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90" w:type="dxa"/>
        <w:tblLook w:val="04A0" w:firstRow="1" w:lastRow="0" w:firstColumn="1" w:lastColumn="0" w:noHBand="0" w:noVBand="1"/>
      </w:tblPr>
      <w:tblGrid>
        <w:gridCol w:w="1260"/>
        <w:gridCol w:w="8280"/>
      </w:tblGrid>
      <w:tr w:rsidR="00B2313E" w:rsidRPr="00A64FF7" w14:paraId="10B98001" w14:textId="77777777" w:rsidTr="00AC7B3B">
        <w:tc>
          <w:tcPr>
            <w:tcW w:w="1260" w:type="dxa"/>
          </w:tcPr>
          <w:p w14:paraId="68EC64BB" w14:textId="7702F86A" w:rsidR="00B2313E" w:rsidRPr="00A64FF7" w:rsidRDefault="00B2313E" w:rsidP="00B2313E">
            <w:pPr>
              <w:autoSpaceDE w:val="0"/>
              <w:autoSpaceDN w:val="0"/>
              <w:spacing w:after="0" w:line="240" w:lineRule="auto"/>
              <w:jc w:val="both"/>
              <w:rPr>
                <w:rFonts w:ascii="Times New Roman" w:eastAsia="MS Mincho" w:hAnsi="Times New Roman" w:cs="Times New Roman"/>
                <w:b/>
                <w:bCs/>
                <w:szCs w:val="22"/>
              </w:rPr>
            </w:pPr>
            <w:r w:rsidRPr="00A64FF7">
              <w:rPr>
                <w:rFonts w:ascii="Times New Roman" w:eastAsia="MS Mincho" w:hAnsi="Times New Roman" w:cs="Times New Roman"/>
                <w:b/>
                <w:bCs/>
                <w:szCs w:val="22"/>
              </w:rPr>
              <w:t>Note</w:t>
            </w:r>
          </w:p>
        </w:tc>
        <w:tc>
          <w:tcPr>
            <w:tcW w:w="8280" w:type="dxa"/>
          </w:tcPr>
          <w:p w14:paraId="4FE148FA" w14:textId="77777777" w:rsidR="00B2313E" w:rsidRPr="00A64FF7" w:rsidRDefault="00B2313E" w:rsidP="00B2313E">
            <w:pPr>
              <w:autoSpaceDE w:val="0"/>
              <w:autoSpaceDN w:val="0"/>
              <w:spacing w:after="0" w:line="240" w:lineRule="auto"/>
              <w:jc w:val="both"/>
              <w:rPr>
                <w:rFonts w:ascii="Times New Roman" w:eastAsia="MS Mincho" w:hAnsi="Times New Roman" w:cs="Times New Roman"/>
                <w:b/>
                <w:bCs/>
                <w:szCs w:val="22"/>
              </w:rPr>
            </w:pPr>
            <w:r w:rsidRPr="00A64FF7">
              <w:rPr>
                <w:rFonts w:ascii="Times New Roman" w:eastAsia="MS Mincho" w:hAnsi="Times New Roman" w:cs="Times New Roman"/>
                <w:b/>
                <w:bCs/>
                <w:szCs w:val="22"/>
              </w:rPr>
              <w:t>Contents</w:t>
            </w:r>
          </w:p>
        </w:tc>
      </w:tr>
      <w:tr w:rsidR="00B2313E" w:rsidRPr="00A64FF7" w14:paraId="329252C6" w14:textId="77777777" w:rsidTr="00AC7B3B">
        <w:tc>
          <w:tcPr>
            <w:tcW w:w="1260" w:type="dxa"/>
          </w:tcPr>
          <w:p w14:paraId="37707065" w14:textId="77777777" w:rsidR="00B2313E" w:rsidRPr="00A64FF7" w:rsidRDefault="00B2313E" w:rsidP="00B2313E">
            <w:pPr>
              <w:autoSpaceDE w:val="0"/>
              <w:autoSpaceDN w:val="0"/>
              <w:spacing w:after="0" w:line="240" w:lineRule="auto"/>
              <w:jc w:val="both"/>
              <w:rPr>
                <w:rFonts w:ascii="Times New Roman" w:eastAsia="MS Mincho" w:hAnsi="Times New Roman" w:cs="Times New Roman"/>
                <w:szCs w:val="22"/>
              </w:rPr>
            </w:pPr>
          </w:p>
        </w:tc>
        <w:tc>
          <w:tcPr>
            <w:tcW w:w="8280" w:type="dxa"/>
          </w:tcPr>
          <w:p w14:paraId="6F9497D9" w14:textId="77777777" w:rsidR="00B2313E" w:rsidRPr="00A64FF7" w:rsidRDefault="00B2313E" w:rsidP="00B2313E">
            <w:pPr>
              <w:autoSpaceDE w:val="0"/>
              <w:autoSpaceDN w:val="0"/>
              <w:spacing w:after="0" w:line="240" w:lineRule="auto"/>
              <w:jc w:val="both"/>
              <w:rPr>
                <w:rFonts w:ascii="Times New Roman" w:eastAsia="MS Mincho" w:hAnsi="Times New Roman" w:cs="Times New Roman"/>
                <w:szCs w:val="22"/>
              </w:rPr>
            </w:pPr>
          </w:p>
        </w:tc>
      </w:tr>
      <w:tr w:rsidR="00B2313E" w:rsidRPr="00A64FF7" w14:paraId="564483AB" w14:textId="77777777" w:rsidTr="00AC7B3B">
        <w:tc>
          <w:tcPr>
            <w:tcW w:w="1260" w:type="dxa"/>
          </w:tcPr>
          <w:p w14:paraId="327E41FC" w14:textId="77777777" w:rsidR="00B2313E" w:rsidRPr="00A64FF7" w:rsidRDefault="00B2313E" w:rsidP="00B2313E">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1</w:t>
            </w:r>
          </w:p>
        </w:tc>
        <w:tc>
          <w:tcPr>
            <w:tcW w:w="8280" w:type="dxa"/>
          </w:tcPr>
          <w:p w14:paraId="30B62209" w14:textId="6BE8A29C" w:rsidR="00B2313E" w:rsidRPr="00A64FF7" w:rsidRDefault="008A0CFF" w:rsidP="00A57039">
            <w:pPr>
              <w:tabs>
                <w:tab w:val="num" w:pos="837"/>
                <w:tab w:val="num" w:pos="1170"/>
              </w:tabs>
              <w:spacing w:after="0" w:line="240" w:lineRule="auto"/>
              <w:outlineLvl w:val="0"/>
              <w:rPr>
                <w:rFonts w:ascii="Times New Roman" w:eastAsia="Times New Roman" w:hAnsi="Times New Roman" w:cs="Times New Roman"/>
                <w:szCs w:val="22"/>
                <w:lang w:val="en-GB"/>
              </w:rPr>
            </w:pPr>
            <w:r w:rsidRPr="00A64FF7">
              <w:rPr>
                <w:rFonts w:ascii="Times New Roman" w:eastAsia="MS Mincho" w:hAnsi="Times New Roman" w:cs="Times New Roman"/>
                <w:szCs w:val="22"/>
              </w:rPr>
              <w:t>Basis of preparation of the interim financial statements</w:t>
            </w:r>
          </w:p>
        </w:tc>
      </w:tr>
      <w:tr w:rsidR="00672974" w:rsidRPr="00A64FF7" w14:paraId="7668C51A" w14:textId="77777777" w:rsidTr="00AC7B3B">
        <w:tc>
          <w:tcPr>
            <w:tcW w:w="1260" w:type="dxa"/>
          </w:tcPr>
          <w:p w14:paraId="1BB8BCFF" w14:textId="2C5E6005" w:rsidR="00672974" w:rsidRPr="00A64FF7" w:rsidRDefault="00672974"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2</w:t>
            </w:r>
          </w:p>
        </w:tc>
        <w:tc>
          <w:tcPr>
            <w:tcW w:w="8280" w:type="dxa"/>
          </w:tcPr>
          <w:p w14:paraId="193737EA" w14:textId="020B1221" w:rsidR="00672974" w:rsidRPr="00A64FF7" w:rsidRDefault="00D55FFF"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Acquisitions of non-controlling interests</w:t>
            </w:r>
          </w:p>
        </w:tc>
      </w:tr>
      <w:tr w:rsidR="00B942A8" w:rsidRPr="00A64FF7" w14:paraId="311FCD70" w14:textId="77777777" w:rsidTr="00AC7B3B">
        <w:tc>
          <w:tcPr>
            <w:tcW w:w="1260" w:type="dxa"/>
          </w:tcPr>
          <w:p w14:paraId="2EEF5233" w14:textId="0159893F" w:rsidR="00B942A8" w:rsidRPr="00A64FF7" w:rsidRDefault="00672974"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3</w:t>
            </w:r>
          </w:p>
        </w:tc>
        <w:tc>
          <w:tcPr>
            <w:tcW w:w="8280" w:type="dxa"/>
          </w:tcPr>
          <w:p w14:paraId="2E313736" w14:textId="529D1218" w:rsidR="00B942A8" w:rsidRPr="00A64FF7" w:rsidRDefault="00B942A8" w:rsidP="00B942A8">
            <w:pPr>
              <w:autoSpaceDE w:val="0"/>
              <w:autoSpaceDN w:val="0"/>
              <w:spacing w:after="0" w:line="240" w:lineRule="auto"/>
              <w:jc w:val="both"/>
              <w:rPr>
                <w:rFonts w:ascii="Times New Roman" w:eastAsia="MS Mincho" w:hAnsi="Times New Roman" w:cs="Times New Roman"/>
                <w:szCs w:val="22"/>
                <w:cs/>
              </w:rPr>
            </w:pPr>
            <w:r w:rsidRPr="00A64FF7">
              <w:rPr>
                <w:rFonts w:ascii="Times New Roman" w:eastAsia="MS Mincho" w:hAnsi="Times New Roman" w:cs="Times New Roman"/>
                <w:szCs w:val="22"/>
              </w:rPr>
              <w:t>Related parties</w:t>
            </w:r>
            <w:r w:rsidRPr="00A64FF7" w:rsidDel="0018141F">
              <w:rPr>
                <w:rFonts w:ascii="Times New Roman" w:eastAsia="MS Mincho" w:hAnsi="Times New Roman" w:cs="Times New Roman"/>
                <w:szCs w:val="22"/>
              </w:rPr>
              <w:t xml:space="preserve"> </w:t>
            </w:r>
          </w:p>
        </w:tc>
      </w:tr>
      <w:tr w:rsidR="00B942A8" w:rsidRPr="00A64FF7" w14:paraId="79BFCC16" w14:textId="77777777" w:rsidTr="00AC7B3B">
        <w:tc>
          <w:tcPr>
            <w:tcW w:w="1260" w:type="dxa"/>
          </w:tcPr>
          <w:p w14:paraId="0A1C317F" w14:textId="18D60A28" w:rsidR="00B942A8" w:rsidRPr="00A64FF7" w:rsidRDefault="00672974"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4</w:t>
            </w:r>
          </w:p>
        </w:tc>
        <w:tc>
          <w:tcPr>
            <w:tcW w:w="8280" w:type="dxa"/>
          </w:tcPr>
          <w:p w14:paraId="76A38204" w14:textId="161C389C" w:rsidR="00B942A8" w:rsidRPr="00A64FF7" w:rsidRDefault="00B942A8" w:rsidP="00B942A8">
            <w:pPr>
              <w:autoSpaceDE w:val="0"/>
              <w:autoSpaceDN w:val="0"/>
              <w:spacing w:after="0" w:line="240" w:lineRule="auto"/>
              <w:jc w:val="both"/>
              <w:rPr>
                <w:rFonts w:ascii="Times New Roman" w:eastAsia="MS Mincho" w:hAnsi="Times New Roman" w:cs="Times New Roman"/>
                <w:szCs w:val="22"/>
              </w:rPr>
            </w:pPr>
            <w:bookmarkStart w:id="0" w:name="_Hlk134026559"/>
            <w:r w:rsidRPr="00A64FF7">
              <w:rPr>
                <w:rFonts w:ascii="Times New Roman" w:eastAsia="MS Mincho" w:hAnsi="Times New Roman" w:cs="Times New Roman"/>
                <w:szCs w:val="22"/>
              </w:rPr>
              <w:t xml:space="preserve">Investments </w:t>
            </w:r>
            <w:bookmarkStart w:id="1" w:name="_Hlk134020949"/>
            <w:r w:rsidRPr="00A64FF7">
              <w:rPr>
                <w:rFonts w:ascii="Times New Roman" w:eastAsia="MS Mincho" w:hAnsi="Times New Roman" w:cs="Times New Roman"/>
                <w:szCs w:val="22"/>
              </w:rPr>
              <w:t>in associates and joint ventures</w:t>
            </w:r>
            <w:bookmarkEnd w:id="0"/>
            <w:bookmarkEnd w:id="1"/>
          </w:p>
        </w:tc>
      </w:tr>
      <w:tr w:rsidR="00B942A8" w:rsidRPr="00A64FF7" w14:paraId="478D8DF1" w14:textId="77777777" w:rsidTr="00AC7B3B">
        <w:tc>
          <w:tcPr>
            <w:tcW w:w="1260" w:type="dxa"/>
          </w:tcPr>
          <w:p w14:paraId="2C190BB8" w14:textId="3254C6AB" w:rsidR="00B942A8" w:rsidRPr="00A64FF7" w:rsidRDefault="00672974"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5</w:t>
            </w:r>
          </w:p>
        </w:tc>
        <w:tc>
          <w:tcPr>
            <w:tcW w:w="8280" w:type="dxa"/>
          </w:tcPr>
          <w:p w14:paraId="57E35700" w14:textId="470ECE18" w:rsidR="00B942A8" w:rsidRPr="00A64FF7" w:rsidRDefault="00B942A8" w:rsidP="00B942A8">
            <w:pPr>
              <w:autoSpaceDE w:val="0"/>
              <w:autoSpaceDN w:val="0"/>
              <w:spacing w:after="0" w:line="240" w:lineRule="auto"/>
              <w:jc w:val="both"/>
              <w:rPr>
                <w:rFonts w:ascii="Times New Roman" w:eastAsia="MS Mincho" w:hAnsi="Times New Roman" w:cs="Times New Roman"/>
                <w:szCs w:val="22"/>
                <w:cs/>
              </w:rPr>
            </w:pPr>
            <w:r w:rsidRPr="00A64FF7">
              <w:rPr>
                <w:rFonts w:ascii="Times New Roman" w:eastAsia="MS Mincho" w:hAnsi="Times New Roman" w:cs="Times New Roman"/>
                <w:szCs w:val="22"/>
              </w:rPr>
              <w:t>Investments in subsidiaries</w:t>
            </w:r>
          </w:p>
        </w:tc>
      </w:tr>
      <w:tr w:rsidR="00B942A8" w:rsidRPr="00A64FF7" w14:paraId="2F7254BA" w14:textId="77777777" w:rsidTr="00AC7B3B">
        <w:tc>
          <w:tcPr>
            <w:tcW w:w="1260" w:type="dxa"/>
          </w:tcPr>
          <w:p w14:paraId="4FAD07D7" w14:textId="003018F4" w:rsidR="00B942A8" w:rsidRPr="00A64FF7" w:rsidRDefault="00672974"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6</w:t>
            </w:r>
          </w:p>
        </w:tc>
        <w:tc>
          <w:tcPr>
            <w:tcW w:w="8280" w:type="dxa"/>
          </w:tcPr>
          <w:p w14:paraId="3C1291DB" w14:textId="6B2D2411" w:rsidR="00B942A8" w:rsidRPr="00A64FF7" w:rsidRDefault="00B942A8"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Property, plant and equipment</w:t>
            </w:r>
          </w:p>
        </w:tc>
      </w:tr>
      <w:tr w:rsidR="00B942A8" w:rsidRPr="00A64FF7" w14:paraId="0E863C36" w14:textId="77777777" w:rsidTr="00AC7B3B">
        <w:tc>
          <w:tcPr>
            <w:tcW w:w="1260" w:type="dxa"/>
          </w:tcPr>
          <w:p w14:paraId="1BDBE06B" w14:textId="599B72D1" w:rsidR="00B942A8" w:rsidRPr="00A64FF7" w:rsidRDefault="00672974"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7</w:t>
            </w:r>
          </w:p>
        </w:tc>
        <w:tc>
          <w:tcPr>
            <w:tcW w:w="8280" w:type="dxa"/>
          </w:tcPr>
          <w:p w14:paraId="5D3D2A22" w14:textId="35CA4415" w:rsidR="00B942A8" w:rsidRPr="00A64FF7" w:rsidRDefault="00B942A8" w:rsidP="00B942A8">
            <w:pPr>
              <w:autoSpaceDE w:val="0"/>
              <w:autoSpaceDN w:val="0"/>
              <w:spacing w:after="0" w:line="240" w:lineRule="auto"/>
              <w:jc w:val="both"/>
              <w:rPr>
                <w:rFonts w:ascii="Times New Roman" w:eastAsia="MS Mincho" w:hAnsi="Times New Roman"/>
                <w:szCs w:val="22"/>
              </w:rPr>
            </w:pPr>
            <w:r w:rsidRPr="00A64FF7">
              <w:rPr>
                <w:rFonts w:ascii="Times New Roman" w:eastAsia="MS Mincho" w:hAnsi="Times New Roman" w:cs="Times New Roman"/>
                <w:szCs w:val="22"/>
              </w:rPr>
              <w:t>Interest-bearing liabilities</w:t>
            </w:r>
          </w:p>
        </w:tc>
      </w:tr>
      <w:tr w:rsidR="00B942A8" w:rsidRPr="00A64FF7" w14:paraId="5BD5C2A3" w14:textId="77777777" w:rsidTr="00AC7B3B">
        <w:tc>
          <w:tcPr>
            <w:tcW w:w="1260" w:type="dxa"/>
          </w:tcPr>
          <w:p w14:paraId="69364AE3" w14:textId="33E29C7B" w:rsidR="00B942A8" w:rsidRPr="00A64FF7" w:rsidRDefault="00672974"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8</w:t>
            </w:r>
          </w:p>
        </w:tc>
        <w:tc>
          <w:tcPr>
            <w:tcW w:w="8280" w:type="dxa"/>
          </w:tcPr>
          <w:p w14:paraId="62E3E504" w14:textId="19DD6A83" w:rsidR="00B942A8" w:rsidRPr="00A64FF7" w:rsidRDefault="00B942A8" w:rsidP="00B942A8">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Segment information and disaggregation of revenue</w:t>
            </w:r>
          </w:p>
        </w:tc>
      </w:tr>
      <w:tr w:rsidR="00086B73" w:rsidRPr="00A64FF7" w14:paraId="034A9974" w14:textId="77777777" w:rsidTr="00AC7B3B">
        <w:trPr>
          <w:trHeight w:val="56"/>
        </w:trPr>
        <w:tc>
          <w:tcPr>
            <w:tcW w:w="1260" w:type="dxa"/>
          </w:tcPr>
          <w:p w14:paraId="64B427F5" w14:textId="071B97CE" w:rsidR="00086B73" w:rsidRPr="00A64FF7" w:rsidRDefault="00672974" w:rsidP="00086B73">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9</w:t>
            </w:r>
          </w:p>
        </w:tc>
        <w:tc>
          <w:tcPr>
            <w:tcW w:w="8280" w:type="dxa"/>
          </w:tcPr>
          <w:p w14:paraId="6E6DBF23" w14:textId="42807BF7"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Dividends</w:t>
            </w:r>
          </w:p>
        </w:tc>
      </w:tr>
      <w:tr w:rsidR="00086B73" w:rsidRPr="00A64FF7" w14:paraId="1CE7AC8A" w14:textId="77777777" w:rsidTr="00AC7B3B">
        <w:trPr>
          <w:trHeight w:val="56"/>
        </w:trPr>
        <w:tc>
          <w:tcPr>
            <w:tcW w:w="1260" w:type="dxa"/>
          </w:tcPr>
          <w:p w14:paraId="3FE2B7FE" w14:textId="08CF5BB9" w:rsidR="00086B73" w:rsidRPr="00A64FF7" w:rsidRDefault="00672974" w:rsidP="00086B73">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10</w:t>
            </w:r>
          </w:p>
        </w:tc>
        <w:tc>
          <w:tcPr>
            <w:tcW w:w="8280" w:type="dxa"/>
          </w:tcPr>
          <w:p w14:paraId="77B95B12" w14:textId="362127D1"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Financial instruments</w:t>
            </w:r>
          </w:p>
        </w:tc>
      </w:tr>
      <w:tr w:rsidR="00086B73" w:rsidRPr="00A64FF7" w14:paraId="189FF54D" w14:textId="77777777" w:rsidTr="00AC7B3B">
        <w:tc>
          <w:tcPr>
            <w:tcW w:w="1260" w:type="dxa"/>
          </w:tcPr>
          <w:p w14:paraId="0EA66894" w14:textId="61B8B944" w:rsidR="00086B73" w:rsidRPr="00A64FF7" w:rsidRDefault="00086B73" w:rsidP="00086B73">
            <w:pPr>
              <w:autoSpaceDE w:val="0"/>
              <w:autoSpaceDN w:val="0"/>
              <w:spacing w:after="0" w:line="240" w:lineRule="auto"/>
              <w:jc w:val="both"/>
              <w:rPr>
                <w:rFonts w:ascii="Times New Roman" w:eastAsia="MS Mincho" w:hAnsi="Times New Roman"/>
                <w:szCs w:val="22"/>
              </w:rPr>
            </w:pPr>
            <w:r w:rsidRPr="00A64FF7">
              <w:rPr>
                <w:rFonts w:ascii="Times New Roman" w:eastAsia="MS Mincho" w:hAnsi="Times New Roman"/>
                <w:szCs w:val="22"/>
              </w:rPr>
              <w:t>1</w:t>
            </w:r>
            <w:r w:rsidR="00672974" w:rsidRPr="00A64FF7">
              <w:rPr>
                <w:rFonts w:ascii="Times New Roman" w:eastAsia="MS Mincho" w:hAnsi="Times New Roman"/>
                <w:szCs w:val="22"/>
              </w:rPr>
              <w:t>1</w:t>
            </w:r>
          </w:p>
        </w:tc>
        <w:tc>
          <w:tcPr>
            <w:tcW w:w="8280" w:type="dxa"/>
          </w:tcPr>
          <w:p w14:paraId="2106B023" w14:textId="2402BA5C" w:rsidR="00086B73" w:rsidRPr="00A64FF7" w:rsidRDefault="00086B73" w:rsidP="00086B73">
            <w:pPr>
              <w:shd w:val="clear" w:color="auto" w:fill="FFFFFF"/>
              <w:tabs>
                <w:tab w:val="num" w:pos="837"/>
                <w:tab w:val="num" w:pos="1170"/>
              </w:tabs>
              <w:spacing w:after="0" w:line="240" w:lineRule="auto"/>
              <w:outlineLvl w:val="0"/>
              <w:rPr>
                <w:rFonts w:ascii="Times New Roman" w:eastAsia="Times New Roman" w:hAnsi="Times New Roman" w:cs="Times New Roman"/>
                <w:szCs w:val="22"/>
                <w:lang w:val="en-GB" w:bidi="ar-SA"/>
              </w:rPr>
            </w:pPr>
            <w:r w:rsidRPr="00A64FF7">
              <w:rPr>
                <w:rFonts w:ascii="Times New Roman" w:eastAsia="MS Mincho" w:hAnsi="Times New Roman" w:cs="Times New Roman"/>
                <w:szCs w:val="22"/>
              </w:rPr>
              <w:t>Commitments</w:t>
            </w:r>
            <w:r w:rsidRPr="00A64FF7" w:rsidDel="00964368">
              <w:rPr>
                <w:rFonts w:ascii="Times New Roman" w:eastAsia="MS Mincho" w:hAnsi="Times New Roman" w:cs="Times New Roman"/>
                <w:szCs w:val="22"/>
              </w:rPr>
              <w:t xml:space="preserve"> </w:t>
            </w:r>
            <w:r w:rsidRPr="00A64FF7">
              <w:rPr>
                <w:rFonts w:ascii="Times New Roman" w:eastAsia="MS Mincho" w:hAnsi="Times New Roman" w:cs="Times New Roman"/>
                <w:szCs w:val="22"/>
              </w:rPr>
              <w:t>with non-related parties</w:t>
            </w:r>
            <w:r w:rsidRPr="00A64FF7" w:rsidDel="00964368">
              <w:rPr>
                <w:rFonts w:ascii="Times New Roman" w:eastAsia="MS Mincho" w:hAnsi="Times New Roman" w:cs="Times New Roman"/>
                <w:szCs w:val="22"/>
              </w:rPr>
              <w:t xml:space="preserve"> </w:t>
            </w:r>
          </w:p>
        </w:tc>
      </w:tr>
      <w:tr w:rsidR="00086B73" w:rsidRPr="00A64FF7" w14:paraId="1CB3135E" w14:textId="77777777" w:rsidTr="00AC7B3B">
        <w:tc>
          <w:tcPr>
            <w:tcW w:w="1260" w:type="dxa"/>
          </w:tcPr>
          <w:p w14:paraId="0476B6C2" w14:textId="030741BA" w:rsidR="00086B73" w:rsidRPr="00A64FF7" w:rsidRDefault="00086B73" w:rsidP="00086B73">
            <w:pPr>
              <w:autoSpaceDE w:val="0"/>
              <w:autoSpaceDN w:val="0"/>
              <w:spacing w:after="0" w:line="240" w:lineRule="auto"/>
              <w:jc w:val="both"/>
              <w:rPr>
                <w:rFonts w:ascii="Times New Roman" w:eastAsia="MS Mincho" w:hAnsi="Times New Roman"/>
                <w:szCs w:val="22"/>
              </w:rPr>
            </w:pPr>
            <w:r w:rsidRPr="00A64FF7">
              <w:rPr>
                <w:rFonts w:ascii="Times New Roman" w:eastAsia="MS Mincho" w:hAnsi="Times New Roman"/>
                <w:szCs w:val="22"/>
              </w:rPr>
              <w:t>1</w:t>
            </w:r>
            <w:r w:rsidR="00672974" w:rsidRPr="00A64FF7">
              <w:rPr>
                <w:rFonts w:ascii="Times New Roman" w:eastAsia="MS Mincho" w:hAnsi="Times New Roman"/>
                <w:szCs w:val="22"/>
              </w:rPr>
              <w:t>2</w:t>
            </w:r>
          </w:p>
        </w:tc>
        <w:tc>
          <w:tcPr>
            <w:tcW w:w="8280" w:type="dxa"/>
          </w:tcPr>
          <w:p w14:paraId="594DE766" w14:textId="53740E88" w:rsidR="00086B73" w:rsidRPr="00A64FF7" w:rsidRDefault="00086B73" w:rsidP="00086B73">
            <w:pPr>
              <w:shd w:val="clear" w:color="auto" w:fill="FFFFFF"/>
              <w:tabs>
                <w:tab w:val="num" w:pos="837"/>
                <w:tab w:val="num" w:pos="1170"/>
              </w:tabs>
              <w:spacing w:after="0" w:line="240" w:lineRule="auto"/>
              <w:outlineLvl w:val="0"/>
              <w:rPr>
                <w:rFonts w:ascii="Times New Roman" w:eastAsia="MS Mincho" w:hAnsi="Times New Roman" w:cs="Times New Roman"/>
                <w:szCs w:val="22"/>
              </w:rPr>
            </w:pPr>
            <w:r w:rsidRPr="00A64FF7">
              <w:rPr>
                <w:rFonts w:ascii="Times New Roman" w:eastAsia="MS Mincho" w:hAnsi="Times New Roman" w:cs="Times New Roman"/>
                <w:szCs w:val="22"/>
              </w:rPr>
              <w:t>Legal claims and contingent liabilities</w:t>
            </w:r>
          </w:p>
        </w:tc>
      </w:tr>
      <w:tr w:rsidR="00086B73" w:rsidRPr="00A64FF7" w14:paraId="3D69D243" w14:textId="77777777" w:rsidTr="00AC7B3B">
        <w:tc>
          <w:tcPr>
            <w:tcW w:w="1260" w:type="dxa"/>
          </w:tcPr>
          <w:p w14:paraId="4B92427F" w14:textId="21ADD943" w:rsidR="00672974" w:rsidRPr="00A64FF7" w:rsidRDefault="00086B73" w:rsidP="00086B73">
            <w:pPr>
              <w:autoSpaceDE w:val="0"/>
              <w:autoSpaceDN w:val="0"/>
              <w:spacing w:after="0" w:line="240" w:lineRule="auto"/>
              <w:jc w:val="both"/>
              <w:rPr>
                <w:rFonts w:ascii="Times New Roman" w:eastAsia="MS Mincho" w:hAnsi="Times New Roman" w:cs="Angsana New"/>
              </w:rPr>
            </w:pPr>
            <w:r w:rsidRPr="00A64FF7">
              <w:rPr>
                <w:rFonts w:ascii="Times New Roman" w:eastAsia="MS Mincho" w:hAnsi="Times New Roman" w:cs="Angsana New"/>
              </w:rPr>
              <w:t>1</w:t>
            </w:r>
            <w:r w:rsidR="00057105" w:rsidRPr="00A64FF7">
              <w:rPr>
                <w:rFonts w:ascii="Times New Roman" w:eastAsia="MS Mincho" w:hAnsi="Times New Roman" w:cs="Angsana New"/>
              </w:rPr>
              <w:t>3</w:t>
            </w:r>
          </w:p>
        </w:tc>
        <w:tc>
          <w:tcPr>
            <w:tcW w:w="8280" w:type="dxa"/>
          </w:tcPr>
          <w:p w14:paraId="450DCC77" w14:textId="533647B1" w:rsidR="00672974" w:rsidRPr="00A64FF7" w:rsidRDefault="00086B73" w:rsidP="00086B73">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Events after the reporting period</w:t>
            </w:r>
          </w:p>
        </w:tc>
      </w:tr>
      <w:tr w:rsidR="00086B73" w:rsidRPr="00A64FF7" w14:paraId="37C952B0" w14:textId="77777777" w:rsidTr="00AC7B3B">
        <w:tc>
          <w:tcPr>
            <w:tcW w:w="1260" w:type="dxa"/>
          </w:tcPr>
          <w:p w14:paraId="2C9155A4" w14:textId="4CB018F5" w:rsidR="00086B73" w:rsidRPr="00A64FF7" w:rsidRDefault="00057105" w:rsidP="00086B73">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14</w:t>
            </w:r>
          </w:p>
        </w:tc>
        <w:tc>
          <w:tcPr>
            <w:tcW w:w="8280" w:type="dxa"/>
          </w:tcPr>
          <w:p w14:paraId="5E8F3AA2" w14:textId="5E1E4792" w:rsidR="00086B73" w:rsidRPr="00A64FF7" w:rsidRDefault="00057105" w:rsidP="00086B73">
            <w:pPr>
              <w:autoSpaceDE w:val="0"/>
              <w:autoSpaceDN w:val="0"/>
              <w:spacing w:after="0" w:line="240" w:lineRule="auto"/>
              <w:jc w:val="both"/>
              <w:rPr>
                <w:rFonts w:ascii="Times New Roman" w:eastAsia="MS Mincho" w:hAnsi="Times New Roman" w:cs="Times New Roman"/>
                <w:szCs w:val="22"/>
              </w:rPr>
            </w:pPr>
            <w:r w:rsidRPr="00A64FF7">
              <w:rPr>
                <w:rFonts w:ascii="Times New Roman" w:eastAsia="MS Mincho" w:hAnsi="Times New Roman" w:cs="Times New Roman"/>
                <w:szCs w:val="22"/>
              </w:rPr>
              <w:t>Thai Financial Reporting Standards (TFRS) not yet adopted</w:t>
            </w:r>
          </w:p>
        </w:tc>
      </w:tr>
      <w:tr w:rsidR="00086B73" w:rsidRPr="00A64FF7" w14:paraId="2513629D" w14:textId="77777777" w:rsidTr="00570005">
        <w:trPr>
          <w:trHeight w:val="66"/>
        </w:trPr>
        <w:tc>
          <w:tcPr>
            <w:tcW w:w="1260" w:type="dxa"/>
          </w:tcPr>
          <w:p w14:paraId="5836044B" w14:textId="76ADEBAC"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c>
          <w:tcPr>
            <w:tcW w:w="8280" w:type="dxa"/>
          </w:tcPr>
          <w:p w14:paraId="2B4F87A4" w14:textId="54F218C3" w:rsidR="00086B73" w:rsidRPr="00A64FF7" w:rsidRDefault="00086B73" w:rsidP="00086B73">
            <w:pPr>
              <w:autoSpaceDE w:val="0"/>
              <w:autoSpaceDN w:val="0"/>
              <w:spacing w:after="0" w:line="240" w:lineRule="auto"/>
              <w:jc w:val="both"/>
              <w:rPr>
                <w:rFonts w:ascii="Times New Roman" w:eastAsia="MS Mincho" w:hAnsi="Times New Roman" w:cs="Times New Roman"/>
                <w:szCs w:val="22"/>
                <w:cs/>
              </w:rPr>
            </w:pPr>
          </w:p>
        </w:tc>
      </w:tr>
      <w:tr w:rsidR="00086B73" w:rsidRPr="00A64FF7" w14:paraId="7DA47A82" w14:textId="77777777" w:rsidTr="00AC7B3B">
        <w:tc>
          <w:tcPr>
            <w:tcW w:w="1260" w:type="dxa"/>
          </w:tcPr>
          <w:p w14:paraId="1A2EFC3F" w14:textId="77777777"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c>
          <w:tcPr>
            <w:tcW w:w="8280" w:type="dxa"/>
          </w:tcPr>
          <w:p w14:paraId="178FAB1F" w14:textId="726277A0"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r>
      <w:tr w:rsidR="00086B73" w:rsidRPr="00A64FF7" w14:paraId="4EC0B1AA" w14:textId="77777777" w:rsidTr="00AC7B3B">
        <w:tc>
          <w:tcPr>
            <w:tcW w:w="1260" w:type="dxa"/>
          </w:tcPr>
          <w:p w14:paraId="29FCBA8C" w14:textId="77777777"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c>
          <w:tcPr>
            <w:tcW w:w="8280" w:type="dxa"/>
          </w:tcPr>
          <w:p w14:paraId="5F8D674C" w14:textId="46942A3D" w:rsidR="00086B73" w:rsidRPr="00A64FF7" w:rsidRDefault="00086B73" w:rsidP="00086B73">
            <w:pPr>
              <w:autoSpaceDE w:val="0"/>
              <w:autoSpaceDN w:val="0"/>
              <w:spacing w:after="0" w:line="240" w:lineRule="auto"/>
              <w:jc w:val="both"/>
              <w:rPr>
                <w:rFonts w:ascii="Times New Roman" w:eastAsia="MS Mincho" w:hAnsi="Times New Roman" w:cs="Times New Roman"/>
                <w:szCs w:val="22"/>
                <w:cs/>
              </w:rPr>
            </w:pPr>
          </w:p>
        </w:tc>
      </w:tr>
      <w:tr w:rsidR="00086B73" w:rsidRPr="00A64FF7" w14:paraId="33FDE6CA" w14:textId="77777777" w:rsidTr="00AC7B3B">
        <w:tc>
          <w:tcPr>
            <w:tcW w:w="1260" w:type="dxa"/>
          </w:tcPr>
          <w:p w14:paraId="516CA58B" w14:textId="77777777"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c>
          <w:tcPr>
            <w:tcW w:w="8280" w:type="dxa"/>
          </w:tcPr>
          <w:p w14:paraId="501796B8" w14:textId="3D253C67"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r>
      <w:tr w:rsidR="00086B73" w:rsidRPr="00A64FF7" w14:paraId="30383E7A" w14:textId="77777777" w:rsidTr="00AC7B3B">
        <w:tc>
          <w:tcPr>
            <w:tcW w:w="1260" w:type="dxa"/>
          </w:tcPr>
          <w:p w14:paraId="2E8B93F9" w14:textId="77777777"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c>
          <w:tcPr>
            <w:tcW w:w="8280" w:type="dxa"/>
          </w:tcPr>
          <w:p w14:paraId="3BB880F6" w14:textId="77777777" w:rsidR="00086B73" w:rsidRPr="00A64FF7" w:rsidRDefault="00086B73" w:rsidP="00086B73">
            <w:pPr>
              <w:autoSpaceDE w:val="0"/>
              <w:autoSpaceDN w:val="0"/>
              <w:spacing w:after="0" w:line="240" w:lineRule="auto"/>
              <w:jc w:val="both"/>
              <w:rPr>
                <w:rFonts w:ascii="Times New Roman" w:eastAsia="MS Mincho" w:hAnsi="Times New Roman" w:cs="Times New Roman"/>
                <w:szCs w:val="22"/>
              </w:rPr>
            </w:pPr>
          </w:p>
        </w:tc>
      </w:tr>
    </w:tbl>
    <w:p w14:paraId="4BAC68EA" w14:textId="77777777" w:rsidR="004B4D51" w:rsidRPr="00A64FF7" w:rsidRDefault="004B4D51" w:rsidP="004B4D51">
      <w:pPr>
        <w:rPr>
          <w:rFonts w:ascii="Times New Roman" w:eastAsia="MS Mincho" w:hAnsi="Times New Roman" w:cs="Times New Roman"/>
          <w:szCs w:val="22"/>
        </w:rPr>
      </w:pPr>
    </w:p>
    <w:p w14:paraId="7FFE7455" w14:textId="77777777" w:rsidR="00FE1CF9" w:rsidRPr="00A64FF7" w:rsidRDefault="00FE1CF9" w:rsidP="00FE1CF9">
      <w:pPr>
        <w:rPr>
          <w:rFonts w:ascii="Times New Roman" w:eastAsia="MS Mincho" w:hAnsi="Times New Roman" w:cs="Times New Roman"/>
          <w:szCs w:val="22"/>
        </w:rPr>
      </w:pPr>
    </w:p>
    <w:p w14:paraId="2DCA7E72" w14:textId="77777777" w:rsidR="00FE1CF9" w:rsidRPr="00A64FF7" w:rsidRDefault="00FE1CF9" w:rsidP="00FE1CF9">
      <w:pPr>
        <w:rPr>
          <w:rFonts w:ascii="Times New Roman" w:eastAsia="MS Mincho" w:hAnsi="Times New Roman" w:cs="Times New Roman"/>
          <w:szCs w:val="22"/>
        </w:rPr>
      </w:pPr>
    </w:p>
    <w:p w14:paraId="5A7EFB47" w14:textId="77777777" w:rsidR="00FE1CF9" w:rsidRPr="00A64FF7" w:rsidRDefault="00FE1CF9" w:rsidP="00FE1CF9">
      <w:pPr>
        <w:rPr>
          <w:rFonts w:ascii="Times New Roman" w:eastAsia="MS Mincho" w:hAnsi="Times New Roman" w:cs="Times New Roman"/>
          <w:szCs w:val="22"/>
        </w:rPr>
      </w:pPr>
    </w:p>
    <w:p w14:paraId="01ECECA3" w14:textId="77777777" w:rsidR="00FE1CF9" w:rsidRPr="00A64FF7" w:rsidRDefault="00FE1CF9" w:rsidP="00FE1CF9">
      <w:pPr>
        <w:rPr>
          <w:rFonts w:ascii="Times New Roman" w:eastAsia="MS Mincho" w:hAnsi="Times New Roman" w:cs="Times New Roman"/>
          <w:szCs w:val="22"/>
        </w:rPr>
      </w:pPr>
    </w:p>
    <w:p w14:paraId="7E264722" w14:textId="77777777" w:rsidR="00FE1CF9" w:rsidRPr="00A64FF7" w:rsidRDefault="00FE1CF9" w:rsidP="00FE1CF9">
      <w:pPr>
        <w:rPr>
          <w:rFonts w:ascii="Times New Roman" w:eastAsia="MS Mincho" w:hAnsi="Times New Roman" w:cs="Times New Roman"/>
          <w:szCs w:val="22"/>
        </w:rPr>
      </w:pPr>
    </w:p>
    <w:p w14:paraId="65A128A5" w14:textId="77777777" w:rsidR="00FE1CF9" w:rsidRPr="00A64FF7" w:rsidRDefault="00FE1CF9" w:rsidP="00FE1CF9">
      <w:pPr>
        <w:rPr>
          <w:rFonts w:ascii="Times New Roman" w:eastAsia="MS Mincho" w:hAnsi="Times New Roman" w:cs="Times New Roman"/>
          <w:szCs w:val="22"/>
        </w:rPr>
      </w:pPr>
    </w:p>
    <w:p w14:paraId="2BCD2125" w14:textId="77777777" w:rsidR="00FE1CF9" w:rsidRPr="00A64FF7" w:rsidRDefault="00FE1CF9" w:rsidP="00FE1CF9">
      <w:pPr>
        <w:rPr>
          <w:rFonts w:ascii="Times New Roman" w:eastAsia="MS Mincho" w:hAnsi="Times New Roman"/>
          <w:szCs w:val="22"/>
          <w:cs/>
        </w:rPr>
      </w:pPr>
    </w:p>
    <w:p w14:paraId="1FA07C4C" w14:textId="77777777" w:rsidR="00FE1CF9" w:rsidRPr="00A64FF7" w:rsidRDefault="00FE1CF9" w:rsidP="00FE1CF9">
      <w:pPr>
        <w:rPr>
          <w:rFonts w:ascii="Times New Roman" w:eastAsia="MS Mincho" w:hAnsi="Times New Roman" w:cs="Times New Roman"/>
          <w:szCs w:val="22"/>
        </w:rPr>
      </w:pPr>
    </w:p>
    <w:p w14:paraId="5CD8BCDE" w14:textId="77777777" w:rsidR="00FE1CF9" w:rsidRPr="00A64FF7" w:rsidRDefault="00FE1CF9" w:rsidP="00FE1CF9">
      <w:pPr>
        <w:rPr>
          <w:rFonts w:ascii="Times New Roman" w:eastAsia="MS Mincho" w:hAnsi="Times New Roman" w:cs="Times New Roman"/>
          <w:szCs w:val="22"/>
        </w:rPr>
      </w:pPr>
    </w:p>
    <w:p w14:paraId="01998016" w14:textId="77777777" w:rsidR="00FE1CF9" w:rsidRPr="00A64FF7" w:rsidRDefault="00FE1CF9" w:rsidP="00FE1CF9">
      <w:pPr>
        <w:rPr>
          <w:rFonts w:ascii="Times New Roman" w:eastAsia="MS Mincho" w:hAnsi="Times New Roman" w:cs="Times New Roman"/>
          <w:szCs w:val="22"/>
        </w:rPr>
      </w:pPr>
    </w:p>
    <w:p w14:paraId="6216668F" w14:textId="77777777" w:rsidR="00FE1CF9" w:rsidRPr="00A64FF7" w:rsidRDefault="00FE1CF9" w:rsidP="00B2313E">
      <w:pPr>
        <w:spacing w:after="0" w:line="240" w:lineRule="atLeast"/>
        <w:ind w:left="540"/>
        <w:jc w:val="thaiDistribute"/>
        <w:rPr>
          <w:rFonts w:ascii="Times New Roman" w:eastAsia="MS Mincho" w:hAnsi="Times New Roman" w:cs="Times New Roman"/>
          <w:szCs w:val="22"/>
        </w:rPr>
      </w:pPr>
    </w:p>
    <w:p w14:paraId="357CE780" w14:textId="77777777" w:rsidR="00FE1CF9" w:rsidRPr="00A64FF7" w:rsidRDefault="00FE1CF9" w:rsidP="00FE1CF9">
      <w:pPr>
        <w:spacing w:after="0" w:line="240" w:lineRule="atLeast"/>
        <w:ind w:left="540"/>
        <w:jc w:val="center"/>
        <w:rPr>
          <w:rFonts w:ascii="Times New Roman" w:eastAsia="MS Mincho" w:hAnsi="Times New Roman" w:cs="Times New Roman"/>
          <w:szCs w:val="22"/>
        </w:rPr>
      </w:pPr>
    </w:p>
    <w:p w14:paraId="46E7D280" w14:textId="77777777" w:rsidR="00FE1CF9" w:rsidRPr="00A64FF7" w:rsidRDefault="00FE1CF9" w:rsidP="00B2313E">
      <w:pPr>
        <w:spacing w:after="0" w:line="240" w:lineRule="atLeast"/>
        <w:ind w:left="540"/>
        <w:jc w:val="thaiDistribute"/>
        <w:rPr>
          <w:rFonts w:ascii="Times New Roman" w:eastAsia="MS Mincho" w:hAnsi="Times New Roman" w:cs="Times New Roman"/>
          <w:szCs w:val="22"/>
        </w:rPr>
      </w:pPr>
    </w:p>
    <w:p w14:paraId="252942BE" w14:textId="13C9FC7C" w:rsidR="00B2313E" w:rsidRPr="00A64FF7" w:rsidRDefault="00B2313E" w:rsidP="00B2313E">
      <w:pPr>
        <w:spacing w:after="0" w:line="240" w:lineRule="atLeast"/>
        <w:ind w:left="540"/>
        <w:jc w:val="thaiDistribute"/>
        <w:rPr>
          <w:rFonts w:ascii="Times New Roman" w:eastAsia="MS Mincho" w:hAnsi="Times New Roman" w:cs="Times New Roman"/>
          <w:szCs w:val="22"/>
        </w:rPr>
      </w:pPr>
      <w:r w:rsidRPr="00A64FF7">
        <w:rPr>
          <w:rFonts w:ascii="Times New Roman" w:eastAsia="MS Mincho" w:hAnsi="Times New Roman" w:cs="Times New Roman"/>
          <w:szCs w:val="22"/>
        </w:rPr>
        <w:br w:type="page"/>
      </w:r>
      <w:r w:rsidRPr="00A64FF7">
        <w:rPr>
          <w:rFonts w:ascii="Times New Roman" w:eastAsia="MS Mincho" w:hAnsi="Times New Roman" w:cs="Times New Roman"/>
          <w:szCs w:val="22"/>
        </w:rPr>
        <w:lastRenderedPageBreak/>
        <w:t>These notes form an integral part of the interim financial statements.</w:t>
      </w:r>
    </w:p>
    <w:p w14:paraId="3AF23DE1" w14:textId="77777777" w:rsidR="00B2313E" w:rsidRPr="00A64FF7" w:rsidRDefault="00B2313E" w:rsidP="009932FA">
      <w:pPr>
        <w:spacing w:after="0" w:line="240" w:lineRule="auto"/>
        <w:ind w:left="540"/>
        <w:jc w:val="center"/>
        <w:rPr>
          <w:rFonts w:ascii="Times New Roman" w:eastAsia="MS Mincho" w:hAnsi="Times New Roman" w:cs="Times New Roman"/>
          <w:szCs w:val="22"/>
        </w:rPr>
      </w:pPr>
    </w:p>
    <w:p w14:paraId="1431342B" w14:textId="50900165" w:rsidR="00101507" w:rsidRPr="00A64FF7" w:rsidRDefault="00D94B90" w:rsidP="00101507">
      <w:pPr>
        <w:spacing w:after="0" w:line="240" w:lineRule="atLeast"/>
        <w:ind w:left="540"/>
        <w:jc w:val="thaiDistribute"/>
        <w:rPr>
          <w:rFonts w:ascii="Times New Roman" w:eastAsia="MS Mincho" w:hAnsi="Times New Roman" w:cs="Times New Roman"/>
          <w:color w:val="000000"/>
          <w:szCs w:val="22"/>
        </w:rPr>
      </w:pPr>
      <w:r w:rsidRPr="00A64FF7">
        <w:rPr>
          <w:rFonts w:ascii="Times New Roman" w:eastAsia="MS Mincho" w:hAnsi="Times New Roman" w:cs="Times New Roman"/>
          <w:color w:val="000000"/>
          <w:szCs w:val="22"/>
        </w:rPr>
        <w:t>The interim financial statements issued for Thai regulatory reporting purposes are prepared in the Thai language. These English language financial statements have been prepared from the Thai language statutory financial statements and were approved and authorised for issue by the Board of Directors on</w:t>
      </w:r>
      <w:r w:rsidR="00AD38C6" w:rsidRPr="00A64FF7">
        <w:rPr>
          <w:rFonts w:ascii="Times New Roman" w:eastAsia="MS Mincho" w:hAnsi="Times New Roman" w:cs="Times New Roman"/>
          <w:color w:val="000000"/>
          <w:szCs w:val="22"/>
        </w:rPr>
        <w:t xml:space="preserve"> </w:t>
      </w:r>
      <w:r w:rsidR="00B53C42" w:rsidRPr="00A64FF7">
        <w:rPr>
          <w:rFonts w:ascii="Times New Roman" w:eastAsia="MS Mincho" w:hAnsi="Times New Roman" w:cs="Times New Roman"/>
          <w:color w:val="000000"/>
          <w:szCs w:val="22"/>
        </w:rPr>
        <w:t>11</w:t>
      </w:r>
      <w:r w:rsidR="00AA38BF" w:rsidRPr="00A64FF7">
        <w:rPr>
          <w:rFonts w:ascii="Times New Roman" w:eastAsia="MS Mincho" w:hAnsi="Times New Roman"/>
          <w:color w:val="000000"/>
          <w:szCs w:val="22"/>
        </w:rPr>
        <w:t xml:space="preserve"> </w:t>
      </w:r>
      <w:r w:rsidR="00086B73" w:rsidRPr="00A64FF7">
        <w:rPr>
          <w:rFonts w:ascii="Times New Roman" w:eastAsia="MS Mincho" w:hAnsi="Times New Roman"/>
          <w:color w:val="000000"/>
          <w:szCs w:val="22"/>
        </w:rPr>
        <w:t>August</w:t>
      </w:r>
      <w:r w:rsidR="00C6231F" w:rsidRPr="00A64FF7">
        <w:rPr>
          <w:rFonts w:ascii="Times New Roman" w:eastAsia="MS Mincho" w:hAnsi="Times New Roman"/>
          <w:color w:val="000000"/>
          <w:szCs w:val="22"/>
        </w:rPr>
        <w:t xml:space="preserve"> </w:t>
      </w:r>
      <w:r w:rsidR="00AA38BF" w:rsidRPr="00A64FF7">
        <w:rPr>
          <w:rFonts w:ascii="Times New Roman" w:eastAsia="MS Mincho" w:hAnsi="Times New Roman" w:cs="Times New Roman"/>
          <w:color w:val="000000"/>
          <w:szCs w:val="22"/>
        </w:rPr>
        <w:t>2026</w:t>
      </w:r>
      <w:r w:rsidR="002563E3" w:rsidRPr="00A64FF7">
        <w:rPr>
          <w:rFonts w:ascii="Times New Roman" w:eastAsia="MS Mincho" w:hAnsi="Times New Roman" w:cs="Times New Roman"/>
          <w:color w:val="000000"/>
          <w:szCs w:val="22"/>
        </w:rPr>
        <w:t>.</w:t>
      </w:r>
    </w:p>
    <w:p w14:paraId="10B091AB" w14:textId="77777777" w:rsidR="00101507" w:rsidRPr="00A64FF7" w:rsidRDefault="00101507" w:rsidP="00101507">
      <w:pPr>
        <w:spacing w:after="0" w:line="240" w:lineRule="atLeast"/>
        <w:ind w:left="540"/>
        <w:jc w:val="thaiDistribute"/>
        <w:rPr>
          <w:rFonts w:ascii="Times New Roman" w:eastAsia="MS Mincho" w:hAnsi="Times New Roman" w:cs="Times New Roman"/>
          <w:spacing w:val="-4"/>
          <w:szCs w:val="22"/>
        </w:rPr>
      </w:pPr>
    </w:p>
    <w:p w14:paraId="2F60118F" w14:textId="22107E11" w:rsidR="00B2313E" w:rsidRPr="00A64FF7" w:rsidRDefault="005C7420" w:rsidP="005C7420">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Basis of preparation of the interim financial statements</w:t>
      </w:r>
    </w:p>
    <w:p w14:paraId="3E658CAF" w14:textId="77777777" w:rsidR="005C7420" w:rsidRPr="00A64FF7" w:rsidRDefault="005C7420" w:rsidP="00AE6FD1">
      <w:pPr>
        <w:pStyle w:val="ListParagraph"/>
        <w:ind w:left="518"/>
        <w:jc w:val="thaiDistribute"/>
        <w:rPr>
          <w:rFonts w:cs="Times New Roman"/>
          <w:sz w:val="22"/>
          <w:szCs w:val="22"/>
          <w:lang w:val="en-GB" w:bidi="ar-SA"/>
        </w:rPr>
      </w:pPr>
    </w:p>
    <w:p w14:paraId="1872D844" w14:textId="51CE39F3" w:rsidR="00A60581" w:rsidRPr="00A64FF7" w:rsidRDefault="00585A58" w:rsidP="001B13A0">
      <w:pPr>
        <w:spacing w:after="0" w:line="240" w:lineRule="atLeast"/>
        <w:ind w:left="540"/>
        <w:jc w:val="thaiDistribute"/>
        <w:rPr>
          <w:rFonts w:ascii="Times New Roman" w:eastAsia="MS Mincho" w:hAnsi="Times New Roman" w:cs="Times New Roman"/>
          <w:color w:val="000000"/>
          <w:szCs w:val="22"/>
        </w:rPr>
      </w:pPr>
      <w:r w:rsidRPr="00A64FF7">
        <w:rPr>
          <w:rFonts w:ascii="Times New Roman" w:eastAsia="MS Mincho" w:hAnsi="Times New Roman" w:cs="Times New Roman"/>
          <w:color w:val="000000"/>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A64FF7">
        <w:rPr>
          <w:rFonts w:ascii="Times New Roman" w:eastAsia="MS Mincho" w:hAnsi="Times New Roman" w:cs="Times New Roman"/>
          <w:i/>
          <w:iCs/>
          <w:color w:val="000000"/>
          <w:szCs w:val="22"/>
        </w:rPr>
        <w:t>Interim Financial Reporting</w:t>
      </w:r>
      <w:r w:rsidRPr="00A64FF7">
        <w:rPr>
          <w:rFonts w:ascii="Times New Roman" w:eastAsia="MS Mincho" w:hAnsi="Times New Roman" w:cs="Times New Roman"/>
          <w:color w:val="000000"/>
          <w:szCs w:val="22"/>
        </w:rPr>
        <w:t>,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w:t>
      </w:r>
      <w:r w:rsidR="001B13A0" w:rsidRPr="00A64FF7">
        <w:rPr>
          <w:rFonts w:ascii="Times New Roman" w:eastAsia="MS Mincho" w:hAnsi="Times New Roman" w:cs="Times New Roman"/>
          <w:color w:val="000000"/>
          <w:szCs w:val="22"/>
        </w:rPr>
        <w:t xml:space="preserve"> </w:t>
      </w:r>
      <w:r w:rsidR="001B13A0" w:rsidRPr="00A64FF7">
        <w:rPr>
          <w:rFonts w:ascii="Times New Roman" w:eastAsia="MS Mincho" w:hAnsi="Times New Roman" w:cs="Times New Roman"/>
          <w:color w:val="000000"/>
          <w:szCs w:val="22"/>
        </w:rPr>
        <w:br/>
      </w:r>
      <w:r w:rsidRPr="00A64FF7">
        <w:rPr>
          <w:rFonts w:ascii="Times New Roman" w:eastAsia="MS Mincho" w:hAnsi="Times New Roman" w:cs="Times New Roman"/>
          <w:color w:val="000000"/>
          <w:szCs w:val="22"/>
        </w:rPr>
        <w:t xml:space="preserve">31 December </w:t>
      </w:r>
      <w:r w:rsidR="00AA38BF" w:rsidRPr="00A64FF7">
        <w:rPr>
          <w:rFonts w:ascii="Times New Roman" w:eastAsia="MS Mincho" w:hAnsi="Times New Roman" w:cs="Times New Roman"/>
          <w:color w:val="000000"/>
          <w:szCs w:val="22"/>
        </w:rPr>
        <w:t>2025</w:t>
      </w:r>
      <w:r w:rsidR="00824D77" w:rsidRPr="00A64FF7">
        <w:rPr>
          <w:rFonts w:ascii="Times New Roman" w:eastAsia="MS Mincho" w:hAnsi="Times New Roman" w:cs="Times New Roman"/>
          <w:color w:val="000000"/>
          <w:szCs w:val="22"/>
        </w:rPr>
        <w:t>.</w:t>
      </w:r>
    </w:p>
    <w:p w14:paraId="47F8DC37" w14:textId="77777777" w:rsidR="00585A58" w:rsidRPr="00A64FF7" w:rsidRDefault="00585A58" w:rsidP="00A60581">
      <w:pPr>
        <w:spacing w:after="0" w:line="240" w:lineRule="auto"/>
        <w:ind w:left="540" w:right="-45"/>
        <w:jc w:val="thaiDistribute"/>
        <w:rPr>
          <w:rFonts w:ascii="Times New Roman" w:eastAsia="Times New Roman" w:hAnsi="Times New Roman" w:cs="Times New Roman"/>
          <w:szCs w:val="22"/>
        </w:rPr>
      </w:pPr>
    </w:p>
    <w:p w14:paraId="5BBBBA2E" w14:textId="654E0547" w:rsidR="00E20043" w:rsidRPr="00A64FF7" w:rsidRDefault="00083780" w:rsidP="00083780">
      <w:pPr>
        <w:spacing w:after="0" w:line="240" w:lineRule="atLeast"/>
        <w:ind w:left="540"/>
        <w:jc w:val="thaiDistribute"/>
        <w:rPr>
          <w:rFonts w:ascii="Times New Roman" w:eastAsia="MS Mincho" w:hAnsi="Times New Roman" w:cs="Times New Roman"/>
          <w:color w:val="000000"/>
          <w:spacing w:val="-2"/>
          <w:szCs w:val="22"/>
        </w:rPr>
      </w:pPr>
      <w:r w:rsidRPr="00A64FF7">
        <w:rPr>
          <w:rFonts w:ascii="Times New Roman" w:eastAsia="MS Mincho" w:hAnsi="Times New Roman" w:cs="Times New Roman"/>
          <w:color w:val="000000"/>
          <w:spacing w:val="-2"/>
          <w:szCs w:val="22"/>
        </w:rPr>
        <w:t>In preparing these interim financial statements, judgements and estimates are made by management in applying the Group’s</w:t>
      </w:r>
      <w:r w:rsidRPr="00A64FF7">
        <w:rPr>
          <w:rFonts w:ascii="Times New Roman" w:eastAsia="MS Mincho" w:hAnsi="Times New Roman" w:cs="Times New Roman"/>
          <w:color w:val="000000"/>
          <w:spacing w:val="-2"/>
          <w:szCs w:val="22"/>
          <w:cs/>
        </w:rPr>
        <w:t xml:space="preserve"> </w:t>
      </w:r>
      <w:r w:rsidRPr="00A64FF7">
        <w:rPr>
          <w:rFonts w:ascii="Times New Roman" w:eastAsia="MS Mincho" w:hAnsi="Times New Roman" w:cs="Times New Roman"/>
          <w:color w:val="000000"/>
          <w:spacing w:val="-2"/>
          <w:szCs w:val="22"/>
        </w:rPr>
        <w:t xml:space="preserve">accounting policies. Actual results may differ from these estimates. The accounting policies, methods of computation and the key sources of estimation uncertainty were the same as those that described in the financial statements for the year ended 31 December </w:t>
      </w:r>
      <w:r w:rsidR="00AA38BF" w:rsidRPr="00A64FF7">
        <w:rPr>
          <w:rFonts w:ascii="Times New Roman" w:eastAsia="MS Mincho" w:hAnsi="Times New Roman" w:cs="Times New Roman"/>
          <w:color w:val="000000"/>
          <w:spacing w:val="-2"/>
          <w:szCs w:val="22"/>
        </w:rPr>
        <w:t>2025</w:t>
      </w:r>
      <w:r w:rsidR="00AE6FD1" w:rsidRPr="00A64FF7">
        <w:rPr>
          <w:rFonts w:ascii="Times New Roman" w:eastAsia="MS Mincho" w:hAnsi="Times New Roman" w:cs="Times New Roman"/>
          <w:color w:val="000000"/>
          <w:spacing w:val="-2"/>
          <w:szCs w:val="22"/>
        </w:rPr>
        <w:t>.</w:t>
      </w:r>
    </w:p>
    <w:p w14:paraId="7256F524" w14:textId="77777777" w:rsidR="000126AB" w:rsidRPr="00A64FF7" w:rsidRDefault="000126AB" w:rsidP="00083780">
      <w:pPr>
        <w:spacing w:after="0" w:line="240" w:lineRule="atLeast"/>
        <w:ind w:left="540"/>
        <w:jc w:val="thaiDistribute"/>
        <w:rPr>
          <w:rFonts w:ascii="Times New Roman" w:eastAsia="MS Mincho" w:hAnsi="Times New Roman" w:cs="Times New Roman"/>
          <w:color w:val="000000"/>
          <w:spacing w:val="-2"/>
          <w:szCs w:val="22"/>
        </w:rPr>
      </w:pPr>
    </w:p>
    <w:p w14:paraId="240E8F41" w14:textId="77777777" w:rsidR="000126AB" w:rsidRPr="00A64FF7" w:rsidRDefault="000126AB" w:rsidP="000126AB">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Acquisitions of non-controlling interests</w:t>
      </w:r>
    </w:p>
    <w:p w14:paraId="5D9A6D27" w14:textId="77777777" w:rsidR="000126AB" w:rsidRPr="00A64FF7" w:rsidRDefault="000126AB" w:rsidP="000126AB">
      <w:pPr>
        <w:spacing w:after="0" w:line="240" w:lineRule="atLeast"/>
        <w:ind w:right="-25"/>
        <w:jc w:val="both"/>
        <w:outlineLvl w:val="0"/>
        <w:rPr>
          <w:rFonts w:ascii="Times New Roman" w:eastAsia="MS Mincho" w:hAnsi="Times New Roman"/>
          <w:b/>
          <w:bCs/>
          <w:sz w:val="24"/>
          <w:szCs w:val="24"/>
        </w:rPr>
      </w:pPr>
    </w:p>
    <w:p w14:paraId="085A6862" w14:textId="77777777" w:rsidR="000126AB" w:rsidRPr="00A64FF7" w:rsidRDefault="000126AB" w:rsidP="000126AB">
      <w:pPr>
        <w:pStyle w:val="ListParagraph"/>
        <w:ind w:left="540"/>
        <w:jc w:val="thaiDistribute"/>
        <w:rPr>
          <w:rFonts w:cs="Times New Roman"/>
          <w:i/>
          <w:iCs/>
          <w:sz w:val="22"/>
          <w:szCs w:val="22"/>
          <w:lang w:val="en-GB" w:bidi="ar-SA"/>
        </w:rPr>
      </w:pPr>
      <w:r w:rsidRPr="00A64FF7">
        <w:rPr>
          <w:rFonts w:cs="Times New Roman"/>
          <w:i/>
          <w:iCs/>
          <w:sz w:val="22"/>
          <w:szCs w:val="22"/>
          <w:lang w:val="en-GB" w:bidi="ar-SA"/>
        </w:rPr>
        <w:t>Acquisition of non-controlling interests without a change in control</w:t>
      </w:r>
    </w:p>
    <w:p w14:paraId="0F632AB5" w14:textId="77777777" w:rsidR="000126AB" w:rsidRPr="00A64FF7" w:rsidRDefault="000126AB" w:rsidP="000126AB">
      <w:pPr>
        <w:pStyle w:val="BodyText2"/>
        <w:tabs>
          <w:tab w:val="left" w:pos="540"/>
        </w:tabs>
        <w:rPr>
          <w:rFonts w:asciiTheme="majorBidi" w:eastAsia="Calibri" w:hAnsiTheme="majorBidi" w:cstheme="majorBidi"/>
        </w:rPr>
      </w:pPr>
    </w:p>
    <w:p w14:paraId="492D5F52" w14:textId="3BBBD09B" w:rsidR="00E51065" w:rsidRPr="00A64FF7" w:rsidRDefault="000126AB" w:rsidP="000126AB">
      <w:pPr>
        <w:pStyle w:val="ListParagraph"/>
        <w:ind w:left="518"/>
        <w:jc w:val="thaiDistribute"/>
        <w:rPr>
          <w:rFonts w:cs="Times New Roman"/>
          <w:sz w:val="22"/>
          <w:szCs w:val="22"/>
        </w:rPr>
      </w:pPr>
      <w:bookmarkStart w:id="2" w:name="_Hlk134981882"/>
      <w:r w:rsidRPr="00A64FF7">
        <w:rPr>
          <w:rFonts w:cs="Times New Roman"/>
          <w:sz w:val="22"/>
          <w:szCs w:val="22"/>
        </w:rPr>
        <w:t xml:space="preserve">During the </w:t>
      </w:r>
      <w:r w:rsidRPr="00A64FF7">
        <w:rPr>
          <w:sz w:val="22"/>
        </w:rPr>
        <w:t>second</w:t>
      </w:r>
      <w:r w:rsidRPr="00A64FF7">
        <w:rPr>
          <w:rFonts w:cs="Times New Roman"/>
          <w:sz w:val="22"/>
          <w:szCs w:val="22"/>
        </w:rPr>
        <w:t xml:space="preserve"> quarter, the Company acquired an additional 10.00% interest in Jumbo Barges and Tugs Co., Ltd.</w:t>
      </w:r>
      <w:r w:rsidR="00B87A9C" w:rsidRPr="00A64FF7">
        <w:rPr>
          <w:rFonts w:cs="Times New Roman"/>
          <w:sz w:val="22"/>
          <w:szCs w:val="22"/>
        </w:rPr>
        <w:t xml:space="preserve"> (“JBT”)</w:t>
      </w:r>
      <w:r w:rsidRPr="00A64FF7">
        <w:rPr>
          <w:rFonts w:cs="Times New Roman"/>
          <w:sz w:val="22"/>
          <w:szCs w:val="22"/>
        </w:rPr>
        <w:t>, increasing its ownership from 55.08% to 65.08%.</w:t>
      </w:r>
      <w:r w:rsidR="00562787" w:rsidRPr="00A64FF7">
        <w:rPr>
          <w:rFonts w:cs="Times New Roman"/>
          <w:sz w:val="22"/>
          <w:szCs w:val="22"/>
        </w:rPr>
        <w:t xml:space="preserve"> </w:t>
      </w:r>
      <w:r w:rsidR="00E51065" w:rsidRPr="00A64FF7">
        <w:rPr>
          <w:sz w:val="22"/>
        </w:rPr>
        <w:t>The effects</w:t>
      </w:r>
      <w:r w:rsidR="00B87A9C" w:rsidRPr="00A64FF7">
        <w:rPr>
          <w:rFonts w:cs="Times New Roman"/>
          <w:sz w:val="22"/>
          <w:szCs w:val="22"/>
        </w:rPr>
        <w:t xml:space="preserve"> </w:t>
      </w:r>
      <w:r w:rsidRPr="00A64FF7">
        <w:rPr>
          <w:rFonts w:cs="Times New Roman"/>
          <w:sz w:val="22"/>
          <w:szCs w:val="22"/>
        </w:rPr>
        <w:t>of</w:t>
      </w:r>
      <w:r w:rsidR="00562787" w:rsidRPr="00A64FF7">
        <w:rPr>
          <w:rFonts w:cs="Times New Roman"/>
          <w:sz w:val="22"/>
          <w:szCs w:val="22"/>
        </w:rPr>
        <w:t xml:space="preserve"> the</w:t>
      </w:r>
      <w:r w:rsidRPr="00A64FF7">
        <w:rPr>
          <w:rFonts w:cs="Times New Roman"/>
          <w:sz w:val="22"/>
          <w:szCs w:val="22"/>
        </w:rPr>
        <w:t xml:space="preserve"> changes in the Group’s ownership interest</w:t>
      </w:r>
      <w:r w:rsidR="00E51065" w:rsidRPr="00A64FF7">
        <w:rPr>
          <w:rFonts w:cs="Times New Roman"/>
          <w:sz w:val="22"/>
          <w:szCs w:val="22"/>
        </w:rPr>
        <w:t>s</w:t>
      </w:r>
      <w:r w:rsidRPr="00A64FF7">
        <w:rPr>
          <w:rFonts w:cs="Times New Roman"/>
          <w:sz w:val="22"/>
          <w:szCs w:val="22"/>
        </w:rPr>
        <w:t xml:space="preserve"> in </w:t>
      </w:r>
      <w:r w:rsidR="00E51065" w:rsidRPr="00A64FF7">
        <w:rPr>
          <w:rFonts w:cs="Times New Roman"/>
          <w:sz w:val="22"/>
          <w:szCs w:val="22"/>
        </w:rPr>
        <w:t>subsidiaries are as follows:</w:t>
      </w:r>
    </w:p>
    <w:p w14:paraId="6A6A1095" w14:textId="2128ED7B" w:rsidR="000126AB" w:rsidRPr="00A64FF7" w:rsidRDefault="000126AB" w:rsidP="000126AB">
      <w:pPr>
        <w:pStyle w:val="ListParagraph"/>
        <w:ind w:left="518"/>
        <w:jc w:val="thaiDistribute"/>
        <w:rPr>
          <w:rFonts w:cs="Times New Roman"/>
          <w:sz w:val="22"/>
          <w:szCs w:val="22"/>
          <w:cs/>
        </w:rPr>
      </w:pPr>
    </w:p>
    <w:bookmarkEnd w:id="2"/>
    <w:tbl>
      <w:tblPr>
        <w:tblStyle w:val="TableGrid"/>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0"/>
        <w:gridCol w:w="900"/>
        <w:gridCol w:w="1980"/>
      </w:tblGrid>
      <w:tr w:rsidR="00E51065" w:rsidRPr="00A64FF7" w14:paraId="16DA2190" w14:textId="77777777" w:rsidTr="005129EB">
        <w:tc>
          <w:tcPr>
            <w:tcW w:w="6030" w:type="dxa"/>
          </w:tcPr>
          <w:p w14:paraId="26E5AE54" w14:textId="77777777" w:rsidR="00E51065" w:rsidRPr="00A64FF7" w:rsidRDefault="00E51065" w:rsidP="00083780">
            <w:pPr>
              <w:spacing w:line="240" w:lineRule="atLeast"/>
              <w:jc w:val="thaiDistribute"/>
              <w:rPr>
                <w:rFonts w:cs="Times New Roman"/>
                <w:color w:val="000000"/>
                <w:spacing w:val="-2"/>
              </w:rPr>
            </w:pPr>
          </w:p>
        </w:tc>
        <w:tc>
          <w:tcPr>
            <w:tcW w:w="900" w:type="dxa"/>
          </w:tcPr>
          <w:p w14:paraId="545D8AC8" w14:textId="77777777" w:rsidR="00E51065" w:rsidRPr="00A64FF7" w:rsidRDefault="00E51065" w:rsidP="00083780">
            <w:pPr>
              <w:spacing w:line="240" w:lineRule="atLeast"/>
              <w:jc w:val="thaiDistribute"/>
              <w:rPr>
                <w:rFonts w:cs="Times New Roman"/>
                <w:color w:val="000000"/>
                <w:spacing w:val="-2"/>
              </w:rPr>
            </w:pPr>
          </w:p>
        </w:tc>
        <w:tc>
          <w:tcPr>
            <w:tcW w:w="1980" w:type="dxa"/>
          </w:tcPr>
          <w:p w14:paraId="23A1F253" w14:textId="35FD392D" w:rsidR="00E51065" w:rsidRPr="00A64FF7" w:rsidRDefault="00E51065" w:rsidP="00E51065">
            <w:pPr>
              <w:spacing w:line="240" w:lineRule="atLeast"/>
              <w:jc w:val="center"/>
              <w:rPr>
                <w:rFonts w:cs="Times New Roman"/>
                <w:color w:val="000000"/>
                <w:spacing w:val="-2"/>
              </w:rPr>
            </w:pPr>
            <w:r w:rsidRPr="00A64FF7">
              <w:rPr>
                <w:rFonts w:eastAsia="Cordia New" w:cs="Times New Roman"/>
                <w:b/>
                <w:bCs/>
                <w:szCs w:val="22"/>
              </w:rPr>
              <w:t>Consolidated financial statements</w:t>
            </w:r>
          </w:p>
        </w:tc>
      </w:tr>
      <w:tr w:rsidR="00E51065" w:rsidRPr="00A64FF7" w14:paraId="0394FE4C" w14:textId="77777777" w:rsidTr="005129EB">
        <w:tc>
          <w:tcPr>
            <w:tcW w:w="6030" w:type="dxa"/>
          </w:tcPr>
          <w:p w14:paraId="494648C2" w14:textId="77777777" w:rsidR="00E51065" w:rsidRPr="00A64FF7" w:rsidRDefault="00E51065" w:rsidP="00083780">
            <w:pPr>
              <w:spacing w:line="240" w:lineRule="atLeast"/>
              <w:jc w:val="thaiDistribute"/>
              <w:rPr>
                <w:rFonts w:cs="Times New Roman"/>
                <w:color w:val="000000"/>
                <w:spacing w:val="-2"/>
              </w:rPr>
            </w:pPr>
          </w:p>
        </w:tc>
        <w:tc>
          <w:tcPr>
            <w:tcW w:w="900" w:type="dxa"/>
          </w:tcPr>
          <w:p w14:paraId="28622434" w14:textId="77777777" w:rsidR="00E51065" w:rsidRPr="00A64FF7" w:rsidRDefault="00E51065" w:rsidP="00083780">
            <w:pPr>
              <w:spacing w:line="240" w:lineRule="atLeast"/>
              <w:jc w:val="thaiDistribute"/>
              <w:rPr>
                <w:rFonts w:cs="Times New Roman"/>
                <w:color w:val="000000"/>
                <w:spacing w:val="-2"/>
              </w:rPr>
            </w:pPr>
          </w:p>
        </w:tc>
        <w:tc>
          <w:tcPr>
            <w:tcW w:w="1980" w:type="dxa"/>
          </w:tcPr>
          <w:p w14:paraId="58139DAE" w14:textId="470E7D8D" w:rsidR="00E51065" w:rsidRPr="00A64FF7" w:rsidRDefault="00E51065" w:rsidP="00E51065">
            <w:pPr>
              <w:spacing w:line="240" w:lineRule="atLeast"/>
              <w:jc w:val="center"/>
              <w:rPr>
                <w:rFonts w:cs="Times New Roman"/>
                <w:i/>
                <w:iCs/>
                <w:color w:val="000000"/>
                <w:spacing w:val="-2"/>
              </w:rPr>
            </w:pPr>
            <w:r w:rsidRPr="00A64FF7">
              <w:rPr>
                <w:rFonts w:cs="Times New Roman"/>
                <w:i/>
                <w:iCs/>
                <w:color w:val="000000"/>
                <w:spacing w:val="-2"/>
              </w:rPr>
              <w:t>(in million Baht)</w:t>
            </w:r>
          </w:p>
        </w:tc>
      </w:tr>
      <w:tr w:rsidR="00E51065" w:rsidRPr="00A64FF7" w14:paraId="552CF4E6" w14:textId="77777777" w:rsidTr="005129EB">
        <w:tc>
          <w:tcPr>
            <w:tcW w:w="6030" w:type="dxa"/>
          </w:tcPr>
          <w:p w14:paraId="05EC542C" w14:textId="38D8421B" w:rsidR="00E51065" w:rsidRPr="00A64FF7" w:rsidRDefault="005129EB" w:rsidP="00083780">
            <w:pPr>
              <w:spacing w:line="240" w:lineRule="atLeast"/>
              <w:jc w:val="thaiDistribute"/>
              <w:rPr>
                <w:rFonts w:cs="Times New Roman"/>
                <w:color w:val="000000"/>
                <w:spacing w:val="-2"/>
              </w:rPr>
            </w:pPr>
            <w:r w:rsidRPr="00A64FF7">
              <w:rPr>
                <w:rFonts w:cs="Times New Roman"/>
                <w:color w:val="000000"/>
                <w:spacing w:val="-2"/>
              </w:rPr>
              <w:t>Carrying amount of non-controlling interests acquired</w:t>
            </w:r>
          </w:p>
        </w:tc>
        <w:tc>
          <w:tcPr>
            <w:tcW w:w="900" w:type="dxa"/>
          </w:tcPr>
          <w:p w14:paraId="5665D60E" w14:textId="77777777" w:rsidR="00E51065" w:rsidRPr="00A64FF7" w:rsidRDefault="00E51065" w:rsidP="00083780">
            <w:pPr>
              <w:spacing w:line="240" w:lineRule="atLeast"/>
              <w:jc w:val="thaiDistribute"/>
              <w:rPr>
                <w:rFonts w:cs="Times New Roman"/>
                <w:color w:val="000000"/>
                <w:spacing w:val="-2"/>
              </w:rPr>
            </w:pPr>
          </w:p>
        </w:tc>
        <w:tc>
          <w:tcPr>
            <w:tcW w:w="1980" w:type="dxa"/>
          </w:tcPr>
          <w:p w14:paraId="1BD1A829" w14:textId="4A9B4B70" w:rsidR="00E51065" w:rsidRPr="00A64FF7" w:rsidRDefault="002453EF" w:rsidP="005129EB">
            <w:pPr>
              <w:spacing w:line="240" w:lineRule="atLeast"/>
              <w:ind w:right="311"/>
              <w:jc w:val="right"/>
              <w:rPr>
                <w:color w:val="000000"/>
                <w:spacing w:val="-2"/>
                <w:szCs w:val="25"/>
                <w:lang w:bidi="th-TH"/>
              </w:rPr>
            </w:pPr>
            <w:r w:rsidRPr="00A64FF7">
              <w:rPr>
                <w:color w:val="000000"/>
                <w:spacing w:val="-2"/>
                <w:szCs w:val="25"/>
                <w:lang w:bidi="th-TH"/>
              </w:rPr>
              <w:t>83.67</w:t>
            </w:r>
          </w:p>
        </w:tc>
      </w:tr>
      <w:tr w:rsidR="00E51065" w:rsidRPr="00A64FF7" w14:paraId="73C4385C" w14:textId="77777777" w:rsidTr="005129EB">
        <w:tc>
          <w:tcPr>
            <w:tcW w:w="6030" w:type="dxa"/>
          </w:tcPr>
          <w:p w14:paraId="38BC0AC0" w14:textId="2F3E9B75" w:rsidR="00E51065" w:rsidRPr="00A64FF7" w:rsidRDefault="005129EB" w:rsidP="00083780">
            <w:pPr>
              <w:spacing w:line="240" w:lineRule="atLeast"/>
              <w:jc w:val="thaiDistribute"/>
              <w:rPr>
                <w:rFonts w:cstheme="minorBidi"/>
                <w:color w:val="000000"/>
                <w:spacing w:val="-2"/>
                <w:szCs w:val="25"/>
                <w:cs/>
                <w:lang w:bidi="th-TH"/>
              </w:rPr>
            </w:pPr>
            <w:r w:rsidRPr="00A64FF7">
              <w:rPr>
                <w:rFonts w:cs="Times New Roman"/>
                <w:i/>
                <w:iCs/>
                <w:color w:val="000000"/>
                <w:spacing w:val="-2"/>
              </w:rPr>
              <w:t>Less</w:t>
            </w:r>
            <w:r w:rsidRPr="00A64FF7">
              <w:rPr>
                <w:rFonts w:cs="Times New Roman"/>
                <w:color w:val="000000"/>
                <w:spacing w:val="-2"/>
              </w:rPr>
              <w:t xml:space="preserve"> Consideration transferred to non-controlling interests</w:t>
            </w:r>
          </w:p>
        </w:tc>
        <w:tc>
          <w:tcPr>
            <w:tcW w:w="900" w:type="dxa"/>
          </w:tcPr>
          <w:p w14:paraId="20F53082" w14:textId="77777777" w:rsidR="00E51065" w:rsidRPr="00A64FF7" w:rsidRDefault="00E51065" w:rsidP="00083780">
            <w:pPr>
              <w:spacing w:line="240" w:lineRule="atLeast"/>
              <w:jc w:val="thaiDistribute"/>
              <w:rPr>
                <w:rFonts w:cs="Times New Roman"/>
                <w:color w:val="000000"/>
                <w:spacing w:val="-2"/>
              </w:rPr>
            </w:pPr>
          </w:p>
        </w:tc>
        <w:tc>
          <w:tcPr>
            <w:tcW w:w="1980" w:type="dxa"/>
            <w:tcBorders>
              <w:bottom w:val="single" w:sz="4" w:space="0" w:color="auto"/>
            </w:tcBorders>
          </w:tcPr>
          <w:p w14:paraId="7952AD03" w14:textId="215B268B" w:rsidR="00E51065" w:rsidRPr="00A64FF7" w:rsidRDefault="005129EB" w:rsidP="005129EB">
            <w:pPr>
              <w:spacing w:line="240" w:lineRule="atLeast"/>
              <w:ind w:right="251"/>
              <w:jc w:val="right"/>
              <w:rPr>
                <w:color w:val="000000"/>
                <w:spacing w:val="-2"/>
                <w:szCs w:val="25"/>
                <w:lang w:bidi="th-TH"/>
              </w:rPr>
            </w:pPr>
            <w:r w:rsidRPr="00A64FF7">
              <w:rPr>
                <w:color w:val="000000"/>
                <w:spacing w:val="-2"/>
                <w:szCs w:val="25"/>
                <w:lang w:bidi="th-TH"/>
              </w:rPr>
              <w:t>(150.00)</w:t>
            </w:r>
          </w:p>
        </w:tc>
      </w:tr>
      <w:tr w:rsidR="00E51065" w:rsidRPr="00A64FF7" w14:paraId="639BB6DE" w14:textId="77777777" w:rsidTr="005129EB">
        <w:tc>
          <w:tcPr>
            <w:tcW w:w="6030" w:type="dxa"/>
          </w:tcPr>
          <w:p w14:paraId="49B30D65" w14:textId="578DC05F" w:rsidR="00E51065" w:rsidRPr="00A64FF7" w:rsidRDefault="005129EB" w:rsidP="00083780">
            <w:pPr>
              <w:spacing w:line="240" w:lineRule="atLeast"/>
              <w:jc w:val="thaiDistribute"/>
              <w:rPr>
                <w:rFonts w:cs="Times New Roman"/>
                <w:b/>
                <w:bCs/>
                <w:color w:val="000000"/>
                <w:spacing w:val="-2"/>
              </w:rPr>
            </w:pPr>
            <w:r w:rsidRPr="00A64FF7">
              <w:rPr>
                <w:rFonts w:cs="Times New Roman"/>
                <w:b/>
                <w:bCs/>
                <w:color w:val="000000"/>
                <w:spacing w:val="-2"/>
              </w:rPr>
              <w:t xml:space="preserve">Capital </w:t>
            </w:r>
            <w:r w:rsidR="00820C90" w:rsidRPr="00A64FF7">
              <w:rPr>
                <w:rFonts w:cs="Times New Roman"/>
                <w:b/>
                <w:bCs/>
                <w:color w:val="000000"/>
                <w:spacing w:val="-2"/>
              </w:rPr>
              <w:t>deficit</w:t>
            </w:r>
            <w:r w:rsidRPr="00A64FF7">
              <w:rPr>
                <w:rFonts w:cs="Times New Roman"/>
                <w:b/>
                <w:bCs/>
                <w:color w:val="000000"/>
                <w:spacing w:val="-2"/>
              </w:rPr>
              <w:t xml:space="preserve"> arising from acquisition of non-controlling interests</w:t>
            </w:r>
          </w:p>
        </w:tc>
        <w:tc>
          <w:tcPr>
            <w:tcW w:w="900" w:type="dxa"/>
          </w:tcPr>
          <w:p w14:paraId="7515ABC9" w14:textId="77777777" w:rsidR="00E51065" w:rsidRPr="00A64FF7" w:rsidRDefault="00E51065" w:rsidP="00083780">
            <w:pPr>
              <w:spacing w:line="240" w:lineRule="atLeast"/>
              <w:jc w:val="thaiDistribute"/>
              <w:rPr>
                <w:rFonts w:cs="Times New Roman"/>
                <w:color w:val="000000"/>
                <w:spacing w:val="-2"/>
              </w:rPr>
            </w:pPr>
          </w:p>
        </w:tc>
        <w:tc>
          <w:tcPr>
            <w:tcW w:w="1980" w:type="dxa"/>
            <w:tcBorders>
              <w:top w:val="single" w:sz="4" w:space="0" w:color="auto"/>
              <w:bottom w:val="double" w:sz="4" w:space="0" w:color="auto"/>
            </w:tcBorders>
          </w:tcPr>
          <w:p w14:paraId="5B6C44E4" w14:textId="7E2D1926" w:rsidR="00E51065" w:rsidRPr="00A64FF7" w:rsidRDefault="002453EF" w:rsidP="00820C90">
            <w:pPr>
              <w:spacing w:line="240" w:lineRule="atLeast"/>
              <w:ind w:right="251"/>
              <w:jc w:val="right"/>
              <w:rPr>
                <w:rFonts w:cstheme="minorBidi"/>
                <w:b/>
                <w:bCs/>
                <w:color w:val="000000"/>
                <w:spacing w:val="-2"/>
                <w:szCs w:val="25"/>
                <w:cs/>
                <w:lang w:bidi="th-TH"/>
              </w:rPr>
            </w:pPr>
            <w:r w:rsidRPr="00A64FF7">
              <w:rPr>
                <w:rFonts w:cs="Times New Roman"/>
                <w:b/>
                <w:bCs/>
                <w:color w:val="000000"/>
                <w:spacing w:val="-2"/>
              </w:rPr>
              <w:t>(66.33)</w:t>
            </w:r>
          </w:p>
        </w:tc>
      </w:tr>
    </w:tbl>
    <w:p w14:paraId="2C35B932" w14:textId="77777777" w:rsidR="000126AB" w:rsidRPr="00A64FF7" w:rsidRDefault="000126AB" w:rsidP="00083780">
      <w:pPr>
        <w:spacing w:after="0" w:line="240" w:lineRule="atLeast"/>
        <w:ind w:left="540"/>
        <w:jc w:val="thaiDistribute"/>
        <w:rPr>
          <w:rFonts w:ascii="Times New Roman" w:eastAsia="MS Mincho" w:hAnsi="Times New Roman" w:cs="Times New Roman"/>
          <w:color w:val="000000"/>
          <w:spacing w:val="-2"/>
          <w:szCs w:val="22"/>
          <w:cs/>
        </w:rPr>
      </w:pPr>
    </w:p>
    <w:p w14:paraId="1D63B115" w14:textId="77777777" w:rsidR="00083780" w:rsidRPr="00A64FF7" w:rsidRDefault="00083780" w:rsidP="00083780">
      <w:pPr>
        <w:spacing w:after="0" w:line="240" w:lineRule="atLeast"/>
        <w:ind w:left="540"/>
        <w:jc w:val="thaiDistribute"/>
        <w:rPr>
          <w:rFonts w:ascii="Times New Roman" w:eastAsia="MS Mincho" w:hAnsi="Times New Roman" w:cs="Times New Roman"/>
          <w:color w:val="000000"/>
          <w:szCs w:val="22"/>
        </w:rPr>
      </w:pPr>
    </w:p>
    <w:p w14:paraId="492C7379" w14:textId="1E577677" w:rsidR="00B2313E" w:rsidRPr="00A64FF7" w:rsidRDefault="00B2313E" w:rsidP="00867F51">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bookmarkStart w:id="3" w:name="OLE_LINK2"/>
      <w:bookmarkStart w:id="4" w:name="OLE_LINK3"/>
      <w:r w:rsidRPr="00A64FF7">
        <w:rPr>
          <w:rFonts w:ascii="Times New Roman" w:eastAsia="MS Mincho" w:hAnsi="Times New Roman" w:cs="Times New Roman"/>
          <w:b/>
          <w:bCs/>
          <w:sz w:val="24"/>
          <w:szCs w:val="24"/>
        </w:rPr>
        <w:t>Related parties</w:t>
      </w:r>
    </w:p>
    <w:p w14:paraId="4956BDB3" w14:textId="77777777" w:rsidR="00B2313E" w:rsidRPr="00A64FF7" w:rsidRDefault="00B2313E" w:rsidP="00867F51">
      <w:pPr>
        <w:spacing w:after="0" w:line="240" w:lineRule="atLeast"/>
        <w:ind w:left="879" w:hanging="539"/>
        <w:jc w:val="both"/>
        <w:rPr>
          <w:rFonts w:ascii="Times New Roman" w:eastAsia="MS Mincho" w:hAnsi="Times New Roman" w:cs="Times New Roman"/>
          <w:b/>
          <w:bCs/>
          <w:szCs w:val="22"/>
        </w:rPr>
      </w:pPr>
    </w:p>
    <w:p w14:paraId="75AA41E2" w14:textId="235745F1" w:rsidR="00FA6E60" w:rsidRPr="00A64FF7" w:rsidRDefault="00B2313E" w:rsidP="00867F51">
      <w:pPr>
        <w:spacing w:after="0" w:line="240" w:lineRule="atLeast"/>
        <w:ind w:left="540" w:right="-25"/>
        <w:jc w:val="thaiDistribute"/>
        <w:rPr>
          <w:rFonts w:ascii="Times New Roman" w:eastAsia="Times New Roman" w:hAnsi="Times New Roman" w:cs="Times New Roman"/>
          <w:szCs w:val="22"/>
          <w:lang w:val="en-GB" w:bidi="ar-SA"/>
        </w:rPr>
      </w:pPr>
      <w:r w:rsidRPr="00A64FF7">
        <w:rPr>
          <w:rFonts w:ascii="Times New Roman" w:eastAsia="MS Mincho" w:hAnsi="Times New Roman" w:cs="Times New Roman"/>
          <w:szCs w:val="22"/>
        </w:rPr>
        <w:t>Relationships with</w:t>
      </w:r>
      <w:r w:rsidR="009C59E7" w:rsidRPr="00A64FF7">
        <w:rPr>
          <w:rFonts w:ascii="Times New Roman" w:eastAsia="MS Mincho" w:hAnsi="Times New Roman" w:cs="Times New Roman"/>
          <w:szCs w:val="22"/>
        </w:rPr>
        <w:t xml:space="preserve"> </w:t>
      </w:r>
      <w:r w:rsidR="004407CE" w:rsidRPr="00A64FF7">
        <w:rPr>
          <w:rFonts w:ascii="Times New Roman" w:eastAsia="MS Mincho" w:hAnsi="Times New Roman" w:cs="Times New Roman"/>
          <w:szCs w:val="22"/>
        </w:rPr>
        <w:t xml:space="preserve">associates, joint ventures and </w:t>
      </w:r>
      <w:r w:rsidR="009C59E7" w:rsidRPr="00A64FF7">
        <w:rPr>
          <w:rFonts w:ascii="Times New Roman" w:eastAsia="MS Mincho" w:hAnsi="Times New Roman" w:cs="Times New Roman"/>
          <w:szCs w:val="22"/>
        </w:rPr>
        <w:t>subsidiaries</w:t>
      </w:r>
      <w:r w:rsidRPr="00A64FF7">
        <w:rPr>
          <w:rFonts w:ascii="Times New Roman" w:eastAsia="MS Mincho" w:hAnsi="Times New Roman" w:cs="Times New Roman"/>
          <w:szCs w:val="22"/>
        </w:rPr>
        <w:t xml:space="preserve"> </w:t>
      </w:r>
      <w:r w:rsidR="009C5AD4" w:rsidRPr="00A64FF7">
        <w:rPr>
          <w:rFonts w:ascii="Times New Roman" w:eastAsia="MS Mincho" w:hAnsi="Times New Roman" w:cs="Times New Roman"/>
          <w:szCs w:val="22"/>
        </w:rPr>
        <w:t xml:space="preserve">that have material changes </w:t>
      </w:r>
      <w:r w:rsidRPr="00A64FF7">
        <w:rPr>
          <w:rFonts w:ascii="Times New Roman" w:eastAsia="MS Mincho" w:hAnsi="Times New Roman" w:cs="Times New Roman"/>
          <w:szCs w:val="22"/>
        </w:rPr>
        <w:t xml:space="preserve">are described in notes </w:t>
      </w:r>
      <w:r w:rsidR="000161F8" w:rsidRPr="00A64FF7">
        <w:rPr>
          <w:rFonts w:ascii="Times New Roman" w:eastAsia="MS Mincho" w:hAnsi="Times New Roman" w:cs="Times New Roman"/>
        </w:rPr>
        <w:t>4</w:t>
      </w:r>
      <w:r w:rsidRPr="00A64FF7">
        <w:rPr>
          <w:rFonts w:ascii="Times New Roman" w:eastAsia="MS Mincho" w:hAnsi="Times New Roman" w:cs="Times New Roman"/>
          <w:szCs w:val="22"/>
        </w:rPr>
        <w:t xml:space="preserve"> and </w:t>
      </w:r>
      <w:r w:rsidR="000161F8" w:rsidRPr="00A64FF7">
        <w:rPr>
          <w:rFonts w:ascii="Times New Roman" w:eastAsia="MS Mincho" w:hAnsi="Times New Roman" w:cs="Times New Roman"/>
          <w:szCs w:val="22"/>
        </w:rPr>
        <w:t>5</w:t>
      </w:r>
      <w:r w:rsidR="00395679" w:rsidRPr="00A64FF7">
        <w:rPr>
          <w:rFonts w:ascii="Times New Roman" w:eastAsia="MS Mincho" w:hAnsi="Times New Roman" w:cs="Times New Roman"/>
          <w:szCs w:val="22"/>
        </w:rPr>
        <w:t>.</w:t>
      </w:r>
      <w:r w:rsidR="00E665E4" w:rsidRPr="00A64FF7">
        <w:rPr>
          <w:rFonts w:ascii="Times New Roman" w:eastAsia="Times New Roman" w:hAnsi="Times New Roman" w:cs="Times New Roman"/>
          <w:szCs w:val="22"/>
          <w:lang w:val="en-GB" w:bidi="ar-SA"/>
        </w:rPr>
        <w:t xml:space="preserve"> </w:t>
      </w:r>
      <w:r w:rsidR="00E665E4" w:rsidRPr="00A64FF7">
        <w:rPr>
          <w:rFonts w:ascii="Times New Roman" w:eastAsia="Times New Roman" w:hAnsi="Times New Roman" w:cs="Times New Roman"/>
          <w:szCs w:val="22"/>
          <w:lang w:val="en-GB"/>
        </w:rPr>
        <w:t xml:space="preserve">Other </w:t>
      </w:r>
      <w:r w:rsidR="00E665E4" w:rsidRPr="00A64FF7">
        <w:rPr>
          <w:rFonts w:ascii="Times New Roman" w:eastAsia="Times New Roman" w:hAnsi="Times New Roman" w:cs="Times New Roman"/>
          <w:szCs w:val="22"/>
          <w:lang w:val="en-GB" w:bidi="ar-SA"/>
        </w:rPr>
        <w:t>related parties</w:t>
      </w:r>
      <w:r w:rsidR="00E665E4" w:rsidRPr="00A64FF7">
        <w:rPr>
          <w:rFonts w:ascii="Times New Roman" w:eastAsia="Times New Roman" w:hAnsi="Times New Roman" w:cs="Times New Roman"/>
          <w:szCs w:val="22"/>
          <w:lang w:val="en-GB"/>
        </w:rPr>
        <w:t xml:space="preserve"> </w:t>
      </w:r>
      <w:r w:rsidR="009C5AD4" w:rsidRPr="00A64FF7">
        <w:rPr>
          <w:rFonts w:ascii="Times New Roman" w:eastAsia="Times New Roman" w:hAnsi="Times New Roman" w:cs="Times New Roman"/>
          <w:szCs w:val="22"/>
          <w:lang w:val="en-GB"/>
        </w:rPr>
        <w:t xml:space="preserve">which have material changes in relationship and with which </w:t>
      </w:r>
      <w:r w:rsidR="00E665E4" w:rsidRPr="00A64FF7">
        <w:rPr>
          <w:rFonts w:ascii="Times New Roman" w:eastAsia="Times New Roman" w:hAnsi="Times New Roman" w:cs="Times New Roman"/>
          <w:szCs w:val="22"/>
          <w:lang w:val="en-GB" w:bidi="ar-SA"/>
        </w:rPr>
        <w:t>the Group had</w:t>
      </w:r>
      <w:r w:rsidR="00824D77" w:rsidRPr="00A64FF7">
        <w:rPr>
          <w:rFonts w:ascii="Times New Roman" w:eastAsia="Times New Roman" w:hAnsi="Times New Roman" w:cs="Times New Roman"/>
          <w:szCs w:val="22"/>
          <w:lang w:val="en-GB" w:bidi="ar-SA"/>
        </w:rPr>
        <w:t xml:space="preserve"> significant</w:t>
      </w:r>
      <w:r w:rsidR="00E665E4" w:rsidRPr="00A64FF7">
        <w:rPr>
          <w:rFonts w:ascii="Times New Roman" w:eastAsia="Times New Roman" w:hAnsi="Times New Roman" w:cs="Times New Roman"/>
          <w:szCs w:val="22"/>
          <w:lang w:val="en-GB" w:bidi="ar-SA"/>
        </w:rPr>
        <w:t xml:space="preserve"> transactions during the </w:t>
      </w:r>
      <w:r w:rsidR="007A3A33" w:rsidRPr="00A64FF7">
        <w:rPr>
          <w:rFonts w:ascii="Times New Roman" w:eastAsia="Times New Roman" w:hAnsi="Times New Roman" w:cs="Times New Roman"/>
          <w:szCs w:val="22"/>
          <w:lang w:val="en-GB" w:bidi="ar-SA"/>
        </w:rPr>
        <w:t xml:space="preserve">period </w:t>
      </w:r>
      <w:r w:rsidR="00E665E4" w:rsidRPr="00A64FF7">
        <w:rPr>
          <w:rFonts w:ascii="Times New Roman" w:eastAsia="Times New Roman" w:hAnsi="Times New Roman" w:cs="Times New Roman"/>
          <w:szCs w:val="22"/>
          <w:lang w:val="en-GB" w:bidi="ar-SA"/>
        </w:rPr>
        <w:t>were as follows</w:t>
      </w:r>
      <w:r w:rsidR="00824D77" w:rsidRPr="00A64FF7">
        <w:rPr>
          <w:rFonts w:ascii="Times New Roman" w:eastAsia="Times New Roman" w:hAnsi="Times New Roman" w:cs="Times New Roman"/>
          <w:szCs w:val="22"/>
          <w:lang w:val="en-GB" w:bidi="ar-SA"/>
        </w:rPr>
        <w:t>:</w:t>
      </w:r>
    </w:p>
    <w:p w14:paraId="0D432F79" w14:textId="77777777" w:rsidR="0078399D" w:rsidRPr="00A64FF7" w:rsidRDefault="0078399D" w:rsidP="004407CE">
      <w:pPr>
        <w:spacing w:after="0" w:line="240" w:lineRule="atLeast"/>
        <w:ind w:left="879" w:hanging="539"/>
        <w:jc w:val="both"/>
        <w:rPr>
          <w:rFonts w:ascii="Times New Roman" w:eastAsia="Times New Roman" w:hAnsi="Times New Roman" w:cs="Times New Roman"/>
          <w:szCs w:val="22"/>
          <w:lang w:val="en-GB" w:bidi="ar-SA"/>
        </w:rPr>
      </w:pPr>
    </w:p>
    <w:tbl>
      <w:tblPr>
        <w:tblW w:w="9499" w:type="dxa"/>
        <w:tblInd w:w="450" w:type="dxa"/>
        <w:tblLook w:val="01E0" w:firstRow="1" w:lastRow="1" w:firstColumn="1" w:lastColumn="1" w:noHBand="0" w:noVBand="0"/>
      </w:tblPr>
      <w:tblGrid>
        <w:gridCol w:w="3870"/>
        <w:gridCol w:w="1530"/>
        <w:gridCol w:w="4099"/>
      </w:tblGrid>
      <w:tr w:rsidR="00E665E4" w:rsidRPr="00A64FF7" w14:paraId="1188CB2D" w14:textId="77777777" w:rsidTr="00EB1B00">
        <w:trPr>
          <w:trHeight w:val="432"/>
          <w:tblHeader/>
        </w:trPr>
        <w:tc>
          <w:tcPr>
            <w:tcW w:w="3870" w:type="dxa"/>
          </w:tcPr>
          <w:p w14:paraId="39ADF246" w14:textId="77777777" w:rsidR="00E665E4" w:rsidRPr="00A64FF7" w:rsidRDefault="00E665E4" w:rsidP="00294418">
            <w:pPr>
              <w:tabs>
                <w:tab w:val="decimal" w:pos="765"/>
              </w:tabs>
              <w:ind w:left="-18"/>
              <w:rPr>
                <w:rFonts w:ascii="Times New Roman" w:eastAsia="PMingLiU" w:hAnsi="Times New Roman" w:cs="Times New Roman"/>
                <w:b/>
                <w:bCs/>
                <w:szCs w:val="22"/>
                <w:lang w:val="en-GB" w:bidi="ar-SA"/>
              </w:rPr>
            </w:pPr>
            <w:r w:rsidRPr="00A64FF7">
              <w:rPr>
                <w:rFonts w:ascii="Times New Roman" w:eastAsia="PMingLiU" w:hAnsi="Times New Roman" w:cs="Times New Roman"/>
                <w:b/>
                <w:bCs/>
                <w:szCs w:val="22"/>
                <w:lang w:val="en-GB" w:bidi="ar-SA"/>
              </w:rPr>
              <w:t>Name of entities</w:t>
            </w:r>
          </w:p>
        </w:tc>
        <w:tc>
          <w:tcPr>
            <w:tcW w:w="1530" w:type="dxa"/>
          </w:tcPr>
          <w:p w14:paraId="2D3A2D8F" w14:textId="2BB22E17" w:rsidR="00E665E4" w:rsidRPr="00A64FF7" w:rsidRDefault="00E665E4" w:rsidP="00EB1B00">
            <w:pPr>
              <w:spacing w:after="0"/>
              <w:jc w:val="center"/>
              <w:rPr>
                <w:rFonts w:ascii="Times New Roman" w:eastAsia="PMingLiU" w:hAnsi="Times New Roman" w:cs="Times New Roman"/>
                <w:b/>
                <w:bCs/>
                <w:szCs w:val="22"/>
                <w:lang w:val="en-GB" w:bidi="ar-SA"/>
              </w:rPr>
            </w:pPr>
            <w:r w:rsidRPr="00A64FF7">
              <w:rPr>
                <w:rFonts w:ascii="Times New Roman" w:eastAsia="PMingLiU" w:hAnsi="Times New Roman" w:cs="Times New Roman"/>
                <w:b/>
                <w:bCs/>
                <w:szCs w:val="22"/>
                <w:lang w:val="en-GB" w:bidi="ar-SA"/>
              </w:rPr>
              <w:t>Country of</w:t>
            </w:r>
            <w:r w:rsidR="00EB1B00" w:rsidRPr="00A64FF7">
              <w:rPr>
                <w:rFonts w:ascii="Times New Roman" w:eastAsia="PMingLiU" w:hAnsi="Times New Roman" w:cs="Times New Roman"/>
                <w:b/>
                <w:bCs/>
                <w:szCs w:val="22"/>
                <w:lang w:val="en-GB" w:bidi="ar-SA"/>
              </w:rPr>
              <w:br/>
            </w:r>
            <w:r w:rsidRPr="00A64FF7">
              <w:rPr>
                <w:rFonts w:ascii="Times New Roman" w:eastAsia="PMingLiU" w:hAnsi="Times New Roman" w:cs="Times New Roman"/>
                <w:b/>
                <w:bCs/>
                <w:szCs w:val="22"/>
                <w:lang w:val="en-GB" w:bidi="ar-SA"/>
              </w:rPr>
              <w:t>incorporation</w:t>
            </w:r>
            <w:r w:rsidR="0077114C" w:rsidRPr="00A64FF7">
              <w:rPr>
                <w:rFonts w:ascii="Times New Roman" w:eastAsia="PMingLiU" w:hAnsi="Times New Roman" w:cs="Times New Roman"/>
                <w:b/>
                <w:bCs/>
                <w:szCs w:val="22"/>
                <w:cs/>
                <w:lang w:val="en-GB" w:bidi="ar-SA"/>
              </w:rPr>
              <w:br/>
            </w:r>
            <w:r w:rsidRPr="00A64FF7">
              <w:rPr>
                <w:rFonts w:ascii="Times New Roman" w:eastAsia="PMingLiU" w:hAnsi="Times New Roman" w:cs="Times New Roman"/>
                <w:b/>
                <w:bCs/>
                <w:szCs w:val="22"/>
                <w:lang w:val="en-GB" w:bidi="ar-SA"/>
              </w:rPr>
              <w:t>/Nationality</w:t>
            </w:r>
          </w:p>
        </w:tc>
        <w:tc>
          <w:tcPr>
            <w:tcW w:w="4099" w:type="dxa"/>
          </w:tcPr>
          <w:p w14:paraId="2BF28298" w14:textId="64A702F3" w:rsidR="00E665E4" w:rsidRPr="00A64FF7" w:rsidRDefault="00E665E4" w:rsidP="008E13EB">
            <w:pPr>
              <w:tabs>
                <w:tab w:val="decimal" w:pos="765"/>
              </w:tabs>
              <w:ind w:firstLine="74"/>
              <w:rPr>
                <w:rFonts w:ascii="Times New Roman" w:eastAsia="PMingLiU" w:hAnsi="Times New Roman" w:cs="Times New Roman"/>
                <w:b/>
                <w:bCs/>
                <w:szCs w:val="22"/>
                <w:lang w:val="en-GB" w:bidi="ar-SA"/>
              </w:rPr>
            </w:pPr>
            <w:r w:rsidRPr="00A64FF7">
              <w:rPr>
                <w:rFonts w:ascii="Times New Roman" w:eastAsia="PMingLiU" w:hAnsi="Times New Roman" w:cs="Times New Roman"/>
                <w:b/>
                <w:bCs/>
                <w:szCs w:val="22"/>
                <w:lang w:val="en-GB" w:bidi="ar-SA"/>
              </w:rPr>
              <w:t>Nature of relationships</w:t>
            </w:r>
          </w:p>
        </w:tc>
      </w:tr>
      <w:tr w:rsidR="00A843FB" w:rsidRPr="00A64FF7" w14:paraId="4EE1CE08" w14:textId="77777777" w:rsidTr="006714A3">
        <w:trPr>
          <w:trHeight w:val="263"/>
        </w:trPr>
        <w:tc>
          <w:tcPr>
            <w:tcW w:w="3870" w:type="dxa"/>
          </w:tcPr>
          <w:p w14:paraId="69E894B0" w14:textId="4943B227" w:rsidR="00A843FB" w:rsidRPr="00A64FF7" w:rsidRDefault="00A843FB" w:rsidP="00EF08D9">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SCG Cement-Building Materials Co., Ltd.</w:t>
            </w:r>
          </w:p>
        </w:tc>
        <w:tc>
          <w:tcPr>
            <w:tcW w:w="1530" w:type="dxa"/>
          </w:tcPr>
          <w:p w14:paraId="1A9D081F" w14:textId="05EB895E" w:rsidR="00A843FB" w:rsidRPr="00A64FF7" w:rsidRDefault="00A843FB" w:rsidP="00EF08D9">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154D3B1F" w14:textId="15FACE7F" w:rsidR="00A843FB" w:rsidRPr="00A64FF7" w:rsidRDefault="00A843FB" w:rsidP="008E13EB">
            <w:pPr>
              <w:spacing w:after="0"/>
              <w:ind w:left="434" w:hanging="360"/>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The Company’s major shareholder</w:t>
            </w:r>
          </w:p>
        </w:tc>
      </w:tr>
      <w:tr w:rsidR="00A843FB" w:rsidRPr="00A64FF7" w14:paraId="18EC15FF" w14:textId="77777777" w:rsidTr="00CE0EC0">
        <w:trPr>
          <w:trHeight w:val="128"/>
        </w:trPr>
        <w:tc>
          <w:tcPr>
            <w:tcW w:w="3870" w:type="dxa"/>
          </w:tcPr>
          <w:p w14:paraId="47A9E478" w14:textId="2F871943" w:rsidR="00A843FB" w:rsidRPr="00A64FF7" w:rsidRDefault="00A843FB" w:rsidP="00EF08D9">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SCG Distribution Co., Ltd.</w:t>
            </w:r>
          </w:p>
        </w:tc>
        <w:tc>
          <w:tcPr>
            <w:tcW w:w="1530" w:type="dxa"/>
          </w:tcPr>
          <w:p w14:paraId="5BAEA815" w14:textId="0D2EB21C" w:rsidR="00A843FB" w:rsidRPr="00A64FF7" w:rsidRDefault="00A843FB" w:rsidP="00EF08D9">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56731B53" w14:textId="745B8A21" w:rsidR="00A843FB" w:rsidRPr="00A64FF7" w:rsidRDefault="00A843FB" w:rsidP="008E13EB">
            <w:pPr>
              <w:spacing w:after="0"/>
              <w:ind w:left="434" w:hanging="360"/>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The Company’s major shareholder</w:t>
            </w:r>
          </w:p>
        </w:tc>
      </w:tr>
      <w:tr w:rsidR="00A843FB" w:rsidRPr="00A64FF7" w14:paraId="555FD4B7" w14:textId="77777777" w:rsidTr="006714A3">
        <w:trPr>
          <w:trHeight w:val="542"/>
        </w:trPr>
        <w:tc>
          <w:tcPr>
            <w:tcW w:w="3870" w:type="dxa"/>
          </w:tcPr>
          <w:p w14:paraId="47E73B8A" w14:textId="5373A5D3" w:rsidR="00A843FB" w:rsidRPr="00A64FF7" w:rsidRDefault="00A843FB" w:rsidP="00EF08D9">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The Siam Cement Public Company Limited</w:t>
            </w:r>
          </w:p>
        </w:tc>
        <w:tc>
          <w:tcPr>
            <w:tcW w:w="1530" w:type="dxa"/>
          </w:tcPr>
          <w:p w14:paraId="0CE3EDD6" w14:textId="16AD7EB3" w:rsidR="00A843FB" w:rsidRPr="00A64FF7" w:rsidRDefault="00A843FB" w:rsidP="00EF08D9">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1F27CFE9" w14:textId="69B5B6E7" w:rsidR="00A843FB" w:rsidRPr="00A64FF7" w:rsidRDefault="00B3620A" w:rsidP="008E13EB">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 xml:space="preserve">The ultimate of the majority shareholder of </w:t>
            </w:r>
            <w:r w:rsidR="008E13EB" w:rsidRPr="00A64FF7">
              <w:rPr>
                <w:rFonts w:ascii="Times New Roman" w:eastAsia="PMingLiU" w:hAnsi="Times New Roman" w:cs="Times New Roman"/>
                <w:sz w:val="20"/>
                <w:szCs w:val="20"/>
                <w:lang w:bidi="ar-SA"/>
              </w:rPr>
              <w:br/>
            </w:r>
            <w:r w:rsidRPr="00A64FF7">
              <w:rPr>
                <w:rFonts w:ascii="Times New Roman" w:eastAsia="PMingLiU" w:hAnsi="Times New Roman" w:cs="Times New Roman"/>
                <w:sz w:val="20"/>
                <w:szCs w:val="20"/>
                <w:lang w:bidi="ar-SA"/>
              </w:rPr>
              <w:t xml:space="preserve">the </w:t>
            </w:r>
            <w:r w:rsidR="008E13EB" w:rsidRPr="00A64FF7">
              <w:rPr>
                <w:rFonts w:ascii="Times New Roman" w:eastAsia="PMingLiU" w:hAnsi="Times New Roman" w:cs="Times New Roman"/>
                <w:sz w:val="20"/>
                <w:szCs w:val="20"/>
                <w:lang w:bidi="ar-SA"/>
              </w:rPr>
              <w:t>C</w:t>
            </w:r>
            <w:r w:rsidRPr="00A64FF7">
              <w:rPr>
                <w:rFonts w:ascii="Times New Roman" w:eastAsia="PMingLiU" w:hAnsi="Times New Roman" w:cs="Times New Roman"/>
                <w:sz w:val="20"/>
                <w:szCs w:val="20"/>
                <w:lang w:bidi="ar-SA"/>
              </w:rPr>
              <w:t>ompany</w:t>
            </w:r>
          </w:p>
        </w:tc>
      </w:tr>
      <w:tr w:rsidR="008E13EB" w:rsidRPr="00A64FF7" w14:paraId="7A88B8C8" w14:textId="77777777" w:rsidTr="006714A3">
        <w:trPr>
          <w:trHeight w:val="293"/>
        </w:trPr>
        <w:tc>
          <w:tcPr>
            <w:tcW w:w="3870" w:type="dxa"/>
          </w:tcPr>
          <w:p w14:paraId="6FAD8126" w14:textId="545A4BA0" w:rsidR="008E13EB" w:rsidRPr="00A64FF7" w:rsidRDefault="008E13EB" w:rsidP="008E13EB">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lastRenderedPageBreak/>
              <w:t>Thai Polyethylene Co., Ltd.</w:t>
            </w:r>
          </w:p>
        </w:tc>
        <w:tc>
          <w:tcPr>
            <w:tcW w:w="1530" w:type="dxa"/>
          </w:tcPr>
          <w:p w14:paraId="6E407561" w14:textId="27142027" w:rsidR="008E13EB" w:rsidRPr="00A64FF7" w:rsidRDefault="008E13EB" w:rsidP="008E13EB">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39E3FDB4" w14:textId="33313D40" w:rsidR="008E13EB" w:rsidRPr="00A64FF7" w:rsidRDefault="008E13EB" w:rsidP="008E13EB">
            <w:pPr>
              <w:spacing w:after="0"/>
              <w:ind w:left="434" w:hanging="360"/>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36196123" w14:textId="77777777" w:rsidTr="006714A3">
        <w:trPr>
          <w:trHeight w:val="293"/>
        </w:trPr>
        <w:tc>
          <w:tcPr>
            <w:tcW w:w="3870" w:type="dxa"/>
          </w:tcPr>
          <w:p w14:paraId="50B90C1E" w14:textId="0F88C210"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The Siam Cement (Ta Luang) Co., Ltd.</w:t>
            </w:r>
          </w:p>
        </w:tc>
        <w:tc>
          <w:tcPr>
            <w:tcW w:w="1530" w:type="dxa"/>
          </w:tcPr>
          <w:p w14:paraId="6612C1D9" w14:textId="25375D70"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78A391B2" w14:textId="580869E1" w:rsidR="006514D2" w:rsidRPr="00A64FF7" w:rsidRDefault="006514D2" w:rsidP="006514D2">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18DFD6DC" w14:textId="77777777" w:rsidTr="006714A3">
        <w:trPr>
          <w:trHeight w:val="293"/>
        </w:trPr>
        <w:tc>
          <w:tcPr>
            <w:tcW w:w="3870" w:type="dxa"/>
          </w:tcPr>
          <w:p w14:paraId="202F8E6D" w14:textId="2A0EE735"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The Siam Cement (Kaeng Khoi) Co., Ltd.</w:t>
            </w:r>
          </w:p>
        </w:tc>
        <w:tc>
          <w:tcPr>
            <w:tcW w:w="1530" w:type="dxa"/>
          </w:tcPr>
          <w:p w14:paraId="5B77A691" w14:textId="18C8AD8E"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183DE0A5" w14:textId="54A92B2E" w:rsidR="006514D2" w:rsidRPr="00A64FF7" w:rsidRDefault="006514D2" w:rsidP="006514D2">
            <w:pPr>
              <w:spacing w:after="0"/>
              <w:ind w:left="434" w:hanging="360"/>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0AB3741B" w14:textId="77777777" w:rsidTr="006714A3">
        <w:trPr>
          <w:trHeight w:val="293"/>
        </w:trPr>
        <w:tc>
          <w:tcPr>
            <w:tcW w:w="3870" w:type="dxa"/>
          </w:tcPr>
          <w:p w14:paraId="7BE099BB" w14:textId="7A337239"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The Siam Cement (Thung Song) Co., Ltd.</w:t>
            </w:r>
          </w:p>
        </w:tc>
        <w:tc>
          <w:tcPr>
            <w:tcW w:w="1530" w:type="dxa"/>
          </w:tcPr>
          <w:p w14:paraId="72768973" w14:textId="3016E50B"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4883FDFB" w14:textId="795DB507" w:rsidR="006514D2" w:rsidRPr="00A64FF7" w:rsidRDefault="006514D2" w:rsidP="006514D2">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2DFA40FD" w14:textId="77777777" w:rsidTr="006714A3">
        <w:trPr>
          <w:trHeight w:val="293"/>
        </w:trPr>
        <w:tc>
          <w:tcPr>
            <w:tcW w:w="3870" w:type="dxa"/>
          </w:tcPr>
          <w:p w14:paraId="7EBFDAA0" w14:textId="37331759"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 Containers Group Co., Ltd.</w:t>
            </w:r>
          </w:p>
        </w:tc>
        <w:tc>
          <w:tcPr>
            <w:tcW w:w="1530" w:type="dxa"/>
          </w:tcPr>
          <w:p w14:paraId="21333878" w14:textId="1EA1B4F2"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450A0F50" w14:textId="3CA75F96" w:rsidR="006514D2" w:rsidRPr="00A64FF7" w:rsidRDefault="006514D2" w:rsidP="006514D2">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3DD5D615" w14:textId="77777777" w:rsidTr="006714A3">
        <w:trPr>
          <w:trHeight w:val="293"/>
        </w:trPr>
        <w:tc>
          <w:tcPr>
            <w:tcW w:w="3870" w:type="dxa"/>
          </w:tcPr>
          <w:p w14:paraId="1667E297" w14:textId="44D73BDA"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The Siam Refractory Industry Co., Ltd.</w:t>
            </w:r>
          </w:p>
        </w:tc>
        <w:tc>
          <w:tcPr>
            <w:tcW w:w="1530" w:type="dxa"/>
          </w:tcPr>
          <w:p w14:paraId="2A6C8B7B" w14:textId="32060D3D"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212FB23F" w14:textId="2D36997B" w:rsidR="006514D2" w:rsidRPr="00A64FF7" w:rsidRDefault="006514D2" w:rsidP="006514D2">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3255D979" w14:textId="77777777" w:rsidTr="006714A3">
        <w:trPr>
          <w:trHeight w:val="293"/>
        </w:trPr>
        <w:tc>
          <w:tcPr>
            <w:tcW w:w="3870" w:type="dxa"/>
          </w:tcPr>
          <w:p w14:paraId="41DFEF5F" w14:textId="0544E315"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SCG Ceramics Public Company Limited</w:t>
            </w:r>
          </w:p>
        </w:tc>
        <w:tc>
          <w:tcPr>
            <w:tcW w:w="1530" w:type="dxa"/>
          </w:tcPr>
          <w:p w14:paraId="46EEE1DC" w14:textId="5C0466DE"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555B804C" w14:textId="2FEB2A64" w:rsidR="006514D2" w:rsidRPr="00A64FF7" w:rsidRDefault="006514D2" w:rsidP="006514D2">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41BEB83E" w14:textId="77777777" w:rsidTr="006714A3">
        <w:trPr>
          <w:trHeight w:val="293"/>
        </w:trPr>
        <w:tc>
          <w:tcPr>
            <w:tcW w:w="3870" w:type="dxa"/>
          </w:tcPr>
          <w:p w14:paraId="4FA916E1" w14:textId="04EE7ABA"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Siam Kraft Industry Co., Ltd.</w:t>
            </w:r>
          </w:p>
        </w:tc>
        <w:tc>
          <w:tcPr>
            <w:tcW w:w="1530" w:type="dxa"/>
          </w:tcPr>
          <w:p w14:paraId="24DF9FEA" w14:textId="6BCD093C"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3206963F" w14:textId="33E83C55" w:rsidR="006514D2" w:rsidRPr="00A64FF7" w:rsidRDefault="006514D2" w:rsidP="006514D2">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08FF2D71" w14:textId="77777777" w:rsidTr="006714A3">
        <w:trPr>
          <w:trHeight w:val="293"/>
        </w:trPr>
        <w:tc>
          <w:tcPr>
            <w:tcW w:w="3870" w:type="dxa"/>
          </w:tcPr>
          <w:p w14:paraId="2B2EA22E" w14:textId="53AC5DE3" w:rsidR="006514D2" w:rsidRPr="00A64FF7" w:rsidRDefault="006514D2" w:rsidP="006514D2">
            <w:pPr>
              <w:spacing w:after="0"/>
              <w:ind w:left="664" w:hanging="664"/>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SCG International Corporation Co., Ltd.</w:t>
            </w:r>
          </w:p>
        </w:tc>
        <w:tc>
          <w:tcPr>
            <w:tcW w:w="1530" w:type="dxa"/>
          </w:tcPr>
          <w:p w14:paraId="37107D5A" w14:textId="169ABEFC"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Thailand</w:t>
            </w:r>
          </w:p>
        </w:tc>
        <w:tc>
          <w:tcPr>
            <w:tcW w:w="4099" w:type="dxa"/>
          </w:tcPr>
          <w:p w14:paraId="0EA5C83B" w14:textId="0239ED60" w:rsidR="006514D2" w:rsidRPr="00A64FF7" w:rsidRDefault="006514D2" w:rsidP="006514D2">
            <w:pPr>
              <w:spacing w:after="0"/>
              <w:ind w:left="434" w:right="-60" w:hanging="360"/>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Subsidiary of the Company’s major shareholder</w:t>
            </w:r>
          </w:p>
        </w:tc>
      </w:tr>
      <w:tr w:rsidR="006514D2" w:rsidRPr="00A64FF7" w14:paraId="2E75924F" w14:textId="77777777" w:rsidTr="006714A3">
        <w:trPr>
          <w:trHeight w:val="293"/>
        </w:trPr>
        <w:tc>
          <w:tcPr>
            <w:tcW w:w="3870" w:type="dxa"/>
          </w:tcPr>
          <w:p w14:paraId="6B18362D" w14:textId="2FF91560" w:rsidR="006514D2" w:rsidRPr="00A64FF7" w:rsidRDefault="006514D2" w:rsidP="006514D2">
            <w:pPr>
              <w:spacing w:after="0"/>
              <w:ind w:left="345" w:hanging="345"/>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Khammouane Cement Co., Ltd.</w:t>
            </w:r>
          </w:p>
        </w:tc>
        <w:tc>
          <w:tcPr>
            <w:tcW w:w="1530" w:type="dxa"/>
          </w:tcPr>
          <w:p w14:paraId="1AE33A63" w14:textId="0A418112"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Laos</w:t>
            </w:r>
          </w:p>
        </w:tc>
        <w:tc>
          <w:tcPr>
            <w:tcW w:w="4099" w:type="dxa"/>
          </w:tcPr>
          <w:p w14:paraId="1A4399F2" w14:textId="05AFA112" w:rsidR="006514D2" w:rsidRPr="00A64FF7" w:rsidRDefault="006514D2" w:rsidP="006514D2">
            <w:pPr>
              <w:spacing w:after="0"/>
              <w:ind w:left="434" w:hanging="360"/>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5B6B1833" w14:textId="77777777" w:rsidTr="006714A3">
        <w:trPr>
          <w:trHeight w:val="293"/>
        </w:trPr>
        <w:tc>
          <w:tcPr>
            <w:tcW w:w="3870" w:type="dxa"/>
          </w:tcPr>
          <w:p w14:paraId="200B65D0" w14:textId="21B29707" w:rsidR="006514D2" w:rsidRPr="00A64FF7" w:rsidRDefault="006514D2" w:rsidP="006514D2">
            <w:pPr>
              <w:spacing w:after="0"/>
              <w:ind w:left="345" w:hanging="345"/>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PT Semen Jawa</w:t>
            </w:r>
          </w:p>
        </w:tc>
        <w:tc>
          <w:tcPr>
            <w:tcW w:w="1530" w:type="dxa"/>
          </w:tcPr>
          <w:p w14:paraId="704DA0E5" w14:textId="5B589998"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Indonesia</w:t>
            </w:r>
          </w:p>
        </w:tc>
        <w:tc>
          <w:tcPr>
            <w:tcW w:w="4099" w:type="dxa"/>
          </w:tcPr>
          <w:p w14:paraId="6D226434" w14:textId="710942F1" w:rsidR="006514D2" w:rsidRPr="00A64FF7" w:rsidRDefault="006514D2" w:rsidP="006514D2">
            <w:pPr>
              <w:spacing w:after="0"/>
              <w:ind w:left="434" w:hanging="360"/>
              <w:rPr>
                <w:rFonts w:ascii="Times New Roman" w:eastAsia="PMingLiU" w:hAnsi="Times New Roman" w:cs="Times New Roman"/>
                <w:sz w:val="20"/>
                <w:szCs w:val="20"/>
                <w:lang w:bidi="ar-SA"/>
              </w:rPr>
            </w:pPr>
            <w:r w:rsidRPr="00A64FF7">
              <w:rPr>
                <w:rFonts w:ascii="Times New Roman" w:eastAsia="PMingLiU" w:hAnsi="Times New Roman" w:cs="Times New Roman"/>
                <w:sz w:val="20"/>
                <w:szCs w:val="20"/>
                <w:lang w:bidi="ar-SA"/>
              </w:rPr>
              <w:t>The subsidiary of the Company which has common ultimate majority shareholder</w:t>
            </w:r>
          </w:p>
        </w:tc>
      </w:tr>
      <w:tr w:rsidR="006514D2" w:rsidRPr="00A64FF7" w14:paraId="776D4F2D" w14:textId="77777777" w:rsidTr="006714A3">
        <w:trPr>
          <w:trHeight w:val="293"/>
        </w:trPr>
        <w:tc>
          <w:tcPr>
            <w:tcW w:w="3870" w:type="dxa"/>
          </w:tcPr>
          <w:p w14:paraId="06D3F6D7" w14:textId="47ADEB25" w:rsidR="006514D2" w:rsidRPr="00A64FF7" w:rsidRDefault="006514D2" w:rsidP="006514D2">
            <w:pPr>
              <w:spacing w:after="0"/>
              <w:ind w:left="345" w:hanging="345"/>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PT Chandra Asri Pacific Tbk.</w:t>
            </w:r>
          </w:p>
        </w:tc>
        <w:tc>
          <w:tcPr>
            <w:tcW w:w="1530" w:type="dxa"/>
          </w:tcPr>
          <w:p w14:paraId="0CB15247" w14:textId="7CE92E61" w:rsidR="006514D2" w:rsidRPr="00A64FF7" w:rsidRDefault="006514D2" w:rsidP="006514D2">
            <w:pPr>
              <w:spacing w:after="0"/>
              <w:ind w:left="-109" w:right="-106"/>
              <w:jc w:val="center"/>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val="en-GB" w:bidi="ar-SA"/>
              </w:rPr>
              <w:t>Indonesia</w:t>
            </w:r>
          </w:p>
        </w:tc>
        <w:tc>
          <w:tcPr>
            <w:tcW w:w="4099" w:type="dxa"/>
          </w:tcPr>
          <w:p w14:paraId="09AE1BCD" w14:textId="35F72687" w:rsidR="006514D2" w:rsidRPr="00A64FF7" w:rsidRDefault="006514D2" w:rsidP="006514D2">
            <w:pPr>
              <w:spacing w:after="0"/>
              <w:ind w:left="434" w:hanging="360"/>
              <w:rPr>
                <w:rFonts w:ascii="Times New Roman" w:eastAsia="PMingLiU" w:hAnsi="Times New Roman" w:cs="Times New Roman"/>
                <w:sz w:val="20"/>
                <w:szCs w:val="20"/>
                <w:lang w:val="en-GB" w:bidi="ar-SA"/>
              </w:rPr>
            </w:pPr>
            <w:r w:rsidRPr="00A64FF7">
              <w:rPr>
                <w:rFonts w:ascii="Times New Roman" w:eastAsia="PMingLiU" w:hAnsi="Times New Roman" w:cs="Times New Roman"/>
                <w:sz w:val="20"/>
                <w:szCs w:val="20"/>
                <w:lang w:bidi="ar-SA"/>
              </w:rPr>
              <w:t xml:space="preserve">The </w:t>
            </w:r>
            <w:r w:rsidR="00927180" w:rsidRPr="00A64FF7">
              <w:rPr>
                <w:rFonts w:ascii="Times New Roman" w:eastAsia="PMingLiU" w:hAnsi="Times New Roman" w:cs="Times New Roman"/>
                <w:sz w:val="20"/>
                <w:szCs w:val="20"/>
                <w:lang w:bidi="ar-SA"/>
              </w:rPr>
              <w:t>associate</w:t>
            </w:r>
            <w:r w:rsidRPr="00A64FF7">
              <w:rPr>
                <w:rFonts w:ascii="Times New Roman" w:eastAsia="PMingLiU" w:hAnsi="Times New Roman" w:cs="Times New Roman"/>
                <w:sz w:val="20"/>
                <w:szCs w:val="20"/>
                <w:lang w:bidi="ar-SA"/>
              </w:rPr>
              <w:t xml:space="preserve"> of the Company which has common ultimate majority shareholder</w:t>
            </w:r>
          </w:p>
        </w:tc>
      </w:tr>
      <w:tr w:rsidR="0008581D" w:rsidRPr="00A64FF7" w14:paraId="6950CB70" w14:textId="77777777" w:rsidTr="006714A3">
        <w:trPr>
          <w:trHeight w:val="293"/>
        </w:trPr>
        <w:tc>
          <w:tcPr>
            <w:tcW w:w="3870" w:type="dxa"/>
          </w:tcPr>
          <w:p w14:paraId="3B33B30E" w14:textId="77777777" w:rsidR="0008581D" w:rsidRPr="00A64FF7" w:rsidRDefault="0008581D" w:rsidP="006514D2">
            <w:pPr>
              <w:spacing w:after="0"/>
              <w:ind w:left="345" w:hanging="345"/>
              <w:rPr>
                <w:rFonts w:ascii="Times New Roman" w:eastAsia="PMingLiU" w:hAnsi="Times New Roman" w:cs="Times New Roman"/>
                <w:sz w:val="20"/>
                <w:szCs w:val="20"/>
                <w:lang w:val="en-GB" w:bidi="ar-SA"/>
              </w:rPr>
            </w:pPr>
          </w:p>
        </w:tc>
        <w:tc>
          <w:tcPr>
            <w:tcW w:w="1530" w:type="dxa"/>
          </w:tcPr>
          <w:p w14:paraId="4968F6DA" w14:textId="77777777" w:rsidR="0008581D" w:rsidRPr="00A64FF7" w:rsidRDefault="0008581D" w:rsidP="006514D2">
            <w:pPr>
              <w:spacing w:after="0"/>
              <w:ind w:left="-109" w:right="-106"/>
              <w:jc w:val="center"/>
              <w:rPr>
                <w:rFonts w:ascii="Times New Roman" w:eastAsia="PMingLiU" w:hAnsi="Times New Roman" w:cs="Times New Roman"/>
                <w:sz w:val="20"/>
                <w:szCs w:val="20"/>
                <w:lang w:val="en-GB" w:bidi="ar-SA"/>
              </w:rPr>
            </w:pPr>
          </w:p>
        </w:tc>
        <w:tc>
          <w:tcPr>
            <w:tcW w:w="4099" w:type="dxa"/>
          </w:tcPr>
          <w:p w14:paraId="5AD2F012" w14:textId="77777777" w:rsidR="0008581D" w:rsidRPr="00A64FF7" w:rsidRDefault="0008581D" w:rsidP="006514D2">
            <w:pPr>
              <w:spacing w:after="0"/>
              <w:ind w:left="434" w:hanging="360"/>
              <w:rPr>
                <w:rFonts w:ascii="Times New Roman" w:eastAsia="PMingLiU" w:hAnsi="Times New Roman" w:cs="Times New Roman"/>
                <w:sz w:val="20"/>
                <w:szCs w:val="20"/>
                <w:lang w:bidi="ar-SA"/>
              </w:rPr>
            </w:pPr>
          </w:p>
        </w:tc>
      </w:tr>
    </w:tbl>
    <w:tbl>
      <w:tblPr>
        <w:tblW w:w="9494" w:type="dxa"/>
        <w:tblInd w:w="450" w:type="dxa"/>
        <w:tblLayout w:type="fixed"/>
        <w:tblCellMar>
          <w:left w:w="0" w:type="dxa"/>
          <w:right w:w="0" w:type="dxa"/>
        </w:tblCellMar>
        <w:tblLook w:val="0000" w:firstRow="0" w:lastRow="0" w:firstColumn="0" w:lastColumn="0" w:noHBand="0" w:noVBand="0"/>
      </w:tblPr>
      <w:tblGrid>
        <w:gridCol w:w="4950"/>
        <w:gridCol w:w="1025"/>
        <w:gridCol w:w="118"/>
        <w:gridCol w:w="1027"/>
        <w:gridCol w:w="135"/>
        <w:gridCol w:w="1065"/>
        <w:gridCol w:w="173"/>
        <w:gridCol w:w="1001"/>
      </w:tblGrid>
      <w:tr w:rsidR="00867F51" w:rsidRPr="00A64FF7" w14:paraId="7A0117A6" w14:textId="77777777" w:rsidTr="005C1B12">
        <w:trPr>
          <w:trHeight w:val="64"/>
          <w:tblHeader/>
        </w:trPr>
        <w:tc>
          <w:tcPr>
            <w:tcW w:w="2607" w:type="pct"/>
            <w:vAlign w:val="bottom"/>
          </w:tcPr>
          <w:p w14:paraId="4DA231D6" w14:textId="5EE63AE7" w:rsidR="00867F51" w:rsidRPr="00A64FF7" w:rsidRDefault="00867F51" w:rsidP="005C1B12">
            <w:pPr>
              <w:spacing w:after="0" w:line="240" w:lineRule="atLeast"/>
              <w:rPr>
                <w:rFonts w:ascii="Times New Roman" w:eastAsia="Cordia New" w:hAnsi="Times New Roman" w:cs="Times New Roman"/>
                <w:b/>
                <w:bCs/>
                <w:szCs w:val="22"/>
                <w:cs/>
              </w:rPr>
            </w:pPr>
          </w:p>
        </w:tc>
        <w:tc>
          <w:tcPr>
            <w:tcW w:w="1143" w:type="pct"/>
            <w:gridSpan w:val="3"/>
            <w:vAlign w:val="bottom"/>
          </w:tcPr>
          <w:p w14:paraId="625EC1DF" w14:textId="32F1163C" w:rsidR="00867F51" w:rsidRPr="00A64FF7" w:rsidRDefault="00867F51" w:rsidP="00867F51">
            <w:pPr>
              <w:spacing w:after="0" w:line="240" w:lineRule="atLeast"/>
              <w:ind w:left="8" w:hanging="8"/>
              <w:jc w:val="center"/>
              <w:rPr>
                <w:rFonts w:ascii="Times New Roman" w:eastAsia="Cordia New" w:hAnsi="Times New Roman" w:cs="Times New Roman"/>
                <w:b/>
                <w:bCs/>
                <w:szCs w:val="22"/>
              </w:rPr>
            </w:pPr>
            <w:r w:rsidRPr="00A64FF7">
              <w:rPr>
                <w:rFonts w:ascii="Times New Roman" w:eastAsia="Cordia New" w:hAnsi="Times New Roman" w:cs="Times New Roman"/>
                <w:b/>
                <w:bCs/>
                <w:szCs w:val="22"/>
              </w:rPr>
              <w:t>Consolidated</w:t>
            </w:r>
          </w:p>
        </w:tc>
        <w:tc>
          <w:tcPr>
            <w:tcW w:w="71" w:type="pct"/>
            <w:vAlign w:val="bottom"/>
          </w:tcPr>
          <w:p w14:paraId="68406DC3" w14:textId="77777777" w:rsidR="00867F51" w:rsidRPr="00A64FF7" w:rsidRDefault="00867F51" w:rsidP="00867F51">
            <w:pPr>
              <w:spacing w:after="0" w:line="240" w:lineRule="atLeast"/>
              <w:ind w:left="8"/>
              <w:jc w:val="center"/>
              <w:rPr>
                <w:rFonts w:ascii="Times New Roman" w:eastAsia="Cordia New" w:hAnsi="Times New Roman" w:cs="Times New Roman"/>
                <w:szCs w:val="22"/>
              </w:rPr>
            </w:pPr>
          </w:p>
        </w:tc>
        <w:tc>
          <w:tcPr>
            <w:tcW w:w="1179" w:type="pct"/>
            <w:gridSpan w:val="3"/>
            <w:vAlign w:val="bottom"/>
          </w:tcPr>
          <w:p w14:paraId="0ABFC54F" w14:textId="77777777" w:rsidR="00867F51" w:rsidRPr="00A64FF7" w:rsidRDefault="00867F51" w:rsidP="00867F51">
            <w:pPr>
              <w:spacing w:after="0" w:line="240" w:lineRule="atLeast"/>
              <w:ind w:left="8" w:hanging="8"/>
              <w:jc w:val="center"/>
              <w:rPr>
                <w:rFonts w:ascii="Times New Roman" w:eastAsia="Cordia New" w:hAnsi="Times New Roman" w:cs="Times New Roman"/>
                <w:b/>
                <w:bCs/>
                <w:szCs w:val="22"/>
              </w:rPr>
            </w:pPr>
            <w:r w:rsidRPr="00A64FF7">
              <w:rPr>
                <w:rFonts w:ascii="Times New Roman" w:eastAsia="Cordia New" w:hAnsi="Times New Roman" w:cs="Times New Roman"/>
                <w:b/>
                <w:bCs/>
                <w:szCs w:val="22"/>
              </w:rPr>
              <w:t xml:space="preserve">Separate </w:t>
            </w:r>
          </w:p>
        </w:tc>
      </w:tr>
      <w:tr w:rsidR="00867F51" w:rsidRPr="00A64FF7" w14:paraId="3E733157" w14:textId="77777777" w:rsidTr="00145120">
        <w:trPr>
          <w:tblHeader/>
        </w:trPr>
        <w:tc>
          <w:tcPr>
            <w:tcW w:w="2607" w:type="pct"/>
            <w:vAlign w:val="bottom"/>
          </w:tcPr>
          <w:p w14:paraId="16F5451A" w14:textId="187CA7B1" w:rsidR="00867F51" w:rsidRPr="00A64FF7" w:rsidRDefault="00566832" w:rsidP="00C37DFA">
            <w:pPr>
              <w:spacing w:after="0" w:line="240" w:lineRule="atLeast"/>
              <w:ind w:left="90"/>
              <w:rPr>
                <w:rFonts w:ascii="Times New Roman" w:eastAsia="Cordia New" w:hAnsi="Times New Roman" w:cs="Times New Roman"/>
                <w:b/>
                <w:bCs/>
                <w:i/>
                <w:iCs/>
                <w:szCs w:val="22"/>
              </w:rPr>
            </w:pPr>
            <w:r w:rsidRPr="00A64FF7">
              <w:rPr>
                <w:rFonts w:ascii="Times New Roman" w:eastAsia="Cordia New" w:hAnsi="Times New Roman" w:cs="Times New Roman"/>
                <w:b/>
                <w:bCs/>
                <w:i/>
                <w:iCs/>
                <w:szCs w:val="22"/>
              </w:rPr>
              <w:t>Significant transactions with related parties</w:t>
            </w:r>
          </w:p>
        </w:tc>
        <w:tc>
          <w:tcPr>
            <w:tcW w:w="1143" w:type="pct"/>
            <w:gridSpan w:val="3"/>
            <w:vAlign w:val="bottom"/>
          </w:tcPr>
          <w:p w14:paraId="5A68AB6B" w14:textId="77777777" w:rsidR="00867F51" w:rsidRPr="00A64FF7" w:rsidRDefault="00867F51" w:rsidP="00867F51">
            <w:pPr>
              <w:spacing w:after="0" w:line="240" w:lineRule="atLeast"/>
              <w:ind w:left="8" w:hanging="8"/>
              <w:jc w:val="center"/>
              <w:rPr>
                <w:rFonts w:ascii="Times New Roman" w:eastAsia="Cordia New" w:hAnsi="Times New Roman" w:cs="Times New Roman"/>
                <w:b/>
                <w:bCs/>
                <w:szCs w:val="22"/>
              </w:rPr>
            </w:pPr>
            <w:r w:rsidRPr="00A64FF7">
              <w:rPr>
                <w:rFonts w:ascii="Times New Roman" w:eastAsia="Cordia New" w:hAnsi="Times New Roman" w:cs="Times New Roman"/>
                <w:b/>
                <w:bCs/>
                <w:szCs w:val="22"/>
              </w:rPr>
              <w:t>financial statements</w:t>
            </w:r>
          </w:p>
        </w:tc>
        <w:tc>
          <w:tcPr>
            <w:tcW w:w="71" w:type="pct"/>
            <w:vAlign w:val="bottom"/>
          </w:tcPr>
          <w:p w14:paraId="7C8511D1" w14:textId="77777777" w:rsidR="00867F51" w:rsidRPr="00A64FF7" w:rsidRDefault="00867F51" w:rsidP="00867F51">
            <w:pPr>
              <w:spacing w:after="0" w:line="240" w:lineRule="atLeast"/>
              <w:ind w:left="8"/>
              <w:jc w:val="center"/>
              <w:rPr>
                <w:rFonts w:ascii="Times New Roman" w:eastAsia="Cordia New" w:hAnsi="Times New Roman" w:cs="Times New Roman"/>
                <w:szCs w:val="22"/>
              </w:rPr>
            </w:pPr>
          </w:p>
        </w:tc>
        <w:tc>
          <w:tcPr>
            <w:tcW w:w="1179" w:type="pct"/>
            <w:gridSpan w:val="3"/>
            <w:vAlign w:val="bottom"/>
          </w:tcPr>
          <w:p w14:paraId="180978FD" w14:textId="77777777" w:rsidR="00867F51" w:rsidRPr="00A64FF7" w:rsidRDefault="00867F51" w:rsidP="00867F51">
            <w:pPr>
              <w:spacing w:after="0" w:line="240" w:lineRule="atLeast"/>
              <w:ind w:left="8" w:hanging="8"/>
              <w:jc w:val="center"/>
              <w:rPr>
                <w:rFonts w:ascii="Times New Roman" w:eastAsia="Cordia New" w:hAnsi="Times New Roman" w:cs="Times New Roman"/>
                <w:b/>
                <w:bCs/>
                <w:szCs w:val="22"/>
              </w:rPr>
            </w:pPr>
            <w:r w:rsidRPr="00A64FF7">
              <w:rPr>
                <w:rFonts w:ascii="Times New Roman" w:eastAsia="Cordia New" w:hAnsi="Times New Roman" w:cs="Times New Roman"/>
                <w:b/>
                <w:bCs/>
                <w:szCs w:val="22"/>
              </w:rPr>
              <w:t>financial statements</w:t>
            </w:r>
          </w:p>
        </w:tc>
      </w:tr>
      <w:tr w:rsidR="005212B1" w:rsidRPr="00A64FF7" w14:paraId="6986C067" w14:textId="77777777" w:rsidTr="00145120">
        <w:trPr>
          <w:tblHeader/>
        </w:trPr>
        <w:tc>
          <w:tcPr>
            <w:tcW w:w="2607" w:type="pct"/>
            <w:vAlign w:val="bottom"/>
          </w:tcPr>
          <w:p w14:paraId="6438AF9E" w14:textId="55C6F523" w:rsidR="005212B1" w:rsidRPr="00A64FF7" w:rsidRDefault="00086B73" w:rsidP="005212B1">
            <w:pPr>
              <w:spacing w:after="0" w:line="240" w:lineRule="atLeast"/>
              <w:ind w:left="90"/>
              <w:rPr>
                <w:rFonts w:ascii="Times New Roman" w:eastAsia="Cordia New" w:hAnsi="Times New Roman" w:cs="Times New Roman"/>
                <w:b/>
                <w:bCs/>
                <w:szCs w:val="22"/>
                <w:cs/>
              </w:rPr>
            </w:pPr>
            <w:r w:rsidRPr="00A64FF7">
              <w:rPr>
                <w:rFonts w:ascii="Times New Roman" w:eastAsia="MS Mincho" w:hAnsi="Times New Roman" w:cs="Times New Roman"/>
                <w:b/>
                <w:bCs/>
                <w:i/>
                <w:iCs/>
                <w:color w:val="000000"/>
                <w:szCs w:val="22"/>
              </w:rPr>
              <w:t>Six</w:t>
            </w:r>
            <w:r w:rsidR="00AA38BF" w:rsidRPr="00A64FF7">
              <w:rPr>
                <w:rFonts w:ascii="Times New Roman" w:eastAsia="MS Mincho" w:hAnsi="Times New Roman" w:cs="Times New Roman"/>
                <w:b/>
                <w:bCs/>
                <w:i/>
                <w:iCs/>
                <w:color w:val="000000"/>
                <w:szCs w:val="22"/>
              </w:rPr>
              <w:t>-month</w:t>
            </w:r>
            <w:r w:rsidR="00145120" w:rsidRPr="00A64FF7">
              <w:rPr>
                <w:rFonts w:ascii="Times New Roman" w:eastAsia="MS Mincho" w:hAnsi="Times New Roman" w:cs="Times New Roman"/>
                <w:b/>
                <w:bCs/>
                <w:i/>
                <w:iCs/>
                <w:color w:val="000000"/>
                <w:szCs w:val="22"/>
              </w:rPr>
              <w:t xml:space="preserve"> period ended </w:t>
            </w:r>
            <w:r w:rsidR="00AA38BF" w:rsidRPr="00A64FF7">
              <w:rPr>
                <w:rFonts w:ascii="Times New Roman" w:eastAsia="MS Mincho" w:hAnsi="Times New Roman" w:cs="Times New Roman"/>
                <w:b/>
                <w:bCs/>
                <w:i/>
                <w:iCs/>
                <w:color w:val="000000"/>
                <w:szCs w:val="22"/>
              </w:rPr>
              <w:t>3</w:t>
            </w:r>
            <w:r w:rsidRPr="00A64FF7">
              <w:rPr>
                <w:rFonts w:ascii="Times New Roman" w:eastAsia="MS Mincho" w:hAnsi="Times New Roman" w:cs="Times New Roman"/>
                <w:b/>
                <w:bCs/>
                <w:i/>
                <w:iCs/>
                <w:color w:val="000000"/>
                <w:szCs w:val="22"/>
              </w:rPr>
              <w:t>0</w:t>
            </w:r>
            <w:r w:rsidR="00AA38BF" w:rsidRPr="00A64FF7">
              <w:rPr>
                <w:rFonts w:ascii="Times New Roman" w:eastAsia="MS Mincho" w:hAnsi="Times New Roman" w:cs="Times New Roman"/>
                <w:b/>
                <w:bCs/>
                <w:i/>
                <w:iCs/>
                <w:color w:val="000000"/>
                <w:szCs w:val="22"/>
              </w:rPr>
              <w:t xml:space="preserve"> </w:t>
            </w:r>
            <w:r w:rsidRPr="00A64FF7">
              <w:rPr>
                <w:rFonts w:ascii="Times New Roman" w:eastAsia="MS Mincho" w:hAnsi="Times New Roman" w:cs="Times New Roman"/>
                <w:b/>
                <w:bCs/>
                <w:i/>
                <w:iCs/>
                <w:color w:val="000000"/>
                <w:szCs w:val="22"/>
              </w:rPr>
              <w:t>June</w:t>
            </w:r>
          </w:p>
        </w:tc>
        <w:tc>
          <w:tcPr>
            <w:tcW w:w="540" w:type="pct"/>
            <w:vAlign w:val="bottom"/>
          </w:tcPr>
          <w:p w14:paraId="6DB63882" w14:textId="7BF1853C" w:rsidR="005212B1" w:rsidRPr="00A64FF7" w:rsidRDefault="00AA38BF" w:rsidP="005212B1">
            <w:pPr>
              <w:spacing w:after="0" w:line="240" w:lineRule="atLeast"/>
              <w:ind w:left="8"/>
              <w:jc w:val="center"/>
              <w:rPr>
                <w:rFonts w:ascii="Times New Roman" w:eastAsia="Cordia New" w:hAnsi="Times New Roman" w:cs="Times New Roman"/>
                <w:b/>
                <w:bCs/>
                <w:szCs w:val="22"/>
              </w:rPr>
            </w:pPr>
            <w:r w:rsidRPr="00A64FF7">
              <w:rPr>
                <w:rFonts w:ascii="Times New Roman" w:eastAsia="Cordia New" w:hAnsi="Times New Roman" w:cs="Times New Roman"/>
                <w:szCs w:val="22"/>
              </w:rPr>
              <w:t>2026</w:t>
            </w:r>
          </w:p>
        </w:tc>
        <w:tc>
          <w:tcPr>
            <w:tcW w:w="62" w:type="pct"/>
            <w:vAlign w:val="bottom"/>
          </w:tcPr>
          <w:p w14:paraId="02A2B397" w14:textId="77777777" w:rsidR="005212B1" w:rsidRPr="00A64FF7" w:rsidRDefault="005212B1" w:rsidP="005212B1">
            <w:pPr>
              <w:spacing w:after="0" w:line="240" w:lineRule="atLeast"/>
              <w:ind w:left="8"/>
              <w:jc w:val="center"/>
              <w:rPr>
                <w:rFonts w:ascii="Times New Roman" w:eastAsia="Cordia New" w:hAnsi="Times New Roman" w:cs="Times New Roman"/>
                <w:b/>
                <w:bCs/>
                <w:szCs w:val="22"/>
              </w:rPr>
            </w:pPr>
          </w:p>
        </w:tc>
        <w:tc>
          <w:tcPr>
            <w:tcW w:w="541" w:type="pct"/>
            <w:vAlign w:val="bottom"/>
          </w:tcPr>
          <w:p w14:paraId="36D04BBF" w14:textId="4F8A3EE0" w:rsidR="005212B1" w:rsidRPr="00A64FF7" w:rsidRDefault="00AA38BF" w:rsidP="005212B1">
            <w:pPr>
              <w:spacing w:after="0" w:line="240" w:lineRule="atLeast"/>
              <w:ind w:left="8"/>
              <w:jc w:val="center"/>
              <w:rPr>
                <w:rFonts w:ascii="Times New Roman" w:eastAsia="Cordia New" w:hAnsi="Times New Roman" w:cs="Times New Roman"/>
                <w:b/>
                <w:bCs/>
                <w:szCs w:val="22"/>
              </w:rPr>
            </w:pPr>
            <w:r w:rsidRPr="00A64FF7">
              <w:rPr>
                <w:rFonts w:ascii="Times New Roman" w:eastAsia="Cordia New" w:hAnsi="Times New Roman" w:cs="Times New Roman"/>
                <w:szCs w:val="22"/>
              </w:rPr>
              <w:t>2025</w:t>
            </w:r>
          </w:p>
        </w:tc>
        <w:tc>
          <w:tcPr>
            <w:tcW w:w="71" w:type="pct"/>
            <w:vAlign w:val="bottom"/>
          </w:tcPr>
          <w:p w14:paraId="6FF6B873" w14:textId="77777777" w:rsidR="005212B1" w:rsidRPr="00A64FF7" w:rsidRDefault="005212B1" w:rsidP="005212B1">
            <w:pPr>
              <w:spacing w:after="0" w:line="240" w:lineRule="atLeast"/>
              <w:ind w:left="8"/>
              <w:jc w:val="center"/>
              <w:rPr>
                <w:rFonts w:ascii="Times New Roman" w:eastAsia="Cordia New" w:hAnsi="Times New Roman" w:cs="Times New Roman"/>
                <w:b/>
                <w:bCs/>
                <w:szCs w:val="22"/>
              </w:rPr>
            </w:pPr>
          </w:p>
        </w:tc>
        <w:tc>
          <w:tcPr>
            <w:tcW w:w="561" w:type="pct"/>
            <w:vAlign w:val="bottom"/>
          </w:tcPr>
          <w:p w14:paraId="670F115B" w14:textId="117C3A25" w:rsidR="005212B1" w:rsidRPr="00A64FF7" w:rsidRDefault="00AA38BF" w:rsidP="005212B1">
            <w:pPr>
              <w:spacing w:after="0" w:line="240" w:lineRule="atLeast"/>
              <w:ind w:left="8"/>
              <w:jc w:val="center"/>
              <w:rPr>
                <w:rFonts w:ascii="Times New Roman" w:eastAsia="Cordia New" w:hAnsi="Times New Roman" w:cs="Times New Roman"/>
                <w:b/>
                <w:bCs/>
                <w:szCs w:val="22"/>
              </w:rPr>
            </w:pPr>
            <w:r w:rsidRPr="00A64FF7">
              <w:rPr>
                <w:rFonts w:ascii="Times New Roman" w:eastAsia="Cordia New" w:hAnsi="Times New Roman" w:cs="Times New Roman"/>
                <w:szCs w:val="22"/>
              </w:rPr>
              <w:t>2026</w:t>
            </w:r>
          </w:p>
        </w:tc>
        <w:tc>
          <w:tcPr>
            <w:tcW w:w="91" w:type="pct"/>
            <w:vAlign w:val="bottom"/>
          </w:tcPr>
          <w:p w14:paraId="4819BA62" w14:textId="77777777" w:rsidR="005212B1" w:rsidRPr="00A64FF7" w:rsidRDefault="005212B1" w:rsidP="005212B1">
            <w:pPr>
              <w:spacing w:after="0" w:line="240" w:lineRule="atLeast"/>
              <w:ind w:left="8"/>
              <w:jc w:val="center"/>
              <w:rPr>
                <w:rFonts w:ascii="Times New Roman" w:eastAsia="Cordia New" w:hAnsi="Times New Roman" w:cs="Times New Roman"/>
                <w:b/>
                <w:bCs/>
                <w:szCs w:val="22"/>
              </w:rPr>
            </w:pPr>
          </w:p>
        </w:tc>
        <w:tc>
          <w:tcPr>
            <w:tcW w:w="527" w:type="pct"/>
            <w:vAlign w:val="bottom"/>
          </w:tcPr>
          <w:p w14:paraId="1E1011C7" w14:textId="24191D2C" w:rsidR="005212B1" w:rsidRPr="00A64FF7" w:rsidRDefault="00AA38BF" w:rsidP="005212B1">
            <w:pPr>
              <w:spacing w:after="0" w:line="240" w:lineRule="atLeast"/>
              <w:ind w:left="8"/>
              <w:jc w:val="center"/>
              <w:rPr>
                <w:rFonts w:ascii="Times New Roman" w:eastAsia="Cordia New" w:hAnsi="Times New Roman" w:cs="Times New Roman"/>
                <w:b/>
                <w:bCs/>
                <w:szCs w:val="22"/>
              </w:rPr>
            </w:pPr>
            <w:r w:rsidRPr="00A64FF7">
              <w:rPr>
                <w:rFonts w:ascii="Times New Roman" w:eastAsia="Cordia New" w:hAnsi="Times New Roman" w:cs="Times New Roman"/>
                <w:szCs w:val="22"/>
              </w:rPr>
              <w:t>2025</w:t>
            </w:r>
          </w:p>
        </w:tc>
      </w:tr>
      <w:tr w:rsidR="00867F51" w:rsidRPr="00A64FF7" w14:paraId="0E18A66E" w14:textId="77777777" w:rsidTr="00293B0D">
        <w:trPr>
          <w:tblHeader/>
        </w:trPr>
        <w:tc>
          <w:tcPr>
            <w:tcW w:w="2607" w:type="pct"/>
            <w:vAlign w:val="bottom"/>
          </w:tcPr>
          <w:p w14:paraId="719029B3" w14:textId="77777777" w:rsidR="00867F51" w:rsidRPr="00A64FF7" w:rsidRDefault="00867F51" w:rsidP="00C37DFA">
            <w:pPr>
              <w:spacing w:after="0" w:line="240" w:lineRule="atLeast"/>
              <w:ind w:left="151" w:hanging="151"/>
              <w:rPr>
                <w:rFonts w:ascii="Times New Roman" w:eastAsia="Cordia New" w:hAnsi="Times New Roman" w:cs="Times New Roman"/>
                <w:b/>
                <w:bCs/>
                <w:szCs w:val="22"/>
                <w:cs/>
              </w:rPr>
            </w:pPr>
          </w:p>
        </w:tc>
        <w:tc>
          <w:tcPr>
            <w:tcW w:w="2393" w:type="pct"/>
            <w:gridSpan w:val="7"/>
            <w:vAlign w:val="bottom"/>
          </w:tcPr>
          <w:p w14:paraId="429CA2A7" w14:textId="77777777" w:rsidR="00867F51" w:rsidRPr="00A64FF7" w:rsidRDefault="00867F51" w:rsidP="00C37DFA">
            <w:pPr>
              <w:spacing w:after="0" w:line="240" w:lineRule="atLeast"/>
              <w:ind w:left="-113"/>
              <w:jc w:val="center"/>
              <w:rPr>
                <w:rFonts w:ascii="Times New Roman" w:eastAsia="Cordia New" w:hAnsi="Times New Roman" w:cs="Times New Roman"/>
                <w:szCs w:val="22"/>
              </w:rPr>
            </w:pPr>
            <w:r w:rsidRPr="00A64FF7">
              <w:rPr>
                <w:rFonts w:ascii="Times New Roman" w:eastAsia="Times New Roman" w:hAnsi="Times New Roman" w:cs="Times New Roman"/>
                <w:i/>
                <w:iCs/>
                <w:szCs w:val="22"/>
                <w:lang w:val="en-GB" w:bidi="ar-SA"/>
              </w:rPr>
              <w:t>(in thousand Baht)</w:t>
            </w:r>
          </w:p>
        </w:tc>
      </w:tr>
      <w:tr w:rsidR="00867F51" w:rsidRPr="00A64FF7" w14:paraId="0BEA86BF" w14:textId="77777777" w:rsidTr="00145120">
        <w:tc>
          <w:tcPr>
            <w:tcW w:w="2607" w:type="pct"/>
            <w:vAlign w:val="bottom"/>
          </w:tcPr>
          <w:p w14:paraId="62B5818E" w14:textId="77777777" w:rsidR="00867F51" w:rsidRPr="00A64FF7" w:rsidRDefault="00867F51" w:rsidP="00C37DFA">
            <w:pPr>
              <w:spacing w:after="0" w:line="240" w:lineRule="atLeast"/>
              <w:ind w:left="93"/>
              <w:rPr>
                <w:rFonts w:ascii="Times New Roman" w:eastAsia="Cordia New" w:hAnsi="Times New Roman" w:cs="Times New Roman"/>
                <w:b/>
                <w:bCs/>
                <w:szCs w:val="22"/>
              </w:rPr>
            </w:pPr>
            <w:r w:rsidRPr="00A64FF7">
              <w:rPr>
                <w:rFonts w:ascii="Times New Roman" w:eastAsia="Cordia New" w:hAnsi="Times New Roman" w:cs="Times New Roman"/>
                <w:b/>
                <w:bCs/>
                <w:szCs w:val="22"/>
              </w:rPr>
              <w:t>Subsidiaries</w:t>
            </w:r>
          </w:p>
        </w:tc>
        <w:tc>
          <w:tcPr>
            <w:tcW w:w="540" w:type="pct"/>
          </w:tcPr>
          <w:p w14:paraId="68381C3F" w14:textId="77777777" w:rsidR="00867F51" w:rsidRPr="00A64FF7"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62" w:type="pct"/>
          </w:tcPr>
          <w:p w14:paraId="4BA079CC" w14:textId="77777777" w:rsidR="00867F51" w:rsidRPr="00A64FF7"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41" w:type="pct"/>
          </w:tcPr>
          <w:p w14:paraId="666D69F0" w14:textId="77777777" w:rsidR="00867F51" w:rsidRPr="00A64FF7"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71" w:type="pct"/>
          </w:tcPr>
          <w:p w14:paraId="0E860C6F" w14:textId="77777777" w:rsidR="00867F51" w:rsidRPr="00A64FF7"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797B58C" w14:textId="77777777" w:rsidR="00867F51" w:rsidRPr="00A64FF7"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91" w:type="pct"/>
          </w:tcPr>
          <w:p w14:paraId="221C90AE" w14:textId="77777777" w:rsidR="00867F51" w:rsidRPr="00A64FF7"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3CE72E5D" w14:textId="77777777" w:rsidR="00867F51" w:rsidRPr="00A64FF7" w:rsidRDefault="00867F51" w:rsidP="00867F51">
            <w:pPr>
              <w:tabs>
                <w:tab w:val="decimal" w:pos="900"/>
              </w:tabs>
              <w:spacing w:after="0" w:line="240" w:lineRule="atLeast"/>
              <w:ind w:left="-108"/>
              <w:rPr>
                <w:rFonts w:ascii="Times New Roman" w:eastAsia="Cordia New" w:hAnsi="Times New Roman" w:cs="Times New Roman"/>
                <w:szCs w:val="22"/>
              </w:rPr>
            </w:pPr>
          </w:p>
        </w:tc>
      </w:tr>
      <w:tr w:rsidR="00086B73" w:rsidRPr="00A64FF7" w14:paraId="6122D73E" w14:textId="77777777" w:rsidTr="00145120">
        <w:tc>
          <w:tcPr>
            <w:tcW w:w="2607" w:type="pct"/>
            <w:vAlign w:val="bottom"/>
          </w:tcPr>
          <w:p w14:paraId="3F400283" w14:textId="77777777"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MS Mincho" w:hAnsi="Times New Roman" w:cs="Times New Roman"/>
                <w:szCs w:val="22"/>
              </w:rPr>
              <w:t>Sale of goods or rendering of services</w:t>
            </w:r>
          </w:p>
        </w:tc>
        <w:tc>
          <w:tcPr>
            <w:tcW w:w="540" w:type="pct"/>
          </w:tcPr>
          <w:p w14:paraId="15AD2D1D" w14:textId="201B36B1"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tcPr>
          <w:p w14:paraId="2FA87CFD" w14:textId="77777777" w:rsidR="00086B73" w:rsidRPr="00A64FF7" w:rsidRDefault="00086B73" w:rsidP="00086B73">
            <w:pPr>
              <w:tabs>
                <w:tab w:val="decimal" w:pos="570"/>
              </w:tabs>
              <w:spacing w:after="0" w:line="240" w:lineRule="atLeast"/>
              <w:ind w:left="-108"/>
              <w:rPr>
                <w:rFonts w:ascii="Times New Roman" w:eastAsia="Cordia New" w:hAnsi="Times New Roman" w:cs="Times New Roman"/>
                <w:szCs w:val="22"/>
              </w:rPr>
            </w:pPr>
          </w:p>
        </w:tc>
        <w:tc>
          <w:tcPr>
            <w:tcW w:w="541" w:type="pct"/>
          </w:tcPr>
          <w:p w14:paraId="6DCFCC60" w14:textId="32C81CA5"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57E0703E"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583ECD9E" w14:textId="279E33BE" w:rsidR="00086B73" w:rsidRPr="00A64FF7" w:rsidRDefault="00EF5A2E"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145,005</w:t>
            </w:r>
          </w:p>
        </w:tc>
        <w:tc>
          <w:tcPr>
            <w:tcW w:w="91" w:type="pct"/>
          </w:tcPr>
          <w:p w14:paraId="7C631118"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7F93B8BB" w14:textId="2C3690AF"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79,886</w:t>
            </w:r>
          </w:p>
        </w:tc>
      </w:tr>
      <w:tr w:rsidR="00086B73" w:rsidRPr="00A64FF7" w14:paraId="7629FDD3" w14:textId="77777777" w:rsidTr="00145120">
        <w:tc>
          <w:tcPr>
            <w:tcW w:w="2607" w:type="pct"/>
            <w:vAlign w:val="bottom"/>
          </w:tcPr>
          <w:p w14:paraId="10A8425D" w14:textId="77777777" w:rsidR="00086B73" w:rsidRPr="00A64FF7" w:rsidRDefault="00086B73" w:rsidP="00086B73">
            <w:pPr>
              <w:spacing w:after="0" w:line="240" w:lineRule="atLeast"/>
              <w:ind w:left="93"/>
              <w:rPr>
                <w:rFonts w:ascii="Times New Roman" w:eastAsia="Cordia New" w:hAnsi="Times New Roman" w:cs="Times New Roman"/>
                <w:szCs w:val="22"/>
                <w:cs/>
              </w:rPr>
            </w:pPr>
            <w:r w:rsidRPr="00A64FF7">
              <w:rPr>
                <w:rFonts w:ascii="Times New Roman" w:eastAsia="Cordia New" w:hAnsi="Times New Roman" w:cs="Times New Roman"/>
                <w:szCs w:val="22"/>
              </w:rPr>
              <w:t>Interest income</w:t>
            </w:r>
          </w:p>
        </w:tc>
        <w:tc>
          <w:tcPr>
            <w:tcW w:w="540" w:type="pct"/>
          </w:tcPr>
          <w:p w14:paraId="22069F49" w14:textId="4F0DF30D"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73198184" w14:textId="77777777" w:rsidR="00086B73" w:rsidRPr="00A64FF7" w:rsidRDefault="00086B73" w:rsidP="00086B73">
            <w:pPr>
              <w:tabs>
                <w:tab w:val="decimal" w:pos="570"/>
              </w:tabs>
              <w:spacing w:after="0" w:line="240" w:lineRule="atLeast"/>
              <w:ind w:left="-108"/>
              <w:rPr>
                <w:rFonts w:ascii="Times New Roman" w:eastAsia="Cordia New" w:hAnsi="Times New Roman" w:cs="Times New Roman"/>
                <w:szCs w:val="22"/>
              </w:rPr>
            </w:pPr>
          </w:p>
        </w:tc>
        <w:tc>
          <w:tcPr>
            <w:tcW w:w="541" w:type="pct"/>
          </w:tcPr>
          <w:p w14:paraId="348AA887" w14:textId="41FFAF4C"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46701B62"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55D75E5C" w14:textId="35857F44"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65,077</w:t>
            </w:r>
          </w:p>
        </w:tc>
        <w:tc>
          <w:tcPr>
            <w:tcW w:w="91" w:type="pct"/>
            <w:vAlign w:val="bottom"/>
          </w:tcPr>
          <w:p w14:paraId="424BCE82"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713E17F5" w14:textId="3205E52D"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75,553</w:t>
            </w:r>
          </w:p>
        </w:tc>
      </w:tr>
      <w:tr w:rsidR="00086B73" w:rsidRPr="00A64FF7" w14:paraId="24B56038" w14:textId="77777777" w:rsidTr="00145120">
        <w:tc>
          <w:tcPr>
            <w:tcW w:w="2607" w:type="pct"/>
            <w:vAlign w:val="bottom"/>
          </w:tcPr>
          <w:p w14:paraId="30B577A6" w14:textId="71F1B222" w:rsidR="00086B73" w:rsidRPr="00A64FF7" w:rsidRDefault="00086B73" w:rsidP="00086B73">
            <w:pPr>
              <w:spacing w:after="0" w:line="240" w:lineRule="atLeast"/>
              <w:ind w:left="93"/>
              <w:rPr>
                <w:rFonts w:ascii="Times New Roman" w:eastAsia="Cordia New" w:hAnsi="Times New Roman" w:cs="Times New Roman"/>
                <w:szCs w:val="22"/>
              </w:rPr>
            </w:pPr>
            <w:r w:rsidRPr="00A64FF7">
              <w:rPr>
                <w:rFonts w:ascii="Times New Roman" w:eastAsia="Cordia New" w:hAnsi="Times New Roman" w:cs="Times New Roman"/>
                <w:szCs w:val="22"/>
              </w:rPr>
              <w:t>Dividend income</w:t>
            </w:r>
          </w:p>
        </w:tc>
        <w:tc>
          <w:tcPr>
            <w:tcW w:w="540" w:type="pct"/>
          </w:tcPr>
          <w:p w14:paraId="3CBBE87B" w14:textId="65320FE3"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0FD293F9" w14:textId="77777777" w:rsidR="00086B73" w:rsidRPr="00A64FF7" w:rsidRDefault="00086B73" w:rsidP="00086B73">
            <w:pPr>
              <w:tabs>
                <w:tab w:val="decimal" w:pos="570"/>
              </w:tabs>
              <w:spacing w:after="0" w:line="240" w:lineRule="atLeast"/>
              <w:ind w:left="-108"/>
              <w:rPr>
                <w:rFonts w:ascii="Times New Roman" w:eastAsia="Cordia New" w:hAnsi="Times New Roman" w:cs="Times New Roman"/>
                <w:szCs w:val="22"/>
              </w:rPr>
            </w:pPr>
          </w:p>
        </w:tc>
        <w:tc>
          <w:tcPr>
            <w:tcW w:w="541" w:type="pct"/>
          </w:tcPr>
          <w:p w14:paraId="1C837068" w14:textId="45181C4A"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797BFB0D"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245B278C" w14:textId="23667CBD"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282,597</w:t>
            </w:r>
          </w:p>
        </w:tc>
        <w:tc>
          <w:tcPr>
            <w:tcW w:w="91" w:type="pct"/>
            <w:vAlign w:val="bottom"/>
          </w:tcPr>
          <w:p w14:paraId="5808E938"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68E7EE7F" w14:textId="2735B914"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480,861</w:t>
            </w:r>
          </w:p>
        </w:tc>
      </w:tr>
      <w:tr w:rsidR="00086B73" w:rsidRPr="00A64FF7" w14:paraId="57277DC2" w14:textId="77777777" w:rsidTr="00145120">
        <w:tc>
          <w:tcPr>
            <w:tcW w:w="2607" w:type="pct"/>
            <w:vAlign w:val="bottom"/>
          </w:tcPr>
          <w:p w14:paraId="53B57515" w14:textId="77777777" w:rsidR="00086B73" w:rsidRPr="00A64FF7" w:rsidRDefault="00086B73" w:rsidP="00086B73">
            <w:pPr>
              <w:spacing w:after="0" w:line="240" w:lineRule="atLeast"/>
              <w:ind w:left="93"/>
              <w:rPr>
                <w:rFonts w:ascii="Times New Roman" w:eastAsia="Cordia New" w:hAnsi="Times New Roman" w:cs="Times New Roman"/>
                <w:szCs w:val="22"/>
              </w:rPr>
            </w:pPr>
            <w:r w:rsidRPr="00A64FF7">
              <w:rPr>
                <w:rFonts w:ascii="Times New Roman" w:eastAsia="Cordia New" w:hAnsi="Times New Roman" w:cs="Times New Roman"/>
                <w:szCs w:val="22"/>
              </w:rPr>
              <w:t>Other income</w:t>
            </w:r>
          </w:p>
        </w:tc>
        <w:tc>
          <w:tcPr>
            <w:tcW w:w="540" w:type="pct"/>
          </w:tcPr>
          <w:p w14:paraId="73599359" w14:textId="0F8CF44C"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4E76ACAD" w14:textId="77777777" w:rsidR="00086B73" w:rsidRPr="00A64FF7" w:rsidRDefault="00086B73" w:rsidP="00086B73">
            <w:pPr>
              <w:tabs>
                <w:tab w:val="decimal" w:pos="570"/>
              </w:tabs>
              <w:spacing w:after="0" w:line="240" w:lineRule="atLeast"/>
              <w:ind w:left="-108"/>
              <w:rPr>
                <w:rFonts w:ascii="Times New Roman" w:eastAsia="Cordia New" w:hAnsi="Times New Roman" w:cs="Times New Roman"/>
                <w:szCs w:val="22"/>
              </w:rPr>
            </w:pPr>
          </w:p>
        </w:tc>
        <w:tc>
          <w:tcPr>
            <w:tcW w:w="541" w:type="pct"/>
          </w:tcPr>
          <w:p w14:paraId="39CB3FB1" w14:textId="31EDC8F6"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455730C8"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CF74D6F" w14:textId="3B07E491"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40,342</w:t>
            </w:r>
          </w:p>
        </w:tc>
        <w:tc>
          <w:tcPr>
            <w:tcW w:w="91" w:type="pct"/>
            <w:vAlign w:val="bottom"/>
          </w:tcPr>
          <w:p w14:paraId="766280ED"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3BF8E9A0" w14:textId="42450512"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22,224</w:t>
            </w:r>
          </w:p>
        </w:tc>
      </w:tr>
      <w:tr w:rsidR="00086B73" w:rsidRPr="00A64FF7" w14:paraId="14A80314" w14:textId="77777777" w:rsidTr="00145120">
        <w:tc>
          <w:tcPr>
            <w:tcW w:w="2607" w:type="pct"/>
            <w:vAlign w:val="bottom"/>
          </w:tcPr>
          <w:p w14:paraId="21106521" w14:textId="77777777" w:rsidR="00086B73" w:rsidRPr="00A64FF7" w:rsidRDefault="00086B73" w:rsidP="00086B73">
            <w:pPr>
              <w:spacing w:after="0" w:line="240" w:lineRule="atLeast"/>
              <w:ind w:left="93"/>
              <w:rPr>
                <w:rFonts w:ascii="Times New Roman" w:eastAsia="Cordia New" w:hAnsi="Times New Roman" w:cs="Times New Roman"/>
                <w:szCs w:val="22"/>
                <w:cs/>
              </w:rPr>
            </w:pPr>
            <w:r w:rsidRPr="00A64FF7">
              <w:rPr>
                <w:rFonts w:ascii="Times New Roman" w:eastAsia="Cordia New" w:hAnsi="Times New Roman" w:cs="Times New Roman"/>
                <w:szCs w:val="22"/>
              </w:rPr>
              <w:t>Service fees</w:t>
            </w:r>
          </w:p>
        </w:tc>
        <w:tc>
          <w:tcPr>
            <w:tcW w:w="540" w:type="pct"/>
          </w:tcPr>
          <w:p w14:paraId="0D045AD0" w14:textId="4C987352"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7B1C9D66" w14:textId="77777777" w:rsidR="00086B73" w:rsidRPr="00A64FF7" w:rsidRDefault="00086B73" w:rsidP="00086B73">
            <w:pPr>
              <w:tabs>
                <w:tab w:val="decimal" w:pos="570"/>
              </w:tabs>
              <w:spacing w:after="0" w:line="240" w:lineRule="atLeast"/>
              <w:ind w:left="-108"/>
              <w:rPr>
                <w:rFonts w:ascii="Times New Roman" w:eastAsia="Cordia New" w:hAnsi="Times New Roman" w:cs="Times New Roman"/>
                <w:szCs w:val="22"/>
              </w:rPr>
            </w:pPr>
          </w:p>
        </w:tc>
        <w:tc>
          <w:tcPr>
            <w:tcW w:w="541" w:type="pct"/>
          </w:tcPr>
          <w:p w14:paraId="13CF48F8" w14:textId="0A434DE7"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122F0FC3"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27C7220" w14:textId="10247A15"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576,958</w:t>
            </w:r>
          </w:p>
        </w:tc>
        <w:tc>
          <w:tcPr>
            <w:tcW w:w="91" w:type="pct"/>
            <w:vAlign w:val="bottom"/>
          </w:tcPr>
          <w:p w14:paraId="6B32F7A2"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1D530308" w14:textId="741AFE8C"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458,728</w:t>
            </w:r>
          </w:p>
        </w:tc>
      </w:tr>
      <w:tr w:rsidR="00086B73" w:rsidRPr="00A64FF7" w14:paraId="54D73B6B" w14:textId="77777777" w:rsidTr="00145120">
        <w:tc>
          <w:tcPr>
            <w:tcW w:w="2607" w:type="pct"/>
            <w:vAlign w:val="bottom"/>
          </w:tcPr>
          <w:p w14:paraId="0C8AE073" w14:textId="77777777" w:rsidR="00086B73" w:rsidRPr="00A64FF7" w:rsidRDefault="00086B73" w:rsidP="00086B73">
            <w:pPr>
              <w:spacing w:after="0" w:line="240" w:lineRule="atLeast"/>
              <w:ind w:left="93"/>
              <w:rPr>
                <w:rFonts w:ascii="Times New Roman" w:eastAsia="Cordia New" w:hAnsi="Times New Roman" w:cs="Times New Roman"/>
                <w:szCs w:val="22"/>
                <w:cs/>
              </w:rPr>
            </w:pPr>
            <w:r w:rsidRPr="00A64FF7">
              <w:rPr>
                <w:rFonts w:ascii="Times New Roman" w:eastAsia="Cordia New" w:hAnsi="Times New Roman" w:cs="Times New Roman"/>
                <w:szCs w:val="22"/>
              </w:rPr>
              <w:t>Rental expenses</w:t>
            </w:r>
          </w:p>
        </w:tc>
        <w:tc>
          <w:tcPr>
            <w:tcW w:w="540" w:type="pct"/>
          </w:tcPr>
          <w:p w14:paraId="46D14882" w14:textId="2D84C37B"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65D78DEC" w14:textId="77777777" w:rsidR="00086B73" w:rsidRPr="00A64FF7" w:rsidRDefault="00086B73" w:rsidP="00086B73">
            <w:pPr>
              <w:tabs>
                <w:tab w:val="decimal" w:pos="570"/>
              </w:tabs>
              <w:spacing w:after="0" w:line="240" w:lineRule="atLeast"/>
              <w:ind w:left="-108"/>
              <w:rPr>
                <w:rFonts w:ascii="Times New Roman" w:eastAsia="Cordia New" w:hAnsi="Times New Roman" w:cs="Times New Roman"/>
                <w:szCs w:val="22"/>
              </w:rPr>
            </w:pPr>
          </w:p>
        </w:tc>
        <w:tc>
          <w:tcPr>
            <w:tcW w:w="541" w:type="pct"/>
          </w:tcPr>
          <w:p w14:paraId="196C89C1" w14:textId="531043CD"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73ED5D9E"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742D728D" w14:textId="6DD18140"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65,165</w:t>
            </w:r>
          </w:p>
        </w:tc>
        <w:tc>
          <w:tcPr>
            <w:tcW w:w="91" w:type="pct"/>
            <w:vAlign w:val="bottom"/>
          </w:tcPr>
          <w:p w14:paraId="0E908AAE"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5A24E7A3" w14:textId="1B0D4CCD"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64,192</w:t>
            </w:r>
          </w:p>
        </w:tc>
      </w:tr>
      <w:tr w:rsidR="00086B73" w:rsidRPr="00A64FF7" w14:paraId="1ED0F38D" w14:textId="77777777" w:rsidTr="00145120">
        <w:tc>
          <w:tcPr>
            <w:tcW w:w="2607" w:type="pct"/>
            <w:vAlign w:val="bottom"/>
          </w:tcPr>
          <w:p w14:paraId="7D1D97E4" w14:textId="2255DCC2" w:rsidR="00086B73" w:rsidRPr="00A64FF7" w:rsidRDefault="00086B73" w:rsidP="00086B73">
            <w:pPr>
              <w:spacing w:after="0" w:line="240" w:lineRule="atLeast"/>
              <w:ind w:left="93"/>
              <w:rPr>
                <w:rFonts w:ascii="Times New Roman" w:eastAsia="Cordia New" w:hAnsi="Times New Roman" w:cs="Times New Roman"/>
                <w:szCs w:val="22"/>
              </w:rPr>
            </w:pPr>
            <w:r w:rsidRPr="00A64FF7">
              <w:rPr>
                <w:rFonts w:ascii="Times New Roman" w:eastAsia="Cordia New" w:hAnsi="Times New Roman" w:cs="Times New Roman"/>
                <w:szCs w:val="22"/>
              </w:rPr>
              <w:t>Administrative expenses</w:t>
            </w:r>
          </w:p>
        </w:tc>
        <w:tc>
          <w:tcPr>
            <w:tcW w:w="540" w:type="pct"/>
          </w:tcPr>
          <w:p w14:paraId="73591192" w14:textId="594BFE2E"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3B03F5AA" w14:textId="77777777" w:rsidR="00086B73" w:rsidRPr="00A64FF7" w:rsidRDefault="00086B73" w:rsidP="00086B73">
            <w:pPr>
              <w:tabs>
                <w:tab w:val="decimal" w:pos="570"/>
              </w:tabs>
              <w:spacing w:after="0" w:line="240" w:lineRule="atLeast"/>
              <w:ind w:left="-108"/>
              <w:rPr>
                <w:rFonts w:ascii="Times New Roman" w:eastAsia="Cordia New" w:hAnsi="Times New Roman" w:cs="Times New Roman"/>
                <w:szCs w:val="22"/>
              </w:rPr>
            </w:pPr>
          </w:p>
        </w:tc>
        <w:tc>
          <w:tcPr>
            <w:tcW w:w="541" w:type="pct"/>
          </w:tcPr>
          <w:p w14:paraId="21F45CB1" w14:textId="29A863DC"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3694B54A"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01FB9A33" w14:textId="0FF43997"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17,802</w:t>
            </w:r>
          </w:p>
        </w:tc>
        <w:tc>
          <w:tcPr>
            <w:tcW w:w="91" w:type="pct"/>
            <w:vAlign w:val="bottom"/>
          </w:tcPr>
          <w:p w14:paraId="2C57407D"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2A51CA77" w14:textId="329036F8"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18,606</w:t>
            </w:r>
          </w:p>
        </w:tc>
      </w:tr>
      <w:tr w:rsidR="00086B73" w:rsidRPr="00A64FF7" w14:paraId="6F93E1BE" w14:textId="77777777" w:rsidTr="00145120">
        <w:trPr>
          <w:trHeight w:val="77"/>
        </w:trPr>
        <w:tc>
          <w:tcPr>
            <w:tcW w:w="2607" w:type="pct"/>
            <w:vAlign w:val="bottom"/>
          </w:tcPr>
          <w:p w14:paraId="3B2994E3" w14:textId="77777777" w:rsidR="00086B73" w:rsidRPr="00A64FF7" w:rsidRDefault="00086B73" w:rsidP="00086B73">
            <w:pPr>
              <w:spacing w:after="0" w:line="240" w:lineRule="atLeast"/>
              <w:ind w:left="93"/>
              <w:rPr>
                <w:rFonts w:ascii="Times New Roman" w:eastAsia="Cordia New" w:hAnsi="Times New Roman" w:cs="Times New Roman"/>
                <w:szCs w:val="22"/>
                <w:cs/>
              </w:rPr>
            </w:pPr>
            <w:r w:rsidRPr="00A64FF7">
              <w:rPr>
                <w:rFonts w:ascii="Times New Roman" w:eastAsia="Cordia New" w:hAnsi="Times New Roman" w:cs="Times New Roman"/>
                <w:szCs w:val="22"/>
              </w:rPr>
              <w:t>Purchase of assets</w:t>
            </w:r>
          </w:p>
        </w:tc>
        <w:tc>
          <w:tcPr>
            <w:tcW w:w="540" w:type="pct"/>
          </w:tcPr>
          <w:p w14:paraId="4541A0A8" w14:textId="536302E7" w:rsidR="00086B73" w:rsidRPr="00A64FF7" w:rsidRDefault="00EF5A2E"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01BD1EDB" w14:textId="77777777"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p>
        </w:tc>
        <w:tc>
          <w:tcPr>
            <w:tcW w:w="541" w:type="pct"/>
          </w:tcPr>
          <w:p w14:paraId="4F557885" w14:textId="26B220CC"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71" w:type="pct"/>
          </w:tcPr>
          <w:p w14:paraId="1CFD72AB"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224C743" w14:textId="36AE07E2" w:rsidR="00086B73" w:rsidRPr="00A64FF7" w:rsidRDefault="00B707C7" w:rsidP="00086B73">
            <w:pPr>
              <w:tabs>
                <w:tab w:val="decimal" w:pos="990"/>
              </w:tabs>
              <w:spacing w:after="0" w:line="240" w:lineRule="atLeast"/>
              <w:ind w:left="-102" w:firstLine="102"/>
              <w:rPr>
                <w:rFonts w:ascii="Times New Roman" w:hAnsi="Times New Roman" w:cs="Times New Roman"/>
                <w:szCs w:val="22"/>
                <w:cs/>
              </w:rPr>
            </w:pPr>
            <w:r w:rsidRPr="00A64FF7">
              <w:rPr>
                <w:rFonts w:ascii="Times New Roman" w:hAnsi="Times New Roman" w:cs="Times New Roman"/>
                <w:szCs w:val="22"/>
              </w:rPr>
              <w:t>25,219</w:t>
            </w:r>
          </w:p>
        </w:tc>
        <w:tc>
          <w:tcPr>
            <w:tcW w:w="91" w:type="pct"/>
            <w:vAlign w:val="bottom"/>
          </w:tcPr>
          <w:p w14:paraId="17FD3793"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6849BAE5" w14:textId="5EAC7692"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17,719</w:t>
            </w:r>
          </w:p>
        </w:tc>
      </w:tr>
      <w:tr w:rsidR="009E4105" w:rsidRPr="00A64FF7" w14:paraId="382C9A0E" w14:textId="77777777" w:rsidTr="00145120">
        <w:trPr>
          <w:trHeight w:val="137"/>
        </w:trPr>
        <w:tc>
          <w:tcPr>
            <w:tcW w:w="2607" w:type="pct"/>
            <w:vAlign w:val="bottom"/>
          </w:tcPr>
          <w:p w14:paraId="17482E36" w14:textId="77777777" w:rsidR="009E4105" w:rsidRPr="00A64FF7" w:rsidRDefault="009E4105" w:rsidP="009E4105">
            <w:pPr>
              <w:spacing w:after="0" w:line="240" w:lineRule="atLeast"/>
              <w:ind w:left="93" w:firstLine="125"/>
              <w:rPr>
                <w:rFonts w:ascii="Times New Roman" w:eastAsia="Cordia New" w:hAnsi="Times New Roman" w:cs="Times New Roman"/>
                <w:sz w:val="20"/>
                <w:szCs w:val="20"/>
              </w:rPr>
            </w:pPr>
          </w:p>
        </w:tc>
        <w:tc>
          <w:tcPr>
            <w:tcW w:w="540" w:type="pct"/>
          </w:tcPr>
          <w:p w14:paraId="47218E94"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 w:val="20"/>
                <w:szCs w:val="20"/>
              </w:rPr>
            </w:pPr>
          </w:p>
        </w:tc>
        <w:tc>
          <w:tcPr>
            <w:tcW w:w="62" w:type="pct"/>
            <w:vAlign w:val="bottom"/>
          </w:tcPr>
          <w:p w14:paraId="6D67B01C" w14:textId="77777777" w:rsidR="009E4105" w:rsidRPr="00A64FF7" w:rsidRDefault="009E4105" w:rsidP="009E4105">
            <w:pPr>
              <w:tabs>
                <w:tab w:val="decimal" w:pos="900"/>
              </w:tabs>
              <w:spacing w:after="0" w:line="240" w:lineRule="atLeast"/>
              <w:ind w:left="-108"/>
              <w:rPr>
                <w:rFonts w:ascii="Times New Roman" w:eastAsia="Cordia New" w:hAnsi="Times New Roman" w:cs="Times New Roman"/>
                <w:sz w:val="20"/>
                <w:szCs w:val="20"/>
              </w:rPr>
            </w:pPr>
          </w:p>
        </w:tc>
        <w:tc>
          <w:tcPr>
            <w:tcW w:w="541" w:type="pct"/>
          </w:tcPr>
          <w:p w14:paraId="3DDC150A"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 w:val="20"/>
                <w:szCs w:val="20"/>
              </w:rPr>
            </w:pPr>
          </w:p>
        </w:tc>
        <w:tc>
          <w:tcPr>
            <w:tcW w:w="71" w:type="pct"/>
          </w:tcPr>
          <w:p w14:paraId="3F1FE5A4"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 w:val="20"/>
                <w:szCs w:val="20"/>
              </w:rPr>
            </w:pPr>
          </w:p>
        </w:tc>
        <w:tc>
          <w:tcPr>
            <w:tcW w:w="561" w:type="pct"/>
            <w:vAlign w:val="bottom"/>
          </w:tcPr>
          <w:p w14:paraId="45B9A995" w14:textId="77777777" w:rsidR="009E4105" w:rsidRPr="00A64FF7" w:rsidRDefault="009E4105" w:rsidP="009E4105">
            <w:pPr>
              <w:tabs>
                <w:tab w:val="decimal" w:pos="990"/>
              </w:tabs>
              <w:spacing w:after="0" w:line="240" w:lineRule="atLeast"/>
              <w:ind w:left="-102" w:firstLine="102"/>
              <w:rPr>
                <w:rFonts w:ascii="Times New Roman" w:hAnsi="Times New Roman" w:cs="Times New Roman"/>
                <w:szCs w:val="22"/>
              </w:rPr>
            </w:pPr>
          </w:p>
        </w:tc>
        <w:tc>
          <w:tcPr>
            <w:tcW w:w="91" w:type="pct"/>
            <w:vAlign w:val="bottom"/>
          </w:tcPr>
          <w:p w14:paraId="7EAB8D45"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 w:val="20"/>
                <w:szCs w:val="20"/>
              </w:rPr>
            </w:pPr>
          </w:p>
        </w:tc>
        <w:tc>
          <w:tcPr>
            <w:tcW w:w="527" w:type="pct"/>
            <w:vAlign w:val="bottom"/>
          </w:tcPr>
          <w:p w14:paraId="16578F99" w14:textId="77777777" w:rsidR="009E4105" w:rsidRPr="00A64FF7" w:rsidRDefault="009E4105" w:rsidP="009E4105">
            <w:pPr>
              <w:tabs>
                <w:tab w:val="decimal" w:pos="900"/>
              </w:tabs>
              <w:spacing w:after="0" w:line="240" w:lineRule="atLeast"/>
              <w:ind w:left="-99"/>
              <w:rPr>
                <w:rFonts w:ascii="Times New Roman" w:eastAsia="Cordia New" w:hAnsi="Times New Roman" w:cs="Times New Roman"/>
                <w:sz w:val="20"/>
                <w:szCs w:val="20"/>
              </w:rPr>
            </w:pPr>
          </w:p>
        </w:tc>
      </w:tr>
      <w:tr w:rsidR="009E4105" w:rsidRPr="00A64FF7" w14:paraId="0DF90E71" w14:textId="77777777" w:rsidTr="00145120">
        <w:tc>
          <w:tcPr>
            <w:tcW w:w="2607" w:type="pct"/>
            <w:vAlign w:val="bottom"/>
          </w:tcPr>
          <w:p w14:paraId="221ECAC7" w14:textId="77777777" w:rsidR="009E4105" w:rsidRPr="00A64FF7" w:rsidRDefault="009E4105" w:rsidP="009E4105">
            <w:pPr>
              <w:spacing w:after="0" w:line="240" w:lineRule="atLeast"/>
              <w:ind w:left="93"/>
              <w:rPr>
                <w:rFonts w:ascii="Times New Roman" w:eastAsia="Cordia New" w:hAnsi="Times New Roman" w:cs="Times New Roman"/>
                <w:b/>
                <w:bCs/>
                <w:szCs w:val="22"/>
                <w:cs/>
              </w:rPr>
            </w:pPr>
            <w:r w:rsidRPr="00A64FF7">
              <w:rPr>
                <w:rFonts w:ascii="Times New Roman" w:eastAsia="Cordia New" w:hAnsi="Times New Roman" w:cs="Times New Roman"/>
                <w:b/>
                <w:bCs/>
                <w:szCs w:val="22"/>
              </w:rPr>
              <w:t>Joint ventures</w:t>
            </w:r>
          </w:p>
        </w:tc>
        <w:tc>
          <w:tcPr>
            <w:tcW w:w="540" w:type="pct"/>
            <w:vAlign w:val="bottom"/>
          </w:tcPr>
          <w:p w14:paraId="1255F6E8"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c>
          <w:tcPr>
            <w:tcW w:w="62" w:type="pct"/>
            <w:vAlign w:val="bottom"/>
          </w:tcPr>
          <w:p w14:paraId="06EDE81E" w14:textId="77777777" w:rsidR="009E4105" w:rsidRPr="00A64FF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6FEE8576"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c>
          <w:tcPr>
            <w:tcW w:w="71" w:type="pct"/>
          </w:tcPr>
          <w:p w14:paraId="2C82F368"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36C0BA38" w14:textId="77777777" w:rsidR="009E4105" w:rsidRPr="00A64FF7" w:rsidRDefault="009E4105" w:rsidP="009E4105">
            <w:pPr>
              <w:tabs>
                <w:tab w:val="decimal" w:pos="990"/>
              </w:tabs>
              <w:spacing w:after="0" w:line="240" w:lineRule="atLeast"/>
              <w:ind w:left="-102" w:firstLine="102"/>
              <w:rPr>
                <w:rFonts w:ascii="Times New Roman" w:hAnsi="Times New Roman" w:cs="Times New Roman"/>
                <w:szCs w:val="22"/>
              </w:rPr>
            </w:pPr>
          </w:p>
        </w:tc>
        <w:tc>
          <w:tcPr>
            <w:tcW w:w="91" w:type="pct"/>
            <w:vAlign w:val="bottom"/>
          </w:tcPr>
          <w:p w14:paraId="1AB4BD3B"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vAlign w:val="bottom"/>
          </w:tcPr>
          <w:p w14:paraId="22CC2D78"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r>
      <w:tr w:rsidR="00086B73" w:rsidRPr="00A64FF7" w14:paraId="2DC2D9E0" w14:textId="77777777" w:rsidTr="00145120">
        <w:tc>
          <w:tcPr>
            <w:tcW w:w="2607" w:type="pct"/>
          </w:tcPr>
          <w:p w14:paraId="26ABC138" w14:textId="77777777"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MS Mincho" w:hAnsi="Times New Roman" w:cs="Times New Roman"/>
                <w:szCs w:val="22"/>
              </w:rPr>
              <w:t>Sale of goods or rendering of services</w:t>
            </w:r>
          </w:p>
        </w:tc>
        <w:tc>
          <w:tcPr>
            <w:tcW w:w="540" w:type="pct"/>
          </w:tcPr>
          <w:p w14:paraId="262055B7" w14:textId="080CA2CA"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151,617</w:t>
            </w:r>
          </w:p>
        </w:tc>
        <w:tc>
          <w:tcPr>
            <w:tcW w:w="62" w:type="pct"/>
            <w:vAlign w:val="bottom"/>
          </w:tcPr>
          <w:p w14:paraId="41851530"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298AA5C2" w14:textId="3BA51856" w:rsidR="00086B73" w:rsidRPr="00A64FF7" w:rsidRDefault="00086B73" w:rsidP="00086B73">
            <w:pPr>
              <w:tabs>
                <w:tab w:val="decimal" w:pos="900"/>
              </w:tabs>
              <w:spacing w:after="0" w:line="240" w:lineRule="atLeast"/>
              <w:ind w:left="-102" w:firstLine="102"/>
              <w:rPr>
                <w:rFonts w:ascii="Times New Roman" w:eastAsia="Cordia New" w:hAnsi="Times New Roman"/>
                <w:szCs w:val="22"/>
                <w:cs/>
              </w:rPr>
            </w:pPr>
            <w:r w:rsidRPr="00A64FF7">
              <w:rPr>
                <w:rFonts w:ascii="Times New Roman" w:hAnsi="Times New Roman" w:cs="Times New Roman"/>
                <w:szCs w:val="22"/>
              </w:rPr>
              <w:t>428,521</w:t>
            </w:r>
          </w:p>
        </w:tc>
        <w:tc>
          <w:tcPr>
            <w:tcW w:w="71" w:type="pct"/>
          </w:tcPr>
          <w:p w14:paraId="4705DCB7"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6F13F22" w14:textId="3F40A1C0"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48,812</w:t>
            </w:r>
          </w:p>
        </w:tc>
        <w:tc>
          <w:tcPr>
            <w:tcW w:w="91" w:type="pct"/>
            <w:vAlign w:val="bottom"/>
          </w:tcPr>
          <w:p w14:paraId="300FCF59"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6992548F" w14:textId="23A687DD"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cs/>
              </w:rPr>
              <w:t>87</w:t>
            </w:r>
            <w:r w:rsidRPr="00A64FF7">
              <w:rPr>
                <w:rFonts w:ascii="Times New Roman" w:hAnsi="Times New Roman" w:cs="Times New Roman"/>
                <w:szCs w:val="22"/>
              </w:rPr>
              <w:t>,876</w:t>
            </w:r>
          </w:p>
        </w:tc>
      </w:tr>
      <w:tr w:rsidR="00086B73" w:rsidRPr="00A64FF7" w14:paraId="17D3EFB0" w14:textId="77777777" w:rsidTr="00145120">
        <w:tc>
          <w:tcPr>
            <w:tcW w:w="2607" w:type="pct"/>
          </w:tcPr>
          <w:p w14:paraId="272D3DBE" w14:textId="77777777"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MS Mincho" w:hAnsi="Times New Roman" w:cs="Times New Roman"/>
                <w:szCs w:val="22"/>
              </w:rPr>
              <w:t>Interest income</w:t>
            </w:r>
          </w:p>
        </w:tc>
        <w:tc>
          <w:tcPr>
            <w:tcW w:w="540" w:type="pct"/>
          </w:tcPr>
          <w:p w14:paraId="0DA673EC" w14:textId="354759D9"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2,438</w:t>
            </w:r>
          </w:p>
        </w:tc>
        <w:tc>
          <w:tcPr>
            <w:tcW w:w="62" w:type="pct"/>
            <w:vAlign w:val="bottom"/>
          </w:tcPr>
          <w:p w14:paraId="45B9ECAA"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08B91DFD" w14:textId="62E6CE49" w:rsidR="00086B73" w:rsidRPr="00A64FF7" w:rsidRDefault="00086B73" w:rsidP="00086B73">
            <w:pPr>
              <w:tabs>
                <w:tab w:val="decimal" w:pos="900"/>
              </w:tabs>
              <w:spacing w:after="0" w:line="240" w:lineRule="atLeast"/>
              <w:ind w:left="-102" w:firstLine="102"/>
              <w:rPr>
                <w:rFonts w:ascii="Times New Roman" w:eastAsia="Cordia New" w:hAnsi="Times New Roman" w:cs="Angsana New"/>
              </w:rPr>
            </w:pPr>
            <w:r w:rsidRPr="00A64FF7">
              <w:rPr>
                <w:rFonts w:ascii="Times New Roman" w:hAnsi="Times New Roman" w:cs="Times New Roman"/>
                <w:szCs w:val="22"/>
              </w:rPr>
              <w:t>709</w:t>
            </w:r>
          </w:p>
        </w:tc>
        <w:tc>
          <w:tcPr>
            <w:tcW w:w="71" w:type="pct"/>
          </w:tcPr>
          <w:p w14:paraId="40C0196C"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249C2C03" w14:textId="5429F51B"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222</w:t>
            </w:r>
          </w:p>
        </w:tc>
        <w:tc>
          <w:tcPr>
            <w:tcW w:w="91" w:type="pct"/>
            <w:vAlign w:val="bottom"/>
          </w:tcPr>
          <w:p w14:paraId="16513886"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44F22075" w14:textId="7447E815"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w:t>
            </w:r>
          </w:p>
        </w:tc>
      </w:tr>
      <w:tr w:rsidR="00086B73" w:rsidRPr="00A64FF7" w14:paraId="4505D76B" w14:textId="77777777" w:rsidTr="00145120">
        <w:tc>
          <w:tcPr>
            <w:tcW w:w="2607" w:type="pct"/>
          </w:tcPr>
          <w:p w14:paraId="389EFBD8" w14:textId="77777777"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MS Mincho" w:hAnsi="Times New Roman" w:cs="Times New Roman"/>
                <w:szCs w:val="22"/>
              </w:rPr>
              <w:t>Other income</w:t>
            </w:r>
          </w:p>
        </w:tc>
        <w:tc>
          <w:tcPr>
            <w:tcW w:w="540" w:type="pct"/>
          </w:tcPr>
          <w:p w14:paraId="46305D31" w14:textId="71CA31DF"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6,830</w:t>
            </w:r>
          </w:p>
        </w:tc>
        <w:tc>
          <w:tcPr>
            <w:tcW w:w="62" w:type="pct"/>
            <w:vAlign w:val="bottom"/>
          </w:tcPr>
          <w:p w14:paraId="487404D4"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25EA25AA" w14:textId="3B78AA8A"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4,444</w:t>
            </w:r>
          </w:p>
        </w:tc>
        <w:tc>
          <w:tcPr>
            <w:tcW w:w="71" w:type="pct"/>
          </w:tcPr>
          <w:p w14:paraId="22B3ACC6"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61F7DC61" w14:textId="57688EDA"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3,755</w:t>
            </w:r>
          </w:p>
        </w:tc>
        <w:tc>
          <w:tcPr>
            <w:tcW w:w="91" w:type="pct"/>
            <w:vAlign w:val="bottom"/>
          </w:tcPr>
          <w:p w14:paraId="7CCE54C5"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1296FA1D" w14:textId="4CF55C34" w:rsidR="00086B73" w:rsidRPr="00A64FF7" w:rsidRDefault="00086B73" w:rsidP="00086B73">
            <w:pPr>
              <w:tabs>
                <w:tab w:val="decimal" w:pos="900"/>
              </w:tabs>
              <w:spacing w:after="0" w:line="240" w:lineRule="atLeast"/>
              <w:rPr>
                <w:rFonts w:ascii="Times New Roman" w:eastAsia="Cordia New" w:hAnsi="Times New Roman"/>
                <w:szCs w:val="22"/>
                <w:cs/>
              </w:rPr>
            </w:pPr>
            <w:r w:rsidRPr="00A64FF7">
              <w:rPr>
                <w:rFonts w:ascii="Times New Roman" w:hAnsi="Times New Roman" w:cs="Times New Roman"/>
                <w:szCs w:val="22"/>
              </w:rPr>
              <w:t>2,034</w:t>
            </w:r>
          </w:p>
        </w:tc>
      </w:tr>
      <w:tr w:rsidR="00086B73" w:rsidRPr="00A64FF7" w14:paraId="41A03A4F" w14:textId="77777777" w:rsidTr="00145120">
        <w:tc>
          <w:tcPr>
            <w:tcW w:w="2607" w:type="pct"/>
          </w:tcPr>
          <w:p w14:paraId="0C25F625" w14:textId="77777777" w:rsidR="00086B73" w:rsidRPr="00A64FF7" w:rsidRDefault="00086B73" w:rsidP="00086B73">
            <w:pPr>
              <w:spacing w:after="0" w:line="240" w:lineRule="atLeast"/>
              <w:ind w:left="93" w:right="-342"/>
              <w:rPr>
                <w:rFonts w:ascii="Times New Roman" w:eastAsia="MS Mincho" w:hAnsi="Times New Roman" w:cs="Times New Roman"/>
                <w:szCs w:val="22"/>
              </w:rPr>
            </w:pPr>
            <w:r w:rsidRPr="00A64FF7">
              <w:rPr>
                <w:rFonts w:ascii="Times New Roman" w:eastAsia="Cordia New" w:hAnsi="Times New Roman" w:cs="Times New Roman"/>
                <w:szCs w:val="22"/>
              </w:rPr>
              <w:t>Service fees</w:t>
            </w:r>
          </w:p>
        </w:tc>
        <w:tc>
          <w:tcPr>
            <w:tcW w:w="540" w:type="pct"/>
          </w:tcPr>
          <w:p w14:paraId="2760ADDA" w14:textId="4C1997CD"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1,796</w:t>
            </w:r>
          </w:p>
        </w:tc>
        <w:tc>
          <w:tcPr>
            <w:tcW w:w="62" w:type="pct"/>
            <w:vAlign w:val="bottom"/>
          </w:tcPr>
          <w:p w14:paraId="42FA57D1"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1907BBAE" w14:textId="0F08575B"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382</w:t>
            </w:r>
          </w:p>
        </w:tc>
        <w:tc>
          <w:tcPr>
            <w:tcW w:w="71" w:type="pct"/>
          </w:tcPr>
          <w:p w14:paraId="58B7B204"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A3518F3" w14:textId="613D21C7" w:rsidR="00086B73" w:rsidRPr="00A64FF7" w:rsidRDefault="00B707C7" w:rsidP="00086B73">
            <w:pPr>
              <w:spacing w:after="0" w:line="240" w:lineRule="atLeast"/>
              <w:ind w:left="129" w:firstLine="102"/>
              <w:jc w:val="center"/>
              <w:rPr>
                <w:rFonts w:ascii="Times New Roman" w:hAnsi="Times New Roman" w:cs="Times New Roman"/>
                <w:szCs w:val="22"/>
              </w:rPr>
            </w:pPr>
            <w:r w:rsidRPr="00A64FF7">
              <w:rPr>
                <w:rFonts w:ascii="Times New Roman" w:hAnsi="Times New Roman" w:cs="Times New Roman"/>
                <w:szCs w:val="22"/>
              </w:rPr>
              <w:t>-</w:t>
            </w:r>
          </w:p>
        </w:tc>
        <w:tc>
          <w:tcPr>
            <w:tcW w:w="91" w:type="pct"/>
            <w:vAlign w:val="bottom"/>
          </w:tcPr>
          <w:p w14:paraId="020ADF6C"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7629EE19" w14:textId="35B75CF2" w:rsidR="00086B73" w:rsidRPr="00A64FF7" w:rsidRDefault="00086B73" w:rsidP="00086B73">
            <w:pPr>
              <w:tabs>
                <w:tab w:val="decimal" w:pos="900"/>
              </w:tabs>
              <w:spacing w:after="0" w:line="240" w:lineRule="atLeast"/>
              <w:rPr>
                <w:rFonts w:ascii="Times New Roman" w:eastAsia="Cordia New" w:hAnsi="Times New Roman" w:cs="Angsana New"/>
              </w:rPr>
            </w:pPr>
            <w:r w:rsidRPr="00A64FF7">
              <w:rPr>
                <w:rFonts w:ascii="Times New Roman" w:hAnsi="Times New Roman" w:cs="Times New Roman"/>
                <w:szCs w:val="22"/>
              </w:rPr>
              <w:t>301</w:t>
            </w:r>
          </w:p>
        </w:tc>
      </w:tr>
      <w:tr w:rsidR="00086B73" w:rsidRPr="00A64FF7" w14:paraId="0A469FBB" w14:textId="77777777" w:rsidTr="00145120">
        <w:tc>
          <w:tcPr>
            <w:tcW w:w="2607" w:type="pct"/>
            <w:vAlign w:val="bottom"/>
          </w:tcPr>
          <w:p w14:paraId="793EA71B" w14:textId="7E1E67D8" w:rsidR="00086B73" w:rsidRPr="00A64FF7" w:rsidRDefault="00086B73" w:rsidP="00086B73">
            <w:pPr>
              <w:spacing w:after="0" w:line="240" w:lineRule="atLeast"/>
              <w:ind w:left="93"/>
              <w:rPr>
                <w:rFonts w:ascii="Times New Roman" w:eastAsia="Cordia New" w:hAnsi="Times New Roman" w:cs="Times New Roman"/>
                <w:szCs w:val="22"/>
                <w:cs/>
              </w:rPr>
            </w:pPr>
            <w:r w:rsidRPr="00A64FF7">
              <w:rPr>
                <w:rFonts w:ascii="Times New Roman" w:eastAsia="Cordia New" w:hAnsi="Times New Roman" w:cs="Times New Roman"/>
                <w:szCs w:val="22"/>
              </w:rPr>
              <w:t>Rental expenses</w:t>
            </w:r>
          </w:p>
        </w:tc>
        <w:tc>
          <w:tcPr>
            <w:tcW w:w="540" w:type="pct"/>
          </w:tcPr>
          <w:p w14:paraId="739DADA4" w14:textId="7562E659" w:rsidR="00086B73" w:rsidRPr="00A64FF7" w:rsidRDefault="00B707C7" w:rsidP="00B707C7">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59</w:t>
            </w:r>
          </w:p>
        </w:tc>
        <w:tc>
          <w:tcPr>
            <w:tcW w:w="62" w:type="pct"/>
            <w:vAlign w:val="bottom"/>
          </w:tcPr>
          <w:p w14:paraId="031B7015" w14:textId="77777777"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p>
        </w:tc>
        <w:tc>
          <w:tcPr>
            <w:tcW w:w="541" w:type="pct"/>
          </w:tcPr>
          <w:p w14:paraId="4EA780B6" w14:textId="3A916E34"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32,968</w:t>
            </w:r>
          </w:p>
        </w:tc>
        <w:tc>
          <w:tcPr>
            <w:tcW w:w="71" w:type="pct"/>
          </w:tcPr>
          <w:p w14:paraId="0B01B0F9" w14:textId="77777777"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p>
        </w:tc>
        <w:tc>
          <w:tcPr>
            <w:tcW w:w="561" w:type="pct"/>
          </w:tcPr>
          <w:p w14:paraId="5AEEE552" w14:textId="693CA619" w:rsidR="00086B73" w:rsidRPr="00A64FF7" w:rsidRDefault="00B707C7" w:rsidP="00B707C7">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59</w:t>
            </w:r>
          </w:p>
        </w:tc>
        <w:tc>
          <w:tcPr>
            <w:tcW w:w="91" w:type="pct"/>
            <w:vAlign w:val="bottom"/>
          </w:tcPr>
          <w:p w14:paraId="19E062B8"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5037DDD9" w14:textId="748ED5AA" w:rsidR="00086B73" w:rsidRPr="00A64FF7" w:rsidRDefault="00086B73" w:rsidP="00086B73">
            <w:pPr>
              <w:tabs>
                <w:tab w:val="decimal" w:pos="900"/>
              </w:tabs>
              <w:spacing w:after="0" w:line="240" w:lineRule="atLeast"/>
              <w:rPr>
                <w:rFonts w:ascii="Times New Roman" w:eastAsia="Cordia New" w:hAnsi="Times New Roman" w:cs="Angsana New"/>
              </w:rPr>
            </w:pPr>
            <w:r w:rsidRPr="00A64FF7">
              <w:rPr>
                <w:rFonts w:ascii="Times New Roman" w:hAnsi="Times New Roman" w:cs="Times New Roman"/>
                <w:szCs w:val="22"/>
              </w:rPr>
              <w:t>59</w:t>
            </w:r>
          </w:p>
        </w:tc>
      </w:tr>
      <w:tr w:rsidR="009E4105" w:rsidRPr="00A64FF7" w14:paraId="7CD41327" w14:textId="77777777" w:rsidTr="0057086C">
        <w:tc>
          <w:tcPr>
            <w:tcW w:w="2607" w:type="pct"/>
            <w:vAlign w:val="bottom"/>
          </w:tcPr>
          <w:p w14:paraId="526A90DD" w14:textId="77777777" w:rsidR="009E4105" w:rsidRPr="00A64FF7" w:rsidRDefault="009E4105" w:rsidP="009E4105">
            <w:pPr>
              <w:spacing w:after="0" w:line="240" w:lineRule="atLeast"/>
              <w:ind w:left="93"/>
              <w:rPr>
                <w:rFonts w:ascii="Times New Roman" w:eastAsia="Cordia New" w:hAnsi="Times New Roman" w:cs="Times New Roman"/>
                <w:b/>
                <w:bCs/>
                <w:szCs w:val="22"/>
              </w:rPr>
            </w:pPr>
          </w:p>
        </w:tc>
        <w:tc>
          <w:tcPr>
            <w:tcW w:w="540" w:type="pct"/>
          </w:tcPr>
          <w:p w14:paraId="5D445682" w14:textId="77777777" w:rsidR="009E4105" w:rsidRPr="00A64FF7" w:rsidRDefault="009E4105" w:rsidP="009E4105">
            <w:pPr>
              <w:tabs>
                <w:tab w:val="decimal" w:pos="900"/>
              </w:tabs>
              <w:spacing w:after="0" w:line="240" w:lineRule="atLeast"/>
              <w:ind w:right="95"/>
              <w:rPr>
                <w:rFonts w:ascii="Times New Roman" w:eastAsia="Cordia New" w:hAnsi="Times New Roman" w:cs="Times New Roman"/>
                <w:szCs w:val="22"/>
              </w:rPr>
            </w:pPr>
          </w:p>
        </w:tc>
        <w:tc>
          <w:tcPr>
            <w:tcW w:w="62" w:type="pct"/>
            <w:vAlign w:val="bottom"/>
          </w:tcPr>
          <w:p w14:paraId="21B7AC78" w14:textId="77777777" w:rsidR="009E4105" w:rsidRPr="00A64FF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1E603902"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6C77CB27"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AB997AB" w14:textId="77777777" w:rsidR="009E4105" w:rsidRPr="00A64FF7" w:rsidRDefault="009E4105" w:rsidP="009E4105">
            <w:pPr>
              <w:tabs>
                <w:tab w:val="decimal" w:pos="900"/>
              </w:tabs>
              <w:spacing w:after="0" w:line="240" w:lineRule="exact"/>
              <w:ind w:right="20"/>
              <w:rPr>
                <w:rFonts w:ascii="Times New Roman" w:eastAsia="Cordia New" w:hAnsi="Times New Roman" w:cs="Times New Roman"/>
                <w:szCs w:val="22"/>
              </w:rPr>
            </w:pPr>
          </w:p>
        </w:tc>
        <w:tc>
          <w:tcPr>
            <w:tcW w:w="91" w:type="pct"/>
            <w:vAlign w:val="bottom"/>
          </w:tcPr>
          <w:p w14:paraId="4CFC68BE"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vAlign w:val="bottom"/>
          </w:tcPr>
          <w:p w14:paraId="0A4B10E7"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r>
      <w:tr w:rsidR="009E4105" w:rsidRPr="00A64FF7" w14:paraId="64321FD0" w14:textId="77777777" w:rsidTr="0057086C">
        <w:tc>
          <w:tcPr>
            <w:tcW w:w="2607" w:type="pct"/>
            <w:vAlign w:val="bottom"/>
          </w:tcPr>
          <w:p w14:paraId="6EEFC9EF" w14:textId="77777777" w:rsidR="009E4105" w:rsidRPr="00A64FF7" w:rsidRDefault="009E4105" w:rsidP="009E4105">
            <w:pPr>
              <w:spacing w:after="0" w:line="240" w:lineRule="atLeast"/>
              <w:ind w:left="93"/>
              <w:rPr>
                <w:rFonts w:ascii="Times New Roman" w:eastAsia="Cordia New" w:hAnsi="Times New Roman" w:cs="Times New Roman"/>
                <w:szCs w:val="22"/>
                <w:cs/>
              </w:rPr>
            </w:pPr>
            <w:r w:rsidRPr="00A64FF7">
              <w:rPr>
                <w:rFonts w:ascii="Times New Roman" w:eastAsia="Cordia New" w:hAnsi="Times New Roman" w:cs="Times New Roman"/>
                <w:b/>
                <w:bCs/>
                <w:szCs w:val="22"/>
              </w:rPr>
              <w:t>Associates</w:t>
            </w:r>
          </w:p>
        </w:tc>
        <w:tc>
          <w:tcPr>
            <w:tcW w:w="540" w:type="pct"/>
          </w:tcPr>
          <w:p w14:paraId="0022BEF4" w14:textId="77777777" w:rsidR="009E4105" w:rsidRPr="00A64FF7" w:rsidRDefault="009E4105" w:rsidP="009E4105">
            <w:pPr>
              <w:tabs>
                <w:tab w:val="decimal" w:pos="900"/>
              </w:tabs>
              <w:spacing w:after="0" w:line="240" w:lineRule="atLeast"/>
              <w:ind w:right="95"/>
              <w:rPr>
                <w:rFonts w:ascii="Times New Roman" w:eastAsia="Cordia New" w:hAnsi="Times New Roman" w:cs="Times New Roman"/>
                <w:szCs w:val="22"/>
              </w:rPr>
            </w:pPr>
          </w:p>
        </w:tc>
        <w:tc>
          <w:tcPr>
            <w:tcW w:w="62" w:type="pct"/>
            <w:vAlign w:val="bottom"/>
          </w:tcPr>
          <w:p w14:paraId="5004441F" w14:textId="77777777" w:rsidR="009E4105" w:rsidRPr="00A64FF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4EB63CEB"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404BDB90"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932F523" w14:textId="77777777" w:rsidR="009E4105" w:rsidRPr="00A64FF7" w:rsidRDefault="009E4105" w:rsidP="009E4105">
            <w:pPr>
              <w:tabs>
                <w:tab w:val="decimal" w:pos="900"/>
              </w:tabs>
              <w:spacing w:after="0" w:line="240" w:lineRule="exact"/>
              <w:ind w:right="20"/>
              <w:rPr>
                <w:rFonts w:ascii="Times New Roman" w:eastAsia="Cordia New" w:hAnsi="Times New Roman" w:cs="Times New Roman"/>
                <w:szCs w:val="22"/>
              </w:rPr>
            </w:pPr>
          </w:p>
        </w:tc>
        <w:tc>
          <w:tcPr>
            <w:tcW w:w="91" w:type="pct"/>
            <w:vAlign w:val="bottom"/>
          </w:tcPr>
          <w:p w14:paraId="72F300AD"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vAlign w:val="bottom"/>
          </w:tcPr>
          <w:p w14:paraId="6F6DD931"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cs/>
              </w:rPr>
            </w:pPr>
          </w:p>
        </w:tc>
      </w:tr>
      <w:tr w:rsidR="00086B73" w:rsidRPr="00A64FF7" w14:paraId="358BB899" w14:textId="77777777" w:rsidTr="00145120">
        <w:tc>
          <w:tcPr>
            <w:tcW w:w="2607" w:type="pct"/>
            <w:vAlign w:val="bottom"/>
          </w:tcPr>
          <w:p w14:paraId="71FB67DE" w14:textId="77777777"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MS Mincho" w:hAnsi="Times New Roman" w:cs="Times New Roman"/>
                <w:szCs w:val="22"/>
              </w:rPr>
              <w:t>Sale of goods or rendering of services</w:t>
            </w:r>
          </w:p>
        </w:tc>
        <w:tc>
          <w:tcPr>
            <w:tcW w:w="540" w:type="pct"/>
          </w:tcPr>
          <w:p w14:paraId="54CCB2C6" w14:textId="72C14EC1"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15,133</w:t>
            </w:r>
          </w:p>
        </w:tc>
        <w:tc>
          <w:tcPr>
            <w:tcW w:w="62" w:type="pct"/>
            <w:vAlign w:val="bottom"/>
          </w:tcPr>
          <w:p w14:paraId="4BF32AF9"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4AC47284" w14:textId="410DDFCA"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7,416</w:t>
            </w:r>
          </w:p>
        </w:tc>
        <w:tc>
          <w:tcPr>
            <w:tcW w:w="71" w:type="pct"/>
          </w:tcPr>
          <w:p w14:paraId="6D6A068B"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78A0579" w14:textId="25F81E78"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9,575</w:t>
            </w:r>
          </w:p>
        </w:tc>
        <w:tc>
          <w:tcPr>
            <w:tcW w:w="91" w:type="pct"/>
            <w:vAlign w:val="bottom"/>
          </w:tcPr>
          <w:p w14:paraId="2500B9EB"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27E92060" w14:textId="73E695BD"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cs/>
              </w:rPr>
              <w:t>5</w:t>
            </w:r>
            <w:r w:rsidRPr="00A64FF7">
              <w:rPr>
                <w:rFonts w:ascii="Times New Roman" w:hAnsi="Times New Roman" w:cs="Times New Roman"/>
                <w:szCs w:val="22"/>
              </w:rPr>
              <w:t>,079</w:t>
            </w:r>
          </w:p>
        </w:tc>
      </w:tr>
      <w:tr w:rsidR="00086B73" w:rsidRPr="00A64FF7" w14:paraId="0F0BA834" w14:textId="77777777" w:rsidTr="00145120">
        <w:tc>
          <w:tcPr>
            <w:tcW w:w="2607" w:type="pct"/>
            <w:vAlign w:val="bottom"/>
          </w:tcPr>
          <w:p w14:paraId="15F9E807" w14:textId="3FC01233" w:rsidR="00086B73" w:rsidRPr="00A64FF7" w:rsidRDefault="00086B73" w:rsidP="00086B73">
            <w:pPr>
              <w:spacing w:after="0" w:line="240" w:lineRule="atLeast"/>
              <w:ind w:left="93" w:right="-342"/>
              <w:rPr>
                <w:rFonts w:ascii="Times New Roman" w:eastAsia="MS Mincho" w:hAnsi="Times New Roman" w:cs="Times New Roman"/>
                <w:szCs w:val="22"/>
              </w:rPr>
            </w:pPr>
            <w:r w:rsidRPr="00A64FF7">
              <w:rPr>
                <w:rFonts w:ascii="Times New Roman" w:eastAsia="Cordia New" w:hAnsi="Times New Roman" w:cs="Times New Roman"/>
                <w:szCs w:val="22"/>
              </w:rPr>
              <w:t>Dividend income</w:t>
            </w:r>
          </w:p>
        </w:tc>
        <w:tc>
          <w:tcPr>
            <w:tcW w:w="540" w:type="pct"/>
          </w:tcPr>
          <w:p w14:paraId="2F4704B9" w14:textId="21421EC7"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93,485</w:t>
            </w:r>
          </w:p>
        </w:tc>
        <w:tc>
          <w:tcPr>
            <w:tcW w:w="62" w:type="pct"/>
            <w:vAlign w:val="bottom"/>
          </w:tcPr>
          <w:p w14:paraId="528CFF2E"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0626569D" w14:textId="4C4F12F0"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10,815</w:t>
            </w:r>
          </w:p>
        </w:tc>
        <w:tc>
          <w:tcPr>
            <w:tcW w:w="71" w:type="pct"/>
          </w:tcPr>
          <w:p w14:paraId="07D582C8"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2506D98C" w14:textId="68AE73EE"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26,259</w:t>
            </w:r>
          </w:p>
        </w:tc>
        <w:tc>
          <w:tcPr>
            <w:tcW w:w="91" w:type="pct"/>
            <w:vAlign w:val="bottom"/>
          </w:tcPr>
          <w:p w14:paraId="12D48DC1"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7F4ED9EF" w14:textId="700B6D6B"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w:t>
            </w:r>
          </w:p>
        </w:tc>
      </w:tr>
      <w:tr w:rsidR="00086B73" w:rsidRPr="00A64FF7" w14:paraId="53AE9F5A" w14:textId="77777777" w:rsidTr="00145120">
        <w:tc>
          <w:tcPr>
            <w:tcW w:w="2607" w:type="pct"/>
            <w:vAlign w:val="bottom"/>
          </w:tcPr>
          <w:p w14:paraId="14C2108A" w14:textId="6E8F257C"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Other income</w:t>
            </w:r>
          </w:p>
        </w:tc>
        <w:tc>
          <w:tcPr>
            <w:tcW w:w="540" w:type="pct"/>
          </w:tcPr>
          <w:p w14:paraId="74012B03" w14:textId="05306D0F"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3,022</w:t>
            </w:r>
          </w:p>
        </w:tc>
        <w:tc>
          <w:tcPr>
            <w:tcW w:w="62" w:type="pct"/>
            <w:vAlign w:val="bottom"/>
          </w:tcPr>
          <w:p w14:paraId="6BDC0AB9" w14:textId="77777777"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p>
        </w:tc>
        <w:tc>
          <w:tcPr>
            <w:tcW w:w="541" w:type="pct"/>
          </w:tcPr>
          <w:p w14:paraId="73944620" w14:textId="71A51EEE"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2,372</w:t>
            </w:r>
          </w:p>
        </w:tc>
        <w:tc>
          <w:tcPr>
            <w:tcW w:w="71" w:type="pct"/>
          </w:tcPr>
          <w:p w14:paraId="1A53419F" w14:textId="77777777" w:rsidR="00086B73" w:rsidRPr="00A64FF7" w:rsidRDefault="00086B73" w:rsidP="00086B73">
            <w:pPr>
              <w:tabs>
                <w:tab w:val="decimal" w:pos="900"/>
              </w:tabs>
              <w:spacing w:after="0" w:line="240" w:lineRule="atLeast"/>
              <w:ind w:right="-170"/>
              <w:rPr>
                <w:rFonts w:ascii="Times New Roman" w:eastAsia="Cordia New" w:hAnsi="Times New Roman" w:cs="Times New Roman"/>
                <w:szCs w:val="22"/>
              </w:rPr>
            </w:pPr>
          </w:p>
        </w:tc>
        <w:tc>
          <w:tcPr>
            <w:tcW w:w="561" w:type="pct"/>
          </w:tcPr>
          <w:p w14:paraId="07093E51" w14:textId="75E34279"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2,847</w:t>
            </w:r>
          </w:p>
        </w:tc>
        <w:tc>
          <w:tcPr>
            <w:tcW w:w="91" w:type="pct"/>
            <w:vAlign w:val="bottom"/>
          </w:tcPr>
          <w:p w14:paraId="08A85CD5"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3DFDFBB8" w14:textId="7A9AFBBD"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2,175</w:t>
            </w:r>
          </w:p>
        </w:tc>
      </w:tr>
      <w:tr w:rsidR="00086B73" w:rsidRPr="00A64FF7" w14:paraId="74D0E4BA" w14:textId="77777777" w:rsidTr="00145120">
        <w:tc>
          <w:tcPr>
            <w:tcW w:w="2607" w:type="pct"/>
            <w:vAlign w:val="bottom"/>
          </w:tcPr>
          <w:p w14:paraId="6D2433E8" w14:textId="3CBEBE72"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Service fees</w:t>
            </w:r>
          </w:p>
        </w:tc>
        <w:tc>
          <w:tcPr>
            <w:tcW w:w="540" w:type="pct"/>
          </w:tcPr>
          <w:p w14:paraId="20E840EC" w14:textId="25F5629C"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16,335</w:t>
            </w:r>
          </w:p>
        </w:tc>
        <w:tc>
          <w:tcPr>
            <w:tcW w:w="62" w:type="pct"/>
            <w:vAlign w:val="bottom"/>
          </w:tcPr>
          <w:p w14:paraId="090F581B"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2CB3CA64" w14:textId="37288EF5"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13,502</w:t>
            </w:r>
          </w:p>
        </w:tc>
        <w:tc>
          <w:tcPr>
            <w:tcW w:w="71" w:type="pct"/>
          </w:tcPr>
          <w:p w14:paraId="08683C38" w14:textId="77777777"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p>
        </w:tc>
        <w:tc>
          <w:tcPr>
            <w:tcW w:w="561" w:type="pct"/>
          </w:tcPr>
          <w:p w14:paraId="21DAD450" w14:textId="4D57CB98"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12,996</w:t>
            </w:r>
          </w:p>
        </w:tc>
        <w:tc>
          <w:tcPr>
            <w:tcW w:w="91" w:type="pct"/>
            <w:vAlign w:val="bottom"/>
          </w:tcPr>
          <w:p w14:paraId="630FBBBB" w14:textId="77777777" w:rsidR="00086B73" w:rsidRPr="00A64FF7" w:rsidRDefault="00086B73" w:rsidP="00086B73">
            <w:pPr>
              <w:tabs>
                <w:tab w:val="decimal" w:pos="900"/>
              </w:tabs>
              <w:spacing w:after="0" w:line="240" w:lineRule="atLeast"/>
              <w:rPr>
                <w:rFonts w:ascii="Times New Roman" w:eastAsia="Cordia New" w:hAnsi="Times New Roman" w:cs="Times New Roman"/>
                <w:szCs w:val="22"/>
              </w:rPr>
            </w:pPr>
          </w:p>
        </w:tc>
        <w:tc>
          <w:tcPr>
            <w:tcW w:w="527" w:type="pct"/>
          </w:tcPr>
          <w:p w14:paraId="6DA1D763" w14:textId="0EF63D07"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11,212</w:t>
            </w:r>
          </w:p>
        </w:tc>
      </w:tr>
      <w:tr w:rsidR="009E4105" w:rsidRPr="00A64FF7" w14:paraId="4441C20C" w14:textId="77777777" w:rsidTr="0057086C">
        <w:tc>
          <w:tcPr>
            <w:tcW w:w="2607" w:type="pct"/>
            <w:vAlign w:val="bottom"/>
          </w:tcPr>
          <w:p w14:paraId="0CE3A5D7" w14:textId="00230E39" w:rsidR="009E4105" w:rsidRPr="00A64FF7" w:rsidRDefault="009E4105" w:rsidP="009E4105">
            <w:pPr>
              <w:spacing w:after="0" w:line="240" w:lineRule="atLeast"/>
              <w:ind w:left="93" w:right="-342"/>
              <w:rPr>
                <w:rFonts w:ascii="Times New Roman" w:eastAsia="Cordia New" w:hAnsi="Times New Roman" w:cs="Times New Roman"/>
                <w:szCs w:val="22"/>
              </w:rPr>
            </w:pPr>
          </w:p>
        </w:tc>
        <w:tc>
          <w:tcPr>
            <w:tcW w:w="540" w:type="pct"/>
          </w:tcPr>
          <w:p w14:paraId="145DDCBC" w14:textId="5BE55395"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6FE9D18A" w14:textId="77777777" w:rsidR="009E4105" w:rsidRPr="00A64FF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781892A4" w14:textId="07C461C9"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61BE92FD"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561" w:type="pct"/>
          </w:tcPr>
          <w:p w14:paraId="6719E606" w14:textId="13E8180A"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c>
          <w:tcPr>
            <w:tcW w:w="91" w:type="pct"/>
            <w:vAlign w:val="bottom"/>
          </w:tcPr>
          <w:p w14:paraId="679A6685" w14:textId="77777777" w:rsidR="009E4105" w:rsidRPr="00A64FF7" w:rsidRDefault="009E4105" w:rsidP="009E4105">
            <w:pPr>
              <w:tabs>
                <w:tab w:val="decimal" w:pos="900"/>
              </w:tabs>
              <w:spacing w:after="0" w:line="240" w:lineRule="atLeast"/>
              <w:ind w:left="200" w:firstLine="102"/>
              <w:rPr>
                <w:rFonts w:ascii="Times New Roman" w:eastAsia="Cordia New" w:hAnsi="Times New Roman" w:cs="Times New Roman"/>
                <w:szCs w:val="22"/>
              </w:rPr>
            </w:pPr>
          </w:p>
        </w:tc>
        <w:tc>
          <w:tcPr>
            <w:tcW w:w="527" w:type="pct"/>
          </w:tcPr>
          <w:p w14:paraId="295BDD33" w14:textId="49EEFE11"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r>
      <w:tr w:rsidR="009E4105" w:rsidRPr="00A64FF7" w14:paraId="591889BB" w14:textId="77777777" w:rsidTr="0037505B">
        <w:tc>
          <w:tcPr>
            <w:tcW w:w="2607" w:type="pct"/>
            <w:vAlign w:val="bottom"/>
          </w:tcPr>
          <w:p w14:paraId="2DC5320E" w14:textId="47BF028C" w:rsidR="009E4105" w:rsidRPr="00A64FF7" w:rsidRDefault="009E4105" w:rsidP="009E4105">
            <w:pPr>
              <w:spacing w:after="0" w:line="240" w:lineRule="atLeast"/>
              <w:ind w:left="93"/>
              <w:rPr>
                <w:rFonts w:ascii="Times New Roman" w:eastAsia="Cordia New" w:hAnsi="Times New Roman" w:cs="Times New Roman"/>
                <w:b/>
                <w:bCs/>
                <w:szCs w:val="22"/>
                <w:cs/>
              </w:rPr>
            </w:pPr>
            <w:r w:rsidRPr="00A64FF7">
              <w:rPr>
                <w:rFonts w:ascii="Times New Roman" w:eastAsia="Cordia New" w:hAnsi="Times New Roman" w:cs="Times New Roman"/>
                <w:b/>
                <w:bCs/>
                <w:szCs w:val="22"/>
              </w:rPr>
              <w:t>Other related parties</w:t>
            </w:r>
          </w:p>
        </w:tc>
        <w:tc>
          <w:tcPr>
            <w:tcW w:w="540" w:type="pct"/>
          </w:tcPr>
          <w:p w14:paraId="011E1570" w14:textId="77777777" w:rsidR="009E4105" w:rsidRPr="00A64FF7" w:rsidRDefault="009E4105" w:rsidP="009E4105">
            <w:pPr>
              <w:tabs>
                <w:tab w:val="decimal" w:pos="900"/>
              </w:tabs>
              <w:spacing w:after="0" w:line="240" w:lineRule="atLeast"/>
              <w:ind w:right="-170"/>
              <w:rPr>
                <w:rFonts w:ascii="Times New Roman" w:eastAsia="Cordia New" w:hAnsi="Times New Roman" w:cs="Times New Roman"/>
                <w:szCs w:val="22"/>
              </w:rPr>
            </w:pPr>
          </w:p>
        </w:tc>
        <w:tc>
          <w:tcPr>
            <w:tcW w:w="62" w:type="pct"/>
            <w:vAlign w:val="bottom"/>
          </w:tcPr>
          <w:p w14:paraId="7A290EB3" w14:textId="77777777" w:rsidR="009E4105" w:rsidRPr="00A64FF7" w:rsidRDefault="009E4105" w:rsidP="009E4105">
            <w:pPr>
              <w:tabs>
                <w:tab w:val="decimal" w:pos="900"/>
              </w:tabs>
              <w:spacing w:after="0" w:line="240" w:lineRule="atLeast"/>
              <w:ind w:left="-108"/>
              <w:rPr>
                <w:rFonts w:ascii="Times New Roman" w:eastAsia="Cordia New" w:hAnsi="Times New Roman" w:cs="Times New Roman"/>
                <w:b/>
                <w:bCs/>
                <w:szCs w:val="22"/>
              </w:rPr>
            </w:pPr>
          </w:p>
        </w:tc>
        <w:tc>
          <w:tcPr>
            <w:tcW w:w="541" w:type="pct"/>
            <w:vAlign w:val="bottom"/>
          </w:tcPr>
          <w:p w14:paraId="1425DEE5"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0BE4AB92"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b/>
                <w:bCs/>
                <w:szCs w:val="22"/>
              </w:rPr>
            </w:pPr>
          </w:p>
        </w:tc>
        <w:tc>
          <w:tcPr>
            <w:tcW w:w="561" w:type="pct"/>
          </w:tcPr>
          <w:p w14:paraId="5E96B23D"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c>
          <w:tcPr>
            <w:tcW w:w="91" w:type="pct"/>
            <w:vAlign w:val="bottom"/>
          </w:tcPr>
          <w:p w14:paraId="5640C2D3"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b/>
                <w:bCs/>
                <w:szCs w:val="22"/>
              </w:rPr>
            </w:pPr>
          </w:p>
        </w:tc>
        <w:tc>
          <w:tcPr>
            <w:tcW w:w="527" w:type="pct"/>
          </w:tcPr>
          <w:p w14:paraId="0D7EEB60" w14:textId="77777777" w:rsidR="009E4105" w:rsidRPr="00A64FF7" w:rsidRDefault="009E4105" w:rsidP="009E4105">
            <w:pPr>
              <w:tabs>
                <w:tab w:val="decimal" w:pos="900"/>
              </w:tabs>
              <w:spacing w:after="0" w:line="240" w:lineRule="atLeast"/>
              <w:rPr>
                <w:rFonts w:ascii="Times New Roman" w:eastAsia="Cordia New" w:hAnsi="Times New Roman" w:cs="Times New Roman"/>
                <w:szCs w:val="22"/>
              </w:rPr>
            </w:pPr>
          </w:p>
        </w:tc>
      </w:tr>
      <w:tr w:rsidR="00086B73" w:rsidRPr="00A64FF7" w14:paraId="66A452EE" w14:textId="77777777" w:rsidTr="00145120">
        <w:tc>
          <w:tcPr>
            <w:tcW w:w="2607" w:type="pct"/>
            <w:vAlign w:val="bottom"/>
          </w:tcPr>
          <w:p w14:paraId="1D68AC31" w14:textId="53E6347E"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MS Mincho" w:hAnsi="Times New Roman" w:cs="Times New Roman"/>
                <w:szCs w:val="22"/>
              </w:rPr>
              <w:t>Sale of goods or rendering of services</w:t>
            </w:r>
          </w:p>
        </w:tc>
        <w:tc>
          <w:tcPr>
            <w:tcW w:w="540" w:type="pct"/>
          </w:tcPr>
          <w:p w14:paraId="53A2A4CC" w14:textId="22135714"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6,157,379</w:t>
            </w:r>
          </w:p>
        </w:tc>
        <w:tc>
          <w:tcPr>
            <w:tcW w:w="62" w:type="pct"/>
            <w:vAlign w:val="bottom"/>
          </w:tcPr>
          <w:p w14:paraId="21990D83"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07A8278C" w14:textId="5BC7FE95"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6,091,404</w:t>
            </w:r>
          </w:p>
        </w:tc>
        <w:tc>
          <w:tcPr>
            <w:tcW w:w="71" w:type="pct"/>
          </w:tcPr>
          <w:p w14:paraId="5901C7E0" w14:textId="77777777" w:rsidR="00086B73" w:rsidRPr="00A64FF7" w:rsidRDefault="00086B73" w:rsidP="00086B73">
            <w:pPr>
              <w:tabs>
                <w:tab w:val="decimal" w:pos="900"/>
              </w:tabs>
              <w:spacing w:after="0" w:line="240" w:lineRule="atLeast"/>
              <w:ind w:hanging="200"/>
              <w:rPr>
                <w:rFonts w:ascii="Times New Roman" w:eastAsia="Cordia New" w:hAnsi="Times New Roman" w:cs="Times New Roman"/>
                <w:szCs w:val="22"/>
              </w:rPr>
            </w:pPr>
          </w:p>
        </w:tc>
        <w:tc>
          <w:tcPr>
            <w:tcW w:w="561" w:type="pct"/>
          </w:tcPr>
          <w:p w14:paraId="345DC80C" w14:textId="20E14CF0"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4,360,954</w:t>
            </w:r>
          </w:p>
        </w:tc>
        <w:tc>
          <w:tcPr>
            <w:tcW w:w="91" w:type="pct"/>
          </w:tcPr>
          <w:p w14:paraId="0CD04EE0" w14:textId="77777777" w:rsidR="00086B73" w:rsidRPr="00A64FF7" w:rsidRDefault="00086B73" w:rsidP="00086B73">
            <w:pPr>
              <w:tabs>
                <w:tab w:val="decimal" w:pos="900"/>
              </w:tabs>
              <w:spacing w:after="0" w:line="240" w:lineRule="atLeast"/>
              <w:ind w:hanging="200"/>
              <w:rPr>
                <w:rFonts w:ascii="Times New Roman" w:eastAsia="Cordia New" w:hAnsi="Times New Roman" w:cs="Times New Roman"/>
                <w:szCs w:val="22"/>
              </w:rPr>
            </w:pPr>
          </w:p>
        </w:tc>
        <w:tc>
          <w:tcPr>
            <w:tcW w:w="527" w:type="pct"/>
          </w:tcPr>
          <w:p w14:paraId="2E6EAB09" w14:textId="71B28C9D"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4,586,755</w:t>
            </w:r>
          </w:p>
        </w:tc>
      </w:tr>
      <w:tr w:rsidR="00086B73" w:rsidRPr="00A64FF7" w14:paraId="7FBE0C0D" w14:textId="77777777" w:rsidTr="00145120">
        <w:tc>
          <w:tcPr>
            <w:tcW w:w="2607" w:type="pct"/>
            <w:vAlign w:val="bottom"/>
          </w:tcPr>
          <w:p w14:paraId="3DFC4A8F" w14:textId="0D2425AC" w:rsidR="00086B73" w:rsidRPr="00A64FF7" w:rsidRDefault="00086B73" w:rsidP="00086B73">
            <w:pPr>
              <w:spacing w:after="0" w:line="240" w:lineRule="atLeast"/>
              <w:ind w:left="93" w:right="-342"/>
              <w:rPr>
                <w:rFonts w:ascii="Times New Roman" w:eastAsia="Cordia New" w:hAnsi="Times New Roman"/>
                <w:szCs w:val="22"/>
                <w:cs/>
              </w:rPr>
            </w:pPr>
            <w:r w:rsidRPr="00A64FF7">
              <w:rPr>
                <w:rFonts w:ascii="Times New Roman" w:eastAsia="Cordia New" w:hAnsi="Times New Roman" w:cs="Times New Roman"/>
                <w:szCs w:val="22"/>
              </w:rPr>
              <w:t>Dividend and interest income</w:t>
            </w:r>
          </w:p>
        </w:tc>
        <w:tc>
          <w:tcPr>
            <w:tcW w:w="540" w:type="pct"/>
          </w:tcPr>
          <w:p w14:paraId="12C52AB1" w14:textId="1855CCDE"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1,785</w:t>
            </w:r>
          </w:p>
        </w:tc>
        <w:tc>
          <w:tcPr>
            <w:tcW w:w="62" w:type="pct"/>
            <w:vAlign w:val="bottom"/>
          </w:tcPr>
          <w:p w14:paraId="31037A81"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6D7F7529" w14:textId="676A8BD1"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2,379</w:t>
            </w:r>
          </w:p>
        </w:tc>
        <w:tc>
          <w:tcPr>
            <w:tcW w:w="71" w:type="pct"/>
          </w:tcPr>
          <w:p w14:paraId="4DBE9EFA" w14:textId="77777777" w:rsidR="00086B73" w:rsidRPr="00A64FF7" w:rsidRDefault="00086B73" w:rsidP="00086B73">
            <w:pPr>
              <w:tabs>
                <w:tab w:val="decimal" w:pos="900"/>
              </w:tabs>
              <w:spacing w:after="0" w:line="240" w:lineRule="atLeast"/>
              <w:ind w:hanging="200"/>
              <w:rPr>
                <w:rFonts w:ascii="Times New Roman" w:eastAsia="Cordia New" w:hAnsi="Times New Roman" w:cs="Times New Roman"/>
                <w:szCs w:val="22"/>
              </w:rPr>
            </w:pPr>
          </w:p>
        </w:tc>
        <w:tc>
          <w:tcPr>
            <w:tcW w:w="561" w:type="pct"/>
          </w:tcPr>
          <w:p w14:paraId="24E5CB0B" w14:textId="7E515977" w:rsidR="00086B73" w:rsidRPr="00A64FF7" w:rsidRDefault="00B707C7" w:rsidP="00086B73">
            <w:pPr>
              <w:spacing w:after="0" w:line="240" w:lineRule="atLeast"/>
              <w:ind w:left="129" w:firstLine="102"/>
              <w:jc w:val="center"/>
              <w:rPr>
                <w:rFonts w:ascii="Times New Roman" w:hAnsi="Times New Roman" w:cs="Times New Roman"/>
                <w:szCs w:val="22"/>
              </w:rPr>
            </w:pPr>
            <w:r w:rsidRPr="00A64FF7">
              <w:rPr>
                <w:rFonts w:ascii="Times New Roman" w:hAnsi="Times New Roman" w:cs="Times New Roman"/>
                <w:szCs w:val="22"/>
              </w:rPr>
              <w:t>-</w:t>
            </w:r>
          </w:p>
        </w:tc>
        <w:tc>
          <w:tcPr>
            <w:tcW w:w="91" w:type="pct"/>
          </w:tcPr>
          <w:p w14:paraId="1EAB1FE4" w14:textId="77777777"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25F33ED4" w14:textId="6DD14E41"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w:t>
            </w:r>
          </w:p>
        </w:tc>
      </w:tr>
      <w:tr w:rsidR="00086B73" w:rsidRPr="00A64FF7" w14:paraId="63738C0F" w14:textId="77777777" w:rsidTr="00DB3E5A">
        <w:trPr>
          <w:trHeight w:val="209"/>
        </w:trPr>
        <w:tc>
          <w:tcPr>
            <w:tcW w:w="2607" w:type="pct"/>
            <w:vAlign w:val="bottom"/>
          </w:tcPr>
          <w:p w14:paraId="5214C947" w14:textId="3F71CB73"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 xml:space="preserve">Other income </w:t>
            </w:r>
          </w:p>
        </w:tc>
        <w:tc>
          <w:tcPr>
            <w:tcW w:w="540" w:type="pct"/>
          </w:tcPr>
          <w:p w14:paraId="027A9418" w14:textId="477A4820" w:rsidR="00086B73" w:rsidRPr="00A64FF7" w:rsidRDefault="00B707C7" w:rsidP="00086B73">
            <w:pPr>
              <w:tabs>
                <w:tab w:val="decimal" w:pos="900"/>
              </w:tabs>
              <w:spacing w:after="0" w:line="240" w:lineRule="atLeast"/>
              <w:ind w:left="-102" w:firstLine="102"/>
              <w:rPr>
                <w:rFonts w:ascii="Times New Roman" w:eastAsia="Cordia New" w:hAnsi="Times New Roman"/>
                <w:szCs w:val="22"/>
              </w:rPr>
            </w:pPr>
            <w:r w:rsidRPr="00A64FF7">
              <w:rPr>
                <w:rFonts w:ascii="Times New Roman" w:eastAsia="Cordia New" w:hAnsi="Times New Roman"/>
                <w:szCs w:val="22"/>
              </w:rPr>
              <w:t>7,387</w:t>
            </w:r>
          </w:p>
        </w:tc>
        <w:tc>
          <w:tcPr>
            <w:tcW w:w="62" w:type="pct"/>
            <w:vAlign w:val="bottom"/>
          </w:tcPr>
          <w:p w14:paraId="33901464" w14:textId="77777777" w:rsidR="00086B73" w:rsidRPr="00A64FF7" w:rsidRDefault="00086B73" w:rsidP="00086B73">
            <w:pPr>
              <w:tabs>
                <w:tab w:val="decimal" w:pos="900"/>
              </w:tabs>
              <w:spacing w:after="0" w:line="240" w:lineRule="atLeast"/>
              <w:ind w:right="-170"/>
              <w:rPr>
                <w:rFonts w:ascii="Times New Roman" w:eastAsia="Cordia New" w:hAnsi="Times New Roman" w:cs="Times New Roman"/>
                <w:szCs w:val="22"/>
              </w:rPr>
            </w:pPr>
          </w:p>
        </w:tc>
        <w:tc>
          <w:tcPr>
            <w:tcW w:w="541" w:type="pct"/>
          </w:tcPr>
          <w:p w14:paraId="396B1899" w14:textId="1BC95141"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6,933</w:t>
            </w:r>
          </w:p>
        </w:tc>
        <w:tc>
          <w:tcPr>
            <w:tcW w:w="71" w:type="pct"/>
          </w:tcPr>
          <w:p w14:paraId="5C9B6F03" w14:textId="77777777" w:rsidR="00086B73" w:rsidRPr="00A64FF7" w:rsidRDefault="00086B73" w:rsidP="00086B73">
            <w:pPr>
              <w:tabs>
                <w:tab w:val="decimal" w:pos="900"/>
              </w:tabs>
              <w:spacing w:after="0" w:line="240" w:lineRule="atLeast"/>
              <w:ind w:right="-170"/>
              <w:rPr>
                <w:rFonts w:ascii="Times New Roman" w:eastAsia="Cordia New" w:hAnsi="Times New Roman"/>
                <w:szCs w:val="22"/>
              </w:rPr>
            </w:pPr>
          </w:p>
        </w:tc>
        <w:tc>
          <w:tcPr>
            <w:tcW w:w="561" w:type="pct"/>
          </w:tcPr>
          <w:p w14:paraId="51FEA03A" w14:textId="2F9B221C"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6,313</w:t>
            </w:r>
          </w:p>
        </w:tc>
        <w:tc>
          <w:tcPr>
            <w:tcW w:w="91" w:type="pct"/>
          </w:tcPr>
          <w:p w14:paraId="3055BE9E" w14:textId="77777777"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647E7C4D" w14:textId="3FA361B6"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6,671</w:t>
            </w:r>
          </w:p>
        </w:tc>
      </w:tr>
      <w:tr w:rsidR="00086B73" w:rsidRPr="00A64FF7" w14:paraId="6B83D210" w14:textId="77777777" w:rsidTr="00145120">
        <w:tc>
          <w:tcPr>
            <w:tcW w:w="2607" w:type="pct"/>
            <w:vAlign w:val="bottom"/>
          </w:tcPr>
          <w:p w14:paraId="0947F0C8" w14:textId="29F1E30C"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Rental and service fees</w:t>
            </w:r>
          </w:p>
        </w:tc>
        <w:tc>
          <w:tcPr>
            <w:tcW w:w="540" w:type="pct"/>
          </w:tcPr>
          <w:p w14:paraId="27ECDB29" w14:textId="7E5E8094"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114,343</w:t>
            </w:r>
          </w:p>
        </w:tc>
        <w:tc>
          <w:tcPr>
            <w:tcW w:w="62" w:type="pct"/>
            <w:vAlign w:val="bottom"/>
          </w:tcPr>
          <w:p w14:paraId="44A077B4" w14:textId="77777777" w:rsidR="00086B73" w:rsidRPr="00A64FF7" w:rsidRDefault="00086B73" w:rsidP="00086B73">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5B1D1CFD" w14:textId="2836E5E4"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86,762</w:t>
            </w:r>
          </w:p>
        </w:tc>
        <w:tc>
          <w:tcPr>
            <w:tcW w:w="71" w:type="pct"/>
          </w:tcPr>
          <w:p w14:paraId="06EE05A2" w14:textId="77777777" w:rsidR="00086B73" w:rsidRPr="00A64FF7" w:rsidRDefault="00086B73" w:rsidP="00086B73">
            <w:pPr>
              <w:tabs>
                <w:tab w:val="decimal" w:pos="900"/>
              </w:tabs>
              <w:spacing w:after="0" w:line="240" w:lineRule="atLeast"/>
              <w:ind w:hanging="200"/>
              <w:rPr>
                <w:rFonts w:ascii="Times New Roman" w:eastAsia="Cordia New" w:hAnsi="Times New Roman" w:cs="Times New Roman"/>
                <w:szCs w:val="22"/>
              </w:rPr>
            </w:pPr>
          </w:p>
        </w:tc>
        <w:tc>
          <w:tcPr>
            <w:tcW w:w="561" w:type="pct"/>
          </w:tcPr>
          <w:p w14:paraId="745AC4A8" w14:textId="5BC07553"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40,624</w:t>
            </w:r>
          </w:p>
        </w:tc>
        <w:tc>
          <w:tcPr>
            <w:tcW w:w="91" w:type="pct"/>
          </w:tcPr>
          <w:p w14:paraId="593752B2" w14:textId="77777777" w:rsidR="00086B73" w:rsidRPr="00A64FF7" w:rsidRDefault="00086B73" w:rsidP="00086B73">
            <w:pPr>
              <w:tabs>
                <w:tab w:val="decimal" w:pos="900"/>
              </w:tabs>
              <w:spacing w:after="0" w:line="240" w:lineRule="atLeast"/>
              <w:ind w:hanging="200"/>
              <w:rPr>
                <w:rFonts w:ascii="Times New Roman" w:eastAsia="Cordia New" w:hAnsi="Times New Roman" w:cs="Times New Roman"/>
                <w:szCs w:val="22"/>
              </w:rPr>
            </w:pPr>
          </w:p>
        </w:tc>
        <w:tc>
          <w:tcPr>
            <w:tcW w:w="527" w:type="pct"/>
          </w:tcPr>
          <w:p w14:paraId="3A6C65A2" w14:textId="624B9449" w:rsidR="00086B73" w:rsidRPr="00A64FF7" w:rsidRDefault="00086B73" w:rsidP="00086B73">
            <w:pPr>
              <w:tabs>
                <w:tab w:val="decimal" w:pos="900"/>
              </w:tabs>
              <w:spacing w:after="0" w:line="240" w:lineRule="atLeast"/>
              <w:rPr>
                <w:rFonts w:ascii="Times New Roman" w:eastAsia="Cordia New" w:hAnsi="Times New Roman" w:cs="Times New Roman"/>
                <w:szCs w:val="22"/>
              </w:rPr>
            </w:pPr>
            <w:r w:rsidRPr="00A64FF7">
              <w:rPr>
                <w:rFonts w:ascii="Times New Roman" w:hAnsi="Times New Roman" w:cs="Times New Roman"/>
                <w:szCs w:val="22"/>
              </w:rPr>
              <w:t>31,036</w:t>
            </w:r>
          </w:p>
        </w:tc>
      </w:tr>
      <w:tr w:rsidR="00086B73" w:rsidRPr="00A64FF7" w14:paraId="6E1671ED" w14:textId="77777777" w:rsidTr="00145120">
        <w:tc>
          <w:tcPr>
            <w:tcW w:w="2607" w:type="pct"/>
            <w:vAlign w:val="bottom"/>
          </w:tcPr>
          <w:p w14:paraId="204697D0" w14:textId="7AC113E3"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Administrative expenses</w:t>
            </w:r>
          </w:p>
        </w:tc>
        <w:tc>
          <w:tcPr>
            <w:tcW w:w="540" w:type="pct"/>
          </w:tcPr>
          <w:p w14:paraId="4F3AD889" w14:textId="1A81C3BF"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75,006</w:t>
            </w:r>
          </w:p>
        </w:tc>
        <w:tc>
          <w:tcPr>
            <w:tcW w:w="62" w:type="pct"/>
            <w:vAlign w:val="bottom"/>
          </w:tcPr>
          <w:p w14:paraId="1F91CEAC" w14:textId="77777777" w:rsidR="00086B73" w:rsidRPr="00A64FF7" w:rsidRDefault="00086B73" w:rsidP="00086B73">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37B25A3A" w14:textId="68689089"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80,142</w:t>
            </w:r>
          </w:p>
        </w:tc>
        <w:tc>
          <w:tcPr>
            <w:tcW w:w="71" w:type="pct"/>
          </w:tcPr>
          <w:p w14:paraId="503C3052"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0169E0B" w14:textId="4DD5FCBC"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68,445</w:t>
            </w:r>
          </w:p>
        </w:tc>
        <w:tc>
          <w:tcPr>
            <w:tcW w:w="91" w:type="pct"/>
          </w:tcPr>
          <w:p w14:paraId="6EB9E72E" w14:textId="77777777"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6CE6D215" w14:textId="642D44DD" w:rsidR="00086B73" w:rsidRPr="00A64FF7" w:rsidRDefault="00086B73" w:rsidP="00086B73">
            <w:pPr>
              <w:tabs>
                <w:tab w:val="decimal" w:pos="900"/>
              </w:tabs>
              <w:spacing w:after="0" w:line="240" w:lineRule="atLeast"/>
              <w:rPr>
                <w:rFonts w:ascii="Times New Roman" w:eastAsia="Cordia New" w:hAnsi="Times New Roman" w:cs="Times New Roman"/>
                <w:szCs w:val="22"/>
                <w:cs/>
              </w:rPr>
            </w:pPr>
            <w:r w:rsidRPr="00A64FF7">
              <w:rPr>
                <w:rFonts w:ascii="Times New Roman" w:hAnsi="Times New Roman" w:cs="Times New Roman"/>
                <w:szCs w:val="22"/>
              </w:rPr>
              <w:t>75,666</w:t>
            </w:r>
          </w:p>
        </w:tc>
      </w:tr>
      <w:tr w:rsidR="00086B73" w:rsidRPr="00A64FF7" w14:paraId="4545DB29" w14:textId="77777777" w:rsidTr="00145120">
        <w:tc>
          <w:tcPr>
            <w:tcW w:w="2607" w:type="pct"/>
            <w:vAlign w:val="bottom"/>
          </w:tcPr>
          <w:p w14:paraId="6B84CAF7" w14:textId="5C24F269"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Interest expenses</w:t>
            </w:r>
          </w:p>
        </w:tc>
        <w:tc>
          <w:tcPr>
            <w:tcW w:w="540" w:type="pct"/>
          </w:tcPr>
          <w:p w14:paraId="606B5080" w14:textId="575A581B"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1,713</w:t>
            </w:r>
          </w:p>
        </w:tc>
        <w:tc>
          <w:tcPr>
            <w:tcW w:w="62" w:type="pct"/>
            <w:vAlign w:val="bottom"/>
          </w:tcPr>
          <w:p w14:paraId="0FFC3890" w14:textId="77777777" w:rsidR="00086B73" w:rsidRPr="00A64FF7" w:rsidRDefault="00086B73" w:rsidP="00086B73">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5A129BAA" w14:textId="0B12D14F"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2,286</w:t>
            </w:r>
          </w:p>
        </w:tc>
        <w:tc>
          <w:tcPr>
            <w:tcW w:w="71" w:type="pct"/>
          </w:tcPr>
          <w:p w14:paraId="16EAC12C"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701647D" w14:textId="254D9FED" w:rsidR="00086B73" w:rsidRPr="00A64FF7" w:rsidRDefault="00B707C7" w:rsidP="00086B73">
            <w:pPr>
              <w:spacing w:after="0" w:line="240" w:lineRule="atLeast"/>
              <w:ind w:left="129" w:firstLine="102"/>
              <w:jc w:val="center"/>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91" w:type="pct"/>
            <w:vAlign w:val="bottom"/>
          </w:tcPr>
          <w:p w14:paraId="1B78EF65" w14:textId="77777777"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0984C352" w14:textId="1DC308BF"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w:t>
            </w:r>
          </w:p>
        </w:tc>
      </w:tr>
      <w:tr w:rsidR="009E4105" w:rsidRPr="00A64FF7" w14:paraId="6A0542A5" w14:textId="77777777" w:rsidTr="00145120">
        <w:tc>
          <w:tcPr>
            <w:tcW w:w="2607" w:type="pct"/>
            <w:vAlign w:val="bottom"/>
          </w:tcPr>
          <w:p w14:paraId="4F50277C" w14:textId="77777777" w:rsidR="009E4105" w:rsidRPr="00A64FF7" w:rsidRDefault="009E4105" w:rsidP="009E4105">
            <w:pPr>
              <w:spacing w:after="0" w:line="240" w:lineRule="atLeast"/>
              <w:ind w:left="93" w:right="-342"/>
              <w:rPr>
                <w:rFonts w:ascii="Times New Roman" w:eastAsia="Cordia New" w:hAnsi="Times New Roman" w:cs="Times New Roman"/>
                <w:szCs w:val="22"/>
              </w:rPr>
            </w:pPr>
          </w:p>
        </w:tc>
        <w:tc>
          <w:tcPr>
            <w:tcW w:w="540" w:type="pct"/>
          </w:tcPr>
          <w:p w14:paraId="5107A307"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2D061B5C" w14:textId="77777777" w:rsidR="009E4105" w:rsidRPr="00A64FF7" w:rsidRDefault="009E4105" w:rsidP="009E4105">
            <w:pPr>
              <w:tabs>
                <w:tab w:val="decimal" w:pos="900"/>
              </w:tabs>
              <w:spacing w:after="0" w:line="240" w:lineRule="exact"/>
              <w:ind w:left="-102" w:firstLine="102"/>
              <w:rPr>
                <w:rFonts w:ascii="Times New Roman" w:eastAsia="Cordia New" w:hAnsi="Times New Roman" w:cs="Times New Roman"/>
                <w:szCs w:val="22"/>
              </w:rPr>
            </w:pPr>
          </w:p>
        </w:tc>
        <w:tc>
          <w:tcPr>
            <w:tcW w:w="541" w:type="pct"/>
          </w:tcPr>
          <w:p w14:paraId="5E546DC4" w14:textId="77777777"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6803CDC5"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74F9E909" w14:textId="77777777" w:rsidR="009E4105" w:rsidRPr="00A64FF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91" w:type="pct"/>
            <w:vAlign w:val="bottom"/>
          </w:tcPr>
          <w:p w14:paraId="326E02BE" w14:textId="77777777" w:rsidR="009E4105" w:rsidRPr="00A64FF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416C1242" w14:textId="77777777" w:rsidR="009E4105" w:rsidRPr="00A64FF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r>
      <w:tr w:rsidR="009E4105" w:rsidRPr="00A64FF7" w14:paraId="58E57E6F" w14:textId="77777777" w:rsidTr="00145120">
        <w:tc>
          <w:tcPr>
            <w:tcW w:w="2607" w:type="pct"/>
            <w:vAlign w:val="bottom"/>
          </w:tcPr>
          <w:p w14:paraId="0DD776A2" w14:textId="7B855E84" w:rsidR="009E4105" w:rsidRPr="00A64FF7" w:rsidRDefault="009E4105" w:rsidP="009E4105">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b/>
                <w:bCs/>
                <w:szCs w:val="22"/>
              </w:rPr>
              <w:t>Key management personnel</w:t>
            </w:r>
          </w:p>
        </w:tc>
        <w:tc>
          <w:tcPr>
            <w:tcW w:w="540" w:type="pct"/>
            <w:vAlign w:val="bottom"/>
          </w:tcPr>
          <w:p w14:paraId="1DEED987" w14:textId="40BB8CA5"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6F1BDE1E" w14:textId="77777777" w:rsidR="009E4105" w:rsidRPr="00A64FF7" w:rsidRDefault="009E4105" w:rsidP="009E4105">
            <w:pPr>
              <w:tabs>
                <w:tab w:val="decimal" w:pos="900"/>
              </w:tabs>
              <w:spacing w:after="0" w:line="240" w:lineRule="exact"/>
              <w:ind w:left="-102" w:firstLine="102"/>
              <w:rPr>
                <w:rFonts w:ascii="Times New Roman" w:eastAsia="Cordia New" w:hAnsi="Times New Roman" w:cs="Times New Roman"/>
                <w:szCs w:val="22"/>
              </w:rPr>
            </w:pPr>
          </w:p>
        </w:tc>
        <w:tc>
          <w:tcPr>
            <w:tcW w:w="541" w:type="pct"/>
            <w:vAlign w:val="bottom"/>
          </w:tcPr>
          <w:p w14:paraId="1B250915" w14:textId="1254227B" w:rsidR="009E4105" w:rsidRPr="00A64FF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76DA188F"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27ED0D0D" w14:textId="6EECED2F" w:rsidR="009E4105" w:rsidRPr="00A64FF7" w:rsidRDefault="009E4105" w:rsidP="009E4105">
            <w:pPr>
              <w:tabs>
                <w:tab w:val="decimal" w:pos="900"/>
              </w:tabs>
              <w:spacing w:after="0" w:line="240" w:lineRule="atLeast"/>
              <w:ind w:right="-170"/>
              <w:rPr>
                <w:rFonts w:ascii="Times New Roman" w:eastAsia="Cordia New" w:hAnsi="Times New Roman" w:cs="Times New Roman"/>
                <w:szCs w:val="22"/>
              </w:rPr>
            </w:pPr>
          </w:p>
        </w:tc>
        <w:tc>
          <w:tcPr>
            <w:tcW w:w="91" w:type="pct"/>
            <w:vAlign w:val="bottom"/>
          </w:tcPr>
          <w:p w14:paraId="4C1A832A" w14:textId="77777777" w:rsidR="009E4105" w:rsidRPr="00A64FF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vAlign w:val="bottom"/>
          </w:tcPr>
          <w:p w14:paraId="3026BB20" w14:textId="3F4C5886" w:rsidR="009E4105" w:rsidRPr="00A64FF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r>
      <w:tr w:rsidR="00086B73" w:rsidRPr="00A64FF7" w14:paraId="2D028B7C" w14:textId="77777777" w:rsidTr="005961B7">
        <w:tc>
          <w:tcPr>
            <w:tcW w:w="2607" w:type="pct"/>
            <w:vAlign w:val="bottom"/>
          </w:tcPr>
          <w:p w14:paraId="715A17D1" w14:textId="07FADB39"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Revenue from rendering of services</w:t>
            </w:r>
          </w:p>
        </w:tc>
        <w:tc>
          <w:tcPr>
            <w:tcW w:w="540" w:type="pct"/>
            <w:vAlign w:val="bottom"/>
          </w:tcPr>
          <w:p w14:paraId="285092C1" w14:textId="208F1398"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848</w:t>
            </w:r>
          </w:p>
        </w:tc>
        <w:tc>
          <w:tcPr>
            <w:tcW w:w="62" w:type="pct"/>
            <w:vAlign w:val="bottom"/>
          </w:tcPr>
          <w:p w14:paraId="361ACA42" w14:textId="77777777" w:rsidR="00086B73" w:rsidRPr="00A64FF7" w:rsidRDefault="00086B73" w:rsidP="00086B73">
            <w:pPr>
              <w:tabs>
                <w:tab w:val="decimal" w:pos="900"/>
              </w:tabs>
              <w:spacing w:after="0" w:line="240" w:lineRule="exact"/>
              <w:ind w:left="-108" w:right="20"/>
              <w:rPr>
                <w:rFonts w:ascii="Times New Roman" w:eastAsia="Cordia New" w:hAnsi="Times New Roman" w:cs="Times New Roman"/>
                <w:szCs w:val="22"/>
              </w:rPr>
            </w:pPr>
          </w:p>
        </w:tc>
        <w:tc>
          <w:tcPr>
            <w:tcW w:w="541" w:type="pct"/>
            <w:vAlign w:val="bottom"/>
          </w:tcPr>
          <w:p w14:paraId="3CCE1F24" w14:textId="5614CA39" w:rsidR="00086B73" w:rsidRPr="00A64FF7" w:rsidRDefault="00086B73" w:rsidP="00086B73">
            <w:pPr>
              <w:tabs>
                <w:tab w:val="decimal" w:pos="900"/>
              </w:tabs>
              <w:spacing w:after="0" w:line="240" w:lineRule="atLeast"/>
              <w:ind w:right="-170"/>
              <w:rPr>
                <w:rFonts w:ascii="Times New Roman" w:eastAsia="Cordia New" w:hAnsi="Times New Roman" w:cs="Times New Roman"/>
                <w:szCs w:val="22"/>
              </w:rPr>
            </w:pPr>
            <w:r w:rsidRPr="00A64FF7">
              <w:rPr>
                <w:rFonts w:ascii="Times New Roman" w:eastAsia="Cordia New" w:hAnsi="Times New Roman" w:cs="Times New Roman"/>
                <w:szCs w:val="22"/>
              </w:rPr>
              <w:t>1,118</w:t>
            </w:r>
          </w:p>
        </w:tc>
        <w:tc>
          <w:tcPr>
            <w:tcW w:w="71" w:type="pct"/>
          </w:tcPr>
          <w:p w14:paraId="4A8D87C3"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329E1BF5" w14:textId="6AFA9759" w:rsidR="00086B73" w:rsidRPr="00A64FF7" w:rsidRDefault="00B707C7" w:rsidP="00086B73">
            <w:pPr>
              <w:spacing w:after="0" w:line="240" w:lineRule="atLeast"/>
              <w:ind w:left="129" w:firstLine="102"/>
              <w:jc w:val="center"/>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91" w:type="pct"/>
            <w:vAlign w:val="bottom"/>
          </w:tcPr>
          <w:p w14:paraId="76A350DB"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vAlign w:val="bottom"/>
          </w:tcPr>
          <w:p w14:paraId="7261CD01" w14:textId="34C4A438"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w:t>
            </w:r>
          </w:p>
        </w:tc>
      </w:tr>
      <w:tr w:rsidR="00086B73" w:rsidRPr="00A64FF7" w14:paraId="73DDE32B" w14:textId="77777777" w:rsidTr="0057086C">
        <w:tc>
          <w:tcPr>
            <w:tcW w:w="2607" w:type="pct"/>
            <w:vAlign w:val="bottom"/>
          </w:tcPr>
          <w:p w14:paraId="046E07A8" w14:textId="799A465D"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Other income</w:t>
            </w:r>
          </w:p>
        </w:tc>
        <w:tc>
          <w:tcPr>
            <w:tcW w:w="540" w:type="pct"/>
            <w:vAlign w:val="bottom"/>
          </w:tcPr>
          <w:p w14:paraId="0C287CBF" w14:textId="2BEF7E2B" w:rsidR="00086B73" w:rsidRPr="00A64FF7" w:rsidRDefault="00B707C7" w:rsidP="00B707C7">
            <w:pPr>
              <w:spacing w:after="0" w:line="240" w:lineRule="atLeast"/>
              <w:ind w:left="129" w:firstLine="102"/>
              <w:jc w:val="center"/>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62" w:type="pct"/>
            <w:vAlign w:val="bottom"/>
          </w:tcPr>
          <w:p w14:paraId="08466527" w14:textId="77777777" w:rsidR="00086B73" w:rsidRPr="00A64FF7" w:rsidRDefault="00086B73" w:rsidP="00086B73">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0FA32F1D" w14:textId="769ED395" w:rsidR="00086B73" w:rsidRPr="00A64FF7" w:rsidRDefault="00086B73" w:rsidP="00086B73">
            <w:pPr>
              <w:tabs>
                <w:tab w:val="decimal" w:pos="900"/>
              </w:tabs>
              <w:spacing w:after="0" w:line="240" w:lineRule="atLeast"/>
              <w:ind w:right="-170"/>
              <w:rPr>
                <w:rFonts w:ascii="Times New Roman" w:eastAsia="Cordia New" w:hAnsi="Times New Roman" w:cs="Times New Roman"/>
                <w:szCs w:val="22"/>
              </w:rPr>
            </w:pPr>
            <w:r w:rsidRPr="00A64FF7">
              <w:rPr>
                <w:rFonts w:ascii="Times New Roman" w:hAnsi="Times New Roman" w:cs="Times New Roman"/>
                <w:szCs w:val="22"/>
              </w:rPr>
              <w:t>900</w:t>
            </w:r>
          </w:p>
        </w:tc>
        <w:tc>
          <w:tcPr>
            <w:tcW w:w="71" w:type="pct"/>
          </w:tcPr>
          <w:p w14:paraId="025322FA"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4A7184EF" w14:textId="2A8D192F" w:rsidR="00086B73" w:rsidRPr="00A64FF7" w:rsidRDefault="00B707C7" w:rsidP="00086B73">
            <w:pPr>
              <w:spacing w:after="0" w:line="240" w:lineRule="atLeast"/>
              <w:ind w:left="129" w:firstLine="102"/>
              <w:jc w:val="center"/>
              <w:rPr>
                <w:rFonts w:ascii="Times New Roman" w:eastAsia="Cordia New" w:hAnsi="Times New Roman" w:cs="Times New Roman"/>
                <w:szCs w:val="22"/>
              </w:rPr>
            </w:pPr>
            <w:r w:rsidRPr="00A64FF7">
              <w:rPr>
                <w:rFonts w:ascii="Times New Roman" w:eastAsia="Cordia New" w:hAnsi="Times New Roman" w:cs="Times New Roman"/>
                <w:szCs w:val="22"/>
              </w:rPr>
              <w:t>-</w:t>
            </w:r>
          </w:p>
        </w:tc>
        <w:tc>
          <w:tcPr>
            <w:tcW w:w="91" w:type="pct"/>
            <w:vAlign w:val="bottom"/>
          </w:tcPr>
          <w:p w14:paraId="00059830"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71AC2394" w14:textId="76DCB52F"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900</w:t>
            </w:r>
          </w:p>
        </w:tc>
      </w:tr>
      <w:tr w:rsidR="00086B73" w:rsidRPr="00A64FF7" w14:paraId="288094FC" w14:textId="77777777" w:rsidTr="0057086C">
        <w:tc>
          <w:tcPr>
            <w:tcW w:w="2607" w:type="pct"/>
            <w:vAlign w:val="bottom"/>
          </w:tcPr>
          <w:p w14:paraId="3FEC120F" w14:textId="6794B931"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Key management personnel compensation</w:t>
            </w:r>
          </w:p>
        </w:tc>
        <w:tc>
          <w:tcPr>
            <w:tcW w:w="540" w:type="pct"/>
          </w:tcPr>
          <w:p w14:paraId="5E7DAC94" w14:textId="500BB8D6"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16528F85"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7858AE6A" w14:textId="4B021DDF"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7D28152F"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05C1B5DF" w14:textId="38BF6DBB" w:rsidR="00086B73" w:rsidRPr="00A64FF7" w:rsidRDefault="00086B73" w:rsidP="00086B73">
            <w:pPr>
              <w:tabs>
                <w:tab w:val="decimal" w:pos="990"/>
              </w:tabs>
              <w:spacing w:after="0" w:line="240" w:lineRule="atLeast"/>
              <w:ind w:left="-102" w:firstLine="102"/>
              <w:rPr>
                <w:rFonts w:ascii="Times New Roman" w:hAnsi="Times New Roman" w:cs="Times New Roman"/>
                <w:szCs w:val="22"/>
              </w:rPr>
            </w:pPr>
          </w:p>
        </w:tc>
        <w:tc>
          <w:tcPr>
            <w:tcW w:w="91" w:type="pct"/>
            <w:vAlign w:val="bottom"/>
          </w:tcPr>
          <w:p w14:paraId="736AE0FC"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66460D7E" w14:textId="4BE5D3FB" w:rsidR="00086B73" w:rsidRPr="00A64FF7" w:rsidRDefault="00086B73" w:rsidP="00086B73">
            <w:pPr>
              <w:tabs>
                <w:tab w:val="decimal" w:pos="570"/>
              </w:tabs>
              <w:spacing w:after="0" w:line="240" w:lineRule="atLeast"/>
              <w:ind w:left="-102" w:firstLine="102"/>
              <w:rPr>
                <w:rFonts w:ascii="Times New Roman" w:eastAsia="Cordia New" w:hAnsi="Times New Roman" w:cs="Times New Roman"/>
                <w:szCs w:val="22"/>
              </w:rPr>
            </w:pPr>
          </w:p>
        </w:tc>
      </w:tr>
      <w:tr w:rsidR="00086B73" w:rsidRPr="00A64FF7" w14:paraId="5EFFDE0D" w14:textId="77777777" w:rsidTr="00145120">
        <w:tc>
          <w:tcPr>
            <w:tcW w:w="2607" w:type="pct"/>
            <w:vAlign w:val="bottom"/>
          </w:tcPr>
          <w:p w14:paraId="0A59CA9E" w14:textId="61C09504"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 xml:space="preserve">   Short-term employee benefit</w:t>
            </w:r>
          </w:p>
        </w:tc>
        <w:tc>
          <w:tcPr>
            <w:tcW w:w="540" w:type="pct"/>
          </w:tcPr>
          <w:p w14:paraId="31BEB6A9" w14:textId="4326D543"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63,614</w:t>
            </w:r>
          </w:p>
        </w:tc>
        <w:tc>
          <w:tcPr>
            <w:tcW w:w="62" w:type="pct"/>
            <w:vAlign w:val="bottom"/>
          </w:tcPr>
          <w:p w14:paraId="7C725220"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Pr>
          <w:p w14:paraId="48C58292" w14:textId="0363C5C6"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47,568</w:t>
            </w:r>
          </w:p>
        </w:tc>
        <w:tc>
          <w:tcPr>
            <w:tcW w:w="71" w:type="pct"/>
          </w:tcPr>
          <w:p w14:paraId="5C2EF913"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116262C" w14:textId="6ECA1213"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49,035</w:t>
            </w:r>
          </w:p>
        </w:tc>
        <w:tc>
          <w:tcPr>
            <w:tcW w:w="91" w:type="pct"/>
            <w:vAlign w:val="bottom"/>
          </w:tcPr>
          <w:p w14:paraId="19C3186A"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6C8C5759" w14:textId="3801332A"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35,569</w:t>
            </w:r>
          </w:p>
        </w:tc>
      </w:tr>
      <w:tr w:rsidR="00086B73" w:rsidRPr="00A64FF7" w14:paraId="4671B24F" w14:textId="77777777" w:rsidTr="00145120">
        <w:tc>
          <w:tcPr>
            <w:tcW w:w="2607" w:type="pct"/>
            <w:vAlign w:val="bottom"/>
          </w:tcPr>
          <w:p w14:paraId="4E46C3D5" w14:textId="00FE44A3" w:rsidR="00086B73" w:rsidRPr="00A64FF7" w:rsidRDefault="00086B73" w:rsidP="00086B73">
            <w:pPr>
              <w:spacing w:after="0" w:line="240" w:lineRule="atLeast"/>
              <w:ind w:left="93" w:right="-342"/>
              <w:rPr>
                <w:rFonts w:ascii="Times New Roman" w:eastAsia="Cordia New" w:hAnsi="Times New Roman" w:cs="Times New Roman"/>
                <w:szCs w:val="22"/>
              </w:rPr>
            </w:pPr>
            <w:r w:rsidRPr="00A64FF7">
              <w:rPr>
                <w:rFonts w:ascii="Times New Roman" w:eastAsia="Cordia New" w:hAnsi="Times New Roman" w:cs="Times New Roman"/>
                <w:szCs w:val="22"/>
              </w:rPr>
              <w:t xml:space="preserve">   Post-employment benefits</w:t>
            </w:r>
          </w:p>
        </w:tc>
        <w:tc>
          <w:tcPr>
            <w:tcW w:w="540" w:type="pct"/>
            <w:tcBorders>
              <w:bottom w:val="single" w:sz="4" w:space="0" w:color="auto"/>
            </w:tcBorders>
          </w:tcPr>
          <w:p w14:paraId="0BD39FD1" w14:textId="066832D4"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eastAsia="Cordia New" w:hAnsi="Times New Roman" w:cs="Times New Roman"/>
                <w:szCs w:val="22"/>
              </w:rPr>
              <w:t>3,020</w:t>
            </w:r>
          </w:p>
        </w:tc>
        <w:tc>
          <w:tcPr>
            <w:tcW w:w="62" w:type="pct"/>
            <w:vAlign w:val="bottom"/>
          </w:tcPr>
          <w:p w14:paraId="50A6DBCF"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szCs w:val="22"/>
              </w:rPr>
            </w:pPr>
          </w:p>
        </w:tc>
        <w:tc>
          <w:tcPr>
            <w:tcW w:w="541" w:type="pct"/>
            <w:tcBorders>
              <w:bottom w:val="single" w:sz="4" w:space="0" w:color="auto"/>
            </w:tcBorders>
          </w:tcPr>
          <w:p w14:paraId="2C4B6799" w14:textId="12A91D34"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2,558</w:t>
            </w:r>
          </w:p>
        </w:tc>
        <w:tc>
          <w:tcPr>
            <w:tcW w:w="71" w:type="pct"/>
          </w:tcPr>
          <w:p w14:paraId="63D2126D"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61" w:type="pct"/>
            <w:tcBorders>
              <w:bottom w:val="single" w:sz="4" w:space="0" w:color="auto"/>
            </w:tcBorders>
          </w:tcPr>
          <w:p w14:paraId="0D19C222" w14:textId="57A9F589" w:rsidR="00086B73" w:rsidRPr="00A64FF7" w:rsidRDefault="00B707C7" w:rsidP="00086B73">
            <w:pPr>
              <w:tabs>
                <w:tab w:val="decimal" w:pos="990"/>
              </w:tabs>
              <w:spacing w:after="0" w:line="240" w:lineRule="atLeast"/>
              <w:ind w:left="-102" w:firstLine="102"/>
              <w:rPr>
                <w:rFonts w:ascii="Times New Roman" w:hAnsi="Times New Roman" w:cs="Times New Roman"/>
                <w:szCs w:val="22"/>
              </w:rPr>
            </w:pPr>
            <w:r w:rsidRPr="00A64FF7">
              <w:rPr>
                <w:rFonts w:ascii="Times New Roman" w:hAnsi="Times New Roman" w:cs="Times New Roman"/>
                <w:szCs w:val="22"/>
              </w:rPr>
              <w:t>2,594</w:t>
            </w:r>
          </w:p>
        </w:tc>
        <w:tc>
          <w:tcPr>
            <w:tcW w:w="91" w:type="pct"/>
            <w:vAlign w:val="bottom"/>
          </w:tcPr>
          <w:p w14:paraId="3039405C"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szCs w:val="22"/>
              </w:rPr>
            </w:pPr>
          </w:p>
        </w:tc>
        <w:tc>
          <w:tcPr>
            <w:tcW w:w="527" w:type="pct"/>
            <w:tcBorders>
              <w:bottom w:val="single" w:sz="4" w:space="0" w:color="auto"/>
            </w:tcBorders>
          </w:tcPr>
          <w:p w14:paraId="1F66D121" w14:textId="31ADA629"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szCs w:val="22"/>
              </w:rPr>
            </w:pPr>
            <w:r w:rsidRPr="00A64FF7">
              <w:rPr>
                <w:rFonts w:ascii="Times New Roman" w:hAnsi="Times New Roman" w:cs="Times New Roman"/>
                <w:szCs w:val="22"/>
              </w:rPr>
              <w:t>2,222</w:t>
            </w:r>
          </w:p>
        </w:tc>
      </w:tr>
      <w:tr w:rsidR="00086B73" w:rsidRPr="00A64FF7" w14:paraId="5C69EEBB" w14:textId="77777777" w:rsidTr="00145120">
        <w:tc>
          <w:tcPr>
            <w:tcW w:w="2607" w:type="pct"/>
            <w:vAlign w:val="bottom"/>
          </w:tcPr>
          <w:p w14:paraId="4C8AA3C9" w14:textId="4ACE23A3" w:rsidR="00086B73" w:rsidRPr="00A64FF7" w:rsidRDefault="00086B73" w:rsidP="00086B73">
            <w:pPr>
              <w:spacing w:after="0" w:line="240" w:lineRule="atLeast"/>
              <w:ind w:left="93" w:right="-342"/>
              <w:rPr>
                <w:rFonts w:ascii="Times New Roman" w:eastAsia="Cordia New" w:hAnsi="Times New Roman"/>
                <w:szCs w:val="22"/>
              </w:rPr>
            </w:pPr>
            <w:r w:rsidRPr="00A64FF7">
              <w:rPr>
                <w:rFonts w:ascii="Times New Roman" w:eastAsia="Cordia New" w:hAnsi="Times New Roman" w:cs="Times New Roman"/>
                <w:b/>
                <w:bCs/>
                <w:szCs w:val="22"/>
              </w:rPr>
              <w:t>Total</w:t>
            </w:r>
            <w:r w:rsidRPr="00A64FF7">
              <w:rPr>
                <w:rFonts w:ascii="Times New Roman" w:eastAsia="Cordia New" w:hAnsi="Times New Roman" w:hint="cs"/>
                <w:b/>
                <w:bCs/>
                <w:szCs w:val="22"/>
                <w:cs/>
              </w:rPr>
              <w:t xml:space="preserve"> </w:t>
            </w:r>
            <w:r w:rsidRPr="00A64FF7">
              <w:rPr>
                <w:rFonts w:ascii="Times New Roman" w:eastAsia="Cordia New" w:hAnsi="Times New Roman"/>
                <w:b/>
                <w:bCs/>
                <w:szCs w:val="22"/>
              </w:rPr>
              <w:t>key management personnel compensation</w:t>
            </w:r>
          </w:p>
        </w:tc>
        <w:tc>
          <w:tcPr>
            <w:tcW w:w="540" w:type="pct"/>
            <w:tcBorders>
              <w:top w:val="single" w:sz="4" w:space="0" w:color="auto"/>
              <w:bottom w:val="double" w:sz="4" w:space="0" w:color="auto"/>
            </w:tcBorders>
          </w:tcPr>
          <w:p w14:paraId="7DBA29F0" w14:textId="7DA228A0" w:rsidR="00086B73" w:rsidRPr="00A64FF7" w:rsidRDefault="00B707C7" w:rsidP="00086B73">
            <w:pPr>
              <w:tabs>
                <w:tab w:val="decimal" w:pos="900"/>
              </w:tabs>
              <w:spacing w:after="0" w:line="240" w:lineRule="atLeast"/>
              <w:ind w:left="-102" w:firstLine="102"/>
              <w:rPr>
                <w:rFonts w:ascii="Times New Roman" w:eastAsia="Cordia New" w:hAnsi="Times New Roman" w:cs="Times New Roman"/>
                <w:b/>
                <w:bCs/>
                <w:szCs w:val="22"/>
              </w:rPr>
            </w:pPr>
            <w:r w:rsidRPr="00A64FF7">
              <w:rPr>
                <w:rFonts w:ascii="Times New Roman" w:eastAsia="Cordia New" w:hAnsi="Times New Roman" w:cs="Times New Roman"/>
                <w:b/>
                <w:bCs/>
                <w:szCs w:val="22"/>
              </w:rPr>
              <w:t>66,634</w:t>
            </w:r>
          </w:p>
        </w:tc>
        <w:tc>
          <w:tcPr>
            <w:tcW w:w="62" w:type="pct"/>
            <w:vAlign w:val="bottom"/>
          </w:tcPr>
          <w:p w14:paraId="69E7C6CF" w14:textId="77777777" w:rsidR="00086B73" w:rsidRPr="00A64FF7" w:rsidRDefault="00086B73" w:rsidP="00086B73">
            <w:pPr>
              <w:tabs>
                <w:tab w:val="decimal" w:pos="900"/>
              </w:tabs>
              <w:spacing w:after="0" w:line="240" w:lineRule="atLeast"/>
              <w:ind w:left="-108"/>
              <w:rPr>
                <w:rFonts w:ascii="Times New Roman" w:eastAsia="Cordia New" w:hAnsi="Times New Roman" w:cs="Times New Roman"/>
                <w:b/>
                <w:bCs/>
                <w:szCs w:val="22"/>
              </w:rPr>
            </w:pPr>
          </w:p>
        </w:tc>
        <w:tc>
          <w:tcPr>
            <w:tcW w:w="541" w:type="pct"/>
            <w:tcBorders>
              <w:top w:val="single" w:sz="4" w:space="0" w:color="auto"/>
              <w:bottom w:val="double" w:sz="4" w:space="0" w:color="auto"/>
            </w:tcBorders>
          </w:tcPr>
          <w:p w14:paraId="7BC2DF51" w14:textId="217CC6CC"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b/>
                <w:bCs/>
                <w:szCs w:val="22"/>
              </w:rPr>
            </w:pPr>
            <w:r w:rsidRPr="00A64FF7">
              <w:rPr>
                <w:rFonts w:ascii="Times New Roman" w:hAnsi="Times New Roman" w:cs="Times New Roman"/>
                <w:b/>
                <w:bCs/>
                <w:szCs w:val="22"/>
              </w:rPr>
              <w:t>50,126</w:t>
            </w:r>
          </w:p>
        </w:tc>
        <w:tc>
          <w:tcPr>
            <w:tcW w:w="71" w:type="pct"/>
          </w:tcPr>
          <w:p w14:paraId="7DFE2ABF"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b/>
                <w:bCs/>
                <w:szCs w:val="22"/>
              </w:rPr>
            </w:pPr>
          </w:p>
        </w:tc>
        <w:tc>
          <w:tcPr>
            <w:tcW w:w="561" w:type="pct"/>
            <w:tcBorders>
              <w:top w:val="single" w:sz="4" w:space="0" w:color="auto"/>
              <w:bottom w:val="double" w:sz="4" w:space="0" w:color="auto"/>
            </w:tcBorders>
          </w:tcPr>
          <w:p w14:paraId="1ABAD933" w14:textId="18E02BBC" w:rsidR="00086B73" w:rsidRPr="00A64FF7" w:rsidRDefault="00B707C7" w:rsidP="00086B73">
            <w:pPr>
              <w:tabs>
                <w:tab w:val="decimal" w:pos="990"/>
              </w:tabs>
              <w:spacing w:after="0" w:line="240" w:lineRule="atLeast"/>
              <w:ind w:left="-102" w:firstLine="102"/>
              <w:rPr>
                <w:rFonts w:ascii="Times New Roman" w:eastAsia="Cordia New" w:hAnsi="Times New Roman" w:cs="Times New Roman"/>
                <w:b/>
                <w:bCs/>
                <w:szCs w:val="22"/>
              </w:rPr>
            </w:pPr>
            <w:r w:rsidRPr="00A64FF7">
              <w:rPr>
                <w:rFonts w:ascii="Times New Roman" w:eastAsia="Cordia New" w:hAnsi="Times New Roman" w:cs="Times New Roman"/>
                <w:b/>
                <w:bCs/>
                <w:szCs w:val="22"/>
              </w:rPr>
              <w:t>51,629</w:t>
            </w:r>
          </w:p>
        </w:tc>
        <w:tc>
          <w:tcPr>
            <w:tcW w:w="91" w:type="pct"/>
            <w:vAlign w:val="bottom"/>
          </w:tcPr>
          <w:p w14:paraId="0D2B3E17" w14:textId="77777777" w:rsidR="00086B73" w:rsidRPr="00A64FF7" w:rsidRDefault="00086B73" w:rsidP="00086B73">
            <w:pPr>
              <w:tabs>
                <w:tab w:val="decimal" w:pos="900"/>
              </w:tabs>
              <w:spacing w:after="0" w:line="240" w:lineRule="atLeast"/>
              <w:ind w:left="200" w:hanging="200"/>
              <w:rPr>
                <w:rFonts w:ascii="Times New Roman" w:eastAsia="Cordia New" w:hAnsi="Times New Roman" w:cs="Times New Roman"/>
                <w:b/>
                <w:bCs/>
                <w:szCs w:val="22"/>
              </w:rPr>
            </w:pPr>
          </w:p>
        </w:tc>
        <w:tc>
          <w:tcPr>
            <w:tcW w:w="527" w:type="pct"/>
            <w:tcBorders>
              <w:top w:val="single" w:sz="4" w:space="0" w:color="auto"/>
              <w:bottom w:val="double" w:sz="4" w:space="0" w:color="auto"/>
            </w:tcBorders>
          </w:tcPr>
          <w:p w14:paraId="4EF9B38C" w14:textId="4ED71A6E" w:rsidR="00086B73" w:rsidRPr="00A64FF7" w:rsidRDefault="00086B73" w:rsidP="00086B73">
            <w:pPr>
              <w:tabs>
                <w:tab w:val="decimal" w:pos="900"/>
              </w:tabs>
              <w:spacing w:after="0" w:line="240" w:lineRule="atLeast"/>
              <w:ind w:left="-102" w:firstLine="102"/>
              <w:rPr>
                <w:rFonts w:ascii="Times New Roman" w:eastAsia="Cordia New" w:hAnsi="Times New Roman" w:cs="Times New Roman"/>
                <w:b/>
                <w:bCs/>
                <w:szCs w:val="22"/>
              </w:rPr>
            </w:pPr>
            <w:r w:rsidRPr="00A64FF7">
              <w:rPr>
                <w:rFonts w:ascii="Times New Roman" w:hAnsi="Times New Roman" w:cs="Times New Roman"/>
                <w:b/>
                <w:bCs/>
                <w:szCs w:val="22"/>
              </w:rPr>
              <w:t>37,791</w:t>
            </w:r>
          </w:p>
        </w:tc>
      </w:tr>
    </w:tbl>
    <w:p w14:paraId="79898F6C" w14:textId="79FCB76D" w:rsidR="002B2DC5" w:rsidRPr="00A64FF7" w:rsidRDefault="002B2DC5" w:rsidP="00CA3CD4">
      <w:pPr>
        <w:spacing w:after="0" w:line="240" w:lineRule="auto"/>
        <w:rPr>
          <w:rFonts w:ascii="Times New Roman" w:hAnsi="Times New Roman" w:cs="Times New Roman"/>
        </w:rPr>
      </w:pPr>
    </w:p>
    <w:tbl>
      <w:tblPr>
        <w:tblW w:w="9531" w:type="dxa"/>
        <w:tblInd w:w="450" w:type="dxa"/>
        <w:tblLayout w:type="fixed"/>
        <w:tblCellMar>
          <w:left w:w="79" w:type="dxa"/>
          <w:right w:w="79" w:type="dxa"/>
        </w:tblCellMar>
        <w:tblLook w:val="0000" w:firstRow="0" w:lastRow="0" w:firstColumn="0" w:lastColumn="0" w:noHBand="0" w:noVBand="0"/>
      </w:tblPr>
      <w:tblGrid>
        <w:gridCol w:w="3960"/>
        <w:gridCol w:w="1260"/>
        <w:gridCol w:w="180"/>
        <w:gridCol w:w="1260"/>
        <w:gridCol w:w="180"/>
        <w:gridCol w:w="1251"/>
        <w:gridCol w:w="180"/>
        <w:gridCol w:w="1260"/>
      </w:tblGrid>
      <w:tr w:rsidR="00C23FD8" w:rsidRPr="00A64FF7" w14:paraId="0C08013F" w14:textId="77777777" w:rsidTr="00867F51">
        <w:trPr>
          <w:cantSplit/>
          <w:tblHeader/>
        </w:trPr>
        <w:tc>
          <w:tcPr>
            <w:tcW w:w="3960" w:type="dxa"/>
            <w:vAlign w:val="bottom"/>
          </w:tcPr>
          <w:p w14:paraId="39D93121" w14:textId="77777777" w:rsidR="00C23FD8" w:rsidRPr="00A64FF7" w:rsidRDefault="00C23FD8" w:rsidP="00C23FD8">
            <w:pPr>
              <w:spacing w:after="0" w:line="240" w:lineRule="atLeast"/>
              <w:ind w:left="281" w:hanging="281"/>
              <w:rPr>
                <w:rFonts w:ascii="Times New Roman" w:eastAsia="Times New Roman" w:hAnsi="Times New Roman" w:cs="Times New Roman"/>
                <w:b/>
                <w:bCs/>
                <w:i/>
                <w:iCs/>
                <w:szCs w:val="22"/>
                <w:lang w:val="en-GB" w:bidi="ar-SA"/>
              </w:rPr>
            </w:pPr>
            <w:r w:rsidRPr="00A64FF7">
              <w:rPr>
                <w:rFonts w:ascii="Times New Roman" w:eastAsia="Times New Roman" w:hAnsi="Times New Roman" w:cs="Times New Roman"/>
                <w:b/>
                <w:bCs/>
                <w:i/>
                <w:iCs/>
                <w:szCs w:val="22"/>
                <w:lang w:bidi="ar-SA"/>
              </w:rPr>
              <w:t>Balances with related parties</w:t>
            </w:r>
          </w:p>
        </w:tc>
        <w:tc>
          <w:tcPr>
            <w:tcW w:w="2700" w:type="dxa"/>
            <w:gridSpan w:val="3"/>
          </w:tcPr>
          <w:p w14:paraId="5C3E99A6" w14:textId="77777777" w:rsidR="00C23FD8" w:rsidRPr="00A64FF7" w:rsidRDefault="00C23FD8" w:rsidP="00C23FD8">
            <w:pPr>
              <w:spacing w:after="0" w:line="240" w:lineRule="atLeast"/>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Consolidated </w:t>
            </w:r>
          </w:p>
          <w:p w14:paraId="68996D43" w14:textId="77777777" w:rsidR="00C23FD8" w:rsidRPr="00A64FF7" w:rsidRDefault="00C23FD8" w:rsidP="00C23FD8">
            <w:pPr>
              <w:spacing w:after="0" w:line="240" w:lineRule="atLeast"/>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financial statements</w:t>
            </w:r>
          </w:p>
        </w:tc>
        <w:tc>
          <w:tcPr>
            <w:tcW w:w="180" w:type="dxa"/>
          </w:tcPr>
          <w:p w14:paraId="61019C1F" w14:textId="77777777" w:rsidR="00C23FD8" w:rsidRPr="00A64FF7" w:rsidRDefault="00C23FD8" w:rsidP="00C23FD8">
            <w:pPr>
              <w:spacing w:after="0" w:line="240" w:lineRule="atLeast"/>
              <w:jc w:val="center"/>
              <w:rPr>
                <w:rFonts w:ascii="Times New Roman" w:eastAsia="Times New Roman" w:hAnsi="Times New Roman" w:cs="Times New Roman"/>
                <w:b/>
                <w:szCs w:val="22"/>
                <w:lang w:val="en-GB" w:bidi="ar-SA"/>
              </w:rPr>
            </w:pPr>
          </w:p>
        </w:tc>
        <w:tc>
          <w:tcPr>
            <w:tcW w:w="2691" w:type="dxa"/>
            <w:gridSpan w:val="3"/>
          </w:tcPr>
          <w:p w14:paraId="15CF49F9" w14:textId="77777777" w:rsidR="00C23FD8" w:rsidRPr="00A64FF7" w:rsidRDefault="00C23FD8" w:rsidP="00C23FD8">
            <w:pPr>
              <w:spacing w:after="0" w:line="240" w:lineRule="atLeast"/>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Separate </w:t>
            </w:r>
          </w:p>
          <w:p w14:paraId="4C55A0D6" w14:textId="77777777" w:rsidR="00C23FD8" w:rsidRPr="00A64FF7" w:rsidRDefault="00C23FD8" w:rsidP="00C23FD8">
            <w:pPr>
              <w:spacing w:after="0" w:line="240" w:lineRule="atLeast"/>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financial statements </w:t>
            </w:r>
          </w:p>
        </w:tc>
      </w:tr>
      <w:tr w:rsidR="00F70730" w:rsidRPr="00A64FF7" w14:paraId="5C973AD3" w14:textId="77777777" w:rsidTr="00867F51">
        <w:trPr>
          <w:cantSplit/>
          <w:tblHeader/>
        </w:trPr>
        <w:tc>
          <w:tcPr>
            <w:tcW w:w="3960" w:type="dxa"/>
          </w:tcPr>
          <w:p w14:paraId="2A2476A6" w14:textId="2075B80F" w:rsidR="00F70730" w:rsidRPr="00A64FF7" w:rsidRDefault="00F70730" w:rsidP="00F70730">
            <w:pPr>
              <w:spacing w:after="0" w:line="240" w:lineRule="atLeast"/>
              <w:rPr>
                <w:rFonts w:ascii="Times New Roman" w:eastAsia="Times New Roman" w:hAnsi="Times New Roman" w:cs="Times New Roman"/>
                <w:b/>
                <w:bCs/>
                <w:i/>
                <w:iCs/>
                <w:szCs w:val="22"/>
              </w:rPr>
            </w:pPr>
          </w:p>
        </w:tc>
        <w:tc>
          <w:tcPr>
            <w:tcW w:w="1260" w:type="dxa"/>
          </w:tcPr>
          <w:p w14:paraId="53E890F3" w14:textId="2278A7F4" w:rsidR="00F70730" w:rsidRPr="00A64FF7" w:rsidRDefault="00AA38BF" w:rsidP="00F70730">
            <w:pPr>
              <w:spacing w:after="0" w:line="240" w:lineRule="atLeast"/>
              <w:ind w:left="-98" w:right="-80"/>
              <w:jc w:val="center"/>
              <w:rPr>
                <w:rFonts w:ascii="Times New Roman" w:eastAsia="Times New Roman" w:hAnsi="Times New Roman"/>
                <w:bCs/>
              </w:rPr>
            </w:pPr>
            <w:r w:rsidRPr="00A64FF7">
              <w:rPr>
                <w:rFonts w:ascii="Times New Roman" w:eastAsia="Times New Roman" w:hAnsi="Times New Roman" w:cs="Times New Roman"/>
                <w:bCs/>
                <w:szCs w:val="22"/>
                <w:lang w:val="en-GB" w:bidi="ar-SA"/>
              </w:rPr>
              <w:t>3</w:t>
            </w:r>
            <w:r w:rsidR="00086B73" w:rsidRPr="00A64FF7">
              <w:rPr>
                <w:rFonts w:ascii="Times New Roman" w:eastAsia="Times New Roman" w:hAnsi="Times New Roman" w:cs="Times New Roman"/>
                <w:bCs/>
                <w:szCs w:val="22"/>
                <w:lang w:val="en-GB" w:bidi="ar-SA"/>
              </w:rPr>
              <w:t>0</w:t>
            </w:r>
            <w:r w:rsidRPr="00A64FF7">
              <w:rPr>
                <w:rFonts w:ascii="Times New Roman" w:eastAsia="Times New Roman" w:hAnsi="Times New Roman" w:cs="Times New Roman"/>
                <w:bCs/>
                <w:szCs w:val="22"/>
                <w:lang w:val="en-GB" w:bidi="ar-SA"/>
              </w:rPr>
              <w:t xml:space="preserve"> </w:t>
            </w:r>
            <w:r w:rsidR="00086B73" w:rsidRPr="00A64FF7">
              <w:rPr>
                <w:rFonts w:ascii="Times New Roman" w:eastAsia="Times New Roman" w:hAnsi="Times New Roman" w:cs="Times New Roman"/>
                <w:bCs/>
                <w:szCs w:val="22"/>
                <w:lang w:val="en-GB" w:bidi="ar-SA"/>
              </w:rPr>
              <w:t>June</w:t>
            </w:r>
          </w:p>
        </w:tc>
        <w:tc>
          <w:tcPr>
            <w:tcW w:w="180" w:type="dxa"/>
          </w:tcPr>
          <w:p w14:paraId="1C0DA188" w14:textId="77777777" w:rsidR="00F70730" w:rsidRPr="00A64FF7" w:rsidRDefault="00F70730" w:rsidP="00F70730">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51FA9D6C" w14:textId="77777777" w:rsidR="00F70730" w:rsidRPr="00A64FF7" w:rsidRDefault="00F70730" w:rsidP="00F70730">
            <w:pPr>
              <w:spacing w:after="0" w:line="240" w:lineRule="atLeast"/>
              <w:ind w:left="-98" w:right="-80"/>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31 December</w:t>
            </w:r>
          </w:p>
        </w:tc>
        <w:tc>
          <w:tcPr>
            <w:tcW w:w="180" w:type="dxa"/>
          </w:tcPr>
          <w:p w14:paraId="167608DC" w14:textId="77777777" w:rsidR="00F70730" w:rsidRPr="00A64FF7" w:rsidRDefault="00F70730" w:rsidP="00F70730">
            <w:pPr>
              <w:spacing w:after="0" w:line="240" w:lineRule="atLeast"/>
              <w:ind w:left="-98" w:right="-80"/>
              <w:jc w:val="center"/>
              <w:rPr>
                <w:rFonts w:ascii="Times New Roman" w:eastAsia="Times New Roman" w:hAnsi="Times New Roman" w:cs="Times New Roman"/>
                <w:bCs/>
                <w:szCs w:val="22"/>
                <w:lang w:val="en-GB" w:bidi="ar-SA"/>
              </w:rPr>
            </w:pPr>
          </w:p>
        </w:tc>
        <w:tc>
          <w:tcPr>
            <w:tcW w:w="1251" w:type="dxa"/>
          </w:tcPr>
          <w:p w14:paraId="493EA47B" w14:textId="4F857160" w:rsidR="00F70730" w:rsidRPr="00A64FF7" w:rsidRDefault="00086B73" w:rsidP="00F70730">
            <w:pPr>
              <w:spacing w:after="0" w:line="240" w:lineRule="atLeast"/>
              <w:ind w:left="-98" w:right="-80"/>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30 June</w:t>
            </w:r>
          </w:p>
        </w:tc>
        <w:tc>
          <w:tcPr>
            <w:tcW w:w="180" w:type="dxa"/>
          </w:tcPr>
          <w:p w14:paraId="0338E43F" w14:textId="77777777" w:rsidR="00F70730" w:rsidRPr="00A64FF7" w:rsidRDefault="00F70730" w:rsidP="00F70730">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3898E508" w14:textId="3E093729" w:rsidR="00F70730" w:rsidRPr="00A64FF7" w:rsidRDefault="00F70730" w:rsidP="00F70730">
            <w:pPr>
              <w:spacing w:after="0" w:line="240" w:lineRule="atLeast"/>
              <w:ind w:left="-98" w:right="-80"/>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31 December</w:t>
            </w:r>
          </w:p>
        </w:tc>
      </w:tr>
      <w:tr w:rsidR="00F70730" w:rsidRPr="00A64FF7" w14:paraId="1FAB4B73" w14:textId="77777777" w:rsidTr="00867F51">
        <w:trPr>
          <w:cantSplit/>
          <w:tblHeader/>
        </w:trPr>
        <w:tc>
          <w:tcPr>
            <w:tcW w:w="3960" w:type="dxa"/>
          </w:tcPr>
          <w:p w14:paraId="30B8961B" w14:textId="64CF2438" w:rsidR="00F70730" w:rsidRPr="00A64FF7" w:rsidRDefault="00F70730" w:rsidP="00F70730">
            <w:pPr>
              <w:spacing w:after="0" w:line="240" w:lineRule="atLeast"/>
              <w:rPr>
                <w:rFonts w:ascii="Times New Roman" w:eastAsia="Times New Roman" w:hAnsi="Times New Roman" w:cs="Times New Roman"/>
                <w:szCs w:val="22"/>
                <w:cs/>
                <w:lang w:val="en-GB" w:bidi="ar-SA"/>
              </w:rPr>
            </w:pPr>
            <w:r w:rsidRPr="00A64FF7">
              <w:rPr>
                <w:rFonts w:ascii="Times New Roman" w:eastAsia="Times New Roman" w:hAnsi="Times New Roman" w:cs="Times New Roman"/>
                <w:b/>
                <w:bCs/>
                <w:i/>
                <w:iCs/>
                <w:szCs w:val="22"/>
              </w:rPr>
              <w:t>As at</w:t>
            </w:r>
          </w:p>
        </w:tc>
        <w:tc>
          <w:tcPr>
            <w:tcW w:w="1260" w:type="dxa"/>
          </w:tcPr>
          <w:p w14:paraId="34636167" w14:textId="5F76C0FD" w:rsidR="00F70730" w:rsidRPr="00A64FF7" w:rsidRDefault="00AA38BF" w:rsidP="00F70730">
            <w:pPr>
              <w:spacing w:after="0" w:line="240" w:lineRule="atLeast"/>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2026</w:t>
            </w:r>
          </w:p>
        </w:tc>
        <w:tc>
          <w:tcPr>
            <w:tcW w:w="180" w:type="dxa"/>
          </w:tcPr>
          <w:p w14:paraId="639C6CDB" w14:textId="77777777" w:rsidR="00F70730" w:rsidRPr="00A64FF7" w:rsidRDefault="00F70730" w:rsidP="00F70730">
            <w:pPr>
              <w:spacing w:after="0" w:line="240" w:lineRule="atLeast"/>
              <w:jc w:val="center"/>
              <w:rPr>
                <w:rFonts w:ascii="Times New Roman" w:eastAsia="Times New Roman" w:hAnsi="Times New Roman" w:cs="Times New Roman"/>
                <w:bCs/>
                <w:szCs w:val="22"/>
                <w:lang w:val="en-GB" w:bidi="ar-SA"/>
              </w:rPr>
            </w:pPr>
          </w:p>
        </w:tc>
        <w:tc>
          <w:tcPr>
            <w:tcW w:w="1260" w:type="dxa"/>
          </w:tcPr>
          <w:p w14:paraId="0308EF7E" w14:textId="55CAA8DD" w:rsidR="00F70730" w:rsidRPr="00A64FF7" w:rsidRDefault="00AA38BF" w:rsidP="00F70730">
            <w:pPr>
              <w:spacing w:after="0" w:line="240" w:lineRule="atLeast"/>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2025</w:t>
            </w:r>
          </w:p>
        </w:tc>
        <w:tc>
          <w:tcPr>
            <w:tcW w:w="180" w:type="dxa"/>
          </w:tcPr>
          <w:p w14:paraId="08D877C3" w14:textId="77777777" w:rsidR="00F70730" w:rsidRPr="00A64FF7" w:rsidRDefault="00F70730" w:rsidP="00F70730">
            <w:pPr>
              <w:spacing w:after="0" w:line="240" w:lineRule="atLeast"/>
              <w:jc w:val="center"/>
              <w:rPr>
                <w:rFonts w:ascii="Times New Roman" w:eastAsia="Times New Roman" w:hAnsi="Times New Roman" w:cs="Times New Roman"/>
                <w:bCs/>
                <w:szCs w:val="22"/>
                <w:lang w:val="en-GB" w:bidi="ar-SA"/>
              </w:rPr>
            </w:pPr>
          </w:p>
        </w:tc>
        <w:tc>
          <w:tcPr>
            <w:tcW w:w="1251" w:type="dxa"/>
          </w:tcPr>
          <w:p w14:paraId="73773627" w14:textId="6594ADE7" w:rsidR="00F70730" w:rsidRPr="00A64FF7" w:rsidRDefault="00AA38BF" w:rsidP="00F70730">
            <w:pPr>
              <w:spacing w:after="0" w:line="240" w:lineRule="atLeast"/>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2026</w:t>
            </w:r>
          </w:p>
        </w:tc>
        <w:tc>
          <w:tcPr>
            <w:tcW w:w="180" w:type="dxa"/>
          </w:tcPr>
          <w:p w14:paraId="3F655D7C" w14:textId="77777777" w:rsidR="00F70730" w:rsidRPr="00A64FF7" w:rsidRDefault="00F70730" w:rsidP="00F70730">
            <w:pPr>
              <w:spacing w:after="0" w:line="240" w:lineRule="atLeast"/>
              <w:jc w:val="center"/>
              <w:rPr>
                <w:rFonts w:ascii="Times New Roman" w:eastAsia="Times New Roman" w:hAnsi="Times New Roman" w:cs="Times New Roman"/>
                <w:bCs/>
                <w:szCs w:val="22"/>
                <w:lang w:val="en-GB" w:bidi="ar-SA"/>
              </w:rPr>
            </w:pPr>
          </w:p>
        </w:tc>
        <w:tc>
          <w:tcPr>
            <w:tcW w:w="1260" w:type="dxa"/>
          </w:tcPr>
          <w:p w14:paraId="2EC03B2F" w14:textId="1FBA9D4D" w:rsidR="00F70730" w:rsidRPr="00A64FF7" w:rsidRDefault="00AA38BF" w:rsidP="00F70730">
            <w:pPr>
              <w:spacing w:after="0" w:line="240" w:lineRule="atLeast"/>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2025</w:t>
            </w:r>
          </w:p>
        </w:tc>
      </w:tr>
      <w:tr w:rsidR="00F70730" w:rsidRPr="00A64FF7" w14:paraId="7B434841" w14:textId="77777777" w:rsidTr="00867F51">
        <w:trPr>
          <w:cantSplit/>
          <w:tblHeader/>
        </w:trPr>
        <w:tc>
          <w:tcPr>
            <w:tcW w:w="3960" w:type="dxa"/>
          </w:tcPr>
          <w:p w14:paraId="097A384C" w14:textId="77777777" w:rsidR="00F70730" w:rsidRPr="00A64FF7" w:rsidRDefault="00F70730" w:rsidP="00F70730">
            <w:pPr>
              <w:spacing w:after="0" w:line="240" w:lineRule="atLeast"/>
              <w:rPr>
                <w:rFonts w:ascii="Times New Roman" w:eastAsia="Times New Roman" w:hAnsi="Times New Roman" w:cs="Times New Roman"/>
                <w:b/>
                <w:bCs/>
                <w:i/>
                <w:iCs/>
                <w:szCs w:val="22"/>
                <w:lang w:val="en-GB" w:bidi="ar-SA"/>
              </w:rPr>
            </w:pPr>
          </w:p>
        </w:tc>
        <w:tc>
          <w:tcPr>
            <w:tcW w:w="5571" w:type="dxa"/>
            <w:gridSpan w:val="7"/>
          </w:tcPr>
          <w:p w14:paraId="30CE73F5" w14:textId="77777777" w:rsidR="00F70730" w:rsidRPr="00A64FF7" w:rsidRDefault="00F70730" w:rsidP="00F70730">
            <w:pPr>
              <w:tabs>
                <w:tab w:val="decimal" w:pos="765"/>
              </w:tabs>
              <w:spacing w:after="0" w:line="240" w:lineRule="atLeast"/>
              <w:jc w:val="center"/>
              <w:rPr>
                <w:rFonts w:ascii="Times New Roman" w:eastAsia="Times New Roman" w:hAnsi="Times New Roman" w:cs="Times New Roman"/>
                <w:i/>
                <w:iCs/>
                <w:szCs w:val="22"/>
                <w:lang w:val="en-GB" w:bidi="ar-SA"/>
              </w:rPr>
            </w:pPr>
            <w:r w:rsidRPr="00A64FF7">
              <w:rPr>
                <w:rFonts w:ascii="Times New Roman" w:eastAsia="Times New Roman" w:hAnsi="Times New Roman" w:cs="Times New Roman"/>
                <w:i/>
                <w:iCs/>
                <w:szCs w:val="22"/>
                <w:lang w:val="en-GB" w:bidi="ar-SA"/>
              </w:rPr>
              <w:t>(in thousand Baht)</w:t>
            </w:r>
          </w:p>
        </w:tc>
      </w:tr>
      <w:tr w:rsidR="00F70730" w:rsidRPr="00A64FF7" w14:paraId="255ED653" w14:textId="77777777" w:rsidTr="00867F51">
        <w:trPr>
          <w:cantSplit/>
        </w:trPr>
        <w:tc>
          <w:tcPr>
            <w:tcW w:w="3960" w:type="dxa"/>
          </w:tcPr>
          <w:p w14:paraId="5F37E60A" w14:textId="3E7D58E3" w:rsidR="00F70730" w:rsidRPr="00A64FF7" w:rsidRDefault="00F70730" w:rsidP="00F70730">
            <w:pPr>
              <w:spacing w:after="0" w:line="240" w:lineRule="atLeast"/>
              <w:rPr>
                <w:rFonts w:ascii="Times New Roman" w:eastAsia="Times New Roman" w:hAnsi="Times New Roman" w:cs="Times New Roman"/>
                <w:szCs w:val="22"/>
                <w:lang w:val="en-GB"/>
              </w:rPr>
            </w:pPr>
            <w:r w:rsidRPr="00A64FF7">
              <w:rPr>
                <w:rFonts w:ascii="Times New Roman" w:eastAsia="Times New Roman" w:hAnsi="Times New Roman" w:cs="Times New Roman"/>
                <w:b/>
                <w:bCs/>
                <w:i/>
                <w:iCs/>
                <w:szCs w:val="22"/>
                <w:lang w:bidi="ar-SA"/>
              </w:rPr>
              <w:t>Trade accounts receivable</w:t>
            </w:r>
            <w:r w:rsidRPr="00A64FF7">
              <w:rPr>
                <w:rFonts w:ascii="Times New Roman" w:eastAsia="Times New Roman" w:hAnsi="Times New Roman" w:cs="Times New Roman"/>
                <w:b/>
                <w:bCs/>
                <w:i/>
                <w:iCs/>
                <w:szCs w:val="22"/>
              </w:rPr>
              <w:t>s</w:t>
            </w:r>
          </w:p>
        </w:tc>
        <w:tc>
          <w:tcPr>
            <w:tcW w:w="1260" w:type="dxa"/>
          </w:tcPr>
          <w:p w14:paraId="7E80F45B" w14:textId="77777777" w:rsidR="00F70730" w:rsidRPr="00A64FF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42B4863" w14:textId="77777777" w:rsidR="00F70730" w:rsidRPr="00A64FF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B84C538" w14:textId="77777777" w:rsidR="00F70730" w:rsidRPr="00A64FF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F8EEB95" w14:textId="77777777" w:rsidR="00F70730" w:rsidRPr="00A64FF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18F07EE2" w14:textId="77777777" w:rsidR="00F70730" w:rsidRPr="00A64FF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5D407014" w14:textId="77777777" w:rsidR="00F70730" w:rsidRPr="00A64FF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C189027" w14:textId="77777777" w:rsidR="00F70730" w:rsidRPr="00A64FF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r>
      <w:tr w:rsidR="001A4128" w:rsidRPr="00A64FF7" w14:paraId="36BAD67D" w14:textId="77777777" w:rsidTr="00867F51">
        <w:trPr>
          <w:cantSplit/>
        </w:trPr>
        <w:tc>
          <w:tcPr>
            <w:tcW w:w="3960" w:type="dxa"/>
          </w:tcPr>
          <w:p w14:paraId="425103CC"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Subsidiaries</w:t>
            </w:r>
          </w:p>
        </w:tc>
        <w:tc>
          <w:tcPr>
            <w:tcW w:w="1260" w:type="dxa"/>
          </w:tcPr>
          <w:p w14:paraId="390B7430" w14:textId="020BF0A0" w:rsidR="001A4128" w:rsidRPr="00A64FF7" w:rsidRDefault="00B707C7"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07752F6E" w14:textId="77777777" w:rsidR="001A4128" w:rsidRPr="00A64FF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35A94835" w14:textId="4EB60BB1" w:rsidR="001A4128" w:rsidRPr="00A64FF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A64FF7">
              <w:rPr>
                <w:rFonts w:ascii="Times New Roman" w:eastAsia="Times New Roman" w:hAnsi="Times New Roman" w:cs="Times New Roman"/>
                <w:lang w:val="en-GB" w:bidi="ar-SA"/>
              </w:rPr>
              <w:t>-</w:t>
            </w:r>
          </w:p>
        </w:tc>
        <w:tc>
          <w:tcPr>
            <w:tcW w:w="180" w:type="dxa"/>
          </w:tcPr>
          <w:p w14:paraId="3A43EA6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A844064" w14:textId="531EE80D" w:rsidR="001A4128" w:rsidRPr="00A64FF7" w:rsidRDefault="00820C90" w:rsidP="001A4128">
            <w:pPr>
              <w:tabs>
                <w:tab w:val="decimal" w:pos="633"/>
              </w:tabs>
              <w:spacing w:after="0" w:line="240" w:lineRule="atLeast"/>
              <w:ind w:right="84"/>
              <w:jc w:val="right"/>
              <w:rPr>
                <w:rFonts w:ascii="Times New Roman" w:hAnsi="Times New Roman" w:cs="Times New Roman"/>
                <w:szCs w:val="22"/>
              </w:rPr>
            </w:pPr>
            <w:r w:rsidRPr="00A64FF7">
              <w:rPr>
                <w:rFonts w:ascii="Times New Roman" w:hAnsi="Times New Roman" w:cs="Times New Roman"/>
                <w:szCs w:val="22"/>
              </w:rPr>
              <w:t>96,007</w:t>
            </w:r>
          </w:p>
        </w:tc>
        <w:tc>
          <w:tcPr>
            <w:tcW w:w="180" w:type="dxa"/>
          </w:tcPr>
          <w:p w14:paraId="1EA7276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9F638D" w14:textId="5649BD4E"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31,431</w:t>
            </w:r>
          </w:p>
        </w:tc>
      </w:tr>
      <w:tr w:rsidR="001A4128" w:rsidRPr="00A64FF7" w14:paraId="647DCEC6" w14:textId="77777777" w:rsidTr="00867F51">
        <w:trPr>
          <w:cantSplit/>
        </w:trPr>
        <w:tc>
          <w:tcPr>
            <w:tcW w:w="3960" w:type="dxa"/>
          </w:tcPr>
          <w:p w14:paraId="38C35114"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Associates and joint ventures</w:t>
            </w:r>
          </w:p>
        </w:tc>
        <w:tc>
          <w:tcPr>
            <w:tcW w:w="1260" w:type="dxa"/>
          </w:tcPr>
          <w:p w14:paraId="380A33AC" w14:textId="5D1E1EC3" w:rsidR="001A4128" w:rsidRPr="00A64FF7" w:rsidRDefault="00B707C7"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64,</w:t>
            </w:r>
            <w:r w:rsidR="005C1B12" w:rsidRPr="00A64FF7">
              <w:rPr>
                <w:rFonts w:ascii="Times New Roman" w:eastAsia="Times New Roman" w:hAnsi="Times New Roman" w:cs="Times New Roman"/>
                <w:szCs w:val="22"/>
                <w:lang w:val="en-GB" w:bidi="ar-SA"/>
              </w:rPr>
              <w:t>592</w:t>
            </w:r>
          </w:p>
        </w:tc>
        <w:tc>
          <w:tcPr>
            <w:tcW w:w="180" w:type="dxa"/>
          </w:tcPr>
          <w:p w14:paraId="7A6D2B4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922C5F8" w14:textId="38EB51A7" w:rsidR="001A4128" w:rsidRPr="00A64FF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89,665</w:t>
            </w:r>
          </w:p>
        </w:tc>
        <w:tc>
          <w:tcPr>
            <w:tcW w:w="180" w:type="dxa"/>
          </w:tcPr>
          <w:p w14:paraId="5611A052"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D4052D6" w14:textId="58302744" w:rsidR="001A4128" w:rsidRPr="00A64FF7" w:rsidRDefault="00B707C7" w:rsidP="001A4128">
            <w:pPr>
              <w:tabs>
                <w:tab w:val="decimal" w:pos="633"/>
              </w:tabs>
              <w:spacing w:after="0" w:line="240" w:lineRule="atLeast"/>
              <w:ind w:right="84"/>
              <w:jc w:val="right"/>
              <w:rPr>
                <w:rFonts w:ascii="Times New Roman" w:hAnsi="Times New Roman" w:cs="Times New Roman"/>
                <w:szCs w:val="22"/>
              </w:rPr>
            </w:pPr>
            <w:r w:rsidRPr="00A64FF7">
              <w:rPr>
                <w:rFonts w:ascii="Times New Roman" w:hAnsi="Times New Roman" w:cs="Times New Roman"/>
                <w:szCs w:val="22"/>
              </w:rPr>
              <w:t>25,237</w:t>
            </w:r>
          </w:p>
        </w:tc>
        <w:tc>
          <w:tcPr>
            <w:tcW w:w="180" w:type="dxa"/>
          </w:tcPr>
          <w:p w14:paraId="27B6CEE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2C7B2A" w14:textId="65F03D3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21,074</w:t>
            </w:r>
          </w:p>
        </w:tc>
      </w:tr>
      <w:tr w:rsidR="001A4128" w:rsidRPr="00A64FF7" w14:paraId="445B0721" w14:textId="77777777" w:rsidTr="00867F51">
        <w:trPr>
          <w:cantSplit/>
        </w:trPr>
        <w:tc>
          <w:tcPr>
            <w:tcW w:w="3960" w:type="dxa"/>
          </w:tcPr>
          <w:p w14:paraId="49727DF0"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 xml:space="preserve">Other related parties </w:t>
            </w:r>
          </w:p>
        </w:tc>
        <w:tc>
          <w:tcPr>
            <w:tcW w:w="1260" w:type="dxa"/>
          </w:tcPr>
          <w:p w14:paraId="48562B44" w14:textId="61760F13" w:rsidR="001A4128" w:rsidRPr="00A64FF7" w:rsidRDefault="00B707C7"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1,694,056</w:t>
            </w:r>
          </w:p>
        </w:tc>
        <w:tc>
          <w:tcPr>
            <w:tcW w:w="180" w:type="dxa"/>
          </w:tcPr>
          <w:p w14:paraId="2CC6A9B2"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68CAE8" w14:textId="36A85108" w:rsidR="001A4128" w:rsidRPr="00A64FF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1,451,305</w:t>
            </w:r>
          </w:p>
        </w:tc>
        <w:tc>
          <w:tcPr>
            <w:tcW w:w="180" w:type="dxa"/>
          </w:tcPr>
          <w:p w14:paraId="3B3D1DC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32ACC3B9" w14:textId="41C95A4A" w:rsidR="001A4128" w:rsidRPr="00A64FF7" w:rsidRDefault="00B707C7" w:rsidP="001A4128">
            <w:pPr>
              <w:tabs>
                <w:tab w:val="decimal" w:pos="633"/>
              </w:tabs>
              <w:spacing w:after="0" w:line="240" w:lineRule="atLeast"/>
              <w:ind w:right="84"/>
              <w:jc w:val="right"/>
              <w:rPr>
                <w:rFonts w:ascii="Times New Roman" w:hAnsi="Times New Roman" w:cs="Times New Roman"/>
                <w:szCs w:val="22"/>
              </w:rPr>
            </w:pPr>
            <w:r w:rsidRPr="00A64FF7">
              <w:rPr>
                <w:rFonts w:ascii="Times New Roman" w:hAnsi="Times New Roman" w:cs="Times New Roman"/>
                <w:szCs w:val="22"/>
              </w:rPr>
              <w:t>1,077,555</w:t>
            </w:r>
          </w:p>
        </w:tc>
        <w:tc>
          <w:tcPr>
            <w:tcW w:w="180" w:type="dxa"/>
          </w:tcPr>
          <w:p w14:paraId="28DD54E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0F8480" w14:textId="4C6945B0"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994,480</w:t>
            </w:r>
          </w:p>
        </w:tc>
      </w:tr>
      <w:tr w:rsidR="001A4128" w:rsidRPr="00A64FF7" w14:paraId="3316D7A4" w14:textId="77777777" w:rsidTr="00867F51">
        <w:trPr>
          <w:cantSplit/>
        </w:trPr>
        <w:tc>
          <w:tcPr>
            <w:tcW w:w="3960" w:type="dxa"/>
          </w:tcPr>
          <w:p w14:paraId="732D54A7"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2D157870" w14:textId="15789F9A" w:rsidR="001A4128" w:rsidRPr="00A64FF7" w:rsidRDefault="00B707C7"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1,758,648</w:t>
            </w:r>
          </w:p>
        </w:tc>
        <w:tc>
          <w:tcPr>
            <w:tcW w:w="180" w:type="dxa"/>
          </w:tcPr>
          <w:p w14:paraId="2BBA3E93"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2FF57BC" w14:textId="72395FD1" w:rsidR="001A4128" w:rsidRPr="00A64FF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1,540,970</w:t>
            </w:r>
          </w:p>
        </w:tc>
        <w:tc>
          <w:tcPr>
            <w:tcW w:w="180" w:type="dxa"/>
          </w:tcPr>
          <w:p w14:paraId="38D581F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71E7C32F" w14:textId="007D15D8" w:rsidR="001A4128" w:rsidRPr="00A64FF7" w:rsidRDefault="00B707C7" w:rsidP="001A4128">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w:t>
            </w:r>
            <w:r w:rsidR="00820C90" w:rsidRPr="00A64FF7">
              <w:rPr>
                <w:rFonts w:ascii="Times New Roman" w:eastAsia="Times New Roman" w:hAnsi="Times New Roman" w:cs="Times New Roman"/>
                <w:b/>
                <w:bCs/>
                <w:szCs w:val="22"/>
                <w:lang w:val="en-GB" w:bidi="ar-SA"/>
              </w:rPr>
              <w:t>198,799</w:t>
            </w:r>
          </w:p>
        </w:tc>
        <w:tc>
          <w:tcPr>
            <w:tcW w:w="180" w:type="dxa"/>
          </w:tcPr>
          <w:p w14:paraId="6337D5D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70136501" w14:textId="7DA3618D" w:rsidR="001A4128" w:rsidRPr="00A64FF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1,046,985</w:t>
            </w:r>
          </w:p>
        </w:tc>
      </w:tr>
      <w:tr w:rsidR="001A4128" w:rsidRPr="00A64FF7" w14:paraId="5FF246F9" w14:textId="77777777" w:rsidTr="00867F51">
        <w:trPr>
          <w:cantSplit/>
        </w:trPr>
        <w:tc>
          <w:tcPr>
            <w:tcW w:w="3960" w:type="dxa"/>
          </w:tcPr>
          <w:p w14:paraId="1F6C9BEB" w14:textId="77777777" w:rsidR="001A4128" w:rsidRPr="00A64FF7" w:rsidRDefault="001A4128" w:rsidP="001A4128">
            <w:pPr>
              <w:spacing w:after="0" w:line="240" w:lineRule="atLeast"/>
              <w:rPr>
                <w:rFonts w:ascii="Times New Roman" w:eastAsia="Times New Roman" w:hAnsi="Times New Roman" w:cs="Times New Roman"/>
                <w:b/>
                <w:bCs/>
                <w:szCs w:val="22"/>
                <w:lang w:val="en-GB" w:bidi="ar-SA"/>
              </w:rPr>
            </w:pPr>
          </w:p>
        </w:tc>
        <w:tc>
          <w:tcPr>
            <w:tcW w:w="1260" w:type="dxa"/>
          </w:tcPr>
          <w:p w14:paraId="24A63FFE"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18F1C0E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D82184A"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2EA957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C74D41E"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8FA4D3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5718B1A"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46EF0F7B" w14:textId="77777777" w:rsidTr="00867F51">
        <w:trPr>
          <w:cantSplit/>
        </w:trPr>
        <w:tc>
          <w:tcPr>
            <w:tcW w:w="3960" w:type="dxa"/>
          </w:tcPr>
          <w:p w14:paraId="4BEBB164" w14:textId="77777777" w:rsidR="001A4128" w:rsidRPr="00A64FF7" w:rsidRDefault="001A4128" w:rsidP="001A4128">
            <w:pPr>
              <w:spacing w:after="0" w:line="240" w:lineRule="atLeas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i/>
                <w:iCs/>
                <w:szCs w:val="22"/>
                <w:lang w:bidi="ar-SA"/>
              </w:rPr>
              <w:t>Other current receivables</w:t>
            </w:r>
          </w:p>
        </w:tc>
        <w:tc>
          <w:tcPr>
            <w:tcW w:w="1260" w:type="dxa"/>
          </w:tcPr>
          <w:p w14:paraId="2C011F7F"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422220A1"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24AA3FF"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4822980"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07F18B9"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66E4498C"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EE65F9E"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512FFB8D" w14:textId="77777777" w:rsidTr="00867F51">
        <w:trPr>
          <w:cantSplit/>
        </w:trPr>
        <w:tc>
          <w:tcPr>
            <w:tcW w:w="3960" w:type="dxa"/>
          </w:tcPr>
          <w:p w14:paraId="5C31CEC7"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Subsidiaries</w:t>
            </w:r>
          </w:p>
        </w:tc>
        <w:tc>
          <w:tcPr>
            <w:tcW w:w="1260" w:type="dxa"/>
          </w:tcPr>
          <w:p w14:paraId="7DD6941D" w14:textId="79D33608" w:rsidR="001A4128" w:rsidRPr="00A64FF7" w:rsidRDefault="00B707C7"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2BFD04FD" w14:textId="77777777" w:rsidR="001A4128" w:rsidRPr="00A64FF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24B5197B" w14:textId="1E1DD2CF" w:rsidR="001A4128" w:rsidRPr="00A64FF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A64FF7">
              <w:rPr>
                <w:rFonts w:ascii="Times New Roman" w:eastAsia="Times New Roman" w:hAnsi="Times New Roman" w:cs="Times New Roman"/>
                <w:lang w:val="en-GB" w:bidi="ar-SA"/>
              </w:rPr>
              <w:t>-</w:t>
            </w:r>
          </w:p>
        </w:tc>
        <w:tc>
          <w:tcPr>
            <w:tcW w:w="180" w:type="dxa"/>
          </w:tcPr>
          <w:p w14:paraId="529F46A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51" w:type="dxa"/>
          </w:tcPr>
          <w:p w14:paraId="4366F6CC" w14:textId="5B8CB021" w:rsidR="001A4128" w:rsidRPr="00A64FF7" w:rsidRDefault="00820C90" w:rsidP="001A4128">
            <w:pPr>
              <w:tabs>
                <w:tab w:val="decimal" w:pos="633"/>
              </w:tabs>
              <w:spacing w:after="0" w:line="240" w:lineRule="atLeast"/>
              <w:ind w:right="84"/>
              <w:jc w:val="right"/>
              <w:rPr>
                <w:rFonts w:ascii="Times New Roman" w:hAnsi="Times New Roman" w:cs="Times New Roman"/>
                <w:szCs w:val="22"/>
              </w:rPr>
            </w:pPr>
            <w:r w:rsidRPr="00A64FF7">
              <w:rPr>
                <w:rFonts w:ascii="Times New Roman" w:hAnsi="Times New Roman" w:cs="Times New Roman"/>
                <w:szCs w:val="22"/>
              </w:rPr>
              <w:t>414,703</w:t>
            </w:r>
          </w:p>
        </w:tc>
        <w:tc>
          <w:tcPr>
            <w:tcW w:w="180" w:type="dxa"/>
          </w:tcPr>
          <w:p w14:paraId="6016C06E"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63E1315F" w14:textId="7FE25EA5"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263,016</w:t>
            </w:r>
          </w:p>
        </w:tc>
      </w:tr>
      <w:tr w:rsidR="001A4128" w:rsidRPr="00A64FF7" w14:paraId="08DB71FB" w14:textId="77777777" w:rsidTr="00867F51">
        <w:trPr>
          <w:cantSplit/>
        </w:trPr>
        <w:tc>
          <w:tcPr>
            <w:tcW w:w="3960" w:type="dxa"/>
          </w:tcPr>
          <w:p w14:paraId="38D23B98"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Associates and joint ventures</w:t>
            </w:r>
          </w:p>
        </w:tc>
        <w:tc>
          <w:tcPr>
            <w:tcW w:w="1260" w:type="dxa"/>
          </w:tcPr>
          <w:p w14:paraId="74451B38" w14:textId="2854CB9B" w:rsidR="001A4128" w:rsidRPr="00A64FF7" w:rsidRDefault="00B707C7"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139,351</w:t>
            </w:r>
          </w:p>
        </w:tc>
        <w:tc>
          <w:tcPr>
            <w:tcW w:w="180" w:type="dxa"/>
          </w:tcPr>
          <w:p w14:paraId="1A322DD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215DD70" w14:textId="792D08AB" w:rsidR="001A4128" w:rsidRPr="00A64FF7" w:rsidRDefault="001A4128" w:rsidP="001A4128">
            <w:pPr>
              <w:tabs>
                <w:tab w:val="decimal" w:pos="1011"/>
              </w:tabs>
              <w:spacing w:after="0" w:line="240" w:lineRule="atLeast"/>
              <w:ind w:right="11"/>
              <w:rPr>
                <w:rFonts w:ascii="Times New Roman" w:eastAsia="Times New Roman" w:hAnsi="Times New Roman" w:cs="Times New Roman"/>
                <w:lang w:val="en-GB" w:bidi="ar-SA"/>
              </w:rPr>
            </w:pPr>
            <w:r w:rsidRPr="00A64FF7">
              <w:rPr>
                <w:rFonts w:ascii="Times New Roman" w:eastAsia="Times New Roman" w:hAnsi="Times New Roman" w:cs="Times New Roman"/>
                <w:lang w:val="en-GB" w:bidi="ar-SA"/>
              </w:rPr>
              <w:t>17,091</w:t>
            </w:r>
          </w:p>
        </w:tc>
        <w:tc>
          <w:tcPr>
            <w:tcW w:w="180" w:type="dxa"/>
          </w:tcPr>
          <w:p w14:paraId="6BDCD1F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117037D1" w14:textId="2DB76F5E" w:rsidR="001A4128" w:rsidRPr="00A64FF7" w:rsidRDefault="009336E3" w:rsidP="001A4128">
            <w:pPr>
              <w:tabs>
                <w:tab w:val="decimal" w:pos="633"/>
              </w:tabs>
              <w:spacing w:after="0" w:line="240" w:lineRule="atLeast"/>
              <w:ind w:right="84"/>
              <w:jc w:val="right"/>
              <w:rPr>
                <w:rFonts w:ascii="Times New Roman" w:hAnsi="Times New Roman" w:cs="Times New Roman"/>
                <w:szCs w:val="22"/>
              </w:rPr>
            </w:pPr>
            <w:r w:rsidRPr="00A64FF7">
              <w:rPr>
                <w:rFonts w:ascii="Times New Roman" w:hAnsi="Times New Roman" w:cs="Times New Roman"/>
                <w:szCs w:val="22"/>
              </w:rPr>
              <w:t>9,416</w:t>
            </w:r>
          </w:p>
        </w:tc>
        <w:tc>
          <w:tcPr>
            <w:tcW w:w="180" w:type="dxa"/>
          </w:tcPr>
          <w:p w14:paraId="191A183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92057F8" w14:textId="2A55ED08"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5,652</w:t>
            </w:r>
          </w:p>
        </w:tc>
      </w:tr>
      <w:tr w:rsidR="001A4128" w:rsidRPr="00A64FF7" w14:paraId="21AF3A89" w14:textId="77777777" w:rsidTr="00867F51">
        <w:trPr>
          <w:cantSplit/>
        </w:trPr>
        <w:tc>
          <w:tcPr>
            <w:tcW w:w="3960" w:type="dxa"/>
          </w:tcPr>
          <w:p w14:paraId="65B05617"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 xml:space="preserve">Other related parties </w:t>
            </w:r>
          </w:p>
        </w:tc>
        <w:tc>
          <w:tcPr>
            <w:tcW w:w="1260" w:type="dxa"/>
            <w:tcBorders>
              <w:bottom w:val="single" w:sz="4" w:space="0" w:color="auto"/>
            </w:tcBorders>
          </w:tcPr>
          <w:p w14:paraId="38E39B21" w14:textId="381F8FD1" w:rsidR="001A4128" w:rsidRPr="00A64FF7" w:rsidRDefault="00B707C7" w:rsidP="001A4128">
            <w:pPr>
              <w:tabs>
                <w:tab w:val="decimal" w:pos="987"/>
              </w:tabs>
              <w:spacing w:after="0" w:line="240" w:lineRule="atLeast"/>
              <w:ind w:right="11"/>
              <w:rPr>
                <w:rFonts w:ascii="Times New Roman" w:eastAsia="Times New Roman" w:hAnsi="Times New Roman" w:cs="Times New Roman"/>
                <w:szCs w:val="22"/>
              </w:rPr>
            </w:pPr>
            <w:r w:rsidRPr="00A64FF7">
              <w:rPr>
                <w:rFonts w:ascii="Times New Roman" w:eastAsia="Times New Roman" w:hAnsi="Times New Roman" w:cs="Times New Roman"/>
                <w:szCs w:val="22"/>
              </w:rPr>
              <w:t>52,133</w:t>
            </w:r>
          </w:p>
        </w:tc>
        <w:tc>
          <w:tcPr>
            <w:tcW w:w="180" w:type="dxa"/>
          </w:tcPr>
          <w:p w14:paraId="0EC3149D"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6CFA736B" w14:textId="4FB26E2C" w:rsidR="001A4128" w:rsidRPr="00A64FF7" w:rsidRDefault="001A4128" w:rsidP="001A4128">
            <w:pPr>
              <w:tabs>
                <w:tab w:val="decimal" w:pos="1011"/>
              </w:tabs>
              <w:spacing w:after="0" w:line="240" w:lineRule="atLeast"/>
              <w:ind w:right="11"/>
              <w:rPr>
                <w:rFonts w:ascii="Times New Roman" w:eastAsia="Times New Roman" w:hAnsi="Times New Roman" w:cs="Times New Roman"/>
                <w:lang w:val="en-GB" w:bidi="ar-SA"/>
              </w:rPr>
            </w:pPr>
            <w:r w:rsidRPr="00A64FF7">
              <w:rPr>
                <w:rFonts w:ascii="Times New Roman" w:eastAsia="Times New Roman" w:hAnsi="Times New Roman" w:cs="Times New Roman"/>
                <w:lang w:val="en-GB" w:bidi="ar-SA"/>
              </w:rPr>
              <w:t>69,188</w:t>
            </w:r>
          </w:p>
        </w:tc>
        <w:tc>
          <w:tcPr>
            <w:tcW w:w="180" w:type="dxa"/>
          </w:tcPr>
          <w:p w14:paraId="5F2ACC6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07F06111" w14:textId="7706843E" w:rsidR="001A4128" w:rsidRPr="00A64FF7" w:rsidRDefault="009336E3" w:rsidP="001A4128">
            <w:pPr>
              <w:tabs>
                <w:tab w:val="decimal" w:pos="633"/>
              </w:tabs>
              <w:spacing w:after="0" w:line="240" w:lineRule="atLeast"/>
              <w:ind w:right="84"/>
              <w:jc w:val="right"/>
              <w:rPr>
                <w:rFonts w:ascii="Times New Roman" w:hAnsi="Times New Roman" w:cs="Times New Roman"/>
                <w:szCs w:val="22"/>
              </w:rPr>
            </w:pPr>
            <w:r w:rsidRPr="00A64FF7">
              <w:rPr>
                <w:rFonts w:ascii="Times New Roman" w:hAnsi="Times New Roman" w:cs="Times New Roman"/>
                <w:szCs w:val="22"/>
              </w:rPr>
              <w:t>44,488</w:t>
            </w:r>
          </w:p>
        </w:tc>
        <w:tc>
          <w:tcPr>
            <w:tcW w:w="180" w:type="dxa"/>
          </w:tcPr>
          <w:p w14:paraId="2BC86DE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32C9DD1" w14:textId="3D7326F2"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42,673</w:t>
            </w:r>
          </w:p>
        </w:tc>
      </w:tr>
      <w:tr w:rsidR="001A4128" w:rsidRPr="00A64FF7" w14:paraId="34EE3BE5" w14:textId="77777777" w:rsidTr="00867F51">
        <w:trPr>
          <w:cantSplit/>
        </w:trPr>
        <w:tc>
          <w:tcPr>
            <w:tcW w:w="3960" w:type="dxa"/>
          </w:tcPr>
          <w:p w14:paraId="5A656AEA"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FC38858" w14:textId="072F57CE" w:rsidR="001A4128" w:rsidRPr="00A64FF7" w:rsidRDefault="00B707C7"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191,484</w:t>
            </w:r>
          </w:p>
        </w:tc>
        <w:tc>
          <w:tcPr>
            <w:tcW w:w="180" w:type="dxa"/>
          </w:tcPr>
          <w:p w14:paraId="0B52830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777A0633" w14:textId="0B39771D" w:rsidR="001A4128" w:rsidRPr="00A64FF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86,279</w:t>
            </w:r>
          </w:p>
        </w:tc>
        <w:tc>
          <w:tcPr>
            <w:tcW w:w="180" w:type="dxa"/>
          </w:tcPr>
          <w:p w14:paraId="1F4CBE20"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5E26A52B" w14:textId="4C5832D4" w:rsidR="001A4128" w:rsidRPr="00A64FF7" w:rsidRDefault="00820C90" w:rsidP="001A4128">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468,607</w:t>
            </w:r>
          </w:p>
        </w:tc>
        <w:tc>
          <w:tcPr>
            <w:tcW w:w="180" w:type="dxa"/>
          </w:tcPr>
          <w:p w14:paraId="0B9B50C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076497D" w14:textId="05A9DFFE" w:rsidR="001A4128" w:rsidRPr="00A64FF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311,341</w:t>
            </w:r>
          </w:p>
        </w:tc>
      </w:tr>
      <w:tr w:rsidR="001A4128" w:rsidRPr="00A64FF7" w14:paraId="239F0A4B" w14:textId="77777777" w:rsidTr="00867F51">
        <w:trPr>
          <w:cantSplit/>
        </w:trPr>
        <w:tc>
          <w:tcPr>
            <w:tcW w:w="3960" w:type="dxa"/>
          </w:tcPr>
          <w:p w14:paraId="327C80DB" w14:textId="77777777" w:rsidR="001A4128" w:rsidRPr="00A64FF7" w:rsidRDefault="001A4128" w:rsidP="001A4128">
            <w:pPr>
              <w:spacing w:after="0" w:line="240" w:lineRule="atLeast"/>
              <w:rPr>
                <w:rFonts w:ascii="Times New Roman" w:eastAsia="Times New Roman" w:hAnsi="Times New Roman" w:cs="Times New Roman"/>
                <w:b/>
                <w:bCs/>
                <w:szCs w:val="22"/>
                <w:lang w:val="en-GB" w:bidi="ar-SA"/>
              </w:rPr>
            </w:pPr>
          </w:p>
        </w:tc>
        <w:tc>
          <w:tcPr>
            <w:tcW w:w="1260" w:type="dxa"/>
            <w:tcBorders>
              <w:top w:val="double" w:sz="4" w:space="0" w:color="auto"/>
            </w:tcBorders>
          </w:tcPr>
          <w:p w14:paraId="6D682207"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4EEE69E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2B6139B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BEF7B1E"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3D5307BD"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355CAF5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3FBF294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58B0F944" w14:textId="77777777" w:rsidTr="00867F51">
        <w:trPr>
          <w:cantSplit/>
        </w:trPr>
        <w:tc>
          <w:tcPr>
            <w:tcW w:w="3960" w:type="dxa"/>
          </w:tcPr>
          <w:p w14:paraId="275AAB00" w14:textId="77777777" w:rsidR="001A4128" w:rsidRPr="00A64FF7" w:rsidRDefault="001A4128" w:rsidP="001A4128">
            <w:pPr>
              <w:spacing w:after="0" w:line="240" w:lineRule="atLeast"/>
              <w:rPr>
                <w:rFonts w:ascii="Times New Roman" w:hAnsi="Times New Roman" w:cs="Times New Roman"/>
                <w:szCs w:val="22"/>
                <w:lang w:val="en-GB" w:bidi="ar-SA"/>
              </w:rPr>
            </w:pPr>
            <w:r w:rsidRPr="00A64FF7">
              <w:rPr>
                <w:rFonts w:ascii="Times New Roman" w:eastAsia="Times New Roman" w:hAnsi="Times New Roman" w:cs="Times New Roman"/>
                <w:b/>
                <w:bCs/>
                <w:i/>
                <w:iCs/>
                <w:szCs w:val="22"/>
                <w:lang w:val="en-GB" w:bidi="ar-SA"/>
              </w:rPr>
              <w:t>Short-term loans to</w:t>
            </w:r>
          </w:p>
        </w:tc>
        <w:tc>
          <w:tcPr>
            <w:tcW w:w="1260" w:type="dxa"/>
          </w:tcPr>
          <w:p w14:paraId="5C5EEAFA"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406959B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4A322E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17F1A4A"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2053F7"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0741DE5C"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4FC28AC"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rPr>
            </w:pPr>
          </w:p>
        </w:tc>
      </w:tr>
      <w:tr w:rsidR="001A4128" w:rsidRPr="00A64FF7" w14:paraId="017FA2D1" w14:textId="77777777" w:rsidTr="00867F51">
        <w:trPr>
          <w:cantSplit/>
        </w:trPr>
        <w:tc>
          <w:tcPr>
            <w:tcW w:w="3960" w:type="dxa"/>
          </w:tcPr>
          <w:p w14:paraId="18579B0B" w14:textId="77777777" w:rsidR="001A4128" w:rsidRPr="00A64FF7" w:rsidRDefault="001A4128" w:rsidP="001A4128">
            <w:pPr>
              <w:spacing w:after="0" w:line="240" w:lineRule="atLeast"/>
              <w:rPr>
                <w:rFonts w:ascii="Times New Roman" w:hAnsi="Times New Roman" w:cs="Times New Roman"/>
                <w:szCs w:val="22"/>
                <w:lang w:val="en-GB" w:bidi="ar-SA"/>
              </w:rPr>
            </w:pPr>
            <w:r w:rsidRPr="00A64FF7">
              <w:rPr>
                <w:rFonts w:ascii="Times New Roman" w:hAnsi="Times New Roman" w:cs="Times New Roman"/>
                <w:szCs w:val="22"/>
                <w:lang w:val="en-GB" w:bidi="ar-SA"/>
              </w:rPr>
              <w:t>Subsidiaries</w:t>
            </w:r>
          </w:p>
        </w:tc>
        <w:tc>
          <w:tcPr>
            <w:tcW w:w="1260" w:type="dxa"/>
          </w:tcPr>
          <w:p w14:paraId="73E3B9B4" w14:textId="51CE8462" w:rsidR="001A4128" w:rsidRPr="00A64FF7" w:rsidRDefault="009336E3"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02581DE3" w14:textId="77777777" w:rsidR="001A4128" w:rsidRPr="00A64FF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097F4BBC" w14:textId="369B40F1" w:rsidR="001A4128" w:rsidRPr="00A64FF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A64FF7">
              <w:rPr>
                <w:rFonts w:ascii="Times New Roman" w:eastAsia="Times New Roman" w:hAnsi="Times New Roman" w:cs="Times New Roman"/>
                <w:lang w:val="en-GB" w:bidi="ar-SA"/>
              </w:rPr>
              <w:t>-</w:t>
            </w:r>
          </w:p>
        </w:tc>
        <w:tc>
          <w:tcPr>
            <w:tcW w:w="180" w:type="dxa"/>
          </w:tcPr>
          <w:p w14:paraId="73891C9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6E1B1E58" w14:textId="04D157F7" w:rsidR="001A4128" w:rsidRPr="00A64FF7" w:rsidRDefault="009336E3" w:rsidP="001A4128">
            <w:pPr>
              <w:tabs>
                <w:tab w:val="decimal" w:pos="633"/>
              </w:tabs>
              <w:spacing w:after="0" w:line="240" w:lineRule="atLeast"/>
              <w:ind w:right="84"/>
              <w:jc w:val="right"/>
              <w:rPr>
                <w:rFonts w:ascii="Times New Roman" w:eastAsia="Times New Roman" w:hAnsi="Times New Roman" w:cs="Times New Roman"/>
                <w:szCs w:val="22"/>
                <w:cs/>
                <w:lang w:val="en-GB"/>
              </w:rPr>
            </w:pPr>
            <w:r w:rsidRPr="00A64FF7">
              <w:rPr>
                <w:rFonts w:ascii="Times New Roman" w:eastAsia="Times New Roman" w:hAnsi="Times New Roman" w:cs="Times New Roman"/>
                <w:szCs w:val="22"/>
                <w:lang w:val="en-GB"/>
              </w:rPr>
              <w:t>2,174,683</w:t>
            </w:r>
          </w:p>
        </w:tc>
        <w:tc>
          <w:tcPr>
            <w:tcW w:w="180" w:type="dxa"/>
          </w:tcPr>
          <w:p w14:paraId="216801F1"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E1F4AA7" w14:textId="6102D116"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2,360,683</w:t>
            </w:r>
          </w:p>
        </w:tc>
      </w:tr>
      <w:tr w:rsidR="001A4128" w:rsidRPr="00A64FF7" w14:paraId="2508FA38" w14:textId="77777777" w:rsidTr="00867F51">
        <w:trPr>
          <w:cantSplit/>
        </w:trPr>
        <w:tc>
          <w:tcPr>
            <w:tcW w:w="3960" w:type="dxa"/>
          </w:tcPr>
          <w:p w14:paraId="1895DD9B" w14:textId="77777777" w:rsidR="001A4128" w:rsidRPr="00A64FF7" w:rsidRDefault="001A4128" w:rsidP="001A4128">
            <w:pPr>
              <w:spacing w:after="0" w:line="240" w:lineRule="atLeast"/>
              <w:rPr>
                <w:rFonts w:ascii="Times New Roman" w:hAnsi="Times New Roman" w:cs="Times New Roman"/>
                <w:szCs w:val="22"/>
                <w:lang w:val="en-GB" w:bidi="ar-SA"/>
              </w:rPr>
            </w:pPr>
            <w:r w:rsidRPr="00A64FF7">
              <w:rPr>
                <w:rFonts w:ascii="Times New Roman" w:eastAsia="Times New Roman" w:hAnsi="Times New Roman" w:cs="Times New Roman"/>
                <w:szCs w:val="22"/>
                <w:lang w:val="en-GB" w:bidi="ar-SA"/>
              </w:rPr>
              <w:t>Associates and joint ventures</w:t>
            </w:r>
          </w:p>
        </w:tc>
        <w:tc>
          <w:tcPr>
            <w:tcW w:w="1260" w:type="dxa"/>
            <w:tcBorders>
              <w:bottom w:val="single" w:sz="4" w:space="0" w:color="auto"/>
            </w:tcBorders>
          </w:tcPr>
          <w:p w14:paraId="48634732" w14:textId="1C124AA1" w:rsidR="001A4128" w:rsidRPr="00A64FF7" w:rsidRDefault="009336E3"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62,000</w:t>
            </w:r>
          </w:p>
        </w:tc>
        <w:tc>
          <w:tcPr>
            <w:tcW w:w="180" w:type="dxa"/>
          </w:tcPr>
          <w:p w14:paraId="23AF1DDF"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1019C7EF" w14:textId="7D173A3C" w:rsidR="001A4128" w:rsidRPr="00A64FF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56,000</w:t>
            </w:r>
          </w:p>
        </w:tc>
        <w:tc>
          <w:tcPr>
            <w:tcW w:w="180" w:type="dxa"/>
          </w:tcPr>
          <w:p w14:paraId="4817E01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56FC71AD" w14:textId="3E34DF97" w:rsidR="001A4128" w:rsidRPr="00A64FF7" w:rsidRDefault="009336E3" w:rsidP="00493B66">
            <w:pPr>
              <w:tabs>
                <w:tab w:val="decimal" w:pos="630"/>
              </w:tabs>
              <w:spacing w:after="0" w:line="240" w:lineRule="atLeast"/>
              <w:ind w:right="84"/>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14,000</w:t>
            </w:r>
          </w:p>
        </w:tc>
        <w:tc>
          <w:tcPr>
            <w:tcW w:w="180" w:type="dxa"/>
          </w:tcPr>
          <w:p w14:paraId="2DA1D0D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3D59D86" w14:textId="441C3393"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15,000</w:t>
            </w:r>
          </w:p>
        </w:tc>
      </w:tr>
      <w:tr w:rsidR="001A4128" w:rsidRPr="00A64FF7" w:rsidDel="004C3E0C" w14:paraId="731F337E" w14:textId="77777777" w:rsidTr="005C1B12">
        <w:trPr>
          <w:cantSplit/>
          <w:trHeight w:val="54"/>
        </w:trPr>
        <w:tc>
          <w:tcPr>
            <w:tcW w:w="3960" w:type="dxa"/>
          </w:tcPr>
          <w:p w14:paraId="6473F655" w14:textId="77777777" w:rsidR="001A4128" w:rsidRPr="00A64FF7" w:rsidDel="004C3E0C" w:rsidRDefault="001A4128" w:rsidP="001A4128">
            <w:pPr>
              <w:spacing w:after="0" w:line="240" w:lineRule="atLeast"/>
              <w:rPr>
                <w:rFonts w:ascii="Times New Roman" w:hAnsi="Times New Roman" w:cs="Times New Roman"/>
                <w:b/>
                <w:bCs/>
                <w:szCs w:val="22"/>
                <w:lang w:val="en-GB" w:bidi="ar-SA"/>
              </w:rPr>
            </w:pPr>
            <w:r w:rsidRPr="00A64FF7">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4FBDF95D" w14:textId="161869E6" w:rsidR="001A4128" w:rsidRPr="00A64FF7" w:rsidDel="004C3E0C" w:rsidRDefault="009336E3" w:rsidP="001A4128">
            <w:pPr>
              <w:tabs>
                <w:tab w:val="decimal" w:pos="965"/>
              </w:tabs>
              <w:spacing w:after="0" w:line="240" w:lineRule="atLeast"/>
              <w:ind w:right="11"/>
              <w:rPr>
                <w:rFonts w:ascii="Times New Roman" w:hAnsi="Times New Roman" w:cs="Times New Roman"/>
                <w:b/>
                <w:bCs/>
                <w:szCs w:val="22"/>
                <w:lang w:val="en-GB" w:bidi="ar-SA"/>
              </w:rPr>
            </w:pPr>
            <w:r w:rsidRPr="00A64FF7">
              <w:rPr>
                <w:rFonts w:ascii="Times New Roman" w:hAnsi="Times New Roman" w:cs="Times New Roman"/>
                <w:b/>
                <w:bCs/>
                <w:szCs w:val="22"/>
                <w:lang w:val="en-GB" w:bidi="ar-SA"/>
              </w:rPr>
              <w:t>62,000</w:t>
            </w:r>
          </w:p>
        </w:tc>
        <w:tc>
          <w:tcPr>
            <w:tcW w:w="180" w:type="dxa"/>
          </w:tcPr>
          <w:p w14:paraId="4614407F" w14:textId="77777777" w:rsidR="001A4128" w:rsidRPr="00A64FF7" w:rsidDel="004C3E0C" w:rsidRDefault="001A4128" w:rsidP="001A4128">
            <w:pPr>
              <w:tabs>
                <w:tab w:val="decimal" w:pos="909"/>
              </w:tabs>
              <w:spacing w:after="0" w:line="240" w:lineRule="atLeast"/>
              <w:ind w:right="11"/>
              <w:rPr>
                <w:rFonts w:ascii="Times New Roman" w:hAnsi="Times New Roman" w:cs="Times New Roman"/>
                <w:b/>
                <w:bCs/>
                <w:szCs w:val="22"/>
                <w:lang w:val="en-GB" w:bidi="ar-SA"/>
              </w:rPr>
            </w:pPr>
          </w:p>
        </w:tc>
        <w:tc>
          <w:tcPr>
            <w:tcW w:w="1260" w:type="dxa"/>
            <w:tcBorders>
              <w:top w:val="single" w:sz="4" w:space="0" w:color="auto"/>
              <w:bottom w:val="double" w:sz="4" w:space="0" w:color="auto"/>
            </w:tcBorders>
          </w:tcPr>
          <w:p w14:paraId="11FB2E91" w14:textId="7F220415" w:rsidR="001A4128" w:rsidRPr="00A64FF7" w:rsidDel="004C3E0C" w:rsidRDefault="001A4128" w:rsidP="001A4128">
            <w:pPr>
              <w:tabs>
                <w:tab w:val="decimal" w:pos="1011"/>
              </w:tabs>
              <w:spacing w:after="0" w:line="240" w:lineRule="atLeast"/>
              <w:ind w:right="11"/>
              <w:rPr>
                <w:rFonts w:ascii="Times New Roman" w:hAnsi="Times New Roman" w:cs="Times New Roman"/>
                <w:b/>
                <w:bCs/>
                <w:szCs w:val="22"/>
                <w:lang w:val="en-GB" w:bidi="ar-SA"/>
              </w:rPr>
            </w:pPr>
            <w:r w:rsidRPr="00A64FF7">
              <w:rPr>
                <w:rFonts w:ascii="Times New Roman" w:hAnsi="Times New Roman" w:cs="Times New Roman"/>
                <w:b/>
                <w:bCs/>
                <w:szCs w:val="22"/>
                <w:lang w:val="en-GB" w:bidi="ar-SA"/>
              </w:rPr>
              <w:t>56,000</w:t>
            </w:r>
          </w:p>
        </w:tc>
        <w:tc>
          <w:tcPr>
            <w:tcW w:w="180" w:type="dxa"/>
          </w:tcPr>
          <w:p w14:paraId="6C362FC3" w14:textId="77777777" w:rsidR="001A4128" w:rsidRPr="00A64FF7" w:rsidDel="004C3E0C" w:rsidRDefault="001A4128" w:rsidP="001A4128">
            <w:pPr>
              <w:tabs>
                <w:tab w:val="decimal" w:pos="909"/>
              </w:tabs>
              <w:spacing w:after="0" w:line="240" w:lineRule="atLeast"/>
              <w:ind w:right="11"/>
              <w:rPr>
                <w:rFonts w:ascii="Times New Roman" w:hAnsi="Times New Roman" w:cs="Times New Roman"/>
                <w:b/>
                <w:bCs/>
                <w:szCs w:val="22"/>
                <w:lang w:val="en-GB" w:bidi="ar-SA"/>
              </w:rPr>
            </w:pPr>
          </w:p>
        </w:tc>
        <w:tc>
          <w:tcPr>
            <w:tcW w:w="1251" w:type="dxa"/>
            <w:tcBorders>
              <w:top w:val="single" w:sz="4" w:space="0" w:color="auto"/>
              <w:bottom w:val="double" w:sz="4" w:space="0" w:color="auto"/>
            </w:tcBorders>
          </w:tcPr>
          <w:p w14:paraId="75D349CB" w14:textId="3DACB921" w:rsidR="001A4128" w:rsidRPr="00A64FF7" w:rsidDel="004C3E0C" w:rsidRDefault="009336E3" w:rsidP="001A4128">
            <w:pPr>
              <w:tabs>
                <w:tab w:val="decimal" w:pos="633"/>
              </w:tabs>
              <w:spacing w:after="0" w:line="240" w:lineRule="atLeast"/>
              <w:ind w:right="84"/>
              <w:jc w:val="right"/>
              <w:rPr>
                <w:rFonts w:ascii="Times New Roman" w:hAnsi="Times New Roman" w:cs="Times New Roman"/>
                <w:b/>
                <w:bCs/>
                <w:szCs w:val="22"/>
                <w:cs/>
                <w:lang w:val="en-GB"/>
              </w:rPr>
            </w:pPr>
            <w:r w:rsidRPr="00A64FF7">
              <w:rPr>
                <w:rFonts w:ascii="Times New Roman" w:hAnsi="Times New Roman" w:cs="Times New Roman"/>
                <w:b/>
                <w:bCs/>
                <w:szCs w:val="22"/>
                <w:lang w:val="en-GB"/>
              </w:rPr>
              <w:t>2,188,683</w:t>
            </w:r>
          </w:p>
        </w:tc>
        <w:tc>
          <w:tcPr>
            <w:tcW w:w="180" w:type="dxa"/>
          </w:tcPr>
          <w:p w14:paraId="45C2D79F" w14:textId="77777777" w:rsidR="001A4128" w:rsidRPr="00A64FF7" w:rsidDel="004C3E0C" w:rsidRDefault="001A4128" w:rsidP="001A4128">
            <w:pPr>
              <w:tabs>
                <w:tab w:val="decimal" w:pos="909"/>
              </w:tabs>
              <w:spacing w:after="0" w:line="240" w:lineRule="atLeast"/>
              <w:ind w:right="11"/>
              <w:rPr>
                <w:rFonts w:ascii="Times New Roman" w:hAnsi="Times New Roman" w:cs="Times New Roman"/>
                <w:b/>
                <w:bCs/>
                <w:szCs w:val="22"/>
                <w:lang w:val="en-GB" w:bidi="ar-SA"/>
              </w:rPr>
            </w:pPr>
          </w:p>
        </w:tc>
        <w:tc>
          <w:tcPr>
            <w:tcW w:w="1260" w:type="dxa"/>
            <w:tcBorders>
              <w:top w:val="single" w:sz="4" w:space="0" w:color="auto"/>
              <w:bottom w:val="double" w:sz="4" w:space="0" w:color="auto"/>
            </w:tcBorders>
          </w:tcPr>
          <w:p w14:paraId="5ED6D7BC" w14:textId="08F36E8A" w:rsidR="001A4128" w:rsidRPr="00A64FF7" w:rsidDel="004C3E0C" w:rsidRDefault="001A4128" w:rsidP="001A4128">
            <w:pPr>
              <w:tabs>
                <w:tab w:val="decimal" w:pos="987"/>
              </w:tabs>
              <w:spacing w:after="0" w:line="240" w:lineRule="atLeast"/>
              <w:ind w:right="11"/>
              <w:rPr>
                <w:rFonts w:ascii="Times New Roman" w:hAnsi="Times New Roman" w:cs="Times New Roman"/>
                <w:b/>
                <w:bCs/>
                <w:szCs w:val="22"/>
                <w:lang w:val="en-GB" w:bidi="ar-SA"/>
              </w:rPr>
            </w:pPr>
            <w:r w:rsidRPr="00A64FF7">
              <w:rPr>
                <w:rFonts w:ascii="Times New Roman" w:hAnsi="Times New Roman" w:cs="Times New Roman"/>
                <w:b/>
                <w:bCs/>
                <w:szCs w:val="22"/>
                <w:lang w:val="en-GB" w:bidi="ar-SA"/>
              </w:rPr>
              <w:t>2,375,683</w:t>
            </w:r>
          </w:p>
        </w:tc>
      </w:tr>
      <w:tr w:rsidR="001A4128" w:rsidRPr="00A64FF7" w:rsidDel="004C3E0C" w14:paraId="3E56E43E" w14:textId="77777777" w:rsidTr="00867F51">
        <w:trPr>
          <w:cantSplit/>
        </w:trPr>
        <w:tc>
          <w:tcPr>
            <w:tcW w:w="3960" w:type="dxa"/>
          </w:tcPr>
          <w:p w14:paraId="591BBF69" w14:textId="77777777" w:rsidR="001A4128" w:rsidRPr="00A64FF7" w:rsidRDefault="001A4128" w:rsidP="001A4128">
            <w:pPr>
              <w:spacing w:after="0" w:line="240" w:lineRule="atLeast"/>
              <w:rPr>
                <w:rFonts w:ascii="Times New Roman" w:hAnsi="Times New Roman" w:cs="Times New Roman"/>
                <w:b/>
                <w:bCs/>
                <w:szCs w:val="22"/>
                <w:lang w:val="en-GB" w:bidi="ar-SA"/>
              </w:rPr>
            </w:pPr>
          </w:p>
        </w:tc>
        <w:tc>
          <w:tcPr>
            <w:tcW w:w="1260" w:type="dxa"/>
            <w:tcBorders>
              <w:top w:val="single" w:sz="4" w:space="0" w:color="auto"/>
            </w:tcBorders>
          </w:tcPr>
          <w:p w14:paraId="188B141C"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2A8F3E68"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5459D32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50661ED"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tcBorders>
          </w:tcPr>
          <w:p w14:paraId="30E78403"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3CC0226F"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31F5D0C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65B201CF" w14:textId="77777777" w:rsidTr="00867F51">
        <w:trPr>
          <w:cantSplit/>
        </w:trPr>
        <w:tc>
          <w:tcPr>
            <w:tcW w:w="3960" w:type="dxa"/>
          </w:tcPr>
          <w:p w14:paraId="6F252F7E" w14:textId="77777777" w:rsidR="001A4128" w:rsidRPr="00A64FF7" w:rsidRDefault="001A4128" w:rsidP="001A4128">
            <w:pPr>
              <w:spacing w:after="0" w:line="240" w:lineRule="atLeast"/>
              <w:rPr>
                <w:rFonts w:ascii="Times New Roman" w:hAnsi="Times New Roman" w:cs="Times New Roman"/>
                <w:szCs w:val="22"/>
                <w:lang w:val="en-GB" w:bidi="ar-SA"/>
              </w:rPr>
            </w:pPr>
            <w:r w:rsidRPr="00A64FF7">
              <w:rPr>
                <w:rFonts w:ascii="Times New Roman" w:eastAsia="Times New Roman" w:hAnsi="Times New Roman" w:cs="Times New Roman"/>
                <w:b/>
                <w:bCs/>
                <w:i/>
                <w:iCs/>
                <w:szCs w:val="22"/>
                <w:lang w:val="en-GB" w:bidi="ar-SA"/>
              </w:rPr>
              <w:t>Long-term loans to</w:t>
            </w:r>
          </w:p>
        </w:tc>
        <w:tc>
          <w:tcPr>
            <w:tcW w:w="1260" w:type="dxa"/>
          </w:tcPr>
          <w:p w14:paraId="009BE59F"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77C4A72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4D6B52"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0B1AFA3D"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FEBAA6"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5B4B268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11FA0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r>
      <w:tr w:rsidR="00493B66" w:rsidRPr="00A64FF7" w14:paraId="3A5304BD" w14:textId="77777777" w:rsidTr="00867F51">
        <w:trPr>
          <w:cantSplit/>
        </w:trPr>
        <w:tc>
          <w:tcPr>
            <w:tcW w:w="3960" w:type="dxa"/>
          </w:tcPr>
          <w:p w14:paraId="78FC5A9B" w14:textId="77777777" w:rsidR="00493B66" w:rsidRPr="00A64FF7" w:rsidRDefault="00493B66" w:rsidP="00493B66">
            <w:pPr>
              <w:spacing w:after="0" w:line="240" w:lineRule="atLeast"/>
              <w:rPr>
                <w:rFonts w:ascii="Times New Roman" w:hAnsi="Times New Roman" w:cs="Times New Roman"/>
                <w:szCs w:val="22"/>
                <w:lang w:val="en-GB" w:bidi="ar-SA"/>
              </w:rPr>
            </w:pPr>
            <w:r w:rsidRPr="00A64FF7">
              <w:rPr>
                <w:rFonts w:ascii="Times New Roman" w:hAnsi="Times New Roman" w:cs="Times New Roman"/>
                <w:szCs w:val="22"/>
                <w:lang w:val="en-GB" w:bidi="ar-SA"/>
              </w:rPr>
              <w:t>Subsidiaries</w:t>
            </w:r>
          </w:p>
        </w:tc>
        <w:tc>
          <w:tcPr>
            <w:tcW w:w="1260" w:type="dxa"/>
          </w:tcPr>
          <w:p w14:paraId="042CE88B" w14:textId="2646F956" w:rsidR="00493B66" w:rsidRPr="00A64FF7" w:rsidRDefault="009336E3" w:rsidP="00493B66">
            <w:pPr>
              <w:tabs>
                <w:tab w:val="decimal" w:pos="630"/>
              </w:tabs>
              <w:spacing w:after="0" w:line="240" w:lineRule="auto"/>
              <w:rPr>
                <w:rFonts w:ascii="Times New Roman" w:eastAsia="Times New Roman" w:hAnsi="Times New Roman" w:cs="Angsana New"/>
              </w:rPr>
            </w:pPr>
            <w:r w:rsidRPr="00A64FF7">
              <w:rPr>
                <w:rFonts w:ascii="Times New Roman" w:eastAsia="Times New Roman" w:hAnsi="Times New Roman" w:cs="Angsana New"/>
              </w:rPr>
              <w:t>-</w:t>
            </w:r>
          </w:p>
        </w:tc>
        <w:tc>
          <w:tcPr>
            <w:tcW w:w="180" w:type="dxa"/>
          </w:tcPr>
          <w:p w14:paraId="49E1D644" w14:textId="77777777" w:rsidR="00493B66" w:rsidRPr="00A64FF7" w:rsidRDefault="00493B66" w:rsidP="00493B66">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77E5CA43" w14:textId="5703963C" w:rsidR="00493B66" w:rsidRPr="00A64FF7" w:rsidRDefault="00493B66" w:rsidP="00493B66">
            <w:pPr>
              <w:tabs>
                <w:tab w:val="decimal" w:pos="642"/>
              </w:tabs>
              <w:spacing w:after="0" w:line="240" w:lineRule="auto"/>
              <w:rPr>
                <w:rFonts w:ascii="Times New Roman" w:eastAsia="Times New Roman" w:hAnsi="Times New Roman" w:cs="Times New Roman"/>
                <w:bCs/>
                <w:szCs w:val="22"/>
                <w:lang w:val="en-GB" w:bidi="ar-SA"/>
              </w:rPr>
            </w:pPr>
            <w:r w:rsidRPr="00A64FF7">
              <w:rPr>
                <w:rFonts w:ascii="Times New Roman" w:eastAsia="Times New Roman" w:hAnsi="Times New Roman" w:cs="Times New Roman"/>
                <w:lang w:val="en-GB" w:bidi="ar-SA"/>
              </w:rPr>
              <w:t>-</w:t>
            </w:r>
          </w:p>
        </w:tc>
        <w:tc>
          <w:tcPr>
            <w:tcW w:w="180" w:type="dxa"/>
          </w:tcPr>
          <w:p w14:paraId="458D6B32" w14:textId="77777777" w:rsidR="00493B66" w:rsidRPr="00A64FF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D562492" w14:textId="2F73D998" w:rsidR="00493B66" w:rsidRPr="00A64FF7" w:rsidRDefault="009336E3" w:rsidP="00493B66">
            <w:pPr>
              <w:tabs>
                <w:tab w:val="decimal" w:pos="633"/>
              </w:tabs>
              <w:spacing w:after="0" w:line="240" w:lineRule="atLeast"/>
              <w:ind w:right="84"/>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692,040</w:t>
            </w:r>
          </w:p>
        </w:tc>
        <w:tc>
          <w:tcPr>
            <w:tcW w:w="180" w:type="dxa"/>
          </w:tcPr>
          <w:p w14:paraId="4CC5D2D9" w14:textId="77777777" w:rsidR="00493B66" w:rsidRPr="00A64FF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36B88E" w14:textId="7DE45954" w:rsidR="00493B66" w:rsidRPr="00A64FF7" w:rsidRDefault="00493B66" w:rsidP="00493B66">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899,040</w:t>
            </w:r>
          </w:p>
        </w:tc>
      </w:tr>
      <w:tr w:rsidR="00493B66" w:rsidRPr="00A64FF7" w14:paraId="2F11216D" w14:textId="77777777" w:rsidTr="00867F51">
        <w:trPr>
          <w:cantSplit/>
        </w:trPr>
        <w:tc>
          <w:tcPr>
            <w:tcW w:w="3960" w:type="dxa"/>
          </w:tcPr>
          <w:p w14:paraId="1DE9A8BE" w14:textId="77777777" w:rsidR="00493B66" w:rsidRPr="00A64FF7" w:rsidRDefault="00493B66" w:rsidP="00493B66">
            <w:pPr>
              <w:spacing w:after="0" w:line="240" w:lineRule="atLeast"/>
              <w:rPr>
                <w:rFonts w:ascii="Times New Roman" w:hAnsi="Times New Roman" w:cs="Times New Roman"/>
                <w:szCs w:val="22"/>
                <w:lang w:val="en-GB" w:bidi="ar-SA"/>
              </w:rPr>
            </w:pPr>
            <w:r w:rsidRPr="00A64FF7">
              <w:rPr>
                <w:rFonts w:ascii="Times New Roman" w:eastAsia="Times New Roman" w:hAnsi="Times New Roman" w:cs="Times New Roman"/>
                <w:szCs w:val="22"/>
                <w:lang w:val="en-GB" w:bidi="ar-SA"/>
              </w:rPr>
              <w:t>Associates and joint ventures</w:t>
            </w:r>
          </w:p>
        </w:tc>
        <w:tc>
          <w:tcPr>
            <w:tcW w:w="1260" w:type="dxa"/>
          </w:tcPr>
          <w:p w14:paraId="27FB51F3" w14:textId="0DD946A1" w:rsidR="00493B66" w:rsidRPr="00A64FF7" w:rsidRDefault="009336E3" w:rsidP="00493B66">
            <w:pPr>
              <w:tabs>
                <w:tab w:val="decimal" w:pos="987"/>
              </w:tabs>
              <w:spacing w:after="0" w:line="240" w:lineRule="atLeast"/>
              <w:ind w:right="11"/>
              <w:rPr>
                <w:rFonts w:ascii="Times New Roman" w:eastAsia="Times New Roman" w:hAnsi="Times New Roman"/>
                <w:cs/>
                <w:lang w:val="en-GB"/>
              </w:rPr>
            </w:pPr>
            <w:r w:rsidRPr="00A64FF7">
              <w:rPr>
                <w:rFonts w:ascii="Times New Roman" w:eastAsia="Times New Roman" w:hAnsi="Times New Roman" w:cs="Times New Roman"/>
                <w:szCs w:val="22"/>
                <w:lang w:val="en-GB" w:bidi="ar-SA"/>
              </w:rPr>
              <w:t>9,134</w:t>
            </w:r>
          </w:p>
        </w:tc>
        <w:tc>
          <w:tcPr>
            <w:tcW w:w="180" w:type="dxa"/>
          </w:tcPr>
          <w:p w14:paraId="6F839158" w14:textId="77777777" w:rsidR="00493B66" w:rsidRPr="00A64FF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56BD468" w14:textId="3FA75855" w:rsidR="00493B66" w:rsidRPr="00A64FF7" w:rsidRDefault="00493B66" w:rsidP="00493B66">
            <w:pPr>
              <w:tabs>
                <w:tab w:val="decimal" w:pos="993"/>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22,032</w:t>
            </w:r>
          </w:p>
        </w:tc>
        <w:tc>
          <w:tcPr>
            <w:tcW w:w="180" w:type="dxa"/>
          </w:tcPr>
          <w:p w14:paraId="34C061F0" w14:textId="77777777" w:rsidR="00493B66" w:rsidRPr="00A64FF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37A0AF4" w14:textId="0A6F5638" w:rsidR="00493B66" w:rsidRPr="00A64FF7" w:rsidRDefault="009336E3" w:rsidP="00493B66">
            <w:pPr>
              <w:tabs>
                <w:tab w:val="decimal" w:pos="633"/>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0C031985" w14:textId="77777777" w:rsidR="00493B66" w:rsidRPr="00A64FF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F6C5DA" w14:textId="3C43EA5F" w:rsidR="00493B66" w:rsidRPr="00A64FF7" w:rsidRDefault="00493B66" w:rsidP="00493B66">
            <w:pPr>
              <w:tabs>
                <w:tab w:val="decimal" w:pos="672"/>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w:t>
            </w:r>
          </w:p>
        </w:tc>
      </w:tr>
      <w:tr w:rsidR="00493B66" w:rsidRPr="00A64FF7" w:rsidDel="004C3E0C" w14:paraId="5188BA47" w14:textId="77777777" w:rsidTr="00867F51">
        <w:trPr>
          <w:cantSplit/>
        </w:trPr>
        <w:tc>
          <w:tcPr>
            <w:tcW w:w="3960" w:type="dxa"/>
          </w:tcPr>
          <w:p w14:paraId="4C5550A1" w14:textId="77777777" w:rsidR="00493B66" w:rsidRPr="00A64FF7" w:rsidDel="004C3E0C" w:rsidRDefault="00493B66" w:rsidP="00493B66">
            <w:pPr>
              <w:spacing w:after="0" w:line="240" w:lineRule="atLeast"/>
              <w:rPr>
                <w:rFonts w:ascii="Times New Roman" w:hAnsi="Times New Roman" w:cs="Times New Roman"/>
                <w:b/>
                <w:bCs/>
                <w:szCs w:val="22"/>
                <w:lang w:val="en-GB" w:bidi="ar-SA"/>
              </w:rPr>
            </w:pPr>
            <w:r w:rsidRPr="00A64FF7">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000317F8" w14:textId="660C6FE7" w:rsidR="00493B66" w:rsidRPr="00A64FF7" w:rsidDel="004C3E0C" w:rsidRDefault="009336E3" w:rsidP="00493B66">
            <w:pPr>
              <w:tabs>
                <w:tab w:val="decimal" w:pos="965"/>
              </w:tabs>
              <w:spacing w:after="0" w:line="240" w:lineRule="atLeast"/>
              <w:ind w:right="11"/>
              <w:rPr>
                <w:rFonts w:ascii="Times New Roman" w:eastAsia="Times New Roman" w:hAnsi="Times New Roman" w:cs="Angsana New"/>
                <w:b/>
                <w:bCs/>
              </w:rPr>
            </w:pPr>
            <w:r w:rsidRPr="00A64FF7">
              <w:rPr>
                <w:rFonts w:ascii="Times New Roman" w:eastAsia="Times New Roman" w:hAnsi="Times New Roman" w:cs="Angsana New"/>
                <w:b/>
                <w:bCs/>
              </w:rPr>
              <w:t>9,134</w:t>
            </w:r>
          </w:p>
        </w:tc>
        <w:tc>
          <w:tcPr>
            <w:tcW w:w="180" w:type="dxa"/>
          </w:tcPr>
          <w:p w14:paraId="11BB32A7" w14:textId="77777777" w:rsidR="00493B66" w:rsidRPr="00A64FF7" w:rsidDel="004C3E0C" w:rsidRDefault="00493B66" w:rsidP="00493B6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592F4EE" w14:textId="11F49B3C" w:rsidR="00493B66" w:rsidRPr="00A64FF7" w:rsidDel="004C3E0C" w:rsidRDefault="00493B66" w:rsidP="00493B66">
            <w:pPr>
              <w:tabs>
                <w:tab w:val="decimal" w:pos="993"/>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22,032</w:t>
            </w:r>
          </w:p>
        </w:tc>
        <w:tc>
          <w:tcPr>
            <w:tcW w:w="180" w:type="dxa"/>
          </w:tcPr>
          <w:p w14:paraId="01CB21F9" w14:textId="77777777" w:rsidR="00493B66" w:rsidRPr="00A64FF7" w:rsidDel="004C3E0C" w:rsidRDefault="00493B66" w:rsidP="00493B6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8E2FE9C" w14:textId="61A26C19" w:rsidR="00493B66" w:rsidRPr="00A64FF7" w:rsidDel="004C3E0C" w:rsidRDefault="009336E3" w:rsidP="00493B66">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692,040</w:t>
            </w:r>
          </w:p>
        </w:tc>
        <w:tc>
          <w:tcPr>
            <w:tcW w:w="180" w:type="dxa"/>
          </w:tcPr>
          <w:p w14:paraId="674E8681" w14:textId="77777777" w:rsidR="00493B66" w:rsidRPr="00A64FF7" w:rsidDel="004C3E0C" w:rsidRDefault="00493B66" w:rsidP="00493B6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4A8AFFEB" w14:textId="148305EC" w:rsidR="00493B66" w:rsidRPr="00A64FF7" w:rsidDel="004C3E0C" w:rsidRDefault="00493B66" w:rsidP="00493B66">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899,040</w:t>
            </w:r>
          </w:p>
        </w:tc>
      </w:tr>
      <w:tr w:rsidR="001A4128" w:rsidRPr="00A64FF7" w14:paraId="718865C0" w14:textId="77777777" w:rsidTr="00867F51">
        <w:trPr>
          <w:cantSplit/>
        </w:trPr>
        <w:tc>
          <w:tcPr>
            <w:tcW w:w="3960" w:type="dxa"/>
          </w:tcPr>
          <w:p w14:paraId="055F22D1" w14:textId="77777777" w:rsidR="001A4128" w:rsidRPr="00A64FF7" w:rsidRDefault="001A4128" w:rsidP="001A4128">
            <w:pPr>
              <w:spacing w:after="0" w:line="240" w:lineRule="atLeast"/>
              <w:rPr>
                <w:rFonts w:ascii="Times New Roman" w:hAnsi="Times New Roman" w:cs="Times New Roman"/>
                <w:b/>
                <w:bCs/>
                <w:szCs w:val="22"/>
                <w:lang w:val="en-GB" w:bidi="ar-SA"/>
              </w:rPr>
            </w:pPr>
          </w:p>
        </w:tc>
        <w:tc>
          <w:tcPr>
            <w:tcW w:w="1260" w:type="dxa"/>
            <w:tcBorders>
              <w:top w:val="double" w:sz="4" w:space="0" w:color="auto"/>
            </w:tcBorders>
          </w:tcPr>
          <w:p w14:paraId="2DC76A6B"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564A5114"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7C154DA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8519E6B"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4E374E1B"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3ABC367A"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6182C9E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001BC3BE" w14:textId="77777777" w:rsidTr="00867F51">
        <w:trPr>
          <w:cantSplit/>
        </w:trPr>
        <w:tc>
          <w:tcPr>
            <w:tcW w:w="3960" w:type="dxa"/>
          </w:tcPr>
          <w:p w14:paraId="0D26E46F" w14:textId="7D8B56FA"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eastAsia="Times New Roman" w:hAnsi="Times New Roman" w:cs="Times New Roman"/>
                <w:b/>
                <w:bCs/>
                <w:i/>
                <w:iCs/>
                <w:szCs w:val="22"/>
                <w:lang w:val="en-GB" w:bidi="ar-SA"/>
              </w:rPr>
              <w:t>Other non-current assets</w:t>
            </w:r>
          </w:p>
        </w:tc>
        <w:tc>
          <w:tcPr>
            <w:tcW w:w="1260" w:type="dxa"/>
          </w:tcPr>
          <w:p w14:paraId="28163F75" w14:textId="77777777"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788D29C4"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A88423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3861BF5B"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8F6CB72"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4EE78F88"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7A3A50"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41E92765" w14:textId="77777777" w:rsidTr="00867F51">
        <w:trPr>
          <w:cantSplit/>
        </w:trPr>
        <w:tc>
          <w:tcPr>
            <w:tcW w:w="3960" w:type="dxa"/>
          </w:tcPr>
          <w:p w14:paraId="4430F7BC" w14:textId="77777777"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hAnsi="Times New Roman" w:cs="Times New Roman"/>
                <w:szCs w:val="22"/>
                <w:lang w:val="en-GB" w:bidi="ar-SA"/>
              </w:rPr>
              <w:t>Subsidiaries</w:t>
            </w:r>
          </w:p>
        </w:tc>
        <w:tc>
          <w:tcPr>
            <w:tcW w:w="1260" w:type="dxa"/>
          </w:tcPr>
          <w:p w14:paraId="259CCB7B" w14:textId="27818660" w:rsidR="001A4128" w:rsidRPr="00A64FF7" w:rsidRDefault="009336E3" w:rsidP="001A4128">
            <w:pPr>
              <w:tabs>
                <w:tab w:val="decimal" w:pos="630"/>
              </w:tabs>
              <w:spacing w:after="0" w:line="240" w:lineRule="auto"/>
              <w:rPr>
                <w:rFonts w:ascii="Times New Roman" w:eastAsia="Times New Roman" w:hAnsi="Times New Roman" w:cs="Angsana New"/>
              </w:rPr>
            </w:pPr>
            <w:r w:rsidRPr="00A64FF7">
              <w:rPr>
                <w:rFonts w:ascii="Times New Roman" w:eastAsia="Times New Roman" w:hAnsi="Times New Roman" w:cs="Angsana New"/>
              </w:rPr>
              <w:t>-</w:t>
            </w:r>
          </w:p>
        </w:tc>
        <w:tc>
          <w:tcPr>
            <w:tcW w:w="180" w:type="dxa"/>
          </w:tcPr>
          <w:p w14:paraId="0B36E9EE" w14:textId="77777777" w:rsidR="001A4128" w:rsidRPr="00A64FF7" w:rsidDel="004C3E0C"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54B9046F" w14:textId="6FF404EA" w:rsidR="001A4128" w:rsidRPr="00A64FF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A64FF7">
              <w:rPr>
                <w:rFonts w:ascii="Times New Roman" w:eastAsia="Times New Roman" w:hAnsi="Times New Roman" w:cs="Times New Roman"/>
                <w:lang w:val="en-GB" w:bidi="ar-SA"/>
              </w:rPr>
              <w:t>-</w:t>
            </w:r>
          </w:p>
        </w:tc>
        <w:tc>
          <w:tcPr>
            <w:tcW w:w="180" w:type="dxa"/>
          </w:tcPr>
          <w:p w14:paraId="58EC0046"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0D3511F" w14:textId="17138B42" w:rsidR="001A4128" w:rsidRPr="00A64FF7" w:rsidRDefault="009336E3" w:rsidP="001A4128">
            <w:pPr>
              <w:tabs>
                <w:tab w:val="decimal" w:pos="1020"/>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38,820</w:t>
            </w:r>
          </w:p>
        </w:tc>
        <w:tc>
          <w:tcPr>
            <w:tcW w:w="180" w:type="dxa"/>
          </w:tcPr>
          <w:p w14:paraId="75DC0E57"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61F1805" w14:textId="0186E62F"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38,820</w:t>
            </w:r>
          </w:p>
        </w:tc>
      </w:tr>
      <w:tr w:rsidR="001A4128" w:rsidRPr="00A64FF7" w14:paraId="141917FC" w14:textId="77777777" w:rsidTr="00867F51">
        <w:trPr>
          <w:cantSplit/>
        </w:trPr>
        <w:tc>
          <w:tcPr>
            <w:tcW w:w="3960" w:type="dxa"/>
          </w:tcPr>
          <w:p w14:paraId="289934A5" w14:textId="77777777"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hAnsi="Times New Roman" w:cs="Times New Roman"/>
                <w:szCs w:val="22"/>
                <w:lang w:val="en-GB" w:bidi="ar-SA"/>
              </w:rPr>
              <w:t>Other related parties</w:t>
            </w:r>
          </w:p>
        </w:tc>
        <w:tc>
          <w:tcPr>
            <w:tcW w:w="1260" w:type="dxa"/>
          </w:tcPr>
          <w:p w14:paraId="18856773" w14:textId="78128BED" w:rsidR="001A4128" w:rsidRPr="00A64FF7" w:rsidRDefault="009336E3"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15,402</w:t>
            </w:r>
          </w:p>
        </w:tc>
        <w:tc>
          <w:tcPr>
            <w:tcW w:w="180" w:type="dxa"/>
          </w:tcPr>
          <w:p w14:paraId="50DE6185"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5014BD" w14:textId="7F6D8714" w:rsidR="001A4128" w:rsidRPr="00A64FF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8,208</w:t>
            </w:r>
          </w:p>
        </w:tc>
        <w:tc>
          <w:tcPr>
            <w:tcW w:w="180" w:type="dxa"/>
          </w:tcPr>
          <w:p w14:paraId="6138864D"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0852AB0" w14:textId="78DEDFCC" w:rsidR="001A4128" w:rsidRPr="00A64FF7" w:rsidRDefault="009336E3" w:rsidP="001A4128">
            <w:pPr>
              <w:tabs>
                <w:tab w:val="decimal" w:pos="1020"/>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1,260</w:t>
            </w:r>
          </w:p>
        </w:tc>
        <w:tc>
          <w:tcPr>
            <w:tcW w:w="180" w:type="dxa"/>
          </w:tcPr>
          <w:p w14:paraId="1FC37F4D"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9F76CE3" w14:textId="2F395C70"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1,663</w:t>
            </w:r>
          </w:p>
        </w:tc>
      </w:tr>
      <w:tr w:rsidR="001A4128" w:rsidRPr="00A64FF7" w14:paraId="10A0FCEF" w14:textId="77777777" w:rsidTr="00867F51">
        <w:trPr>
          <w:cantSplit/>
        </w:trPr>
        <w:tc>
          <w:tcPr>
            <w:tcW w:w="3960" w:type="dxa"/>
          </w:tcPr>
          <w:p w14:paraId="21B9D805"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1A0F781" w14:textId="4EAABCCA" w:rsidR="001A4128" w:rsidRPr="00A64FF7" w:rsidRDefault="009336E3"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15,402</w:t>
            </w:r>
          </w:p>
        </w:tc>
        <w:tc>
          <w:tcPr>
            <w:tcW w:w="180" w:type="dxa"/>
          </w:tcPr>
          <w:p w14:paraId="4743F8D6"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15AE1604" w14:textId="27E4170F" w:rsidR="001A4128" w:rsidRPr="00A64FF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8,208</w:t>
            </w:r>
          </w:p>
        </w:tc>
        <w:tc>
          <w:tcPr>
            <w:tcW w:w="180" w:type="dxa"/>
          </w:tcPr>
          <w:p w14:paraId="528F5CFC"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0EF1EF7" w14:textId="49C34AB1" w:rsidR="001A4128" w:rsidRPr="00A64FF7" w:rsidRDefault="009336E3" w:rsidP="001A4128">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40,080</w:t>
            </w:r>
          </w:p>
        </w:tc>
        <w:tc>
          <w:tcPr>
            <w:tcW w:w="180" w:type="dxa"/>
          </w:tcPr>
          <w:p w14:paraId="5083C764" w14:textId="77777777" w:rsidR="001A4128" w:rsidRPr="00A64FF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A85231D" w14:textId="469BF37A" w:rsidR="001A4128" w:rsidRPr="00A64FF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40,483</w:t>
            </w:r>
          </w:p>
        </w:tc>
      </w:tr>
      <w:tr w:rsidR="001A4128" w:rsidRPr="00A64FF7" w14:paraId="5578C0A2" w14:textId="77777777" w:rsidTr="00867F51">
        <w:trPr>
          <w:cantSplit/>
        </w:trPr>
        <w:tc>
          <w:tcPr>
            <w:tcW w:w="3960" w:type="dxa"/>
          </w:tcPr>
          <w:p w14:paraId="0B1417CC" w14:textId="77777777" w:rsidR="0075229B" w:rsidRPr="00A64FF7" w:rsidRDefault="0075229B" w:rsidP="001A4128">
            <w:pPr>
              <w:spacing w:after="0" w:line="240" w:lineRule="atLeast"/>
              <w:rPr>
                <w:rFonts w:ascii="Times New Roman" w:eastAsia="Times New Roman" w:hAnsi="Times New Roman" w:cs="Times New Roman"/>
                <w:szCs w:val="22"/>
                <w:lang w:val="en-GB" w:bidi="ar-SA"/>
              </w:rPr>
            </w:pPr>
          </w:p>
        </w:tc>
        <w:tc>
          <w:tcPr>
            <w:tcW w:w="1260" w:type="dxa"/>
          </w:tcPr>
          <w:p w14:paraId="1CE19EB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6928F6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F940962"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D38B97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42FBAEF"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6233F3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3CD30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r>
      <w:tr w:rsidR="005C1B12" w:rsidRPr="00A64FF7" w14:paraId="2137A136" w14:textId="77777777" w:rsidTr="00867F51">
        <w:trPr>
          <w:cantSplit/>
        </w:trPr>
        <w:tc>
          <w:tcPr>
            <w:tcW w:w="3960" w:type="dxa"/>
          </w:tcPr>
          <w:p w14:paraId="41309DEB" w14:textId="77777777" w:rsidR="005C1B12" w:rsidRPr="00A64FF7" w:rsidRDefault="005C1B12" w:rsidP="001A4128">
            <w:pPr>
              <w:spacing w:after="0" w:line="240" w:lineRule="atLeast"/>
              <w:rPr>
                <w:rFonts w:ascii="Times New Roman" w:eastAsia="Times New Roman" w:hAnsi="Times New Roman" w:cs="Times New Roman"/>
                <w:szCs w:val="22"/>
                <w:lang w:val="en-GB" w:bidi="ar-SA"/>
              </w:rPr>
            </w:pPr>
          </w:p>
        </w:tc>
        <w:tc>
          <w:tcPr>
            <w:tcW w:w="1260" w:type="dxa"/>
          </w:tcPr>
          <w:p w14:paraId="0127053C" w14:textId="77777777" w:rsidR="005C1B12" w:rsidRPr="00A64FF7" w:rsidRDefault="005C1B12"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51007F80" w14:textId="77777777" w:rsidR="005C1B12" w:rsidRPr="00A64FF7" w:rsidRDefault="005C1B12"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B282DE4" w14:textId="77777777" w:rsidR="005C1B12" w:rsidRPr="00A64FF7" w:rsidRDefault="005C1B12"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6F754157" w14:textId="77777777" w:rsidR="005C1B12" w:rsidRPr="00A64FF7" w:rsidRDefault="005C1B12"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0058ABAF" w14:textId="77777777" w:rsidR="005C1B12" w:rsidRPr="00A64FF7" w:rsidRDefault="005C1B12"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64BEFC77" w14:textId="77777777" w:rsidR="005C1B12" w:rsidRPr="00A64FF7" w:rsidRDefault="005C1B12"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E83B4D" w14:textId="77777777" w:rsidR="005C1B12" w:rsidRPr="00A64FF7" w:rsidRDefault="005C1B12" w:rsidP="001A4128">
            <w:pPr>
              <w:tabs>
                <w:tab w:val="decimal" w:pos="909"/>
              </w:tabs>
              <w:spacing w:after="0" w:line="240" w:lineRule="atLeast"/>
              <w:ind w:right="11"/>
              <w:rPr>
                <w:rFonts w:ascii="Times New Roman" w:eastAsia="Times New Roman" w:hAnsi="Times New Roman" w:cs="Times New Roman"/>
                <w:szCs w:val="22"/>
                <w:lang w:val="en-GB" w:bidi="ar-SA"/>
              </w:rPr>
            </w:pPr>
          </w:p>
        </w:tc>
      </w:tr>
      <w:tr w:rsidR="001A4128" w:rsidRPr="00A64FF7" w14:paraId="2A304C9A" w14:textId="77777777" w:rsidTr="00867F51">
        <w:trPr>
          <w:cantSplit/>
        </w:trPr>
        <w:tc>
          <w:tcPr>
            <w:tcW w:w="3960" w:type="dxa"/>
          </w:tcPr>
          <w:p w14:paraId="1482E1D1" w14:textId="74B98C3F"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b/>
                <w:bCs/>
                <w:i/>
                <w:iCs/>
                <w:szCs w:val="22"/>
                <w:lang w:bidi="ar-SA"/>
              </w:rPr>
              <w:t>Trade accounts payable</w:t>
            </w:r>
          </w:p>
        </w:tc>
        <w:tc>
          <w:tcPr>
            <w:tcW w:w="1260" w:type="dxa"/>
          </w:tcPr>
          <w:p w14:paraId="7C1DD60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FA8D93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A19A1A"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71A194BC"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ED3E077"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01570BED"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3713CA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r>
      <w:tr w:rsidR="001A4128" w:rsidRPr="00A64FF7" w14:paraId="6CDEFD14" w14:textId="77777777" w:rsidTr="00867F51">
        <w:trPr>
          <w:cantSplit/>
        </w:trPr>
        <w:tc>
          <w:tcPr>
            <w:tcW w:w="3960" w:type="dxa"/>
          </w:tcPr>
          <w:p w14:paraId="19F779EF"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Subsidiaries</w:t>
            </w:r>
          </w:p>
        </w:tc>
        <w:tc>
          <w:tcPr>
            <w:tcW w:w="1260" w:type="dxa"/>
          </w:tcPr>
          <w:p w14:paraId="460D930A" w14:textId="6C70896B" w:rsidR="001A4128" w:rsidRPr="00A64FF7" w:rsidRDefault="009336E3"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11CEB439" w14:textId="77777777" w:rsidR="001A4128" w:rsidRPr="00A64FF7"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41E4B8BD" w14:textId="1710666F" w:rsidR="001A4128" w:rsidRPr="00A64FF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A64FF7">
              <w:rPr>
                <w:rFonts w:ascii="Times New Roman" w:eastAsia="Times New Roman" w:hAnsi="Times New Roman" w:cs="Times New Roman"/>
                <w:lang w:val="en-GB" w:bidi="ar-SA"/>
              </w:rPr>
              <w:t>-</w:t>
            </w:r>
          </w:p>
        </w:tc>
        <w:tc>
          <w:tcPr>
            <w:tcW w:w="180" w:type="dxa"/>
          </w:tcPr>
          <w:p w14:paraId="7E8FEFD1"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2F017DD" w14:textId="5FEFCEBA" w:rsidR="001A4128" w:rsidRPr="00A64FF7" w:rsidRDefault="005A7D2B"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171,899</w:t>
            </w:r>
          </w:p>
        </w:tc>
        <w:tc>
          <w:tcPr>
            <w:tcW w:w="180" w:type="dxa"/>
          </w:tcPr>
          <w:p w14:paraId="7FD06BB2"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9C099F3" w14:textId="4DD80BBB"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166,338</w:t>
            </w:r>
          </w:p>
        </w:tc>
      </w:tr>
      <w:tr w:rsidR="001A4128" w:rsidRPr="00A64FF7" w14:paraId="202E1F52" w14:textId="77777777" w:rsidTr="00867F51">
        <w:trPr>
          <w:cantSplit/>
        </w:trPr>
        <w:tc>
          <w:tcPr>
            <w:tcW w:w="3960" w:type="dxa"/>
          </w:tcPr>
          <w:p w14:paraId="419FE792"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Associates and joint ventures</w:t>
            </w:r>
          </w:p>
        </w:tc>
        <w:tc>
          <w:tcPr>
            <w:tcW w:w="1260" w:type="dxa"/>
          </w:tcPr>
          <w:p w14:paraId="2E8396E5" w14:textId="3455FDD1" w:rsidR="001A4128" w:rsidRPr="00A64FF7" w:rsidRDefault="009336E3"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4,205</w:t>
            </w:r>
          </w:p>
        </w:tc>
        <w:tc>
          <w:tcPr>
            <w:tcW w:w="180" w:type="dxa"/>
          </w:tcPr>
          <w:p w14:paraId="0940944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852D68" w14:textId="6B366B37" w:rsidR="001A4128" w:rsidRPr="00A64FF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9,750</w:t>
            </w:r>
          </w:p>
        </w:tc>
        <w:tc>
          <w:tcPr>
            <w:tcW w:w="180" w:type="dxa"/>
          </w:tcPr>
          <w:p w14:paraId="492B9871"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8840098" w14:textId="4744204D" w:rsidR="001A4128" w:rsidRPr="00A64FF7" w:rsidRDefault="005A7D2B"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1,976</w:t>
            </w:r>
          </w:p>
        </w:tc>
        <w:tc>
          <w:tcPr>
            <w:tcW w:w="180" w:type="dxa"/>
          </w:tcPr>
          <w:p w14:paraId="6B177D0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F23EC53" w14:textId="7446E61D"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1,398</w:t>
            </w:r>
          </w:p>
        </w:tc>
      </w:tr>
      <w:tr w:rsidR="001A4128" w:rsidRPr="00A64FF7" w14:paraId="7720F055" w14:textId="77777777" w:rsidTr="00867F51">
        <w:trPr>
          <w:cantSplit/>
        </w:trPr>
        <w:tc>
          <w:tcPr>
            <w:tcW w:w="3960" w:type="dxa"/>
          </w:tcPr>
          <w:p w14:paraId="2474474F"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Other related</w:t>
            </w:r>
            <w:r w:rsidRPr="00A64FF7">
              <w:rPr>
                <w:rFonts w:ascii="Times New Roman" w:hAnsi="Times New Roman" w:cs="Times New Roman"/>
                <w:szCs w:val="22"/>
                <w:lang w:val="en-GB" w:bidi="ar-SA"/>
              </w:rPr>
              <w:t xml:space="preserve"> </w:t>
            </w:r>
            <w:r w:rsidRPr="00A64FF7">
              <w:rPr>
                <w:rFonts w:ascii="Times New Roman" w:eastAsia="Times New Roman" w:hAnsi="Times New Roman" w:cs="Times New Roman"/>
                <w:szCs w:val="22"/>
                <w:lang w:val="en-GB" w:bidi="ar-SA"/>
              </w:rPr>
              <w:t>parties</w:t>
            </w:r>
            <w:r w:rsidRPr="00A64FF7">
              <w:rPr>
                <w:rFonts w:ascii="Times New Roman" w:hAnsi="Times New Roman" w:cs="Times New Roman"/>
                <w:szCs w:val="22"/>
                <w:lang w:val="en-GB" w:bidi="ar-SA"/>
              </w:rPr>
              <w:t xml:space="preserve"> </w:t>
            </w:r>
          </w:p>
        </w:tc>
        <w:tc>
          <w:tcPr>
            <w:tcW w:w="1260" w:type="dxa"/>
            <w:tcBorders>
              <w:bottom w:val="single" w:sz="4" w:space="0" w:color="auto"/>
            </w:tcBorders>
          </w:tcPr>
          <w:p w14:paraId="1BE07639" w14:textId="26F093A6" w:rsidR="001A4128" w:rsidRPr="00A64FF7" w:rsidRDefault="009336E3"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38,425</w:t>
            </w:r>
          </w:p>
        </w:tc>
        <w:tc>
          <w:tcPr>
            <w:tcW w:w="180" w:type="dxa"/>
          </w:tcPr>
          <w:p w14:paraId="0D2417FD"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CB90FFD" w14:textId="21BC1458" w:rsidR="001A4128" w:rsidRPr="00A64FF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63,852</w:t>
            </w:r>
          </w:p>
        </w:tc>
        <w:tc>
          <w:tcPr>
            <w:tcW w:w="180" w:type="dxa"/>
          </w:tcPr>
          <w:p w14:paraId="22A736E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03F1F52B" w14:textId="58572D45" w:rsidR="001A4128" w:rsidRPr="00A64FF7" w:rsidRDefault="005A7D2B"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33,408</w:t>
            </w:r>
          </w:p>
        </w:tc>
        <w:tc>
          <w:tcPr>
            <w:tcW w:w="180" w:type="dxa"/>
          </w:tcPr>
          <w:p w14:paraId="74571D6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D0FEDC1" w14:textId="5EF6D6ED"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54,886</w:t>
            </w:r>
          </w:p>
        </w:tc>
      </w:tr>
      <w:tr w:rsidR="001A4128" w:rsidRPr="00A64FF7" w14:paraId="009F23DA" w14:textId="77777777" w:rsidTr="00CA3CD4">
        <w:trPr>
          <w:cantSplit/>
        </w:trPr>
        <w:tc>
          <w:tcPr>
            <w:tcW w:w="3960" w:type="dxa"/>
          </w:tcPr>
          <w:p w14:paraId="45B0EA4F" w14:textId="77777777" w:rsidR="001A4128" w:rsidRPr="00A64FF7" w:rsidRDefault="001A4128" w:rsidP="001A4128">
            <w:pPr>
              <w:spacing w:after="0" w:line="240" w:lineRule="atLeas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2F19B53D" w14:textId="547ECA51" w:rsidR="001A4128" w:rsidRPr="00A64FF7" w:rsidRDefault="005A7D2B"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42,630</w:t>
            </w:r>
          </w:p>
        </w:tc>
        <w:tc>
          <w:tcPr>
            <w:tcW w:w="180" w:type="dxa"/>
          </w:tcPr>
          <w:p w14:paraId="084AA52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2AE814A" w14:textId="47653515" w:rsidR="001A4128" w:rsidRPr="00A64FF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73,602</w:t>
            </w:r>
          </w:p>
        </w:tc>
        <w:tc>
          <w:tcPr>
            <w:tcW w:w="180" w:type="dxa"/>
          </w:tcPr>
          <w:p w14:paraId="6BA2CF9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002E0A5" w14:textId="260B3B6D" w:rsidR="001A4128" w:rsidRPr="00A64FF7" w:rsidRDefault="005A7D2B"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207,283</w:t>
            </w:r>
          </w:p>
        </w:tc>
        <w:tc>
          <w:tcPr>
            <w:tcW w:w="180" w:type="dxa"/>
          </w:tcPr>
          <w:p w14:paraId="6970FF7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F057D28" w14:textId="3EA02D9F" w:rsidR="001A4128" w:rsidRPr="00A64FF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222,622</w:t>
            </w:r>
          </w:p>
        </w:tc>
      </w:tr>
      <w:tr w:rsidR="001A4128" w:rsidRPr="00A64FF7" w14:paraId="5D4E4CB1" w14:textId="77777777" w:rsidTr="00602C70">
        <w:trPr>
          <w:cantSplit/>
        </w:trPr>
        <w:tc>
          <w:tcPr>
            <w:tcW w:w="3960" w:type="dxa"/>
          </w:tcPr>
          <w:p w14:paraId="742F1E23" w14:textId="77777777" w:rsidR="001A4128" w:rsidRPr="00A64FF7" w:rsidRDefault="001A4128" w:rsidP="001A4128">
            <w:pPr>
              <w:spacing w:after="0" w:line="240" w:lineRule="atLeast"/>
              <w:rPr>
                <w:rFonts w:ascii="Times New Roman" w:eastAsia="Times New Roman" w:hAnsi="Times New Roman"/>
                <w:b/>
                <w:bCs/>
                <w:lang w:val="en-GB"/>
              </w:rPr>
            </w:pPr>
          </w:p>
        </w:tc>
        <w:tc>
          <w:tcPr>
            <w:tcW w:w="1260" w:type="dxa"/>
            <w:tcBorders>
              <w:top w:val="double" w:sz="4" w:space="0" w:color="auto"/>
            </w:tcBorders>
          </w:tcPr>
          <w:p w14:paraId="4EA40A8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0635562F"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737FAD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99E61DE"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5C1D6D18"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6FEF1DB0"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352DF53"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2A44BE34" w14:textId="77777777" w:rsidTr="00867F51">
        <w:trPr>
          <w:cantSplit/>
        </w:trPr>
        <w:tc>
          <w:tcPr>
            <w:tcW w:w="3960" w:type="dxa"/>
          </w:tcPr>
          <w:p w14:paraId="78FD0BA1" w14:textId="5AF87958"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eastAsia="Times New Roman" w:hAnsi="Times New Roman" w:cs="Times New Roman"/>
                <w:b/>
                <w:bCs/>
                <w:i/>
                <w:iCs/>
                <w:szCs w:val="22"/>
                <w:lang w:bidi="ar-SA"/>
              </w:rPr>
              <w:t>Other current payables</w:t>
            </w:r>
          </w:p>
        </w:tc>
        <w:tc>
          <w:tcPr>
            <w:tcW w:w="1260" w:type="dxa"/>
          </w:tcPr>
          <w:p w14:paraId="1EB415BA" w14:textId="77777777" w:rsidR="001A4128" w:rsidRPr="00A64FF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7DB24C52" w14:textId="77777777" w:rsidR="001A4128" w:rsidRPr="00A64FF7"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3C26D821" w14:textId="77777777" w:rsidR="001A4128" w:rsidRPr="00A64FF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393E4B0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5D0E146"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595F07D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DBC4235" w14:textId="77777777" w:rsidR="001A4128" w:rsidRPr="00A64FF7" w:rsidRDefault="001A4128" w:rsidP="001A4128">
            <w:pPr>
              <w:tabs>
                <w:tab w:val="decimal" w:pos="555"/>
              </w:tabs>
              <w:spacing w:after="0" w:line="240" w:lineRule="auto"/>
              <w:rPr>
                <w:rFonts w:ascii="Times New Roman" w:eastAsia="Times New Roman" w:hAnsi="Times New Roman" w:cs="Times New Roman"/>
                <w:szCs w:val="22"/>
                <w:lang w:val="en-GB" w:bidi="ar-SA"/>
              </w:rPr>
            </w:pPr>
          </w:p>
        </w:tc>
      </w:tr>
      <w:tr w:rsidR="001A4128" w:rsidRPr="00A64FF7" w14:paraId="3551F4B0" w14:textId="77777777" w:rsidTr="00867F51">
        <w:trPr>
          <w:cantSplit/>
        </w:trPr>
        <w:tc>
          <w:tcPr>
            <w:tcW w:w="3960" w:type="dxa"/>
          </w:tcPr>
          <w:p w14:paraId="1FE0FE77" w14:textId="04CCE238" w:rsidR="001A4128" w:rsidRPr="00A64FF7" w:rsidRDefault="001A4128" w:rsidP="001A4128">
            <w:pPr>
              <w:spacing w:after="0" w:line="240" w:lineRule="atLeas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szCs w:val="22"/>
                <w:lang w:val="en-GB" w:bidi="ar-SA"/>
              </w:rPr>
              <w:t>Subsidiaries</w:t>
            </w:r>
          </w:p>
        </w:tc>
        <w:tc>
          <w:tcPr>
            <w:tcW w:w="1260" w:type="dxa"/>
          </w:tcPr>
          <w:p w14:paraId="158EDEBE" w14:textId="5F872D32" w:rsidR="001A4128" w:rsidRPr="00A64FF7" w:rsidRDefault="005A7D2B"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2503EBC1" w14:textId="77777777" w:rsidR="001A4128" w:rsidRPr="00A64FF7"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2277FE97" w14:textId="10B23A8D" w:rsidR="001A4128" w:rsidRPr="00A64FF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A64FF7">
              <w:rPr>
                <w:rFonts w:ascii="Times New Roman" w:eastAsia="Times New Roman" w:hAnsi="Times New Roman" w:cs="Times New Roman"/>
                <w:lang w:val="en-GB" w:bidi="ar-SA"/>
              </w:rPr>
              <w:t>-</w:t>
            </w:r>
          </w:p>
        </w:tc>
        <w:tc>
          <w:tcPr>
            <w:tcW w:w="180" w:type="dxa"/>
          </w:tcPr>
          <w:p w14:paraId="706EB88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62A9EC6E" w14:textId="17477C42" w:rsidR="001A4128" w:rsidRPr="00A64FF7" w:rsidRDefault="005A7D2B"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53,427</w:t>
            </w:r>
          </w:p>
        </w:tc>
        <w:tc>
          <w:tcPr>
            <w:tcW w:w="180" w:type="dxa"/>
          </w:tcPr>
          <w:p w14:paraId="2BE02CA0"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21CC8D8" w14:textId="2202F957" w:rsidR="001A4128" w:rsidRPr="00A64FF7" w:rsidRDefault="001A4128" w:rsidP="001A4128">
            <w:pPr>
              <w:tabs>
                <w:tab w:val="decimal" w:pos="987"/>
              </w:tabs>
              <w:spacing w:after="0" w:line="240" w:lineRule="atLeast"/>
              <w:ind w:right="11"/>
              <w:rPr>
                <w:rFonts w:ascii="Times New Roman" w:eastAsia="Times New Roman" w:hAnsi="Times New Roman" w:cs="Times New Roman"/>
                <w:lang w:val="en-GB" w:bidi="ar-SA"/>
              </w:rPr>
            </w:pPr>
            <w:r w:rsidRPr="00A64FF7">
              <w:rPr>
                <w:rFonts w:ascii="Times New Roman" w:eastAsia="Times New Roman" w:hAnsi="Times New Roman" w:cs="Times New Roman"/>
                <w:lang w:val="en-GB" w:bidi="ar-SA"/>
              </w:rPr>
              <w:t>58,492</w:t>
            </w:r>
          </w:p>
        </w:tc>
      </w:tr>
      <w:tr w:rsidR="001A4128" w:rsidRPr="00A64FF7" w14:paraId="6A16DBEE" w14:textId="77777777" w:rsidTr="00867F51">
        <w:trPr>
          <w:cantSplit/>
        </w:trPr>
        <w:tc>
          <w:tcPr>
            <w:tcW w:w="3960" w:type="dxa"/>
          </w:tcPr>
          <w:p w14:paraId="2424E532" w14:textId="77777777" w:rsidR="001A4128" w:rsidRPr="00A64FF7" w:rsidRDefault="001A4128" w:rsidP="001A4128">
            <w:pPr>
              <w:spacing w:after="0" w:line="240" w:lineRule="atLeas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szCs w:val="22"/>
                <w:lang w:val="en-GB" w:bidi="ar-SA"/>
              </w:rPr>
              <w:t>Associates and joint ventures</w:t>
            </w:r>
          </w:p>
        </w:tc>
        <w:tc>
          <w:tcPr>
            <w:tcW w:w="1260" w:type="dxa"/>
          </w:tcPr>
          <w:p w14:paraId="3679802A" w14:textId="3F3B6D7B" w:rsidR="001A4128" w:rsidRPr="00A64FF7" w:rsidRDefault="005A7D2B"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535</w:t>
            </w:r>
          </w:p>
        </w:tc>
        <w:tc>
          <w:tcPr>
            <w:tcW w:w="180" w:type="dxa"/>
          </w:tcPr>
          <w:p w14:paraId="6E368C4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DB10C90" w14:textId="207CF77C"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30,737</w:t>
            </w:r>
          </w:p>
        </w:tc>
        <w:tc>
          <w:tcPr>
            <w:tcW w:w="180" w:type="dxa"/>
          </w:tcPr>
          <w:p w14:paraId="4C3BB8C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A2C29D8" w14:textId="077EDAC4" w:rsidR="001A4128" w:rsidRPr="00A64FF7" w:rsidRDefault="005A7D2B" w:rsidP="001A4128">
            <w:pPr>
              <w:tabs>
                <w:tab w:val="decimal" w:pos="953"/>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298</w:t>
            </w:r>
          </w:p>
        </w:tc>
        <w:tc>
          <w:tcPr>
            <w:tcW w:w="180" w:type="dxa"/>
          </w:tcPr>
          <w:p w14:paraId="7B4E19DC"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42F751" w14:textId="67244A81" w:rsidR="001A4128" w:rsidRPr="00A64FF7" w:rsidRDefault="001A4128" w:rsidP="001A4128">
            <w:pPr>
              <w:tabs>
                <w:tab w:val="decimal" w:pos="987"/>
              </w:tabs>
              <w:spacing w:after="0" w:line="240" w:lineRule="atLeast"/>
              <w:ind w:right="11"/>
              <w:rPr>
                <w:rFonts w:ascii="Times New Roman" w:eastAsia="Times New Roman" w:hAnsi="Times New Roman" w:cs="Times New Roman"/>
                <w:lang w:val="en-GB" w:bidi="ar-SA"/>
              </w:rPr>
            </w:pPr>
            <w:r w:rsidRPr="00A64FF7">
              <w:rPr>
                <w:rFonts w:ascii="Times New Roman" w:eastAsia="Times New Roman" w:hAnsi="Times New Roman" w:cs="Times New Roman"/>
                <w:lang w:val="en-GB" w:bidi="ar-SA"/>
              </w:rPr>
              <w:t>107</w:t>
            </w:r>
          </w:p>
        </w:tc>
      </w:tr>
      <w:tr w:rsidR="001A4128" w:rsidRPr="00A64FF7" w14:paraId="7F97C5F8" w14:textId="77777777" w:rsidTr="00867F51">
        <w:trPr>
          <w:cantSplit/>
        </w:trPr>
        <w:tc>
          <w:tcPr>
            <w:tcW w:w="3960" w:type="dxa"/>
          </w:tcPr>
          <w:p w14:paraId="0A001CE5" w14:textId="77777777" w:rsidR="001A4128" w:rsidRPr="00A64FF7" w:rsidRDefault="001A4128" w:rsidP="001A4128">
            <w:pPr>
              <w:spacing w:after="0" w:line="240" w:lineRule="atLeas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szCs w:val="22"/>
                <w:lang w:val="en-GB" w:bidi="ar-SA"/>
              </w:rPr>
              <w:t>Other related</w:t>
            </w:r>
            <w:r w:rsidRPr="00A64FF7">
              <w:rPr>
                <w:rFonts w:ascii="Times New Roman" w:hAnsi="Times New Roman" w:cs="Times New Roman"/>
                <w:szCs w:val="22"/>
                <w:lang w:val="en-GB" w:bidi="ar-SA"/>
              </w:rPr>
              <w:t xml:space="preserve"> </w:t>
            </w:r>
            <w:r w:rsidRPr="00A64FF7">
              <w:rPr>
                <w:rFonts w:ascii="Times New Roman" w:eastAsia="Times New Roman" w:hAnsi="Times New Roman" w:cs="Times New Roman"/>
                <w:szCs w:val="22"/>
                <w:lang w:val="en-GB" w:bidi="ar-SA"/>
              </w:rPr>
              <w:t>parties</w:t>
            </w:r>
            <w:r w:rsidRPr="00A64FF7">
              <w:rPr>
                <w:rFonts w:ascii="Times New Roman" w:hAnsi="Times New Roman" w:cs="Times New Roman"/>
                <w:szCs w:val="22"/>
                <w:lang w:val="en-GB" w:bidi="ar-SA"/>
              </w:rPr>
              <w:t xml:space="preserve"> </w:t>
            </w:r>
          </w:p>
        </w:tc>
        <w:tc>
          <w:tcPr>
            <w:tcW w:w="1260" w:type="dxa"/>
            <w:tcBorders>
              <w:bottom w:val="single" w:sz="4" w:space="0" w:color="auto"/>
            </w:tcBorders>
          </w:tcPr>
          <w:p w14:paraId="41613217" w14:textId="0EDD820A" w:rsidR="001A4128" w:rsidRPr="00A64FF7" w:rsidRDefault="005A7D2B"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62,177</w:t>
            </w:r>
          </w:p>
        </w:tc>
        <w:tc>
          <w:tcPr>
            <w:tcW w:w="180" w:type="dxa"/>
          </w:tcPr>
          <w:p w14:paraId="48CB7F5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E0DE0F" w14:textId="752F15BA"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86,799</w:t>
            </w:r>
          </w:p>
        </w:tc>
        <w:tc>
          <w:tcPr>
            <w:tcW w:w="180" w:type="dxa"/>
          </w:tcPr>
          <w:p w14:paraId="6AB3BACA"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0C11D351" w14:textId="16B47E37" w:rsidR="001A4128" w:rsidRPr="00A64FF7" w:rsidRDefault="005A7D2B"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23,644</w:t>
            </w:r>
          </w:p>
        </w:tc>
        <w:tc>
          <w:tcPr>
            <w:tcW w:w="180" w:type="dxa"/>
          </w:tcPr>
          <w:p w14:paraId="22E48E8A"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53CFBE1" w14:textId="764B3723" w:rsidR="001A4128" w:rsidRPr="00A64FF7" w:rsidRDefault="001A4128" w:rsidP="001A4128">
            <w:pPr>
              <w:tabs>
                <w:tab w:val="decimal" w:pos="987"/>
              </w:tabs>
              <w:spacing w:after="0" w:line="240" w:lineRule="atLeast"/>
              <w:ind w:right="11"/>
              <w:rPr>
                <w:rFonts w:ascii="Times New Roman" w:eastAsia="Times New Roman" w:hAnsi="Times New Roman" w:cs="Times New Roman"/>
                <w:lang w:val="en-GB" w:bidi="ar-SA"/>
              </w:rPr>
            </w:pPr>
            <w:r w:rsidRPr="00A64FF7">
              <w:rPr>
                <w:rFonts w:ascii="Times New Roman" w:eastAsia="Times New Roman" w:hAnsi="Times New Roman" w:cs="Times New Roman"/>
                <w:lang w:val="en-GB" w:bidi="ar-SA"/>
              </w:rPr>
              <w:t>20,941</w:t>
            </w:r>
          </w:p>
        </w:tc>
      </w:tr>
      <w:tr w:rsidR="001A4128" w:rsidRPr="00A64FF7" w14:paraId="733287E8" w14:textId="77777777" w:rsidTr="00867F51">
        <w:trPr>
          <w:cantSplit/>
        </w:trPr>
        <w:tc>
          <w:tcPr>
            <w:tcW w:w="3960" w:type="dxa"/>
          </w:tcPr>
          <w:p w14:paraId="7C92B61F" w14:textId="77777777" w:rsidR="001A4128" w:rsidRPr="00A64FF7" w:rsidRDefault="001A4128" w:rsidP="001A4128">
            <w:pPr>
              <w:spacing w:after="0" w:line="240" w:lineRule="atLeas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2361CD5B" w14:textId="32EBE216" w:rsidR="001A4128" w:rsidRPr="00A64FF7" w:rsidRDefault="005A7D2B"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62,712</w:t>
            </w:r>
          </w:p>
        </w:tc>
        <w:tc>
          <w:tcPr>
            <w:tcW w:w="180" w:type="dxa"/>
          </w:tcPr>
          <w:p w14:paraId="7A0FECE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0059BF" w14:textId="2A617DED" w:rsidR="001A4128" w:rsidRPr="00A64FF7" w:rsidRDefault="001A4128"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117,536</w:t>
            </w:r>
          </w:p>
        </w:tc>
        <w:tc>
          <w:tcPr>
            <w:tcW w:w="180" w:type="dxa"/>
          </w:tcPr>
          <w:p w14:paraId="387FC9B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196AE081" w14:textId="62530071" w:rsidR="001A4128" w:rsidRPr="00A64FF7" w:rsidRDefault="005A7D2B"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77,369</w:t>
            </w:r>
          </w:p>
        </w:tc>
        <w:tc>
          <w:tcPr>
            <w:tcW w:w="180" w:type="dxa"/>
          </w:tcPr>
          <w:p w14:paraId="343378F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5B4C691" w14:textId="3E8F38B8" w:rsidR="001A4128" w:rsidRPr="00A64FF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79,540</w:t>
            </w:r>
          </w:p>
        </w:tc>
      </w:tr>
      <w:tr w:rsidR="001A4128" w:rsidRPr="00A64FF7" w14:paraId="74F80B82" w14:textId="77777777" w:rsidTr="00867F51">
        <w:trPr>
          <w:cantSplit/>
          <w:trHeight w:val="215"/>
        </w:trPr>
        <w:tc>
          <w:tcPr>
            <w:tcW w:w="3960" w:type="dxa"/>
          </w:tcPr>
          <w:p w14:paraId="7494CA50" w14:textId="5180FA52" w:rsidR="001A4128" w:rsidRPr="00A64FF7" w:rsidRDefault="001A4128" w:rsidP="001A4128">
            <w:pPr>
              <w:spacing w:after="0" w:line="240" w:lineRule="atLeast"/>
              <w:rPr>
                <w:rFonts w:ascii="Times New Roman" w:eastAsia="Times New Roman" w:hAnsi="Times New Roman" w:cs="Times New Roman"/>
                <w:b/>
                <w:bCs/>
                <w:szCs w:val="22"/>
                <w:lang w:val="en-GB" w:bidi="ar-SA"/>
              </w:rPr>
            </w:pPr>
          </w:p>
        </w:tc>
        <w:tc>
          <w:tcPr>
            <w:tcW w:w="1260" w:type="dxa"/>
          </w:tcPr>
          <w:p w14:paraId="0B2242CC"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3C69369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B603EAF" w14:textId="2642E970"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265194C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2C51133"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D319DE0"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73829E1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59221D73" w14:textId="77777777" w:rsidTr="00867F51">
        <w:trPr>
          <w:cantSplit/>
        </w:trPr>
        <w:tc>
          <w:tcPr>
            <w:tcW w:w="3960" w:type="dxa"/>
          </w:tcPr>
          <w:p w14:paraId="6ADE5FC1" w14:textId="2A8EC2B3"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eastAsia="Times New Roman" w:hAnsi="Times New Roman" w:cs="Times New Roman"/>
                <w:b/>
                <w:bCs/>
                <w:i/>
                <w:iCs/>
                <w:szCs w:val="22"/>
                <w:lang w:bidi="ar-SA"/>
              </w:rPr>
              <w:t>Short-term borrowings from</w:t>
            </w:r>
          </w:p>
        </w:tc>
        <w:tc>
          <w:tcPr>
            <w:tcW w:w="1260" w:type="dxa"/>
          </w:tcPr>
          <w:p w14:paraId="700C4DBF" w14:textId="5F7F7994" w:rsidR="001A4128" w:rsidRPr="00A64FF7" w:rsidRDefault="001A4128" w:rsidP="00A74295">
            <w:pPr>
              <w:tabs>
                <w:tab w:val="decimal" w:pos="630"/>
              </w:tabs>
              <w:spacing w:after="0" w:line="240" w:lineRule="auto"/>
              <w:rPr>
                <w:rFonts w:ascii="Times New Roman" w:eastAsia="Times New Roman" w:hAnsi="Times New Roman" w:cs="Times New Roman"/>
                <w:szCs w:val="22"/>
                <w:lang w:val="en-GB" w:bidi="ar-SA"/>
              </w:rPr>
            </w:pPr>
          </w:p>
        </w:tc>
        <w:tc>
          <w:tcPr>
            <w:tcW w:w="180" w:type="dxa"/>
          </w:tcPr>
          <w:p w14:paraId="230F821D"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FF5167" w14:textId="38680047" w:rsidR="001A4128" w:rsidRPr="00A64FF7" w:rsidRDefault="001A4128" w:rsidP="00A74295">
            <w:pPr>
              <w:tabs>
                <w:tab w:val="decimal" w:pos="630"/>
              </w:tabs>
              <w:spacing w:after="0" w:line="240" w:lineRule="auto"/>
              <w:rPr>
                <w:rFonts w:ascii="Times New Roman" w:eastAsia="Times New Roman" w:hAnsi="Times New Roman" w:cs="Times New Roman"/>
                <w:b/>
                <w:bCs/>
                <w:szCs w:val="22"/>
                <w:lang w:val="en-GB" w:bidi="ar-SA"/>
              </w:rPr>
            </w:pPr>
          </w:p>
        </w:tc>
        <w:tc>
          <w:tcPr>
            <w:tcW w:w="180" w:type="dxa"/>
          </w:tcPr>
          <w:p w14:paraId="71E29F1A"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DFE9B9D"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4BA4908E"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34A6C1C"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A74295" w:rsidRPr="00A64FF7" w14:paraId="51DBFA3E" w14:textId="77777777" w:rsidTr="00867F51">
        <w:trPr>
          <w:cantSplit/>
        </w:trPr>
        <w:tc>
          <w:tcPr>
            <w:tcW w:w="3960" w:type="dxa"/>
          </w:tcPr>
          <w:p w14:paraId="0C3B3D25" w14:textId="3B4F66B3" w:rsidR="00A74295" w:rsidRPr="00A64FF7" w:rsidRDefault="00A74295" w:rsidP="001A4128">
            <w:pPr>
              <w:spacing w:after="0" w:line="240" w:lineRule="atLeast"/>
              <w:rPr>
                <w:rFonts w:ascii="Times New Roman" w:eastAsia="Times New Roman" w:hAnsi="Times New Roman" w:cs="Times New Roman"/>
                <w:b/>
                <w:bCs/>
                <w:i/>
                <w:iCs/>
                <w:szCs w:val="22"/>
                <w:lang w:bidi="ar-SA"/>
              </w:rPr>
            </w:pPr>
            <w:r w:rsidRPr="00A64FF7">
              <w:rPr>
                <w:rFonts w:ascii="Times New Roman" w:eastAsia="Times New Roman" w:hAnsi="Times New Roman" w:cs="Times New Roman"/>
                <w:szCs w:val="22"/>
                <w:lang w:val="en-GB" w:bidi="ar-SA"/>
              </w:rPr>
              <w:t>Subsidiaries</w:t>
            </w:r>
          </w:p>
        </w:tc>
        <w:tc>
          <w:tcPr>
            <w:tcW w:w="1260" w:type="dxa"/>
          </w:tcPr>
          <w:p w14:paraId="57A57D0C" w14:textId="1E4D315F" w:rsidR="00A74295" w:rsidRPr="00A64FF7" w:rsidRDefault="005A7D2B" w:rsidP="00A74295">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02BB0F94"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D51488D" w14:textId="7F179636" w:rsidR="00A74295" w:rsidRPr="00A64FF7" w:rsidRDefault="00A74295" w:rsidP="00A74295">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12593460"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33B079E" w14:textId="323CCCCC" w:rsidR="00A74295" w:rsidRPr="00A64FF7" w:rsidRDefault="005A7D2B"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150,060</w:t>
            </w:r>
          </w:p>
        </w:tc>
        <w:tc>
          <w:tcPr>
            <w:tcW w:w="180" w:type="dxa"/>
          </w:tcPr>
          <w:p w14:paraId="0A9FE97B"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3CCC630" w14:textId="37BABCE6" w:rsidR="00A74295" w:rsidRPr="00A64FF7" w:rsidRDefault="00A74295" w:rsidP="00A74295">
            <w:pPr>
              <w:tabs>
                <w:tab w:val="decimal" w:pos="672"/>
              </w:tabs>
              <w:spacing w:after="0" w:line="240" w:lineRule="atLeast"/>
              <w:ind w:right="11"/>
              <w:rPr>
                <w:rFonts w:ascii="Times New Roman" w:eastAsia="Times New Roman" w:hAnsi="Times New Roman" w:cs="Angsana New"/>
              </w:rPr>
            </w:pPr>
            <w:r w:rsidRPr="00A64FF7">
              <w:rPr>
                <w:rFonts w:ascii="Times New Roman" w:eastAsia="Times New Roman" w:hAnsi="Times New Roman" w:cs="Times New Roman"/>
                <w:szCs w:val="22"/>
                <w:lang w:val="en-GB" w:bidi="ar-SA"/>
              </w:rPr>
              <w:t>-</w:t>
            </w:r>
          </w:p>
        </w:tc>
      </w:tr>
      <w:tr w:rsidR="001A4128" w:rsidRPr="00A64FF7" w14:paraId="3332A236" w14:textId="77777777" w:rsidTr="00867F51">
        <w:trPr>
          <w:cantSplit/>
        </w:trPr>
        <w:tc>
          <w:tcPr>
            <w:tcW w:w="3960" w:type="dxa"/>
          </w:tcPr>
          <w:p w14:paraId="1A4FDC84" w14:textId="13EF6ED7" w:rsidR="001A4128" w:rsidRPr="00A64FF7" w:rsidRDefault="001A4128" w:rsidP="001A4128">
            <w:pPr>
              <w:spacing w:after="0" w:line="240" w:lineRule="atLeast"/>
              <w:rPr>
                <w:rFonts w:ascii="Times New Roman" w:eastAsia="Times New Roman" w:hAnsi="Times New Roman" w:cs="Times New Roman"/>
                <w:szCs w:val="22"/>
                <w:lang w:bidi="ar-SA"/>
              </w:rPr>
            </w:pPr>
            <w:r w:rsidRPr="00A64FF7">
              <w:rPr>
                <w:rFonts w:ascii="Times New Roman" w:hAnsi="Times New Roman" w:cs="Times New Roman"/>
                <w:szCs w:val="22"/>
                <w:lang w:val="en-GB" w:bidi="ar-SA"/>
              </w:rPr>
              <w:t>Other related parties</w:t>
            </w:r>
          </w:p>
        </w:tc>
        <w:tc>
          <w:tcPr>
            <w:tcW w:w="1260" w:type="dxa"/>
          </w:tcPr>
          <w:p w14:paraId="04CB86D4" w14:textId="003F763E" w:rsidR="001A4128" w:rsidRPr="00A64FF7" w:rsidRDefault="005A7D2B"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12,336</w:t>
            </w:r>
          </w:p>
        </w:tc>
        <w:tc>
          <w:tcPr>
            <w:tcW w:w="180" w:type="dxa"/>
          </w:tcPr>
          <w:p w14:paraId="0F002273"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336486F" w14:textId="7928C296"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12,336</w:t>
            </w:r>
          </w:p>
        </w:tc>
        <w:tc>
          <w:tcPr>
            <w:tcW w:w="180" w:type="dxa"/>
          </w:tcPr>
          <w:p w14:paraId="248575B6"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2F01811D" w14:textId="618986AC" w:rsidR="001A4128" w:rsidRPr="00A64FF7" w:rsidRDefault="005A7D2B"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67C2FFA3"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ED602B5" w14:textId="177FC031" w:rsidR="001A4128" w:rsidRPr="00A64FF7" w:rsidRDefault="001A4128" w:rsidP="001A4128">
            <w:pPr>
              <w:tabs>
                <w:tab w:val="decimal" w:pos="672"/>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w:t>
            </w:r>
          </w:p>
        </w:tc>
      </w:tr>
      <w:tr w:rsidR="001A4128" w:rsidRPr="00A64FF7" w14:paraId="0AD8F79A" w14:textId="77777777" w:rsidTr="00867F51">
        <w:trPr>
          <w:cantSplit/>
        </w:trPr>
        <w:tc>
          <w:tcPr>
            <w:tcW w:w="3960" w:type="dxa"/>
          </w:tcPr>
          <w:p w14:paraId="3885BDE5" w14:textId="65BE7E4C"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DD2D095" w14:textId="471C8E82" w:rsidR="001A4128" w:rsidRPr="00A64FF7" w:rsidRDefault="005A7D2B"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12,336</w:t>
            </w:r>
          </w:p>
        </w:tc>
        <w:tc>
          <w:tcPr>
            <w:tcW w:w="180" w:type="dxa"/>
          </w:tcPr>
          <w:p w14:paraId="1B98CE8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37E82F" w14:textId="2BBDFE5D" w:rsidR="001A4128" w:rsidRPr="00A64FF7" w:rsidRDefault="001A4128"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12,336</w:t>
            </w:r>
          </w:p>
        </w:tc>
        <w:tc>
          <w:tcPr>
            <w:tcW w:w="180" w:type="dxa"/>
          </w:tcPr>
          <w:p w14:paraId="0BD3366F"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40DBEE41" w14:textId="33A1D5A6" w:rsidR="001A4128" w:rsidRPr="00A64FF7" w:rsidRDefault="005A7D2B" w:rsidP="00A74295">
            <w:pPr>
              <w:tabs>
                <w:tab w:val="decimal" w:pos="96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150,060</w:t>
            </w:r>
          </w:p>
        </w:tc>
        <w:tc>
          <w:tcPr>
            <w:tcW w:w="180" w:type="dxa"/>
          </w:tcPr>
          <w:p w14:paraId="50501AB7"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C1DB5EC" w14:textId="1AFCC702" w:rsidR="001A4128" w:rsidRPr="00A64FF7" w:rsidRDefault="001A4128" w:rsidP="001A4128">
            <w:pPr>
              <w:tabs>
                <w:tab w:val="decimal" w:pos="672"/>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w:t>
            </w:r>
          </w:p>
        </w:tc>
      </w:tr>
      <w:tr w:rsidR="00A74295" w:rsidRPr="00A64FF7" w14:paraId="02591A22" w14:textId="77777777" w:rsidTr="00867F51">
        <w:trPr>
          <w:cantSplit/>
        </w:trPr>
        <w:tc>
          <w:tcPr>
            <w:tcW w:w="3960" w:type="dxa"/>
          </w:tcPr>
          <w:p w14:paraId="0F38CD8A" w14:textId="77777777" w:rsidR="00A74295" w:rsidRPr="00A64FF7" w:rsidRDefault="00A74295" w:rsidP="001A4128">
            <w:pPr>
              <w:spacing w:after="0" w:line="240" w:lineRule="atLeast"/>
              <w:rPr>
                <w:rFonts w:ascii="Times New Roman" w:eastAsia="Times New Roman" w:hAnsi="Times New Roman" w:cs="Times New Roman"/>
                <w:b/>
                <w:bCs/>
                <w:szCs w:val="22"/>
                <w:lang w:val="en-GB" w:bidi="ar-SA"/>
              </w:rPr>
            </w:pPr>
          </w:p>
        </w:tc>
        <w:tc>
          <w:tcPr>
            <w:tcW w:w="1260" w:type="dxa"/>
          </w:tcPr>
          <w:p w14:paraId="1131EA59" w14:textId="77777777" w:rsidR="00A74295" w:rsidRPr="00A64FF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42F8092F"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0853A66"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21E2B3A"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6A6D378B" w14:textId="77777777" w:rsidR="00A74295" w:rsidRPr="00A64FF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AF8C9C7"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561C1EB" w14:textId="77777777" w:rsidR="00A74295" w:rsidRPr="00A64FF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68024AEC" w14:textId="77777777" w:rsidTr="00867F51">
        <w:trPr>
          <w:cantSplit/>
          <w:trHeight w:val="60"/>
        </w:trPr>
        <w:tc>
          <w:tcPr>
            <w:tcW w:w="3960" w:type="dxa"/>
          </w:tcPr>
          <w:p w14:paraId="06133265" w14:textId="7D5E8E12"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eastAsia="Times New Roman" w:hAnsi="Times New Roman" w:cs="Times New Roman"/>
                <w:b/>
                <w:bCs/>
                <w:i/>
                <w:iCs/>
                <w:szCs w:val="22"/>
                <w:lang w:bidi="ar-SA"/>
              </w:rPr>
              <w:t>Long-term borrowing from</w:t>
            </w:r>
          </w:p>
        </w:tc>
        <w:tc>
          <w:tcPr>
            <w:tcW w:w="1260" w:type="dxa"/>
          </w:tcPr>
          <w:p w14:paraId="2980EDBD"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522D231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8A8AC89"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69EFC28F"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E07CA08" w14:textId="77777777"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BDE65D3"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DF55673"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A64FF7" w14:paraId="57D1FC42" w14:textId="77777777" w:rsidTr="00867F51">
        <w:trPr>
          <w:cantSplit/>
          <w:trHeight w:val="60"/>
        </w:trPr>
        <w:tc>
          <w:tcPr>
            <w:tcW w:w="3960" w:type="dxa"/>
          </w:tcPr>
          <w:p w14:paraId="2E698694" w14:textId="52301D24" w:rsidR="001A4128" w:rsidRPr="00A64FF7" w:rsidRDefault="001A4128" w:rsidP="001A4128">
            <w:pPr>
              <w:spacing w:after="0" w:line="240" w:lineRule="atLeast"/>
              <w:rPr>
                <w:rFonts w:ascii="Times New Roman" w:eastAsia="Times New Roman" w:hAnsi="Times New Roman" w:cs="Times New Roman"/>
                <w:b/>
                <w:bCs/>
                <w:i/>
                <w:iCs/>
                <w:szCs w:val="22"/>
                <w:lang w:bidi="ar-SA"/>
              </w:rPr>
            </w:pPr>
            <w:r w:rsidRPr="00A64FF7">
              <w:rPr>
                <w:rFonts w:ascii="Times New Roman" w:eastAsia="Times New Roman" w:hAnsi="Times New Roman" w:cs="Times New Roman"/>
                <w:szCs w:val="22"/>
                <w:lang w:val="en-GB" w:bidi="ar-SA"/>
              </w:rPr>
              <w:t>Subsidiaries</w:t>
            </w:r>
          </w:p>
        </w:tc>
        <w:tc>
          <w:tcPr>
            <w:tcW w:w="1260" w:type="dxa"/>
          </w:tcPr>
          <w:p w14:paraId="215C9DB4" w14:textId="628E09AF" w:rsidR="001A4128" w:rsidRPr="00A64FF7" w:rsidRDefault="005A7D2B"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791AD63B"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5999F74" w14:textId="32D3F1A7" w:rsidR="001A4128" w:rsidRPr="00A64FF7" w:rsidRDefault="001A4128"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w:t>
            </w:r>
          </w:p>
        </w:tc>
        <w:tc>
          <w:tcPr>
            <w:tcW w:w="180" w:type="dxa"/>
          </w:tcPr>
          <w:p w14:paraId="4186EF18"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708F5045" w14:textId="57BC7C9B" w:rsidR="001A4128" w:rsidRPr="00A64FF7" w:rsidRDefault="005A7D2B"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150,000</w:t>
            </w:r>
          </w:p>
        </w:tc>
        <w:tc>
          <w:tcPr>
            <w:tcW w:w="180" w:type="dxa"/>
          </w:tcPr>
          <w:p w14:paraId="45075E21"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6B2E397" w14:textId="6E6B5BD5" w:rsidR="001A4128" w:rsidRPr="00A64FF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177,000</w:t>
            </w:r>
          </w:p>
        </w:tc>
      </w:tr>
      <w:tr w:rsidR="001A4128" w:rsidRPr="00A64FF7" w14:paraId="5EE35BFC" w14:textId="77777777" w:rsidTr="00867F51">
        <w:trPr>
          <w:cantSplit/>
        </w:trPr>
        <w:tc>
          <w:tcPr>
            <w:tcW w:w="3960" w:type="dxa"/>
          </w:tcPr>
          <w:p w14:paraId="715B43A6"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hAnsi="Times New Roman" w:cs="Times New Roman"/>
                <w:szCs w:val="22"/>
                <w:lang w:val="en-GB" w:bidi="ar-SA"/>
              </w:rPr>
              <w:t>Other related parties</w:t>
            </w:r>
          </w:p>
        </w:tc>
        <w:tc>
          <w:tcPr>
            <w:tcW w:w="1260" w:type="dxa"/>
            <w:tcBorders>
              <w:bottom w:val="single" w:sz="4" w:space="0" w:color="auto"/>
            </w:tcBorders>
          </w:tcPr>
          <w:p w14:paraId="553F3449" w14:textId="0E089297" w:rsidR="001A4128" w:rsidRPr="00A64FF7" w:rsidRDefault="005A7D2B" w:rsidP="001A4128">
            <w:pPr>
              <w:tabs>
                <w:tab w:val="decimal" w:pos="987"/>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43,485</w:t>
            </w:r>
          </w:p>
        </w:tc>
        <w:tc>
          <w:tcPr>
            <w:tcW w:w="180" w:type="dxa"/>
          </w:tcPr>
          <w:p w14:paraId="74C5AD75"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5E9C52A5" w14:textId="07EA7288" w:rsidR="001A4128" w:rsidRPr="00A64FF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43,485</w:t>
            </w:r>
          </w:p>
        </w:tc>
        <w:tc>
          <w:tcPr>
            <w:tcW w:w="180" w:type="dxa"/>
          </w:tcPr>
          <w:p w14:paraId="2E1B6892"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6C8780B4" w14:textId="750524F1" w:rsidR="001A4128" w:rsidRPr="00A64FF7" w:rsidRDefault="005A7D2B" w:rsidP="001A4128">
            <w:pPr>
              <w:tabs>
                <w:tab w:val="decimal" w:pos="630"/>
              </w:tabs>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c>
          <w:tcPr>
            <w:tcW w:w="180" w:type="dxa"/>
          </w:tcPr>
          <w:p w14:paraId="2561672A" w14:textId="77777777" w:rsidR="001A4128" w:rsidRPr="00A64FF7" w:rsidRDefault="001A4128" w:rsidP="001A4128">
            <w:pPr>
              <w:tabs>
                <w:tab w:val="decimal" w:pos="555"/>
                <w:tab w:val="decimal" w:pos="909"/>
              </w:tabs>
              <w:spacing w:after="0" w:line="240" w:lineRule="auto"/>
              <w:rPr>
                <w:rFonts w:ascii="Times New Roman" w:eastAsia="Times New Roman" w:hAnsi="Times New Roman" w:cs="Times New Roman"/>
                <w:szCs w:val="22"/>
                <w:lang w:val="en-GB" w:bidi="ar-SA"/>
              </w:rPr>
            </w:pPr>
          </w:p>
        </w:tc>
        <w:tc>
          <w:tcPr>
            <w:tcW w:w="1260" w:type="dxa"/>
          </w:tcPr>
          <w:p w14:paraId="24BF6DC8" w14:textId="27AEFEDB" w:rsidR="001A4128" w:rsidRPr="00A64FF7" w:rsidRDefault="001A4128" w:rsidP="001A4128">
            <w:pPr>
              <w:tabs>
                <w:tab w:val="decimal" w:pos="672"/>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lang w:val="en-GB" w:bidi="ar-SA"/>
              </w:rPr>
              <w:t>-</w:t>
            </w:r>
          </w:p>
        </w:tc>
      </w:tr>
      <w:tr w:rsidR="001A4128" w:rsidRPr="00A64FF7" w14:paraId="6D84B70E" w14:textId="77777777" w:rsidTr="00867F51">
        <w:trPr>
          <w:cantSplit/>
        </w:trPr>
        <w:tc>
          <w:tcPr>
            <w:tcW w:w="3960" w:type="dxa"/>
          </w:tcPr>
          <w:p w14:paraId="534CB394" w14:textId="77777777" w:rsidR="001A4128" w:rsidRPr="00A64FF7" w:rsidRDefault="001A4128" w:rsidP="001A4128">
            <w:pPr>
              <w:spacing w:after="0" w:line="240" w:lineRule="atLeast"/>
              <w:rPr>
                <w:rFonts w:ascii="Times New Roman" w:eastAsia="Times New Roman" w:hAnsi="Times New Roman" w:cs="Times New Roman"/>
                <w:szCs w:val="22"/>
                <w:lang w:val="en-GB" w:bidi="ar-SA"/>
              </w:rPr>
            </w:pPr>
            <w:r w:rsidRPr="00A64FF7">
              <w:rPr>
                <w:rFonts w:ascii="Times New Roman" w:eastAsia="Times New Roman" w:hAnsi="Times New Roman" w:cs="Times New Roman"/>
                <w:b/>
                <w:bCs/>
                <w:szCs w:val="22"/>
              </w:rPr>
              <w:t>Total</w:t>
            </w:r>
          </w:p>
        </w:tc>
        <w:tc>
          <w:tcPr>
            <w:tcW w:w="1260" w:type="dxa"/>
            <w:tcBorders>
              <w:top w:val="single" w:sz="4" w:space="0" w:color="auto"/>
              <w:bottom w:val="double" w:sz="4" w:space="0" w:color="auto"/>
            </w:tcBorders>
          </w:tcPr>
          <w:p w14:paraId="40921739" w14:textId="72154E3F" w:rsidR="001A4128" w:rsidRPr="00A64FF7" w:rsidRDefault="005A7D2B"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43,485</w:t>
            </w:r>
          </w:p>
        </w:tc>
        <w:tc>
          <w:tcPr>
            <w:tcW w:w="180" w:type="dxa"/>
          </w:tcPr>
          <w:p w14:paraId="3F91B31C"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3910500" w14:textId="48387D3C" w:rsidR="001A4128" w:rsidRPr="00A64FF7" w:rsidRDefault="001A4128"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43,485</w:t>
            </w:r>
          </w:p>
        </w:tc>
        <w:tc>
          <w:tcPr>
            <w:tcW w:w="180" w:type="dxa"/>
          </w:tcPr>
          <w:p w14:paraId="7D79A3F1"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3E9357AD" w14:textId="05FF4B6B" w:rsidR="001A4128" w:rsidRPr="00A64FF7" w:rsidRDefault="005A7D2B"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150,000</w:t>
            </w:r>
          </w:p>
        </w:tc>
        <w:tc>
          <w:tcPr>
            <w:tcW w:w="180" w:type="dxa"/>
          </w:tcPr>
          <w:p w14:paraId="35975CE4" w14:textId="77777777" w:rsidR="001A4128" w:rsidRPr="00A64FF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0AD376E4" w14:textId="7F73D06D" w:rsidR="001A4128" w:rsidRPr="00A64FF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lang w:val="en-GB" w:bidi="ar-SA"/>
              </w:rPr>
              <w:t>177,000</w:t>
            </w:r>
          </w:p>
        </w:tc>
      </w:tr>
    </w:tbl>
    <w:p w14:paraId="2D4BAB1D" w14:textId="77777777" w:rsidR="00A74295" w:rsidRPr="00A64FF7" w:rsidRDefault="00A74295" w:rsidP="00BB6BF5">
      <w:pPr>
        <w:spacing w:after="0" w:line="240" w:lineRule="atLeast"/>
        <w:ind w:left="540"/>
        <w:jc w:val="both"/>
        <w:rPr>
          <w:rFonts w:ascii="Times New Roman" w:eastAsia="MS Mincho" w:hAnsi="Times New Roman"/>
          <w:b/>
          <w:bCs/>
          <w:i/>
          <w:iCs/>
          <w:szCs w:val="22"/>
        </w:rPr>
      </w:pPr>
    </w:p>
    <w:p w14:paraId="23EBBFCF" w14:textId="77777777" w:rsidR="008107AD" w:rsidRPr="00A64FF7" w:rsidRDefault="008107AD" w:rsidP="008107AD">
      <w:pPr>
        <w:spacing w:after="0" w:line="240" w:lineRule="atLeast"/>
        <w:ind w:left="540"/>
        <w:jc w:val="both"/>
        <w:rPr>
          <w:rFonts w:ascii="Times New Roman" w:eastAsia="MS Mincho" w:hAnsi="Times New Roman" w:cs="Times New Roman"/>
          <w:i/>
          <w:iCs/>
          <w:szCs w:val="22"/>
        </w:rPr>
      </w:pPr>
      <w:r w:rsidRPr="00A64FF7">
        <w:rPr>
          <w:rFonts w:ascii="Times New Roman" w:eastAsia="MS Mincho" w:hAnsi="Times New Roman" w:cs="Times New Roman"/>
          <w:i/>
          <w:iCs/>
          <w:szCs w:val="22"/>
        </w:rPr>
        <w:t>Acquiring convertible debentures</w:t>
      </w:r>
    </w:p>
    <w:p w14:paraId="262A3022" w14:textId="77777777" w:rsidR="008107AD" w:rsidRPr="00A64FF7" w:rsidRDefault="008107AD" w:rsidP="008107AD">
      <w:pPr>
        <w:spacing w:after="0" w:line="240" w:lineRule="atLeast"/>
        <w:ind w:left="547"/>
        <w:jc w:val="both"/>
        <w:rPr>
          <w:rFonts w:ascii="Times New Roman" w:eastAsia="MS Mincho" w:hAnsi="Times New Roman" w:cs="Times New Roman"/>
          <w:szCs w:val="22"/>
        </w:rPr>
      </w:pPr>
    </w:p>
    <w:p w14:paraId="1584D4FE" w14:textId="36900DCD" w:rsidR="008107AD" w:rsidRPr="00A64FF7" w:rsidRDefault="008107AD" w:rsidP="008107AD">
      <w:pPr>
        <w:spacing w:after="0" w:line="240" w:lineRule="atLeast"/>
        <w:ind w:left="547"/>
        <w:jc w:val="both"/>
        <w:rPr>
          <w:rFonts w:ascii="Times New Roman" w:eastAsia="MS Mincho" w:hAnsi="Times New Roman"/>
          <w:szCs w:val="22"/>
        </w:rPr>
      </w:pPr>
      <w:r w:rsidRPr="00A64FF7">
        <w:rPr>
          <w:rFonts w:ascii="Times New Roman" w:eastAsia="MS Mincho" w:hAnsi="Times New Roman" w:cs="Times New Roman"/>
          <w:szCs w:val="22"/>
        </w:rPr>
        <w:t>On 10 February 2026</w:t>
      </w:r>
      <w:r w:rsidRPr="00A64FF7">
        <w:rPr>
          <w:rFonts w:ascii="Times New Roman" w:eastAsia="MS Mincho" w:hAnsi="Times New Roman" w:cs="Angsana New"/>
        </w:rPr>
        <w:t>,</w:t>
      </w:r>
      <w:r w:rsidRPr="00A64FF7">
        <w:rPr>
          <w:rFonts w:ascii="Times New Roman" w:eastAsia="MS Mincho" w:hAnsi="Times New Roman" w:cs="Times New Roman"/>
          <w:szCs w:val="22"/>
        </w:rPr>
        <w:t xml:space="preserve"> JWD Asia Holdings Private Limited (“JWDAH”) and</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Prosper Logistics Joint Stock Company (“PPL”) subscribed for convertible debentures of</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Transimex Corporation (“TMS”) in the amount of</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VND 25</w:t>
      </w:r>
      <w:r w:rsidRPr="00A64FF7">
        <w:rPr>
          <w:rFonts w:ascii="Times New Roman" w:eastAsia="MS Mincho" w:hAnsi="Times New Roman" w:cs="Times New Roman"/>
          <w:szCs w:val="22"/>
          <w:cs/>
        </w:rPr>
        <w:t>,</w:t>
      </w:r>
      <w:r w:rsidRPr="00A64FF7">
        <w:rPr>
          <w:rFonts w:ascii="Times New Roman" w:eastAsia="MS Mincho" w:hAnsi="Times New Roman" w:cs="Times New Roman"/>
          <w:szCs w:val="22"/>
        </w:rPr>
        <w:t>013.70</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million or equivalent to Baht</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3</w:t>
      </w:r>
      <w:r w:rsidRPr="00A64FF7">
        <w:rPr>
          <w:rFonts w:ascii="Times New Roman" w:eastAsia="MS Mincho" w:hAnsi="Times New Roman" w:cs="Angsana New"/>
        </w:rPr>
        <w:t>1.7</w:t>
      </w:r>
      <w:r w:rsidRPr="00A64FF7">
        <w:rPr>
          <w:rFonts w:ascii="Times New Roman" w:eastAsia="MS Mincho" w:hAnsi="Times New Roman" w:cs="Times New Roman"/>
          <w:szCs w:val="22"/>
        </w:rPr>
        <w:t>2 million</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and VND 69,242.10</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million</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or equivalent to Baht</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86.27</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million</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respectively</w:t>
      </w:r>
      <w:r w:rsidR="006071F0" w:rsidRPr="00A64FF7">
        <w:rPr>
          <w:rFonts w:ascii="Times New Roman" w:eastAsia="MS Mincho" w:hAnsi="Times New Roman" w:cs="Times New Roman"/>
          <w:szCs w:val="22"/>
        </w:rPr>
        <w:t>,</w:t>
      </w:r>
      <w:r w:rsidRPr="00A64FF7">
        <w:rPr>
          <w:rFonts w:ascii="Times New Roman" w:eastAsia="MS Mincho" w:hAnsi="Times New Roman" w:hint="cs"/>
          <w:szCs w:val="22"/>
          <w:cs/>
        </w:rPr>
        <w:t xml:space="preserve"> </w:t>
      </w:r>
      <w:r w:rsidRPr="00A64FF7">
        <w:rPr>
          <w:rFonts w:ascii="Times New Roman" w:eastAsia="MS Mincho" w:hAnsi="Times New Roman" w:cs="Times New Roman"/>
          <w:szCs w:val="22"/>
        </w:rPr>
        <w:t>which was recogni</w:t>
      </w:r>
      <w:r w:rsidR="001974B8" w:rsidRPr="00A64FF7">
        <w:rPr>
          <w:rFonts w:ascii="Times New Roman" w:eastAsia="MS Mincho" w:hAnsi="Times New Roman" w:cs="Times New Roman"/>
          <w:szCs w:val="22"/>
        </w:rPr>
        <w:t>s</w:t>
      </w:r>
      <w:r w:rsidRPr="00A64FF7">
        <w:rPr>
          <w:rFonts w:ascii="Times New Roman" w:eastAsia="MS Mincho" w:hAnsi="Times New Roman" w:cs="Times New Roman"/>
          <w:szCs w:val="22"/>
        </w:rPr>
        <w:t>ed as other financial assets (see Note 10).</w:t>
      </w:r>
    </w:p>
    <w:p w14:paraId="309DD5D0" w14:textId="77777777" w:rsidR="008107AD" w:rsidRPr="00A64FF7" w:rsidRDefault="008107AD" w:rsidP="008107AD">
      <w:pPr>
        <w:spacing w:after="0" w:line="240" w:lineRule="atLeast"/>
        <w:ind w:left="547"/>
        <w:jc w:val="both"/>
        <w:rPr>
          <w:rFonts w:ascii="Times New Roman" w:eastAsia="MS Mincho" w:hAnsi="Times New Roman"/>
          <w:b/>
          <w:bCs/>
          <w:i/>
          <w:iCs/>
          <w:szCs w:val="22"/>
        </w:rPr>
      </w:pPr>
    </w:p>
    <w:p w14:paraId="09EAF71D" w14:textId="77777777" w:rsidR="001974B8" w:rsidRPr="00A64FF7" w:rsidRDefault="00D1333E" w:rsidP="001974B8">
      <w:pPr>
        <w:spacing w:after="0" w:line="240" w:lineRule="atLeast"/>
        <w:ind w:left="540"/>
        <w:jc w:val="both"/>
        <w:rPr>
          <w:rFonts w:ascii="Times New Roman" w:eastAsia="MS Mincho" w:hAnsi="Times New Roman" w:cs="Times New Roman"/>
          <w:b/>
          <w:bCs/>
          <w:i/>
          <w:iCs/>
          <w:szCs w:val="22"/>
        </w:rPr>
      </w:pPr>
      <w:r w:rsidRPr="00A64FF7">
        <w:rPr>
          <w:rFonts w:ascii="Times New Roman" w:eastAsia="MS Mincho" w:hAnsi="Times New Roman" w:cs="Times New Roman"/>
          <w:b/>
          <w:bCs/>
          <w:i/>
          <w:iCs/>
          <w:szCs w:val="22"/>
        </w:rPr>
        <w:t>Significant agreements with related parties</w:t>
      </w:r>
    </w:p>
    <w:p w14:paraId="05FCABD0" w14:textId="77777777" w:rsidR="001974B8" w:rsidRPr="00A64FF7" w:rsidRDefault="001974B8" w:rsidP="001974B8">
      <w:pPr>
        <w:spacing w:after="0" w:line="240" w:lineRule="atLeast"/>
        <w:ind w:left="540"/>
        <w:jc w:val="both"/>
        <w:rPr>
          <w:rFonts w:ascii="Times New Roman" w:eastAsia="MS Mincho" w:hAnsi="Times New Roman" w:cs="Times New Roman"/>
          <w:b/>
          <w:bCs/>
          <w:i/>
          <w:iCs/>
          <w:szCs w:val="22"/>
        </w:rPr>
      </w:pPr>
    </w:p>
    <w:p w14:paraId="7E331AD0" w14:textId="7BE322D9" w:rsidR="00AA38BF" w:rsidRPr="00A64FF7" w:rsidRDefault="00AA38BF" w:rsidP="001974B8">
      <w:pPr>
        <w:spacing w:after="0" w:line="240" w:lineRule="atLeast"/>
        <w:ind w:left="540"/>
        <w:jc w:val="both"/>
        <w:rPr>
          <w:rFonts w:ascii="Times New Roman" w:eastAsia="MS Mincho" w:hAnsi="Times New Roman" w:cs="Times New Roman"/>
          <w:b/>
          <w:bCs/>
          <w:i/>
          <w:iCs/>
          <w:szCs w:val="22"/>
        </w:rPr>
      </w:pPr>
      <w:r w:rsidRPr="00A64FF7">
        <w:rPr>
          <w:rFonts w:ascii="Times New Roman" w:eastAsia="MS Mincho" w:hAnsi="Times New Roman" w:cs="Times New Roman"/>
          <w:b/>
          <w:bCs/>
          <w:i/>
          <w:iCs/>
          <w:szCs w:val="22"/>
        </w:rPr>
        <w:t>Short-term loans to</w:t>
      </w:r>
    </w:p>
    <w:p w14:paraId="09989E71" w14:textId="77777777" w:rsidR="00AA38BF" w:rsidRPr="00A64FF7" w:rsidRDefault="00AA38BF" w:rsidP="00AA38BF">
      <w:pPr>
        <w:spacing w:after="0" w:line="240" w:lineRule="atLeast"/>
        <w:jc w:val="both"/>
        <w:rPr>
          <w:rFonts w:ascii="Times New Roman" w:eastAsia="MS Mincho" w:hAnsi="Times New Roman" w:cs="Times New Roman"/>
          <w:b/>
          <w:bCs/>
          <w:i/>
          <w:iCs/>
          <w:szCs w:val="22"/>
        </w:rPr>
      </w:pPr>
    </w:p>
    <w:p w14:paraId="3F0318B6" w14:textId="21576D90" w:rsidR="00AA38BF" w:rsidRPr="00A64FF7" w:rsidRDefault="00AA38BF" w:rsidP="00AA38BF">
      <w:pPr>
        <w:spacing w:after="0" w:line="240" w:lineRule="atLeast"/>
        <w:ind w:left="540"/>
        <w:jc w:val="both"/>
        <w:rPr>
          <w:rFonts w:ascii="Times New Roman" w:eastAsia="MS Mincho" w:hAnsi="Times New Roman" w:cs="Times New Roman"/>
          <w:szCs w:val="22"/>
        </w:rPr>
      </w:pPr>
      <w:r w:rsidRPr="00A64FF7">
        <w:rPr>
          <w:rFonts w:ascii="Times New Roman" w:eastAsia="MS Mincho" w:hAnsi="Times New Roman" w:cs="Times New Roman"/>
          <w:szCs w:val="22"/>
        </w:rPr>
        <w:t xml:space="preserve">During the </w:t>
      </w:r>
      <w:r w:rsidR="00086B73" w:rsidRPr="00A64FF7">
        <w:rPr>
          <w:rFonts w:ascii="Times New Roman" w:eastAsia="MS Mincho" w:hAnsi="Times New Roman" w:cs="Times New Roman"/>
          <w:szCs w:val="22"/>
        </w:rPr>
        <w:t>six</w:t>
      </w:r>
      <w:r w:rsidRPr="00A64FF7">
        <w:rPr>
          <w:rFonts w:ascii="Times New Roman" w:eastAsia="MS Mincho" w:hAnsi="Times New Roman" w:cs="Times New Roman"/>
          <w:szCs w:val="22"/>
        </w:rPr>
        <w:t xml:space="preserve">-month period ended </w:t>
      </w:r>
      <w:r w:rsidRPr="00A64FF7">
        <w:rPr>
          <w:rFonts w:ascii="Times New Roman" w:eastAsia="MS Mincho" w:hAnsi="Times New Roman" w:cs="Times New Roman"/>
          <w:szCs w:val="22"/>
          <w:cs/>
        </w:rPr>
        <w:t>3</w:t>
      </w:r>
      <w:r w:rsidR="00086B73" w:rsidRPr="00A64FF7">
        <w:rPr>
          <w:rFonts w:ascii="Times New Roman" w:eastAsia="MS Mincho" w:hAnsi="Times New Roman" w:cs="Times New Roman"/>
          <w:szCs w:val="22"/>
        </w:rPr>
        <w:t>0</w:t>
      </w:r>
      <w:r w:rsidRPr="00A64FF7">
        <w:rPr>
          <w:rFonts w:ascii="Times New Roman" w:eastAsia="MS Mincho" w:hAnsi="Times New Roman" w:cs="Times New Roman"/>
          <w:szCs w:val="22"/>
        </w:rPr>
        <w:t xml:space="preserve"> </w:t>
      </w:r>
      <w:r w:rsidR="00086B73" w:rsidRPr="00A64FF7">
        <w:rPr>
          <w:rFonts w:ascii="Times New Roman" w:eastAsia="MS Mincho" w:hAnsi="Times New Roman" w:cs="Times New Roman"/>
          <w:szCs w:val="22"/>
        </w:rPr>
        <w:t>June</w:t>
      </w:r>
      <w:r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cs/>
        </w:rPr>
        <w:t>202</w:t>
      </w:r>
      <w:r w:rsidR="003444C9" w:rsidRPr="00A64FF7">
        <w:rPr>
          <w:rFonts w:ascii="Times New Roman" w:eastAsia="MS Mincho" w:hAnsi="Times New Roman" w:cs="Times New Roman"/>
          <w:szCs w:val="22"/>
        </w:rPr>
        <w:t>6</w:t>
      </w:r>
      <w:r w:rsidRPr="00A64FF7">
        <w:rPr>
          <w:rFonts w:ascii="Times New Roman" w:eastAsia="MS Mincho" w:hAnsi="Times New Roman" w:cs="Times New Roman"/>
          <w:szCs w:val="22"/>
        </w:rPr>
        <w:t xml:space="preserve">, the Company has short-term loans to subsidiaries which are promissory notes in amount of Baht </w:t>
      </w:r>
      <w:r w:rsidR="005A7D2B" w:rsidRPr="00A64FF7">
        <w:rPr>
          <w:rFonts w:ascii="Times New Roman" w:eastAsia="MS Mincho" w:hAnsi="Times New Roman" w:cs="Times New Roman"/>
          <w:szCs w:val="22"/>
        </w:rPr>
        <w:t>114</w:t>
      </w:r>
      <w:r w:rsidR="00BC7025"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 xml:space="preserve">million with interest rate of </w:t>
      </w:r>
      <w:r w:rsidR="005A7D2B" w:rsidRPr="00A64FF7">
        <w:rPr>
          <w:rFonts w:ascii="Times New Roman" w:eastAsia="MS Mincho" w:hAnsi="Times New Roman" w:cs="Times New Roman"/>
          <w:szCs w:val="22"/>
        </w:rPr>
        <w:t>3.8</w:t>
      </w:r>
      <w:r w:rsidRPr="00A64FF7">
        <w:rPr>
          <w:rFonts w:ascii="Times New Roman" w:eastAsia="MS Mincho" w:hAnsi="Times New Roman" w:cs="Times New Roman"/>
          <w:szCs w:val="22"/>
        </w:rPr>
        <w:t xml:space="preserve">% per annum. These loans are to be repaid within </w:t>
      </w:r>
      <w:r w:rsidRPr="00A64FF7">
        <w:rPr>
          <w:rFonts w:ascii="Times New Roman" w:eastAsia="MS Mincho" w:hAnsi="Times New Roman" w:cs="Times New Roman"/>
          <w:szCs w:val="22"/>
          <w:cs/>
        </w:rPr>
        <w:t xml:space="preserve">1 </w:t>
      </w:r>
      <w:r w:rsidRPr="00A64FF7">
        <w:rPr>
          <w:rFonts w:ascii="Times New Roman" w:eastAsia="MS Mincho" w:hAnsi="Times New Roman" w:cs="Times New Roman"/>
          <w:szCs w:val="22"/>
        </w:rPr>
        <w:t>year.</w:t>
      </w:r>
    </w:p>
    <w:p w14:paraId="04BA7186" w14:textId="77777777" w:rsidR="00B91D8E" w:rsidRPr="00A64FF7" w:rsidRDefault="00B91D8E" w:rsidP="00B91D8E">
      <w:pPr>
        <w:spacing w:after="0" w:line="240" w:lineRule="atLeast"/>
        <w:ind w:left="540"/>
        <w:jc w:val="both"/>
        <w:rPr>
          <w:rFonts w:ascii="Times New Roman" w:eastAsia="MS Mincho" w:hAnsi="Times New Roman" w:cs="Times New Roman"/>
          <w:b/>
          <w:bCs/>
          <w:i/>
          <w:iCs/>
          <w:szCs w:val="22"/>
        </w:rPr>
      </w:pPr>
    </w:p>
    <w:p w14:paraId="0498BC1D" w14:textId="4C0B09F9" w:rsidR="004C7C36" w:rsidRPr="00A64FF7" w:rsidRDefault="004C7C36" w:rsidP="004C7C36">
      <w:pPr>
        <w:spacing w:after="0" w:line="240" w:lineRule="atLeast"/>
        <w:ind w:left="540"/>
        <w:jc w:val="both"/>
        <w:rPr>
          <w:rFonts w:ascii="Times New Roman" w:eastAsia="MS Mincho" w:hAnsi="Times New Roman"/>
          <w:b/>
          <w:bCs/>
          <w:i/>
          <w:iCs/>
          <w:szCs w:val="22"/>
        </w:rPr>
      </w:pPr>
      <w:r w:rsidRPr="00A64FF7">
        <w:rPr>
          <w:rFonts w:ascii="Times New Roman" w:eastAsia="MS Mincho" w:hAnsi="Times New Roman" w:cs="Times New Roman"/>
          <w:b/>
          <w:bCs/>
          <w:i/>
          <w:iCs/>
          <w:szCs w:val="22"/>
        </w:rPr>
        <w:t>Short-term borrowings</w:t>
      </w:r>
    </w:p>
    <w:p w14:paraId="1ADC4620" w14:textId="77777777" w:rsidR="004C7C36" w:rsidRPr="00A64FF7" w:rsidRDefault="004C7C36" w:rsidP="004C7C36">
      <w:pPr>
        <w:spacing w:after="0" w:line="240" w:lineRule="atLeast"/>
        <w:jc w:val="both"/>
        <w:rPr>
          <w:rFonts w:ascii="Times New Roman" w:eastAsia="MS Mincho" w:hAnsi="Times New Roman"/>
          <w:b/>
          <w:bCs/>
          <w:i/>
          <w:iCs/>
          <w:szCs w:val="22"/>
        </w:rPr>
      </w:pPr>
    </w:p>
    <w:p w14:paraId="1795721B" w14:textId="77777777" w:rsidR="00162DDB" w:rsidRPr="00A64FF7" w:rsidRDefault="004C7C36" w:rsidP="00162DDB">
      <w:pPr>
        <w:spacing w:line="240" w:lineRule="auto"/>
        <w:ind w:left="540"/>
        <w:jc w:val="thaiDistribute"/>
        <w:rPr>
          <w:rFonts w:ascii="Times New Roman" w:eastAsia="MS Mincho" w:hAnsi="Times New Roman" w:cs="Times New Roman"/>
          <w:szCs w:val="22"/>
        </w:rPr>
      </w:pPr>
      <w:r w:rsidRPr="00A64FF7">
        <w:rPr>
          <w:rFonts w:ascii="Times New Roman" w:eastAsia="MS Mincho" w:hAnsi="Times New Roman" w:cs="Times New Roman"/>
          <w:szCs w:val="22"/>
        </w:rPr>
        <w:t>The Company has</w:t>
      </w:r>
      <w:r w:rsidR="00AF731F" w:rsidRPr="00A64FF7">
        <w:rPr>
          <w:rFonts w:ascii="Times New Roman" w:eastAsia="MS Mincho" w:hAnsi="Times New Roman" w:cs="Times New Roman"/>
          <w:szCs w:val="22"/>
        </w:rPr>
        <w:t xml:space="preserve"> short-term borrowings from subsidiaries</w:t>
      </w:r>
      <w:r w:rsidR="00AF731F" w:rsidRPr="00A64FF7">
        <w:t xml:space="preserve"> </w:t>
      </w:r>
      <w:r w:rsidR="00AF731F" w:rsidRPr="00A64FF7">
        <w:rPr>
          <w:rFonts w:ascii="Times New Roman" w:eastAsia="MS Mincho" w:hAnsi="Times New Roman" w:cs="Times New Roman"/>
          <w:szCs w:val="22"/>
        </w:rPr>
        <w:t>in amount of Baht 1</w:t>
      </w:r>
      <w:r w:rsidR="00ED6748" w:rsidRPr="00A64FF7">
        <w:rPr>
          <w:rFonts w:ascii="Times New Roman" w:eastAsia="MS Mincho" w:hAnsi="Times New Roman" w:cs="Times New Roman"/>
          <w:szCs w:val="22"/>
        </w:rPr>
        <w:t>50.06</w:t>
      </w:r>
      <w:r w:rsidR="00AF731F" w:rsidRPr="00A64FF7">
        <w:rPr>
          <w:rFonts w:ascii="Times New Roman" w:eastAsia="MS Mincho" w:hAnsi="Times New Roman" w:cs="Times New Roman"/>
          <w:szCs w:val="22"/>
        </w:rPr>
        <w:t xml:space="preserve"> million with interest rate of 1.6% per annum. These loans are to be repaid within </w:t>
      </w:r>
      <w:r w:rsidR="00ED6748" w:rsidRPr="00A64FF7">
        <w:rPr>
          <w:rFonts w:ascii="Times New Roman" w:eastAsia="MS Mincho" w:hAnsi="Times New Roman" w:cs="Times New Roman"/>
          <w:szCs w:val="22"/>
        </w:rPr>
        <w:t>July</w:t>
      </w:r>
      <w:r w:rsidR="00AF731F" w:rsidRPr="00A64FF7">
        <w:rPr>
          <w:rFonts w:ascii="Times New Roman" w:eastAsia="MS Mincho" w:hAnsi="Times New Roman" w:cs="Times New Roman"/>
          <w:szCs w:val="22"/>
        </w:rPr>
        <w:t xml:space="preserve"> 2026.</w:t>
      </w:r>
    </w:p>
    <w:p w14:paraId="27F4360F" w14:textId="77777777" w:rsidR="0008581D" w:rsidRPr="00A64FF7" w:rsidRDefault="0008581D">
      <w:pPr>
        <w:rPr>
          <w:rFonts w:ascii="Times New Roman" w:eastAsia="MS Mincho" w:hAnsi="Times New Roman" w:cs="Times New Roman"/>
          <w:b/>
          <w:bCs/>
          <w:i/>
          <w:iCs/>
          <w:szCs w:val="22"/>
        </w:rPr>
      </w:pPr>
      <w:r w:rsidRPr="00A64FF7">
        <w:rPr>
          <w:rFonts w:ascii="Times New Roman" w:eastAsia="MS Mincho" w:hAnsi="Times New Roman" w:cs="Times New Roman"/>
          <w:b/>
          <w:bCs/>
          <w:i/>
          <w:iCs/>
          <w:szCs w:val="22"/>
        </w:rPr>
        <w:br w:type="page"/>
      </w:r>
    </w:p>
    <w:p w14:paraId="0584B576" w14:textId="5B996CEA" w:rsidR="00AA38BF" w:rsidRPr="00A64FF7" w:rsidRDefault="00AA38BF" w:rsidP="00162DDB">
      <w:pPr>
        <w:spacing w:before="240" w:after="0" w:line="240" w:lineRule="atLeast"/>
        <w:ind w:left="540"/>
        <w:jc w:val="both"/>
        <w:rPr>
          <w:rFonts w:ascii="Times New Roman" w:eastAsia="MS Mincho" w:hAnsi="Times New Roman" w:cs="Times New Roman"/>
          <w:b/>
          <w:bCs/>
          <w:i/>
          <w:iCs/>
          <w:szCs w:val="22"/>
          <w:cs/>
        </w:rPr>
      </w:pPr>
      <w:r w:rsidRPr="00A64FF7">
        <w:rPr>
          <w:rFonts w:ascii="Times New Roman" w:eastAsia="MS Mincho" w:hAnsi="Times New Roman" w:cs="Times New Roman"/>
          <w:b/>
          <w:bCs/>
          <w:i/>
          <w:iCs/>
          <w:szCs w:val="22"/>
        </w:rPr>
        <w:t>Car park rental agreement</w:t>
      </w:r>
    </w:p>
    <w:p w14:paraId="4F322631" w14:textId="77777777" w:rsidR="00AA38BF" w:rsidRPr="00A64FF7" w:rsidRDefault="00AA38BF" w:rsidP="00AA38BF">
      <w:pPr>
        <w:spacing w:after="0" w:line="240" w:lineRule="atLeast"/>
        <w:jc w:val="thaiDistribute"/>
        <w:rPr>
          <w:rFonts w:ascii="Times New Roman" w:eastAsia="MS Mincho" w:hAnsi="Times New Roman" w:cs="Times New Roman"/>
          <w:szCs w:val="22"/>
        </w:rPr>
      </w:pPr>
    </w:p>
    <w:p w14:paraId="51EFF3BA" w14:textId="45AAFD87" w:rsidR="00AA38BF" w:rsidRPr="00A64FF7" w:rsidRDefault="00AA38BF" w:rsidP="00AA38BF">
      <w:pPr>
        <w:spacing w:after="0" w:line="240" w:lineRule="atLeast"/>
        <w:ind w:left="540"/>
        <w:jc w:val="both"/>
        <w:rPr>
          <w:rFonts w:ascii="Times New Roman" w:eastAsia="MS Mincho" w:hAnsi="Times New Roman"/>
          <w:szCs w:val="22"/>
        </w:rPr>
      </w:pPr>
      <w:r w:rsidRPr="00A64FF7">
        <w:rPr>
          <w:rFonts w:ascii="Times New Roman" w:eastAsia="MS Mincho" w:hAnsi="Times New Roman" w:cs="Times New Roman"/>
          <w:szCs w:val="22"/>
        </w:rPr>
        <w:t>On 1 January 202</w:t>
      </w:r>
      <w:r w:rsidR="00B91D8E" w:rsidRPr="00A64FF7">
        <w:rPr>
          <w:rFonts w:ascii="Times New Roman" w:eastAsia="MS Mincho" w:hAnsi="Times New Roman" w:cs="Times New Roman"/>
          <w:szCs w:val="22"/>
        </w:rPr>
        <w:t>6</w:t>
      </w:r>
      <w:r w:rsidRPr="00A64FF7">
        <w:rPr>
          <w:rFonts w:ascii="Times New Roman" w:eastAsia="MS Mincho" w:hAnsi="Times New Roman" w:cs="Times New Roman"/>
          <w:szCs w:val="22"/>
        </w:rPr>
        <w:t>, a subsidiary, (“Auto Logic Co., Ltd.”) entered into the operating lease agreement for car park rental with a subsidiary (“Gillian Co., Ltd.”) for a period of 1 year. The monthly rental and service expense is at the rate of Baht 0.34 million.</w:t>
      </w:r>
    </w:p>
    <w:p w14:paraId="1FF23A0F" w14:textId="77777777" w:rsidR="0008581D" w:rsidRPr="00A64FF7" w:rsidRDefault="0008581D" w:rsidP="00AA38BF">
      <w:pPr>
        <w:spacing w:after="0" w:line="240" w:lineRule="atLeast"/>
        <w:ind w:left="540"/>
        <w:jc w:val="both"/>
        <w:rPr>
          <w:rFonts w:ascii="Times New Roman" w:eastAsia="MS Mincho" w:hAnsi="Times New Roman"/>
          <w:szCs w:val="22"/>
        </w:rPr>
      </w:pPr>
    </w:p>
    <w:p w14:paraId="4CA09406" w14:textId="10ADAA5D" w:rsidR="00AA38BF" w:rsidRPr="00A64FF7" w:rsidRDefault="00AA38BF" w:rsidP="00AA38BF">
      <w:pPr>
        <w:spacing w:after="0" w:line="240" w:lineRule="atLeast"/>
        <w:ind w:left="540"/>
        <w:jc w:val="both"/>
        <w:rPr>
          <w:rFonts w:ascii="Times New Roman" w:eastAsia="MS Mincho" w:hAnsi="Times New Roman" w:cs="Times New Roman"/>
          <w:szCs w:val="22"/>
        </w:rPr>
      </w:pPr>
      <w:r w:rsidRPr="00A64FF7">
        <w:rPr>
          <w:rFonts w:ascii="Times New Roman" w:eastAsia="MS Mincho" w:hAnsi="Times New Roman" w:cs="Times New Roman"/>
          <w:szCs w:val="22"/>
        </w:rPr>
        <w:t>On 1 January 202</w:t>
      </w:r>
      <w:r w:rsidR="00B91D8E" w:rsidRPr="00A64FF7">
        <w:rPr>
          <w:rFonts w:ascii="Times New Roman" w:eastAsia="MS Mincho" w:hAnsi="Times New Roman" w:cs="Times New Roman"/>
          <w:szCs w:val="22"/>
        </w:rPr>
        <w:t>6</w:t>
      </w:r>
      <w:r w:rsidRPr="00A64FF7">
        <w:rPr>
          <w:rFonts w:ascii="Times New Roman" w:eastAsia="MS Mincho" w:hAnsi="Times New Roman" w:cs="Times New Roman"/>
          <w:szCs w:val="22"/>
        </w:rPr>
        <w:t>, a subsidiary, (“Auto Logic Co., Ltd.”) entered into the operating lease agreement for car park rental with a subsidiary (“Benjaporn Land Co., Ltd.”) for a period of 1 year. The monthly rental and service expense is at the rate of Baht 0.33 million.</w:t>
      </w:r>
    </w:p>
    <w:p w14:paraId="6893857C" w14:textId="77777777" w:rsidR="00E81696" w:rsidRPr="00A64FF7" w:rsidRDefault="00E81696" w:rsidP="00AA38BF">
      <w:pPr>
        <w:spacing w:after="0" w:line="240" w:lineRule="atLeast"/>
        <w:jc w:val="thaiDistribute"/>
        <w:rPr>
          <w:rFonts w:ascii="Times New Roman" w:eastAsia="MS Mincho" w:hAnsi="Times New Roman"/>
          <w:szCs w:val="22"/>
        </w:rPr>
      </w:pPr>
    </w:p>
    <w:p w14:paraId="1DBEFBA9" w14:textId="77777777" w:rsidR="00AA38BF" w:rsidRPr="00A64FF7" w:rsidRDefault="00AA38BF" w:rsidP="00AA38BF">
      <w:pPr>
        <w:tabs>
          <w:tab w:val="left" w:pos="801"/>
        </w:tabs>
        <w:spacing w:after="0" w:line="240" w:lineRule="atLeast"/>
        <w:ind w:firstLine="540"/>
        <w:jc w:val="both"/>
        <w:rPr>
          <w:rFonts w:ascii="Times New Roman" w:eastAsia="MS Mincho" w:hAnsi="Times New Roman" w:cs="Times New Roman"/>
          <w:b/>
          <w:bCs/>
          <w:i/>
          <w:iCs/>
          <w:szCs w:val="22"/>
        </w:rPr>
      </w:pPr>
      <w:r w:rsidRPr="00A64FF7">
        <w:rPr>
          <w:rFonts w:ascii="Times New Roman" w:eastAsia="MS Mincho" w:hAnsi="Times New Roman" w:cs="Times New Roman"/>
          <w:b/>
          <w:bCs/>
          <w:i/>
          <w:iCs/>
          <w:szCs w:val="22"/>
        </w:rPr>
        <w:t xml:space="preserve">Offices, warehouses, and service agreements </w:t>
      </w:r>
    </w:p>
    <w:p w14:paraId="42C9557D" w14:textId="77777777" w:rsidR="00AA38BF" w:rsidRPr="00A64FF7" w:rsidRDefault="00AA38BF" w:rsidP="00AA38BF">
      <w:pPr>
        <w:spacing w:after="0" w:line="240" w:lineRule="atLeast"/>
        <w:ind w:left="540"/>
        <w:jc w:val="both"/>
        <w:rPr>
          <w:rFonts w:ascii="Times New Roman" w:eastAsia="MS Mincho" w:hAnsi="Times New Roman" w:cs="Times New Roman"/>
          <w:szCs w:val="22"/>
        </w:rPr>
      </w:pPr>
    </w:p>
    <w:p w14:paraId="7FA61283" w14:textId="0A053D5F" w:rsidR="00AF284F" w:rsidRPr="00A64FF7" w:rsidRDefault="00AA38BF" w:rsidP="00AA38BF">
      <w:pPr>
        <w:spacing w:after="0" w:line="240" w:lineRule="atLeast"/>
        <w:ind w:left="547"/>
        <w:jc w:val="both"/>
        <w:rPr>
          <w:rFonts w:ascii="Times New Roman" w:eastAsia="MS Mincho" w:hAnsi="Times New Roman" w:cs="Times New Roman"/>
          <w:szCs w:val="22"/>
        </w:rPr>
      </w:pPr>
      <w:r w:rsidRPr="00A64FF7">
        <w:rPr>
          <w:rFonts w:ascii="Times New Roman" w:eastAsia="MS Mincho" w:hAnsi="Times New Roman" w:cs="Times New Roman"/>
          <w:szCs w:val="22"/>
        </w:rPr>
        <w:t>On 1 January 202</w:t>
      </w:r>
      <w:r w:rsidR="00B91D8E" w:rsidRPr="00A64FF7">
        <w:rPr>
          <w:rFonts w:ascii="Times New Roman" w:eastAsia="MS Mincho" w:hAnsi="Times New Roman" w:cs="Times New Roman"/>
          <w:szCs w:val="22"/>
        </w:rPr>
        <w:t>6</w:t>
      </w:r>
      <w:r w:rsidRPr="00A64FF7">
        <w:rPr>
          <w:rFonts w:ascii="Times New Roman" w:eastAsia="MS Mincho" w:hAnsi="Times New Roman" w:cs="Times New Roman"/>
          <w:szCs w:val="22"/>
        </w:rPr>
        <w:t>, the Company entered into several operating lease agreements with a subsidiary (“Benjaporn Land Co., Ltd.”) to rent offices and warehouses including service to the Company, with the monthly rental charges and service fee of Baht 0.01 - 3.85 million, for a period of 1 year</w:t>
      </w:r>
      <w:r w:rsidR="00712D7E" w:rsidRPr="00A64FF7">
        <w:rPr>
          <w:rFonts w:ascii="Times New Roman" w:eastAsia="MS Mincho" w:hAnsi="Times New Roman" w:cs="Times New Roman"/>
          <w:szCs w:val="22"/>
        </w:rPr>
        <w:t>.</w:t>
      </w:r>
      <w:bookmarkEnd w:id="3"/>
      <w:bookmarkEnd w:id="4"/>
    </w:p>
    <w:p w14:paraId="303CEC17" w14:textId="77777777" w:rsidR="00D16AE6" w:rsidRPr="00A64FF7" w:rsidRDefault="00D16AE6" w:rsidP="00D16AE6">
      <w:pPr>
        <w:spacing w:after="0" w:line="240" w:lineRule="atLeast"/>
        <w:ind w:right="-25"/>
        <w:jc w:val="both"/>
        <w:outlineLvl w:val="0"/>
        <w:rPr>
          <w:rFonts w:ascii="Times New Roman" w:eastAsia="MS Mincho" w:hAnsi="Times New Roman"/>
          <w:b/>
          <w:bCs/>
          <w:szCs w:val="22"/>
        </w:rPr>
      </w:pPr>
    </w:p>
    <w:p w14:paraId="451AA8B9" w14:textId="77777777" w:rsidR="00D55FFF" w:rsidRPr="00A64FF7" w:rsidRDefault="00D55FFF" w:rsidP="00D16AE6">
      <w:pPr>
        <w:spacing w:after="0" w:line="240" w:lineRule="atLeast"/>
        <w:ind w:right="-25"/>
        <w:jc w:val="both"/>
        <w:outlineLvl w:val="0"/>
        <w:rPr>
          <w:rFonts w:ascii="Times New Roman" w:eastAsia="MS Mincho" w:hAnsi="Times New Roman"/>
          <w:b/>
          <w:bCs/>
          <w:szCs w:val="22"/>
        </w:rPr>
      </w:pPr>
    </w:p>
    <w:p w14:paraId="22B532BC" w14:textId="518CE443" w:rsidR="00D55FFF" w:rsidRPr="00A64FF7" w:rsidRDefault="00D55FFF" w:rsidP="00D55FFF">
      <w:pPr>
        <w:spacing w:after="0" w:line="240" w:lineRule="atLeast"/>
        <w:ind w:right="-25"/>
        <w:jc w:val="both"/>
        <w:outlineLvl w:val="0"/>
        <w:rPr>
          <w:rFonts w:ascii="Times New Roman" w:eastAsia="MS Mincho" w:hAnsi="Times New Roman" w:cs="Times New Roman"/>
          <w:b/>
          <w:bCs/>
          <w:sz w:val="24"/>
          <w:szCs w:val="24"/>
        </w:rPr>
        <w:sectPr w:rsidR="00D55FFF" w:rsidRPr="00A64FF7" w:rsidSect="00F34C93">
          <w:headerReference w:type="default" r:id="rId11"/>
          <w:footerReference w:type="default" r:id="rId12"/>
          <w:pgSz w:w="11909" w:h="16834" w:code="9"/>
          <w:pgMar w:top="691" w:right="1152" w:bottom="576" w:left="1152" w:header="720" w:footer="720" w:gutter="0"/>
          <w:pgNumType w:start="16"/>
          <w:cols w:space="720"/>
          <w:docGrid w:linePitch="360"/>
        </w:sectPr>
      </w:pPr>
    </w:p>
    <w:p w14:paraId="2D8E0D12" w14:textId="6599DD27" w:rsidR="00B2313E" w:rsidRPr="00A64FF7" w:rsidRDefault="00F057EE" w:rsidP="00945894">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Investments</w:t>
      </w:r>
      <w:r w:rsidR="00FA0B2B" w:rsidRPr="00A64FF7">
        <w:rPr>
          <w:rFonts w:ascii="Times New Roman" w:eastAsia="MS Mincho" w:hAnsi="Times New Roman" w:cs="Times New Roman"/>
          <w:b/>
          <w:bCs/>
          <w:sz w:val="24"/>
          <w:szCs w:val="24"/>
        </w:rPr>
        <w:t xml:space="preserve"> in associates and joint ventures</w:t>
      </w:r>
    </w:p>
    <w:p w14:paraId="67F5863D" w14:textId="28898027" w:rsidR="0012088D" w:rsidRPr="00A64FF7" w:rsidRDefault="00E646E3" w:rsidP="00E646E3">
      <w:pPr>
        <w:jc w:val="center"/>
        <w:rPr>
          <w:rFonts w:ascii="Times New Roman" w:eastAsia="MS Mincho" w:hAnsi="Times New Roman" w:cs="Times New Roman"/>
          <w:b/>
          <w:bCs/>
          <w:sz w:val="24"/>
          <w:szCs w:val="24"/>
        </w:rPr>
      </w:pPr>
      <w:r w:rsidRPr="00A64FF7">
        <w:rPr>
          <w:rFonts w:ascii="Times New Roman" w:eastAsia="MS Mincho" w:hAnsi="Times New Roman" w:cs="Times New Roman"/>
          <w:b/>
          <w:bCs/>
          <w:noProof/>
          <w:sz w:val="24"/>
          <w:szCs w:val="24"/>
        </w:rPr>
        <w:drawing>
          <wp:inline distT="0" distB="0" distL="0" distR="0" wp14:anchorId="3123B80A" wp14:editId="616E2151">
            <wp:extent cx="8959850" cy="5345430"/>
            <wp:effectExtent l="0" t="0" r="0" b="7620"/>
            <wp:docPr id="15592265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87333" cy="5361826"/>
                    </a:xfrm>
                    <a:prstGeom prst="rect">
                      <a:avLst/>
                    </a:prstGeom>
                    <a:noFill/>
                  </pic:spPr>
                </pic:pic>
              </a:graphicData>
            </a:graphic>
          </wp:inline>
        </w:drawing>
      </w:r>
      <w:r w:rsidR="0012088D" w:rsidRPr="00A64FF7">
        <w:rPr>
          <w:rFonts w:ascii="Times New Roman" w:eastAsia="MS Mincho" w:hAnsi="Times New Roman" w:cs="Times New Roman"/>
          <w:b/>
          <w:bCs/>
          <w:sz w:val="24"/>
          <w:szCs w:val="24"/>
        </w:rPr>
        <w:br w:type="page"/>
      </w:r>
    </w:p>
    <w:tbl>
      <w:tblPr>
        <w:tblW w:w="14310" w:type="dxa"/>
        <w:tblInd w:w="270" w:type="dxa"/>
        <w:tblLayout w:type="fixed"/>
        <w:tblCellMar>
          <w:left w:w="79" w:type="dxa"/>
          <w:right w:w="79" w:type="dxa"/>
        </w:tblCellMar>
        <w:tblLook w:val="0000" w:firstRow="0" w:lastRow="0" w:firstColumn="0" w:lastColumn="0" w:noHBand="0" w:noVBand="0"/>
      </w:tblPr>
      <w:tblGrid>
        <w:gridCol w:w="4140"/>
        <w:gridCol w:w="900"/>
        <w:gridCol w:w="810"/>
        <w:gridCol w:w="180"/>
        <w:gridCol w:w="810"/>
        <w:gridCol w:w="1440"/>
        <w:gridCol w:w="180"/>
        <w:gridCol w:w="1434"/>
        <w:gridCol w:w="6"/>
        <w:gridCol w:w="174"/>
        <w:gridCol w:w="6"/>
        <w:gridCol w:w="984"/>
        <w:gridCol w:w="6"/>
        <w:gridCol w:w="180"/>
        <w:gridCol w:w="900"/>
        <w:gridCol w:w="180"/>
        <w:gridCol w:w="900"/>
        <w:gridCol w:w="180"/>
        <w:gridCol w:w="900"/>
      </w:tblGrid>
      <w:tr w:rsidR="0012088D" w:rsidRPr="00A64FF7" w14:paraId="77EF0A59" w14:textId="77777777" w:rsidTr="00D109AA">
        <w:trPr>
          <w:cantSplit/>
        </w:trPr>
        <w:tc>
          <w:tcPr>
            <w:tcW w:w="4140" w:type="dxa"/>
          </w:tcPr>
          <w:p w14:paraId="42032D98"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0EF90454" w14:textId="77777777" w:rsidR="0012088D" w:rsidRPr="00A64FF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rPr>
            </w:pPr>
          </w:p>
        </w:tc>
        <w:tc>
          <w:tcPr>
            <w:tcW w:w="810" w:type="dxa"/>
          </w:tcPr>
          <w:p w14:paraId="0227B168"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1" w:hanging="11"/>
              <w:jc w:val="center"/>
              <w:rPr>
                <w:rFonts w:ascii="Times New Roman" w:eastAsia="Times New Roman" w:hAnsi="Times New Roman" w:cs="Times New Roman"/>
                <w:bCs/>
                <w:sz w:val="17"/>
                <w:szCs w:val="17"/>
                <w:lang w:val="en-GB" w:bidi="ar-SA"/>
              </w:rPr>
            </w:pPr>
          </w:p>
        </w:tc>
        <w:tc>
          <w:tcPr>
            <w:tcW w:w="180" w:type="dxa"/>
          </w:tcPr>
          <w:p w14:paraId="47CDA0AC"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810" w:type="dxa"/>
          </w:tcPr>
          <w:p w14:paraId="3699C1A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3054" w:type="dxa"/>
            <w:gridSpan w:val="3"/>
            <w:vAlign w:val="bottom"/>
          </w:tcPr>
          <w:p w14:paraId="43A7D68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180" w:type="dxa"/>
            <w:gridSpan w:val="2"/>
            <w:vAlign w:val="bottom"/>
          </w:tcPr>
          <w:p w14:paraId="18DCBF6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4236" w:type="dxa"/>
            <w:gridSpan w:val="9"/>
            <w:vAlign w:val="bottom"/>
          </w:tcPr>
          <w:p w14:paraId="67A6754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r w:rsidRPr="00A64FF7">
              <w:rPr>
                <w:rFonts w:ascii="Times New Roman" w:eastAsia="Times New Roman" w:hAnsi="Times New Roman" w:cs="Times New Roman"/>
                <w:b/>
                <w:bCs/>
                <w:sz w:val="17"/>
                <w:szCs w:val="17"/>
                <w:lang w:val="en-GB" w:bidi="ar-SA"/>
              </w:rPr>
              <w:t>Consolidated financial statements</w:t>
            </w:r>
          </w:p>
        </w:tc>
      </w:tr>
      <w:tr w:rsidR="0012088D" w:rsidRPr="00A64FF7" w14:paraId="2683052D" w14:textId="77777777" w:rsidTr="00D109AA">
        <w:trPr>
          <w:cantSplit/>
        </w:trPr>
        <w:tc>
          <w:tcPr>
            <w:tcW w:w="4140" w:type="dxa"/>
          </w:tcPr>
          <w:p w14:paraId="286CF072"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Merge w:val="restart"/>
          </w:tcPr>
          <w:p w14:paraId="5E6189A3" w14:textId="77777777" w:rsidR="0012088D" w:rsidRPr="00A64FF7" w:rsidRDefault="0012088D" w:rsidP="008E5B39">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cs="Times New Roman"/>
                <w:sz w:val="17"/>
                <w:szCs w:val="17"/>
                <w:lang w:val="en-GB" w:bidi="ar-SA"/>
              </w:rPr>
            </w:pPr>
            <w:r w:rsidRPr="00A64FF7">
              <w:rPr>
                <w:rFonts w:ascii="Times New Roman" w:eastAsia="Times New Roman" w:hAnsi="Times New Roman"/>
                <w:bCs/>
                <w:sz w:val="17"/>
                <w:szCs w:val="17"/>
                <w:lang w:val="en-GB"/>
              </w:rPr>
              <w:t>Country of operation</w:t>
            </w:r>
          </w:p>
        </w:tc>
        <w:tc>
          <w:tcPr>
            <w:tcW w:w="1800" w:type="dxa"/>
            <w:gridSpan w:val="3"/>
          </w:tcPr>
          <w:p w14:paraId="5EEA1917" w14:textId="77777777" w:rsidR="0012088D" w:rsidRPr="00A64FF7"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7"/>
                <w:szCs w:val="17"/>
                <w:lang w:val="en-GB"/>
              </w:rPr>
            </w:pPr>
            <w:r w:rsidRPr="00A64FF7">
              <w:rPr>
                <w:rFonts w:ascii="Times New Roman" w:eastAsia="Times New Roman" w:hAnsi="Times New Roman"/>
                <w:bCs/>
                <w:sz w:val="17"/>
                <w:szCs w:val="17"/>
                <w:lang w:val="en-GB"/>
              </w:rPr>
              <w:t>Ownership</w:t>
            </w:r>
          </w:p>
          <w:p w14:paraId="55D17041" w14:textId="77777777" w:rsidR="0012088D" w:rsidRPr="00A64FF7"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7"/>
                <w:szCs w:val="17"/>
                <w:cs/>
                <w:lang w:val="en-GB"/>
              </w:rPr>
            </w:pPr>
            <w:r w:rsidRPr="00A64FF7">
              <w:rPr>
                <w:rFonts w:ascii="Times New Roman" w:eastAsia="Times New Roman" w:hAnsi="Times New Roman"/>
                <w:bCs/>
                <w:sz w:val="17"/>
                <w:szCs w:val="17"/>
                <w:lang w:val="en-GB"/>
              </w:rPr>
              <w:t>interest</w:t>
            </w:r>
          </w:p>
        </w:tc>
        <w:tc>
          <w:tcPr>
            <w:tcW w:w="3054" w:type="dxa"/>
            <w:gridSpan w:val="3"/>
            <w:vAlign w:val="bottom"/>
          </w:tcPr>
          <w:p w14:paraId="5ECC52D7"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Cs/>
                <w:sz w:val="17"/>
                <w:szCs w:val="17"/>
                <w:lang w:val="en-GB" w:bidi="ar-SA"/>
              </w:rPr>
              <w:t>Paid-up capital</w:t>
            </w:r>
          </w:p>
        </w:tc>
        <w:tc>
          <w:tcPr>
            <w:tcW w:w="180" w:type="dxa"/>
            <w:gridSpan w:val="2"/>
            <w:vAlign w:val="bottom"/>
          </w:tcPr>
          <w:p w14:paraId="5F92EB27"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2076" w:type="dxa"/>
            <w:gridSpan w:val="5"/>
            <w:vAlign w:val="bottom"/>
          </w:tcPr>
          <w:p w14:paraId="22542A56"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Cs/>
                <w:sz w:val="17"/>
                <w:szCs w:val="17"/>
                <w:lang w:val="en-GB" w:bidi="ar-SA"/>
              </w:rPr>
              <w:t>Cost</w:t>
            </w:r>
          </w:p>
        </w:tc>
        <w:tc>
          <w:tcPr>
            <w:tcW w:w="180" w:type="dxa"/>
            <w:vAlign w:val="bottom"/>
          </w:tcPr>
          <w:p w14:paraId="11E8DFB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1980" w:type="dxa"/>
            <w:gridSpan w:val="3"/>
            <w:vAlign w:val="bottom"/>
          </w:tcPr>
          <w:p w14:paraId="2DDA307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Cs/>
                <w:sz w:val="17"/>
                <w:szCs w:val="17"/>
                <w:lang w:val="en-GB" w:bidi="ar-SA"/>
              </w:rPr>
              <w:t>Equity</w:t>
            </w:r>
          </w:p>
        </w:tc>
      </w:tr>
      <w:tr w:rsidR="002A2CAF" w:rsidRPr="00A64FF7" w14:paraId="5D28E528" w14:textId="77777777" w:rsidTr="00D109AA">
        <w:trPr>
          <w:cantSplit/>
        </w:trPr>
        <w:tc>
          <w:tcPr>
            <w:tcW w:w="4140" w:type="dxa"/>
          </w:tcPr>
          <w:p w14:paraId="0B6A5A0E"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Merge/>
          </w:tcPr>
          <w:p w14:paraId="0A0D823D" w14:textId="77777777" w:rsidR="0012088D" w:rsidRPr="00A64FF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rPr>
                <w:rFonts w:ascii="Times New Roman" w:eastAsia="Times New Roman" w:hAnsi="Times New Roman" w:cs="Times New Roman"/>
                <w:b/>
                <w:bCs/>
                <w:sz w:val="17"/>
                <w:szCs w:val="17"/>
                <w:lang w:val="en-GB" w:bidi="ar-SA"/>
              </w:rPr>
            </w:pPr>
          </w:p>
        </w:tc>
        <w:tc>
          <w:tcPr>
            <w:tcW w:w="810" w:type="dxa"/>
          </w:tcPr>
          <w:p w14:paraId="434A05A6" w14:textId="024AE80F"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w:t>
            </w:r>
            <w:r w:rsidR="00086B73" w:rsidRPr="00A64FF7">
              <w:rPr>
                <w:rFonts w:ascii="Times New Roman" w:eastAsia="Times New Roman" w:hAnsi="Times New Roman" w:cs="Times New Roman"/>
                <w:sz w:val="17"/>
                <w:szCs w:val="17"/>
                <w:lang w:val="en-GB" w:bidi="ar-SA"/>
              </w:rPr>
              <w:t>0</w:t>
            </w:r>
            <w:r w:rsidRPr="00A64FF7">
              <w:rPr>
                <w:rFonts w:ascii="Times New Roman" w:eastAsia="Times New Roman" w:hAnsi="Times New Roman" w:cs="Times New Roman"/>
                <w:sz w:val="17"/>
                <w:szCs w:val="17"/>
                <w:lang w:val="en-GB" w:bidi="ar-SA"/>
              </w:rPr>
              <w:t xml:space="preserve"> </w:t>
            </w:r>
          </w:p>
          <w:p w14:paraId="38E5A724" w14:textId="77777777" w:rsidR="00086B73" w:rsidRPr="00A64FF7" w:rsidRDefault="00086B73"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June </w:t>
            </w:r>
          </w:p>
          <w:p w14:paraId="459C8E59" w14:textId="665DD5F3" w:rsidR="0012088D" w:rsidRPr="00A64FF7" w:rsidRDefault="00AA38BF"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2026</w:t>
            </w:r>
          </w:p>
        </w:tc>
        <w:tc>
          <w:tcPr>
            <w:tcW w:w="180" w:type="dxa"/>
          </w:tcPr>
          <w:p w14:paraId="220DCB58"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p>
        </w:tc>
        <w:tc>
          <w:tcPr>
            <w:tcW w:w="810" w:type="dxa"/>
          </w:tcPr>
          <w:p w14:paraId="063EAEBD"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31</w:t>
            </w:r>
          </w:p>
          <w:p w14:paraId="2DC22BE1"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December</w:t>
            </w:r>
          </w:p>
          <w:p w14:paraId="0D1A1874" w14:textId="2A0C380D" w:rsidR="0012088D" w:rsidRPr="00A64FF7" w:rsidRDefault="00AA38BF"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2025</w:t>
            </w:r>
          </w:p>
        </w:tc>
        <w:tc>
          <w:tcPr>
            <w:tcW w:w="1440" w:type="dxa"/>
          </w:tcPr>
          <w:p w14:paraId="6A75363C"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30 </w:t>
            </w:r>
          </w:p>
          <w:p w14:paraId="2DAE87FF"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June </w:t>
            </w:r>
          </w:p>
          <w:p w14:paraId="61A2ED33" w14:textId="1BA40034" w:rsidR="0012088D" w:rsidRPr="00A64FF7" w:rsidRDefault="00086B73" w:rsidP="00086B7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2026</w:t>
            </w:r>
          </w:p>
        </w:tc>
        <w:tc>
          <w:tcPr>
            <w:tcW w:w="180" w:type="dxa"/>
          </w:tcPr>
          <w:p w14:paraId="42729EB6"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1440" w:type="dxa"/>
            <w:gridSpan w:val="2"/>
          </w:tcPr>
          <w:p w14:paraId="423F7626"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31</w:t>
            </w:r>
          </w:p>
          <w:p w14:paraId="17A454F7"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December</w:t>
            </w:r>
          </w:p>
          <w:p w14:paraId="165C544F" w14:textId="727B3CD4" w:rsidR="0012088D" w:rsidRPr="00A64FF7" w:rsidRDefault="00AA38BF"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2025</w:t>
            </w:r>
          </w:p>
        </w:tc>
        <w:tc>
          <w:tcPr>
            <w:tcW w:w="180" w:type="dxa"/>
            <w:gridSpan w:val="2"/>
          </w:tcPr>
          <w:p w14:paraId="6F1B2699"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990" w:type="dxa"/>
            <w:gridSpan w:val="2"/>
          </w:tcPr>
          <w:p w14:paraId="47DEA176"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30 </w:t>
            </w:r>
          </w:p>
          <w:p w14:paraId="42E50B40"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June </w:t>
            </w:r>
          </w:p>
          <w:p w14:paraId="230CCCA8" w14:textId="67ED78DB" w:rsidR="0012088D" w:rsidRPr="00A64FF7" w:rsidRDefault="00086B73" w:rsidP="00086B7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2026</w:t>
            </w:r>
          </w:p>
        </w:tc>
        <w:tc>
          <w:tcPr>
            <w:tcW w:w="180" w:type="dxa"/>
          </w:tcPr>
          <w:p w14:paraId="3D141EAD" w14:textId="77777777" w:rsidR="0012088D" w:rsidRPr="00A64FF7" w:rsidRDefault="0012088D" w:rsidP="00CA0993">
            <w:pPr>
              <w:spacing w:after="0"/>
              <w:ind w:left="-99" w:right="-55"/>
              <w:jc w:val="center"/>
              <w:rPr>
                <w:rFonts w:ascii="Times New Roman" w:eastAsia="Times New Roman" w:hAnsi="Times New Roman" w:cs="Times New Roman"/>
                <w:b/>
                <w:bCs/>
                <w:sz w:val="17"/>
                <w:szCs w:val="17"/>
                <w:lang w:val="en-GB" w:bidi="ar-SA"/>
              </w:rPr>
            </w:pPr>
          </w:p>
        </w:tc>
        <w:tc>
          <w:tcPr>
            <w:tcW w:w="900" w:type="dxa"/>
          </w:tcPr>
          <w:p w14:paraId="47E99DED"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31</w:t>
            </w:r>
          </w:p>
          <w:p w14:paraId="685C6716"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December</w:t>
            </w:r>
          </w:p>
          <w:p w14:paraId="3BEB969A" w14:textId="3DEA8E07" w:rsidR="0012088D" w:rsidRPr="00A64FF7" w:rsidRDefault="00AA38BF" w:rsidP="00CA0993">
            <w:pPr>
              <w:spacing w:after="0"/>
              <w:ind w:left="-99" w:right="-55"/>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2025</w:t>
            </w:r>
          </w:p>
        </w:tc>
        <w:tc>
          <w:tcPr>
            <w:tcW w:w="180" w:type="dxa"/>
          </w:tcPr>
          <w:p w14:paraId="57FD6317" w14:textId="77777777" w:rsidR="0012088D" w:rsidRPr="00A64FF7" w:rsidRDefault="0012088D" w:rsidP="00CA0993">
            <w:pPr>
              <w:spacing w:after="0"/>
              <w:ind w:left="-99" w:right="-55"/>
              <w:jc w:val="center"/>
              <w:rPr>
                <w:rFonts w:ascii="Times New Roman" w:eastAsia="Times New Roman" w:hAnsi="Times New Roman" w:cs="Times New Roman"/>
                <w:b/>
                <w:bCs/>
                <w:sz w:val="17"/>
                <w:szCs w:val="17"/>
                <w:lang w:val="en-GB" w:bidi="ar-SA"/>
              </w:rPr>
            </w:pPr>
          </w:p>
        </w:tc>
        <w:tc>
          <w:tcPr>
            <w:tcW w:w="900" w:type="dxa"/>
          </w:tcPr>
          <w:p w14:paraId="3559EF24"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30 </w:t>
            </w:r>
          </w:p>
          <w:p w14:paraId="56380BC6"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June </w:t>
            </w:r>
          </w:p>
          <w:p w14:paraId="4E6C0701" w14:textId="3F2880A6" w:rsidR="0012088D" w:rsidRPr="00A64FF7" w:rsidRDefault="00086B73" w:rsidP="00086B73">
            <w:pPr>
              <w:spacing w:after="0"/>
              <w:ind w:left="-99" w:right="-55"/>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2026</w:t>
            </w:r>
          </w:p>
        </w:tc>
        <w:tc>
          <w:tcPr>
            <w:tcW w:w="180" w:type="dxa"/>
          </w:tcPr>
          <w:p w14:paraId="215595FF" w14:textId="77777777" w:rsidR="0012088D" w:rsidRPr="00A64FF7" w:rsidRDefault="0012088D" w:rsidP="00CA0993">
            <w:pPr>
              <w:spacing w:after="0"/>
              <w:ind w:left="-99" w:right="-55"/>
              <w:jc w:val="center"/>
              <w:rPr>
                <w:rFonts w:ascii="Times New Roman" w:eastAsia="Times New Roman" w:hAnsi="Times New Roman" w:cs="Times New Roman"/>
                <w:color w:val="FF0000"/>
                <w:sz w:val="17"/>
                <w:szCs w:val="17"/>
                <w:lang w:val="en-GB" w:bidi="ar-SA"/>
              </w:rPr>
            </w:pPr>
          </w:p>
        </w:tc>
        <w:tc>
          <w:tcPr>
            <w:tcW w:w="900" w:type="dxa"/>
          </w:tcPr>
          <w:p w14:paraId="6B6808F0"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31</w:t>
            </w:r>
          </w:p>
          <w:p w14:paraId="112BCCF6"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December</w:t>
            </w:r>
          </w:p>
          <w:p w14:paraId="5862B0E3" w14:textId="385A1823" w:rsidR="0012088D" w:rsidRPr="00A64FF7" w:rsidRDefault="00AA38BF" w:rsidP="00CA0993">
            <w:pPr>
              <w:spacing w:after="0"/>
              <w:ind w:left="-99" w:right="-55"/>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2025</w:t>
            </w:r>
          </w:p>
        </w:tc>
      </w:tr>
      <w:tr w:rsidR="0012088D" w:rsidRPr="00A64FF7" w14:paraId="54F3E6DD" w14:textId="77777777" w:rsidTr="00D109AA">
        <w:trPr>
          <w:cantSplit/>
        </w:trPr>
        <w:tc>
          <w:tcPr>
            <w:tcW w:w="4140" w:type="dxa"/>
            <w:vAlign w:val="center"/>
          </w:tcPr>
          <w:p w14:paraId="04EC1091"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900" w:type="dxa"/>
            <w:vAlign w:val="center"/>
          </w:tcPr>
          <w:p w14:paraId="6F4446C4" w14:textId="77777777" w:rsidR="0012088D" w:rsidRPr="00A64FF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1800" w:type="dxa"/>
            <w:gridSpan w:val="3"/>
          </w:tcPr>
          <w:p w14:paraId="295BC0F8" w14:textId="2D3D66B3" w:rsidR="0012088D" w:rsidRPr="00A64FF7" w:rsidRDefault="0012088D" w:rsidP="008E5B39">
            <w:pPr>
              <w:tabs>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i/>
                <w:iCs/>
                <w:sz w:val="17"/>
                <w:szCs w:val="17"/>
                <w:cs/>
                <w:lang w:val="en-GB"/>
              </w:rPr>
            </w:pPr>
            <w:r w:rsidRPr="00A64FF7">
              <w:rPr>
                <w:rFonts w:ascii="Times New Roman" w:eastAsia="Times New Roman" w:hAnsi="Times New Roman"/>
                <w:i/>
                <w:iCs/>
                <w:sz w:val="17"/>
                <w:szCs w:val="17"/>
                <w:lang w:val="en-GB"/>
              </w:rPr>
              <w:t>(%)</w:t>
            </w:r>
          </w:p>
        </w:tc>
        <w:tc>
          <w:tcPr>
            <w:tcW w:w="4224" w:type="dxa"/>
            <w:gridSpan w:val="7"/>
            <w:vAlign w:val="center"/>
          </w:tcPr>
          <w:p w14:paraId="4006B5FF" w14:textId="77777777" w:rsidR="0012088D" w:rsidRPr="00A64FF7" w:rsidRDefault="0012088D" w:rsidP="003313B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93"/>
              <w:jc w:val="center"/>
              <w:rPr>
                <w:rFonts w:ascii="Times New Roman" w:eastAsia="Times New Roman" w:hAnsi="Times New Roman" w:cs="Times New Roman"/>
                <w:i/>
                <w:iCs/>
                <w:sz w:val="17"/>
                <w:szCs w:val="17"/>
                <w:lang w:val="en-GB" w:bidi="ar-SA"/>
              </w:rPr>
            </w:pPr>
            <w:r w:rsidRPr="00A64FF7">
              <w:rPr>
                <w:rFonts w:ascii="Times New Roman" w:eastAsia="Times New Roman" w:hAnsi="Times New Roman" w:cs="Times New Roman"/>
                <w:i/>
                <w:iCs/>
                <w:sz w:val="17"/>
                <w:szCs w:val="17"/>
                <w:lang w:val="en-GB" w:bidi="ar-SA"/>
              </w:rPr>
              <w:t>(in thousand)</w:t>
            </w:r>
          </w:p>
        </w:tc>
        <w:tc>
          <w:tcPr>
            <w:tcW w:w="3246" w:type="dxa"/>
            <w:gridSpan w:val="7"/>
            <w:vAlign w:val="center"/>
          </w:tcPr>
          <w:p w14:paraId="5C80D18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90"/>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i/>
                <w:iCs/>
                <w:sz w:val="17"/>
                <w:szCs w:val="17"/>
                <w:lang w:val="en-GB" w:bidi="ar-SA"/>
              </w:rPr>
              <w:t>(in thousand Baht)</w:t>
            </w:r>
          </w:p>
        </w:tc>
      </w:tr>
      <w:tr w:rsidR="002A2CAF" w:rsidRPr="00A64FF7" w14:paraId="1972FD2D" w14:textId="77777777" w:rsidTr="00D109AA">
        <w:trPr>
          <w:cantSplit/>
        </w:trPr>
        <w:tc>
          <w:tcPr>
            <w:tcW w:w="4140" w:type="dxa"/>
          </w:tcPr>
          <w:p w14:paraId="2BEC818E"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7"/>
                <w:szCs w:val="17"/>
                <w:lang w:val="en-GB" w:bidi="ar-SA"/>
              </w:rPr>
            </w:pPr>
            <w:r w:rsidRPr="00A64FF7">
              <w:rPr>
                <w:rFonts w:ascii="Times New Roman" w:eastAsia="Times New Roman" w:hAnsi="Times New Roman" w:cs="Times New Roman"/>
                <w:b/>
                <w:bCs/>
                <w:i/>
                <w:iCs/>
                <w:sz w:val="17"/>
                <w:szCs w:val="17"/>
                <w:lang w:val="en-GB" w:bidi="ar-SA"/>
              </w:rPr>
              <w:t>Associates</w:t>
            </w:r>
          </w:p>
        </w:tc>
        <w:tc>
          <w:tcPr>
            <w:tcW w:w="900" w:type="dxa"/>
          </w:tcPr>
          <w:p w14:paraId="2B32F330" w14:textId="77777777" w:rsidR="0012088D" w:rsidRPr="00A64FF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rPr>
                <w:rFonts w:ascii="Times New Roman" w:eastAsia="Times New Roman" w:hAnsi="Times New Roman" w:cs="Times New Roman"/>
                <w:sz w:val="17"/>
                <w:szCs w:val="17"/>
                <w:lang w:val="en-GB" w:bidi="ar-SA"/>
              </w:rPr>
            </w:pPr>
          </w:p>
        </w:tc>
        <w:tc>
          <w:tcPr>
            <w:tcW w:w="810" w:type="dxa"/>
          </w:tcPr>
          <w:p w14:paraId="5CA840AB"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rPr>
                <w:rFonts w:ascii="Times New Roman" w:eastAsia="Times New Roman" w:hAnsi="Times New Roman" w:cs="Times New Roman"/>
                <w:sz w:val="17"/>
                <w:szCs w:val="17"/>
                <w:lang w:val="en-GB" w:bidi="ar-SA"/>
              </w:rPr>
            </w:pPr>
          </w:p>
        </w:tc>
        <w:tc>
          <w:tcPr>
            <w:tcW w:w="180" w:type="dxa"/>
          </w:tcPr>
          <w:p w14:paraId="3DC5BDDB"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810" w:type="dxa"/>
          </w:tcPr>
          <w:p w14:paraId="66115D5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440" w:type="dxa"/>
          </w:tcPr>
          <w:p w14:paraId="4335AF56"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7D9457F2"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440" w:type="dxa"/>
            <w:gridSpan w:val="2"/>
          </w:tcPr>
          <w:p w14:paraId="3EFED9B9"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gridSpan w:val="2"/>
          </w:tcPr>
          <w:p w14:paraId="51F35CF5"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tcPr>
          <w:p w14:paraId="0041F92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7E00E279"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02FD45D5"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496CA045"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674D5121"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1C2E5C92"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39A2110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r>
      <w:tr w:rsidR="009D7409" w:rsidRPr="00A64FF7" w14:paraId="3002C6A3" w14:textId="77777777" w:rsidTr="00D109AA">
        <w:trPr>
          <w:cantSplit/>
        </w:trPr>
        <w:tc>
          <w:tcPr>
            <w:tcW w:w="4140" w:type="dxa"/>
          </w:tcPr>
          <w:p w14:paraId="6B676875"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7"/>
                <w:szCs w:val="17"/>
                <w:lang w:val="en-GB" w:bidi="ar-SA"/>
              </w:rPr>
            </w:pPr>
            <w:r w:rsidRPr="00A64FF7">
              <w:rPr>
                <w:rFonts w:ascii="Times New Roman" w:eastAsia="Times New Roman" w:hAnsi="Times New Roman" w:cs="Times New Roman"/>
                <w:sz w:val="17"/>
                <w:szCs w:val="17"/>
                <w:lang w:val="en-GB" w:bidi="ar-SA"/>
              </w:rPr>
              <w:t>JVK - Naga Movers Ltd.</w:t>
            </w:r>
          </w:p>
        </w:tc>
        <w:tc>
          <w:tcPr>
            <w:tcW w:w="900" w:type="dxa"/>
            <w:vAlign w:val="bottom"/>
          </w:tcPr>
          <w:p w14:paraId="791F4AC9"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Cambodia</w:t>
            </w:r>
          </w:p>
        </w:tc>
        <w:tc>
          <w:tcPr>
            <w:tcW w:w="810" w:type="dxa"/>
          </w:tcPr>
          <w:p w14:paraId="4084EBA5" w14:textId="71C8CD00"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50.00</w:t>
            </w:r>
          </w:p>
        </w:tc>
        <w:tc>
          <w:tcPr>
            <w:tcW w:w="180" w:type="dxa"/>
          </w:tcPr>
          <w:p w14:paraId="4650DEB3"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277C56FD" w14:textId="513518BF"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sz w:val="17"/>
                <w:szCs w:val="17"/>
              </w:rPr>
              <w:t>50.00</w:t>
            </w:r>
          </w:p>
        </w:tc>
        <w:tc>
          <w:tcPr>
            <w:tcW w:w="1440" w:type="dxa"/>
            <w:vAlign w:val="bottom"/>
          </w:tcPr>
          <w:p w14:paraId="6821F935" w14:textId="77E61B1C"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USD 25</w:t>
            </w:r>
          </w:p>
        </w:tc>
        <w:tc>
          <w:tcPr>
            <w:tcW w:w="180" w:type="dxa"/>
            <w:vAlign w:val="bottom"/>
          </w:tcPr>
          <w:p w14:paraId="7A624329"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6B78517" w14:textId="5C0151A1" w:rsidR="009D7409" w:rsidRPr="00A64FF7" w:rsidRDefault="009D7409" w:rsidP="009D7409">
            <w:pPr>
              <w:tabs>
                <w:tab w:val="decimal" w:pos="1340"/>
              </w:tabs>
              <w:spacing w:after="0"/>
              <w:ind w:right="-77"/>
              <w:rPr>
                <w:rFonts w:ascii="Times New Roman" w:eastAsia="Times New Roman" w:hAnsi="Times New Roman" w:cs="Times New Roman"/>
                <w:sz w:val="17"/>
                <w:szCs w:val="17"/>
                <w:lang w:val="en-GB"/>
              </w:rPr>
            </w:pPr>
            <w:r w:rsidRPr="00A64FF7">
              <w:rPr>
                <w:rFonts w:ascii="Times New Roman" w:hAnsi="Times New Roman" w:cs="Times New Roman"/>
                <w:sz w:val="17"/>
                <w:szCs w:val="17"/>
              </w:rPr>
              <w:t>USD 25</w:t>
            </w:r>
          </w:p>
        </w:tc>
        <w:tc>
          <w:tcPr>
            <w:tcW w:w="180" w:type="dxa"/>
            <w:gridSpan w:val="2"/>
            <w:vAlign w:val="bottom"/>
          </w:tcPr>
          <w:p w14:paraId="69798D4F"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vAlign w:val="bottom"/>
          </w:tcPr>
          <w:p w14:paraId="772EF440" w14:textId="3A99F3B0"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1,001</w:t>
            </w:r>
          </w:p>
        </w:tc>
        <w:tc>
          <w:tcPr>
            <w:tcW w:w="180" w:type="dxa"/>
            <w:vAlign w:val="bottom"/>
          </w:tcPr>
          <w:p w14:paraId="5F5D324F"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55FF2AB" w14:textId="1828DE4F"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1,001</w:t>
            </w:r>
          </w:p>
        </w:tc>
        <w:tc>
          <w:tcPr>
            <w:tcW w:w="180" w:type="dxa"/>
            <w:vAlign w:val="bottom"/>
          </w:tcPr>
          <w:p w14:paraId="1CED482A"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55F63605" w14:textId="51D9513B"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4,244</w:t>
            </w:r>
          </w:p>
        </w:tc>
        <w:tc>
          <w:tcPr>
            <w:tcW w:w="180" w:type="dxa"/>
            <w:vAlign w:val="bottom"/>
          </w:tcPr>
          <w:p w14:paraId="61833196"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112242F" w14:textId="106B5F45"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hint="cs"/>
                <w:sz w:val="17"/>
                <w:szCs w:val="17"/>
                <w:cs/>
                <w:lang w:val="en-GB"/>
              </w:rPr>
              <w:t>4</w:t>
            </w:r>
            <w:r w:rsidRPr="00A64FF7">
              <w:rPr>
                <w:rFonts w:ascii="Times New Roman" w:eastAsia="Times New Roman" w:hAnsi="Times New Roman" w:cs="Times New Roman"/>
                <w:sz w:val="17"/>
                <w:szCs w:val="17"/>
                <w:lang w:val="en-GB" w:bidi="ar-SA"/>
              </w:rPr>
              <w:t>,942</w:t>
            </w:r>
          </w:p>
        </w:tc>
      </w:tr>
      <w:tr w:rsidR="009D7409" w:rsidRPr="00A64FF7" w14:paraId="6D561DC3" w14:textId="77777777" w:rsidTr="00D109AA">
        <w:trPr>
          <w:cantSplit/>
        </w:trPr>
        <w:tc>
          <w:tcPr>
            <w:tcW w:w="4140" w:type="dxa"/>
          </w:tcPr>
          <w:p w14:paraId="758B3175"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JVK - Naga Movers, LDA </w:t>
            </w:r>
          </w:p>
        </w:tc>
        <w:tc>
          <w:tcPr>
            <w:tcW w:w="900" w:type="dxa"/>
            <w:vAlign w:val="bottom"/>
          </w:tcPr>
          <w:p w14:paraId="77F53D77"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Timor-Leste</w:t>
            </w:r>
          </w:p>
        </w:tc>
        <w:tc>
          <w:tcPr>
            <w:tcW w:w="810" w:type="dxa"/>
          </w:tcPr>
          <w:p w14:paraId="1643EC4E" w14:textId="65A88AEF"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50.00</w:t>
            </w:r>
          </w:p>
        </w:tc>
        <w:tc>
          <w:tcPr>
            <w:tcW w:w="180" w:type="dxa"/>
          </w:tcPr>
          <w:p w14:paraId="46CD195E"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5530B5B" w14:textId="7D03351E"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50.00</w:t>
            </w:r>
          </w:p>
        </w:tc>
        <w:tc>
          <w:tcPr>
            <w:tcW w:w="1440" w:type="dxa"/>
            <w:vAlign w:val="bottom"/>
          </w:tcPr>
          <w:p w14:paraId="1DE78497" w14:textId="579DCF60" w:rsidR="00401B7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USD 25</w:t>
            </w:r>
          </w:p>
        </w:tc>
        <w:tc>
          <w:tcPr>
            <w:tcW w:w="180" w:type="dxa"/>
            <w:vAlign w:val="bottom"/>
          </w:tcPr>
          <w:p w14:paraId="55D66939"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1D8F9DC7" w14:textId="39A56CA6" w:rsidR="009D7409" w:rsidRPr="00A64FF7" w:rsidRDefault="009D7409" w:rsidP="009D7409">
            <w:pPr>
              <w:tabs>
                <w:tab w:val="decimal" w:pos="1340"/>
              </w:tabs>
              <w:spacing w:after="0"/>
              <w:ind w:right="-77"/>
              <w:rPr>
                <w:rFonts w:ascii="Times New Roman" w:eastAsia="Times New Roman" w:hAnsi="Times New Roman" w:cs="Times New Roman"/>
                <w:sz w:val="17"/>
                <w:szCs w:val="17"/>
                <w:lang w:val="en-GB"/>
              </w:rPr>
            </w:pPr>
            <w:r w:rsidRPr="00A64FF7">
              <w:rPr>
                <w:rFonts w:ascii="Times New Roman" w:hAnsi="Times New Roman" w:cs="Times New Roman"/>
                <w:sz w:val="17"/>
                <w:szCs w:val="17"/>
              </w:rPr>
              <w:t>USD 25</w:t>
            </w:r>
          </w:p>
        </w:tc>
        <w:tc>
          <w:tcPr>
            <w:tcW w:w="180" w:type="dxa"/>
            <w:gridSpan w:val="2"/>
            <w:vAlign w:val="bottom"/>
          </w:tcPr>
          <w:p w14:paraId="29A4AE9D"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vAlign w:val="bottom"/>
          </w:tcPr>
          <w:p w14:paraId="2DCB9647" w14:textId="1BD9198F"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800</w:t>
            </w:r>
          </w:p>
        </w:tc>
        <w:tc>
          <w:tcPr>
            <w:tcW w:w="180" w:type="dxa"/>
            <w:vAlign w:val="bottom"/>
          </w:tcPr>
          <w:p w14:paraId="7650E214"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7FE13A0" w14:textId="72E52C47"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800</w:t>
            </w:r>
          </w:p>
        </w:tc>
        <w:tc>
          <w:tcPr>
            <w:tcW w:w="180" w:type="dxa"/>
            <w:vAlign w:val="bottom"/>
          </w:tcPr>
          <w:p w14:paraId="0943AC6E"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43AC07F" w14:textId="12DD64F6"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9,691</w:t>
            </w:r>
          </w:p>
        </w:tc>
        <w:tc>
          <w:tcPr>
            <w:tcW w:w="180" w:type="dxa"/>
            <w:vAlign w:val="bottom"/>
          </w:tcPr>
          <w:p w14:paraId="5CF77504"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C511317" w14:textId="0232A466"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8,954</w:t>
            </w:r>
          </w:p>
        </w:tc>
      </w:tr>
      <w:tr w:rsidR="009D7409" w:rsidRPr="00A64FF7" w14:paraId="60BB290A" w14:textId="77777777" w:rsidTr="00476644">
        <w:trPr>
          <w:cantSplit/>
        </w:trPr>
        <w:tc>
          <w:tcPr>
            <w:tcW w:w="4140" w:type="dxa"/>
          </w:tcPr>
          <w:p w14:paraId="4BF25C67" w14:textId="6BDFB574"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Royal Group Phnom Penh SEZ Plc. (“PPSP”)</w:t>
            </w:r>
          </w:p>
        </w:tc>
        <w:tc>
          <w:tcPr>
            <w:tcW w:w="900" w:type="dxa"/>
            <w:vAlign w:val="bottom"/>
          </w:tcPr>
          <w:p w14:paraId="2BCFB196"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Cambodia</w:t>
            </w:r>
          </w:p>
        </w:tc>
        <w:tc>
          <w:tcPr>
            <w:tcW w:w="810" w:type="dxa"/>
          </w:tcPr>
          <w:p w14:paraId="7F7F530C" w14:textId="67CCFD44"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cs/>
              </w:rPr>
            </w:pPr>
            <w:r w:rsidRPr="00A64FF7">
              <w:rPr>
                <w:rFonts w:ascii="Times New Roman" w:eastAsia="Times New Roman" w:hAnsi="Times New Roman"/>
                <w:sz w:val="17"/>
                <w:szCs w:val="17"/>
              </w:rPr>
              <w:t>14.61</w:t>
            </w:r>
          </w:p>
        </w:tc>
        <w:tc>
          <w:tcPr>
            <w:tcW w:w="180" w:type="dxa"/>
          </w:tcPr>
          <w:p w14:paraId="52A1FBF4" w14:textId="77777777" w:rsidR="009D7409" w:rsidRPr="00A64FF7" w:rsidRDefault="009D7409" w:rsidP="009D7409">
            <w:pPr>
              <w:tabs>
                <w:tab w:val="decimal" w:pos="1274"/>
              </w:tabs>
              <w:spacing w:after="0"/>
              <w:ind w:right="-77"/>
              <w:jc w:val="center"/>
              <w:rPr>
                <w:rFonts w:ascii="Times New Roman" w:eastAsia="Times New Roman" w:hAnsi="Times New Roman"/>
                <w:sz w:val="17"/>
                <w:szCs w:val="17"/>
              </w:rPr>
            </w:pPr>
          </w:p>
        </w:tc>
        <w:tc>
          <w:tcPr>
            <w:tcW w:w="810" w:type="dxa"/>
          </w:tcPr>
          <w:p w14:paraId="0F0F4C91" w14:textId="1B4187E1" w:rsidR="009D7409" w:rsidRPr="00A64FF7" w:rsidRDefault="009D7409" w:rsidP="009D7409">
            <w:pPr>
              <w:tabs>
                <w:tab w:val="left" w:pos="227"/>
                <w:tab w:val="left" w:pos="454"/>
                <w:tab w:val="left" w:pos="907"/>
                <w:tab w:val="decimal" w:pos="12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14.61</w:t>
            </w:r>
          </w:p>
        </w:tc>
        <w:tc>
          <w:tcPr>
            <w:tcW w:w="1440" w:type="dxa"/>
            <w:vAlign w:val="bottom"/>
          </w:tcPr>
          <w:p w14:paraId="58F8FE03" w14:textId="3EFE6E10" w:rsidR="00401B7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USD 35,938</w:t>
            </w:r>
          </w:p>
        </w:tc>
        <w:tc>
          <w:tcPr>
            <w:tcW w:w="180" w:type="dxa"/>
            <w:vAlign w:val="bottom"/>
          </w:tcPr>
          <w:p w14:paraId="6335A0CA"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1B664E36" w14:textId="1A45EA02" w:rsidR="009D7409" w:rsidRPr="00A64FF7" w:rsidRDefault="009D7409" w:rsidP="009D7409">
            <w:pPr>
              <w:tabs>
                <w:tab w:val="decimal" w:pos="1331"/>
              </w:tabs>
              <w:spacing w:after="0"/>
              <w:ind w:right="-77"/>
              <w:rPr>
                <w:rFonts w:ascii="Times New Roman" w:eastAsia="Times New Roman" w:hAnsi="Times New Roman" w:cs="Times New Roman"/>
                <w:sz w:val="17"/>
                <w:szCs w:val="17"/>
                <w:lang w:val="en-GB" w:bidi="ar-SA"/>
              </w:rPr>
            </w:pPr>
            <w:r w:rsidRPr="00A64FF7">
              <w:rPr>
                <w:rFonts w:ascii="Times New Roman" w:hAnsi="Times New Roman" w:cs="Times New Roman"/>
                <w:sz w:val="17"/>
                <w:szCs w:val="17"/>
              </w:rPr>
              <w:t>USD 35,938</w:t>
            </w:r>
          </w:p>
        </w:tc>
        <w:tc>
          <w:tcPr>
            <w:tcW w:w="180" w:type="dxa"/>
            <w:gridSpan w:val="2"/>
          </w:tcPr>
          <w:p w14:paraId="3ED32584"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tcPr>
          <w:p w14:paraId="1C2AA845" w14:textId="4C5BA9FD"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235,515</w:t>
            </w:r>
          </w:p>
        </w:tc>
        <w:tc>
          <w:tcPr>
            <w:tcW w:w="180" w:type="dxa"/>
            <w:vAlign w:val="bottom"/>
          </w:tcPr>
          <w:p w14:paraId="2B861D09"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5900A3B4" w14:textId="2C9E170B"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235,515</w:t>
            </w:r>
          </w:p>
        </w:tc>
        <w:tc>
          <w:tcPr>
            <w:tcW w:w="180" w:type="dxa"/>
            <w:vAlign w:val="bottom"/>
          </w:tcPr>
          <w:p w14:paraId="08950CB5"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591526D6" w14:textId="37F0DB18" w:rsidR="009D7409" w:rsidRPr="00A64FF7" w:rsidRDefault="00C160AF"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343,060</w:t>
            </w:r>
          </w:p>
        </w:tc>
        <w:tc>
          <w:tcPr>
            <w:tcW w:w="180" w:type="dxa"/>
            <w:vAlign w:val="bottom"/>
          </w:tcPr>
          <w:p w14:paraId="1B7FCA98"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108BDD72" w14:textId="159E76AB"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326,988</w:t>
            </w:r>
          </w:p>
        </w:tc>
      </w:tr>
      <w:tr w:rsidR="009D7409" w:rsidRPr="00A64FF7" w14:paraId="70E4F060" w14:textId="77777777" w:rsidTr="00476644">
        <w:trPr>
          <w:cantSplit/>
          <w:trHeight w:val="101"/>
        </w:trPr>
        <w:tc>
          <w:tcPr>
            <w:tcW w:w="4140" w:type="dxa"/>
          </w:tcPr>
          <w:p w14:paraId="0722618B" w14:textId="6E271C4A"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Bok Seng PPSEZ Dry Port Co., Ltd.</w:t>
            </w:r>
          </w:p>
        </w:tc>
        <w:tc>
          <w:tcPr>
            <w:tcW w:w="900" w:type="dxa"/>
          </w:tcPr>
          <w:p w14:paraId="49D783B5"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Cambodia</w:t>
            </w:r>
          </w:p>
        </w:tc>
        <w:tc>
          <w:tcPr>
            <w:tcW w:w="810" w:type="dxa"/>
          </w:tcPr>
          <w:p w14:paraId="3C15B72C" w14:textId="6B73AC82"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40.00</w:t>
            </w:r>
          </w:p>
        </w:tc>
        <w:tc>
          <w:tcPr>
            <w:tcW w:w="180" w:type="dxa"/>
          </w:tcPr>
          <w:p w14:paraId="2820F751"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5752E3C" w14:textId="623947E3"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sz w:val="17"/>
                <w:szCs w:val="17"/>
              </w:rPr>
              <w:t>40.00</w:t>
            </w:r>
          </w:p>
        </w:tc>
        <w:tc>
          <w:tcPr>
            <w:tcW w:w="1440" w:type="dxa"/>
            <w:vAlign w:val="bottom"/>
          </w:tcPr>
          <w:p w14:paraId="3B7B901C" w14:textId="49AB66F0" w:rsidR="009D7409" w:rsidRPr="00A64FF7" w:rsidRDefault="00401B79" w:rsidP="009D7409">
            <w:pPr>
              <w:tabs>
                <w:tab w:val="decimal" w:pos="1315"/>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USD 10,500</w:t>
            </w:r>
          </w:p>
        </w:tc>
        <w:tc>
          <w:tcPr>
            <w:tcW w:w="180" w:type="dxa"/>
            <w:vAlign w:val="bottom"/>
          </w:tcPr>
          <w:p w14:paraId="0E54539F"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418BF3F" w14:textId="072F1011" w:rsidR="009D7409" w:rsidRPr="00A64FF7" w:rsidRDefault="009D7409" w:rsidP="009D7409">
            <w:pPr>
              <w:tabs>
                <w:tab w:val="decimal" w:pos="1340"/>
              </w:tabs>
              <w:spacing w:after="0"/>
              <w:ind w:right="-77"/>
              <w:rPr>
                <w:rFonts w:ascii="Times New Roman" w:eastAsia="Times New Roman" w:hAnsi="Times New Roman" w:cs="Times New Roman"/>
                <w:sz w:val="17"/>
                <w:szCs w:val="17"/>
                <w:lang w:val="en-GB" w:bidi="ar-SA"/>
              </w:rPr>
            </w:pPr>
            <w:r w:rsidRPr="00A64FF7">
              <w:rPr>
                <w:rFonts w:ascii="Times New Roman" w:hAnsi="Times New Roman" w:cs="Times New Roman"/>
                <w:sz w:val="17"/>
                <w:szCs w:val="17"/>
              </w:rPr>
              <w:t xml:space="preserve">USD </w:t>
            </w:r>
            <w:r w:rsidRPr="00A64FF7">
              <w:rPr>
                <w:rFonts w:ascii="Times New Roman" w:hAnsi="Times New Roman" w:cs="Times New Roman"/>
                <w:sz w:val="17"/>
                <w:szCs w:val="17"/>
                <w:cs/>
              </w:rPr>
              <w:t>10,500</w:t>
            </w:r>
          </w:p>
        </w:tc>
        <w:tc>
          <w:tcPr>
            <w:tcW w:w="180" w:type="dxa"/>
            <w:gridSpan w:val="2"/>
          </w:tcPr>
          <w:p w14:paraId="546DAE79"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0ECB48F4" w14:textId="3D812F93"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152,736</w:t>
            </w:r>
          </w:p>
        </w:tc>
        <w:tc>
          <w:tcPr>
            <w:tcW w:w="180" w:type="dxa"/>
            <w:vAlign w:val="bottom"/>
          </w:tcPr>
          <w:p w14:paraId="27BA68D2"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35541243" w14:textId="47E6C9AD"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152,736</w:t>
            </w:r>
          </w:p>
        </w:tc>
        <w:tc>
          <w:tcPr>
            <w:tcW w:w="180" w:type="dxa"/>
            <w:vAlign w:val="bottom"/>
          </w:tcPr>
          <w:p w14:paraId="754D633D"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34E4FF44" w14:textId="6682BCB7"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183,651</w:t>
            </w:r>
          </w:p>
        </w:tc>
        <w:tc>
          <w:tcPr>
            <w:tcW w:w="180" w:type="dxa"/>
            <w:vAlign w:val="bottom"/>
          </w:tcPr>
          <w:p w14:paraId="5021A0F4"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60"/>
              <w:rPr>
                <w:rFonts w:ascii="Times New Roman" w:eastAsia="Times New Roman" w:hAnsi="Times New Roman" w:cs="Times New Roman"/>
                <w:sz w:val="17"/>
                <w:szCs w:val="17"/>
                <w:lang w:val="en-GB" w:bidi="ar-SA"/>
              </w:rPr>
            </w:pPr>
          </w:p>
        </w:tc>
        <w:tc>
          <w:tcPr>
            <w:tcW w:w="900" w:type="dxa"/>
          </w:tcPr>
          <w:p w14:paraId="352894E5" w14:textId="2A82B9E4"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174,506</w:t>
            </w:r>
          </w:p>
        </w:tc>
      </w:tr>
      <w:tr w:rsidR="009D7409" w:rsidRPr="00A64FF7" w14:paraId="7E562334" w14:textId="77777777" w:rsidTr="00476644">
        <w:trPr>
          <w:cantSplit/>
        </w:trPr>
        <w:tc>
          <w:tcPr>
            <w:tcW w:w="4140" w:type="dxa"/>
          </w:tcPr>
          <w:p w14:paraId="3DF89430" w14:textId="446DCDD4"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CJ JWD Logistics (Thailand) Co., Ltd.</w:t>
            </w:r>
          </w:p>
        </w:tc>
        <w:tc>
          <w:tcPr>
            <w:tcW w:w="900" w:type="dxa"/>
            <w:vAlign w:val="bottom"/>
          </w:tcPr>
          <w:p w14:paraId="03B6D0E0"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6B0262CE" w14:textId="38C9FD15"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49.00</w:t>
            </w:r>
          </w:p>
        </w:tc>
        <w:tc>
          <w:tcPr>
            <w:tcW w:w="180" w:type="dxa"/>
          </w:tcPr>
          <w:p w14:paraId="559569AD" w14:textId="77777777" w:rsidR="009D7409" w:rsidRPr="00A64FF7" w:rsidRDefault="009D7409" w:rsidP="009D7409">
            <w:pPr>
              <w:tabs>
                <w:tab w:val="decimal" w:pos="1274"/>
              </w:tabs>
              <w:spacing w:after="0"/>
              <w:ind w:right="-77"/>
              <w:jc w:val="center"/>
              <w:rPr>
                <w:rFonts w:ascii="Times New Roman" w:eastAsia="Times New Roman" w:hAnsi="Times New Roman"/>
                <w:sz w:val="17"/>
                <w:szCs w:val="17"/>
              </w:rPr>
            </w:pPr>
          </w:p>
        </w:tc>
        <w:tc>
          <w:tcPr>
            <w:tcW w:w="810" w:type="dxa"/>
          </w:tcPr>
          <w:p w14:paraId="14A5EBE2" w14:textId="5508FDE2"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49.00</w:t>
            </w:r>
          </w:p>
        </w:tc>
        <w:tc>
          <w:tcPr>
            <w:tcW w:w="1440" w:type="dxa"/>
          </w:tcPr>
          <w:p w14:paraId="711B4F9F" w14:textId="6A7FAFDD"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THB 2,000</w:t>
            </w:r>
          </w:p>
        </w:tc>
        <w:tc>
          <w:tcPr>
            <w:tcW w:w="180" w:type="dxa"/>
            <w:vAlign w:val="bottom"/>
          </w:tcPr>
          <w:p w14:paraId="3FCA762E"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792C182B" w14:textId="080C317A" w:rsidR="009D7409" w:rsidRPr="00A64FF7" w:rsidRDefault="009D7409" w:rsidP="009D7409">
            <w:pPr>
              <w:tabs>
                <w:tab w:val="decimal" w:pos="1340"/>
              </w:tabs>
              <w:spacing w:after="0"/>
              <w:ind w:right="-77"/>
              <w:rPr>
                <w:rFonts w:ascii="Times New Roman" w:eastAsia="Times New Roman" w:hAnsi="Times New Roman" w:cs="Times New Roman"/>
                <w:sz w:val="17"/>
                <w:szCs w:val="17"/>
                <w:lang w:val="en-GB" w:bidi="ar-SA"/>
              </w:rPr>
            </w:pPr>
            <w:r w:rsidRPr="00A64FF7">
              <w:rPr>
                <w:rFonts w:ascii="Times New Roman" w:hAnsi="Times New Roman" w:cs="Times New Roman"/>
                <w:sz w:val="17"/>
                <w:szCs w:val="17"/>
              </w:rPr>
              <w:t>THB 2,000</w:t>
            </w:r>
          </w:p>
        </w:tc>
        <w:tc>
          <w:tcPr>
            <w:tcW w:w="180" w:type="dxa"/>
            <w:gridSpan w:val="2"/>
          </w:tcPr>
          <w:p w14:paraId="2BA812E6"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69E9BCF8" w14:textId="5CEF2B2F"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980</w:t>
            </w:r>
          </w:p>
        </w:tc>
        <w:tc>
          <w:tcPr>
            <w:tcW w:w="180" w:type="dxa"/>
            <w:vAlign w:val="bottom"/>
          </w:tcPr>
          <w:p w14:paraId="470377DF"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6B1A7090" w14:textId="7BD3D307"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980</w:t>
            </w:r>
          </w:p>
        </w:tc>
        <w:tc>
          <w:tcPr>
            <w:tcW w:w="180" w:type="dxa"/>
            <w:vAlign w:val="bottom"/>
          </w:tcPr>
          <w:p w14:paraId="705D3A3F"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43907F7E" w14:textId="67010276"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8,201</w:t>
            </w:r>
          </w:p>
        </w:tc>
        <w:tc>
          <w:tcPr>
            <w:tcW w:w="180" w:type="dxa"/>
            <w:vAlign w:val="bottom"/>
          </w:tcPr>
          <w:p w14:paraId="1977E150"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270B7A0E" w14:textId="5E843861"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7,741</w:t>
            </w:r>
          </w:p>
        </w:tc>
      </w:tr>
      <w:tr w:rsidR="009D7409" w:rsidRPr="00A64FF7" w14:paraId="3ABE1FBB" w14:textId="77777777" w:rsidTr="000C6689">
        <w:trPr>
          <w:cantSplit/>
        </w:trPr>
        <w:tc>
          <w:tcPr>
            <w:tcW w:w="4140" w:type="dxa"/>
          </w:tcPr>
          <w:p w14:paraId="499183F7" w14:textId="0E83F1B5"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Transimex Corporation (“TMS”)</w:t>
            </w:r>
          </w:p>
        </w:tc>
        <w:tc>
          <w:tcPr>
            <w:tcW w:w="900" w:type="dxa"/>
            <w:vAlign w:val="bottom"/>
          </w:tcPr>
          <w:p w14:paraId="52E7C0FC"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Vietnam</w:t>
            </w:r>
          </w:p>
        </w:tc>
        <w:tc>
          <w:tcPr>
            <w:tcW w:w="810" w:type="dxa"/>
          </w:tcPr>
          <w:p w14:paraId="7031F441" w14:textId="186B0AAE"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23.56</w:t>
            </w:r>
          </w:p>
        </w:tc>
        <w:tc>
          <w:tcPr>
            <w:tcW w:w="180" w:type="dxa"/>
          </w:tcPr>
          <w:p w14:paraId="477461AA" w14:textId="77777777" w:rsidR="009D7409" w:rsidRPr="00A64FF7" w:rsidRDefault="009D7409" w:rsidP="009D7409">
            <w:pPr>
              <w:tabs>
                <w:tab w:val="decimal" w:pos="1351"/>
              </w:tabs>
              <w:spacing w:after="0"/>
              <w:ind w:left="-77" w:right="-77"/>
              <w:jc w:val="center"/>
              <w:rPr>
                <w:rFonts w:ascii="Times New Roman" w:eastAsia="Times New Roman" w:hAnsi="Times New Roman" w:cs="Times New Roman"/>
                <w:sz w:val="17"/>
                <w:szCs w:val="17"/>
                <w:lang w:val="en-GB" w:bidi="ar-SA"/>
              </w:rPr>
            </w:pPr>
          </w:p>
        </w:tc>
        <w:tc>
          <w:tcPr>
            <w:tcW w:w="810" w:type="dxa"/>
          </w:tcPr>
          <w:p w14:paraId="0FD1B310" w14:textId="132E1A9B"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23.56</w:t>
            </w:r>
          </w:p>
        </w:tc>
        <w:tc>
          <w:tcPr>
            <w:tcW w:w="1440" w:type="dxa"/>
            <w:vAlign w:val="bottom"/>
          </w:tcPr>
          <w:p w14:paraId="7ACF362A" w14:textId="01F51A66" w:rsidR="009D7409" w:rsidRPr="00A64FF7" w:rsidRDefault="00401B79" w:rsidP="009D7409">
            <w:pPr>
              <w:tabs>
                <w:tab w:val="decimal" w:pos="1340"/>
              </w:tabs>
              <w:spacing w:after="0"/>
              <w:ind w:left="-75" w:right="-269"/>
              <w:rPr>
                <w:rFonts w:ascii="Times New Roman" w:hAnsi="Times New Roman" w:cs="Times New Roman"/>
                <w:sz w:val="17"/>
                <w:szCs w:val="17"/>
              </w:rPr>
            </w:pPr>
            <w:r w:rsidRPr="00A64FF7">
              <w:rPr>
                <w:rFonts w:ascii="Times New Roman" w:hAnsi="Times New Roman" w:cs="Times New Roman"/>
                <w:sz w:val="17"/>
                <w:szCs w:val="17"/>
              </w:rPr>
              <w:t>VND 1,727,341,870</w:t>
            </w:r>
          </w:p>
        </w:tc>
        <w:tc>
          <w:tcPr>
            <w:tcW w:w="180" w:type="dxa"/>
            <w:vAlign w:val="bottom"/>
          </w:tcPr>
          <w:p w14:paraId="7A5DE2CA"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7ED25132" w14:textId="56D2DC20" w:rsidR="009D7409" w:rsidRPr="00A64FF7" w:rsidRDefault="009D7409" w:rsidP="009D7409">
            <w:pPr>
              <w:tabs>
                <w:tab w:val="decimal" w:pos="1340"/>
              </w:tabs>
              <w:spacing w:after="0"/>
              <w:ind w:left="-170" w:right="-77"/>
              <w:rPr>
                <w:rFonts w:ascii="Times New Roman" w:hAnsi="Times New Roman" w:cs="Times New Roman"/>
                <w:sz w:val="17"/>
                <w:szCs w:val="17"/>
              </w:rPr>
            </w:pPr>
            <w:r w:rsidRPr="00A64FF7">
              <w:rPr>
                <w:rFonts w:ascii="Times New Roman" w:hAnsi="Times New Roman" w:cs="Times New Roman"/>
                <w:sz w:val="17"/>
                <w:szCs w:val="17"/>
              </w:rPr>
              <w:t>VND 1,693,479,540</w:t>
            </w:r>
          </w:p>
        </w:tc>
        <w:tc>
          <w:tcPr>
            <w:tcW w:w="180" w:type="dxa"/>
            <w:gridSpan w:val="2"/>
          </w:tcPr>
          <w:p w14:paraId="6581E811"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43B0CC96" w14:textId="392AC4B6"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840,610</w:t>
            </w:r>
          </w:p>
        </w:tc>
        <w:tc>
          <w:tcPr>
            <w:tcW w:w="180" w:type="dxa"/>
            <w:vAlign w:val="bottom"/>
          </w:tcPr>
          <w:p w14:paraId="70A56C5B"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53AE568" w14:textId="0853A3F0"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840,610</w:t>
            </w:r>
          </w:p>
        </w:tc>
        <w:tc>
          <w:tcPr>
            <w:tcW w:w="180" w:type="dxa"/>
            <w:vAlign w:val="bottom"/>
          </w:tcPr>
          <w:p w14:paraId="0F7F947C"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2C701A63" w14:textId="02222C7E"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1,492,495</w:t>
            </w:r>
          </w:p>
        </w:tc>
        <w:tc>
          <w:tcPr>
            <w:tcW w:w="180" w:type="dxa"/>
            <w:vAlign w:val="bottom"/>
          </w:tcPr>
          <w:p w14:paraId="63B10A6D"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9E9D5DC" w14:textId="1173D229"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1,315,111</w:t>
            </w:r>
          </w:p>
        </w:tc>
      </w:tr>
      <w:tr w:rsidR="009D7409" w:rsidRPr="00A64FF7" w14:paraId="5A1820AC" w14:textId="77777777" w:rsidTr="000C6689">
        <w:trPr>
          <w:cantSplit/>
        </w:trPr>
        <w:tc>
          <w:tcPr>
            <w:tcW w:w="4140" w:type="dxa"/>
          </w:tcPr>
          <w:p w14:paraId="2AD4155D"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Smilesun Co., Ltd.</w:t>
            </w:r>
          </w:p>
        </w:tc>
        <w:tc>
          <w:tcPr>
            <w:tcW w:w="900" w:type="dxa"/>
            <w:vAlign w:val="bottom"/>
          </w:tcPr>
          <w:p w14:paraId="25444EC1"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488DFDE8" w14:textId="16147765"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29.41</w:t>
            </w:r>
          </w:p>
        </w:tc>
        <w:tc>
          <w:tcPr>
            <w:tcW w:w="180" w:type="dxa"/>
          </w:tcPr>
          <w:p w14:paraId="0A52852D"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ACBC54C" w14:textId="6ABF70B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29.41</w:t>
            </w:r>
          </w:p>
        </w:tc>
        <w:tc>
          <w:tcPr>
            <w:tcW w:w="1440" w:type="dxa"/>
          </w:tcPr>
          <w:p w14:paraId="165CC60F" w14:textId="55FA2318"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THB 71</w:t>
            </w:r>
          </w:p>
        </w:tc>
        <w:tc>
          <w:tcPr>
            <w:tcW w:w="180" w:type="dxa"/>
          </w:tcPr>
          <w:p w14:paraId="0026F1F0"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711C3869" w14:textId="7253AA6A" w:rsidR="009D7409" w:rsidRPr="00A64FF7" w:rsidRDefault="009D7409" w:rsidP="009D7409">
            <w:pPr>
              <w:tabs>
                <w:tab w:val="decimal" w:pos="1340"/>
              </w:tabs>
              <w:spacing w:after="0"/>
              <w:ind w:right="-77"/>
              <w:rPr>
                <w:rFonts w:ascii="Times New Roman" w:hAnsi="Times New Roman" w:cs="Times New Roman"/>
                <w:sz w:val="17"/>
                <w:szCs w:val="17"/>
              </w:rPr>
            </w:pPr>
            <w:r w:rsidRPr="00A64FF7">
              <w:rPr>
                <w:rFonts w:ascii="Times New Roman" w:hAnsi="Times New Roman" w:cs="Times New Roman"/>
                <w:sz w:val="17"/>
                <w:szCs w:val="17"/>
              </w:rPr>
              <w:t xml:space="preserve">THB </w:t>
            </w:r>
            <w:r w:rsidRPr="00A64FF7">
              <w:rPr>
                <w:rFonts w:ascii="Times New Roman" w:hAnsi="Times New Roman" w:cs="Times New Roman"/>
                <w:sz w:val="17"/>
                <w:szCs w:val="17"/>
                <w:cs/>
              </w:rPr>
              <w:t>7</w:t>
            </w:r>
            <w:r w:rsidRPr="00A64FF7">
              <w:rPr>
                <w:rFonts w:ascii="Times New Roman" w:hAnsi="Times New Roman" w:cs="Times New Roman"/>
                <w:sz w:val="17"/>
                <w:szCs w:val="17"/>
              </w:rPr>
              <w:t>1</w:t>
            </w:r>
          </w:p>
        </w:tc>
        <w:tc>
          <w:tcPr>
            <w:tcW w:w="180" w:type="dxa"/>
            <w:gridSpan w:val="2"/>
          </w:tcPr>
          <w:p w14:paraId="62AD0523"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22AAF4A5" w14:textId="5E76C721"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508,808</w:t>
            </w:r>
          </w:p>
        </w:tc>
        <w:tc>
          <w:tcPr>
            <w:tcW w:w="180" w:type="dxa"/>
          </w:tcPr>
          <w:p w14:paraId="13782B1F"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041AFB30" w14:textId="0BC4F35A"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508,808</w:t>
            </w:r>
          </w:p>
        </w:tc>
        <w:tc>
          <w:tcPr>
            <w:tcW w:w="180" w:type="dxa"/>
          </w:tcPr>
          <w:p w14:paraId="1A231963"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4F91A03D" w14:textId="29F506A8"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586,604</w:t>
            </w:r>
          </w:p>
        </w:tc>
        <w:tc>
          <w:tcPr>
            <w:tcW w:w="180" w:type="dxa"/>
          </w:tcPr>
          <w:p w14:paraId="20BD239F"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130C4DFA" w14:textId="2352181B"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560,951</w:t>
            </w:r>
          </w:p>
        </w:tc>
      </w:tr>
      <w:tr w:rsidR="009D7409" w:rsidRPr="00A64FF7" w14:paraId="42B9EBAB" w14:textId="77777777" w:rsidTr="000C6689">
        <w:trPr>
          <w:cantSplit/>
        </w:trPr>
        <w:tc>
          <w:tcPr>
            <w:tcW w:w="4140" w:type="dxa"/>
          </w:tcPr>
          <w:p w14:paraId="6AAA50CE" w14:textId="01C8CD90"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bookmarkStart w:id="5" w:name="_Hlk96119249"/>
            <w:r w:rsidRPr="00A64FF7">
              <w:rPr>
                <w:rFonts w:ascii="Times New Roman" w:eastAsia="Times New Roman" w:hAnsi="Times New Roman" w:cs="Times New Roman"/>
                <w:sz w:val="17"/>
                <w:szCs w:val="17"/>
                <w:lang w:val="en-GB" w:bidi="ar-SA"/>
              </w:rPr>
              <w:t>MyCloud Holdings Pte. Ltd.</w:t>
            </w:r>
          </w:p>
        </w:tc>
        <w:tc>
          <w:tcPr>
            <w:tcW w:w="900" w:type="dxa"/>
            <w:vAlign w:val="bottom"/>
          </w:tcPr>
          <w:p w14:paraId="22EAE560"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Singapore</w:t>
            </w:r>
          </w:p>
        </w:tc>
        <w:tc>
          <w:tcPr>
            <w:tcW w:w="810" w:type="dxa"/>
          </w:tcPr>
          <w:p w14:paraId="2BBF41D5" w14:textId="6A1B1F2A"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19.75</w:t>
            </w:r>
          </w:p>
        </w:tc>
        <w:tc>
          <w:tcPr>
            <w:tcW w:w="180" w:type="dxa"/>
          </w:tcPr>
          <w:p w14:paraId="634D4CA3"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FAAE255" w14:textId="2DEEA1FB"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19.75</w:t>
            </w:r>
          </w:p>
        </w:tc>
        <w:tc>
          <w:tcPr>
            <w:tcW w:w="1440" w:type="dxa"/>
          </w:tcPr>
          <w:p w14:paraId="0313BC26" w14:textId="232E4205"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USD 9,495</w:t>
            </w:r>
          </w:p>
        </w:tc>
        <w:tc>
          <w:tcPr>
            <w:tcW w:w="180" w:type="dxa"/>
          </w:tcPr>
          <w:p w14:paraId="2725BDCC"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02F61127" w14:textId="18375BFA" w:rsidR="009D7409" w:rsidRPr="00A64FF7" w:rsidRDefault="009D7409" w:rsidP="009D7409">
            <w:pPr>
              <w:tabs>
                <w:tab w:val="decimal" w:pos="1340"/>
              </w:tabs>
              <w:spacing w:after="0"/>
              <w:ind w:right="-77"/>
              <w:rPr>
                <w:rFonts w:ascii="Times New Roman" w:hAnsi="Times New Roman" w:cs="Times New Roman"/>
                <w:sz w:val="17"/>
                <w:szCs w:val="17"/>
              </w:rPr>
            </w:pPr>
            <w:r w:rsidRPr="00A64FF7">
              <w:rPr>
                <w:rFonts w:ascii="Times New Roman" w:hAnsi="Times New Roman" w:cs="Times New Roman"/>
                <w:sz w:val="17"/>
                <w:szCs w:val="17"/>
              </w:rPr>
              <w:t>USD 9,495</w:t>
            </w:r>
          </w:p>
        </w:tc>
        <w:tc>
          <w:tcPr>
            <w:tcW w:w="180" w:type="dxa"/>
            <w:gridSpan w:val="2"/>
            <w:vAlign w:val="bottom"/>
          </w:tcPr>
          <w:p w14:paraId="34FCBC3E"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ECE5D68" w14:textId="236325C3"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213,608</w:t>
            </w:r>
          </w:p>
        </w:tc>
        <w:tc>
          <w:tcPr>
            <w:tcW w:w="180" w:type="dxa"/>
          </w:tcPr>
          <w:p w14:paraId="2DE2492E"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D1E40DA" w14:textId="1DB869E9"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213,608</w:t>
            </w:r>
          </w:p>
        </w:tc>
        <w:tc>
          <w:tcPr>
            <w:tcW w:w="180" w:type="dxa"/>
            <w:vAlign w:val="bottom"/>
          </w:tcPr>
          <w:p w14:paraId="6CAACE8C"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6FC2CB84" w14:textId="5301B094"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190,641</w:t>
            </w:r>
          </w:p>
        </w:tc>
        <w:tc>
          <w:tcPr>
            <w:tcW w:w="180" w:type="dxa"/>
          </w:tcPr>
          <w:p w14:paraId="1F066E22"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4BBC679" w14:textId="1F7399E7"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186,637</w:t>
            </w:r>
          </w:p>
        </w:tc>
      </w:tr>
      <w:bookmarkEnd w:id="5"/>
      <w:tr w:rsidR="009D7409" w:rsidRPr="00A64FF7" w14:paraId="04DE17B4" w14:textId="77777777" w:rsidTr="001A4128">
        <w:trPr>
          <w:cantSplit/>
          <w:trHeight w:val="173"/>
        </w:trPr>
        <w:tc>
          <w:tcPr>
            <w:tcW w:w="4140" w:type="dxa"/>
          </w:tcPr>
          <w:p w14:paraId="7192E58C" w14:textId="23F50242"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China ASEAN Supply Chain Management Co., Ltd.</w:t>
            </w:r>
          </w:p>
        </w:tc>
        <w:tc>
          <w:tcPr>
            <w:tcW w:w="900" w:type="dxa"/>
            <w:vAlign w:val="bottom"/>
          </w:tcPr>
          <w:p w14:paraId="2B7D1150"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China</w:t>
            </w:r>
          </w:p>
        </w:tc>
        <w:tc>
          <w:tcPr>
            <w:tcW w:w="810" w:type="dxa"/>
          </w:tcPr>
          <w:p w14:paraId="4E5C9375" w14:textId="59FA97EB"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49.00</w:t>
            </w:r>
          </w:p>
        </w:tc>
        <w:tc>
          <w:tcPr>
            <w:tcW w:w="180" w:type="dxa"/>
          </w:tcPr>
          <w:p w14:paraId="5091C12D"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A5CC437" w14:textId="48C44EF1"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49.00</w:t>
            </w:r>
          </w:p>
        </w:tc>
        <w:tc>
          <w:tcPr>
            <w:tcW w:w="1440" w:type="dxa"/>
            <w:vAlign w:val="bottom"/>
          </w:tcPr>
          <w:p w14:paraId="53E07B53" w14:textId="4D996D19" w:rsidR="009D7409" w:rsidRPr="00A64FF7" w:rsidRDefault="00401B79" w:rsidP="009D7409">
            <w:pPr>
              <w:tabs>
                <w:tab w:val="decimal" w:pos="1315"/>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CNY 25,000</w:t>
            </w:r>
          </w:p>
        </w:tc>
        <w:tc>
          <w:tcPr>
            <w:tcW w:w="180" w:type="dxa"/>
          </w:tcPr>
          <w:p w14:paraId="65E7F70B"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0EFD3D50" w14:textId="1ED03E52" w:rsidR="009D7409" w:rsidRPr="00A64FF7" w:rsidRDefault="009D7409" w:rsidP="009D7409">
            <w:pPr>
              <w:tabs>
                <w:tab w:val="decimal" w:pos="134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CNY 25,000</w:t>
            </w:r>
          </w:p>
        </w:tc>
        <w:tc>
          <w:tcPr>
            <w:tcW w:w="180" w:type="dxa"/>
            <w:gridSpan w:val="2"/>
            <w:vAlign w:val="bottom"/>
          </w:tcPr>
          <w:p w14:paraId="2425D126"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9D5634A" w14:textId="795BCB0A"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90,545</w:t>
            </w:r>
          </w:p>
        </w:tc>
        <w:tc>
          <w:tcPr>
            <w:tcW w:w="180" w:type="dxa"/>
          </w:tcPr>
          <w:p w14:paraId="6A4EE878"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70393495" w14:textId="46C3DB8C"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90,545</w:t>
            </w:r>
          </w:p>
        </w:tc>
        <w:tc>
          <w:tcPr>
            <w:tcW w:w="180" w:type="dxa"/>
            <w:vAlign w:val="bottom"/>
          </w:tcPr>
          <w:p w14:paraId="5DA33508"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75975E3A" w14:textId="0D412266"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86,625</w:t>
            </w:r>
          </w:p>
        </w:tc>
        <w:tc>
          <w:tcPr>
            <w:tcW w:w="180" w:type="dxa"/>
          </w:tcPr>
          <w:p w14:paraId="4B06CB0F"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2990EEB" w14:textId="6B7BBAD0"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79,455</w:t>
            </w:r>
          </w:p>
        </w:tc>
      </w:tr>
      <w:tr w:rsidR="009D7409" w:rsidRPr="00A64FF7" w14:paraId="7C46F4B6" w14:textId="77777777" w:rsidTr="00BF35E7">
        <w:trPr>
          <w:cantSplit/>
        </w:trPr>
        <w:tc>
          <w:tcPr>
            <w:tcW w:w="4140" w:type="dxa"/>
          </w:tcPr>
          <w:p w14:paraId="57400F0F" w14:textId="4AE034FC"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SCG Nichirei Logistics Co., Ltd.</w:t>
            </w:r>
          </w:p>
        </w:tc>
        <w:tc>
          <w:tcPr>
            <w:tcW w:w="900" w:type="dxa"/>
            <w:vAlign w:val="bottom"/>
          </w:tcPr>
          <w:p w14:paraId="4F8E94E8"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312AE667" w14:textId="18E8CCDF" w:rsidR="009D7409" w:rsidRPr="00A64FF7" w:rsidRDefault="00C55B1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48.90</w:t>
            </w:r>
          </w:p>
        </w:tc>
        <w:tc>
          <w:tcPr>
            <w:tcW w:w="180" w:type="dxa"/>
          </w:tcPr>
          <w:p w14:paraId="55D5D05D"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5D963BC0" w14:textId="0388B885"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48.90</w:t>
            </w:r>
          </w:p>
        </w:tc>
        <w:tc>
          <w:tcPr>
            <w:tcW w:w="1440" w:type="dxa"/>
            <w:vAlign w:val="bottom"/>
          </w:tcPr>
          <w:p w14:paraId="677F2D3C" w14:textId="2319DBCA"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THB 803,068</w:t>
            </w:r>
          </w:p>
        </w:tc>
        <w:tc>
          <w:tcPr>
            <w:tcW w:w="180" w:type="dxa"/>
          </w:tcPr>
          <w:p w14:paraId="14F733A3"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6A84A9B6" w14:textId="35F3819E" w:rsidR="009D7409" w:rsidRPr="00A64FF7" w:rsidRDefault="009D7409" w:rsidP="009D7409">
            <w:pPr>
              <w:tabs>
                <w:tab w:val="decimal" w:pos="1340"/>
              </w:tabs>
              <w:spacing w:after="0"/>
              <w:ind w:right="-77"/>
              <w:rPr>
                <w:rFonts w:ascii="Times New Roman" w:hAnsi="Times New Roman" w:cs="Times New Roman"/>
                <w:sz w:val="17"/>
                <w:szCs w:val="17"/>
              </w:rPr>
            </w:pPr>
            <w:r w:rsidRPr="00A64FF7">
              <w:rPr>
                <w:rFonts w:ascii="Times New Roman" w:hAnsi="Times New Roman" w:cs="Times New Roman"/>
                <w:sz w:val="17"/>
                <w:szCs w:val="17"/>
              </w:rPr>
              <w:t>THB 803,068</w:t>
            </w:r>
          </w:p>
        </w:tc>
        <w:tc>
          <w:tcPr>
            <w:tcW w:w="180" w:type="dxa"/>
            <w:gridSpan w:val="2"/>
            <w:vAlign w:val="bottom"/>
          </w:tcPr>
          <w:p w14:paraId="7E6F9F7A"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1B460EE6" w14:textId="644AA2E7"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392,700</w:t>
            </w:r>
          </w:p>
        </w:tc>
        <w:tc>
          <w:tcPr>
            <w:tcW w:w="180" w:type="dxa"/>
          </w:tcPr>
          <w:p w14:paraId="69B63F88"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0FB0242B" w14:textId="62CA63C6"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392,700</w:t>
            </w:r>
          </w:p>
        </w:tc>
        <w:tc>
          <w:tcPr>
            <w:tcW w:w="180" w:type="dxa"/>
            <w:vAlign w:val="bottom"/>
          </w:tcPr>
          <w:p w14:paraId="73683E57"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22B8CADA" w14:textId="2567FB3A"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474,065</w:t>
            </w:r>
          </w:p>
        </w:tc>
        <w:tc>
          <w:tcPr>
            <w:tcW w:w="180" w:type="dxa"/>
          </w:tcPr>
          <w:p w14:paraId="264ACF49"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3474B4C0" w14:textId="1E7BBCC6"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466,875</w:t>
            </w:r>
          </w:p>
        </w:tc>
      </w:tr>
      <w:tr w:rsidR="009D7409" w:rsidRPr="00A64FF7" w14:paraId="67E21097" w14:textId="77777777" w:rsidTr="00535AAD">
        <w:trPr>
          <w:cantSplit/>
          <w:trHeight w:val="425"/>
        </w:trPr>
        <w:tc>
          <w:tcPr>
            <w:tcW w:w="4140" w:type="dxa"/>
            <w:vAlign w:val="bottom"/>
          </w:tcPr>
          <w:p w14:paraId="5A880112"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sz w:val="17"/>
                <w:szCs w:val="21"/>
                <w:lang w:val="en-GB"/>
              </w:rPr>
            </w:pPr>
            <w:r w:rsidRPr="00A64FF7">
              <w:rPr>
                <w:rFonts w:ascii="Times New Roman" w:eastAsia="Times New Roman" w:hAnsi="Times New Roman" w:cs="Times New Roman"/>
                <w:sz w:val="17"/>
                <w:szCs w:val="17"/>
                <w:lang w:val="en-GB" w:bidi="ar-SA"/>
              </w:rPr>
              <w:t xml:space="preserve">Asia Network International Public Company Limited </w:t>
            </w:r>
          </w:p>
          <w:p w14:paraId="4926F333" w14:textId="1BBA154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sz w:val="17"/>
                <w:szCs w:val="21"/>
                <w:lang w:val="en-GB"/>
              </w:rPr>
              <w:t xml:space="preserve">   </w:t>
            </w:r>
            <w:r w:rsidRPr="00A64FF7">
              <w:rPr>
                <w:rFonts w:ascii="Times New Roman" w:eastAsia="Times New Roman" w:hAnsi="Times New Roman" w:cs="Times New Roman"/>
                <w:sz w:val="17"/>
                <w:szCs w:val="17"/>
                <w:lang w:val="en-GB" w:bidi="ar-SA"/>
              </w:rPr>
              <w:t>(“ANI”)</w:t>
            </w:r>
          </w:p>
        </w:tc>
        <w:tc>
          <w:tcPr>
            <w:tcW w:w="900" w:type="dxa"/>
            <w:vAlign w:val="bottom"/>
          </w:tcPr>
          <w:p w14:paraId="764CBE2C"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3F019071"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p w14:paraId="236932AC" w14:textId="4842AD77" w:rsidR="0011484A" w:rsidRPr="00A64FF7" w:rsidRDefault="0011484A"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20.12</w:t>
            </w:r>
          </w:p>
        </w:tc>
        <w:tc>
          <w:tcPr>
            <w:tcW w:w="180" w:type="dxa"/>
            <w:vAlign w:val="bottom"/>
          </w:tcPr>
          <w:p w14:paraId="15C9A875"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002F274"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p w14:paraId="22607E8C" w14:textId="0529CF50"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20.12</w:t>
            </w:r>
          </w:p>
        </w:tc>
        <w:tc>
          <w:tcPr>
            <w:tcW w:w="1440" w:type="dxa"/>
            <w:vAlign w:val="bottom"/>
          </w:tcPr>
          <w:p w14:paraId="6AE38006" w14:textId="6993CCC7"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THB 924,000</w:t>
            </w:r>
          </w:p>
        </w:tc>
        <w:tc>
          <w:tcPr>
            <w:tcW w:w="180" w:type="dxa"/>
          </w:tcPr>
          <w:p w14:paraId="34B344BD"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C60E97D" w14:textId="59C05C38" w:rsidR="009D7409" w:rsidRPr="00A64FF7" w:rsidRDefault="009D7409" w:rsidP="009D7409">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THB 924,000</w:t>
            </w:r>
          </w:p>
        </w:tc>
        <w:tc>
          <w:tcPr>
            <w:tcW w:w="180" w:type="dxa"/>
            <w:gridSpan w:val="2"/>
            <w:vAlign w:val="bottom"/>
          </w:tcPr>
          <w:p w14:paraId="0CEA50A8"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1424F442" w14:textId="2D9B7281" w:rsidR="009D7409" w:rsidRPr="00A64FF7" w:rsidRDefault="00BB5A5C" w:rsidP="009D7409">
            <w:pPr>
              <w:tabs>
                <w:tab w:val="decimal" w:pos="602"/>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2,421,526</w:t>
            </w:r>
          </w:p>
        </w:tc>
        <w:tc>
          <w:tcPr>
            <w:tcW w:w="180" w:type="dxa"/>
          </w:tcPr>
          <w:p w14:paraId="68BB366E"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71240B7A" w14:textId="09627B93"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2,421,526</w:t>
            </w:r>
          </w:p>
        </w:tc>
        <w:tc>
          <w:tcPr>
            <w:tcW w:w="180" w:type="dxa"/>
            <w:vAlign w:val="bottom"/>
          </w:tcPr>
          <w:p w14:paraId="0ED92848"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29D86CA2" w14:textId="7BD19BB1"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rPr>
            </w:pPr>
            <w:r w:rsidRPr="00A64FF7">
              <w:rPr>
                <w:rFonts w:ascii="Times New Roman" w:eastAsia="Times New Roman" w:hAnsi="Times New Roman" w:cs="Times New Roman"/>
                <w:sz w:val="17"/>
                <w:szCs w:val="17"/>
                <w:lang w:val="en-GB"/>
              </w:rPr>
              <w:t>2,563,556</w:t>
            </w:r>
          </w:p>
        </w:tc>
        <w:tc>
          <w:tcPr>
            <w:tcW w:w="180" w:type="dxa"/>
          </w:tcPr>
          <w:p w14:paraId="6ECC46CF"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5C3A82CA" w14:textId="77777777"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p>
          <w:p w14:paraId="222E5E3D" w14:textId="7C1C140F"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2,495,967</w:t>
            </w:r>
          </w:p>
        </w:tc>
      </w:tr>
      <w:tr w:rsidR="009D7409" w:rsidRPr="00A64FF7" w14:paraId="30F9CDA9" w14:textId="77777777" w:rsidTr="00D109AA">
        <w:trPr>
          <w:cantSplit/>
        </w:trPr>
        <w:tc>
          <w:tcPr>
            <w:tcW w:w="4140" w:type="dxa"/>
          </w:tcPr>
          <w:p w14:paraId="25B9AF32" w14:textId="4927A302"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Swift Haulage Berhad (“Swift”)</w:t>
            </w:r>
          </w:p>
        </w:tc>
        <w:tc>
          <w:tcPr>
            <w:tcW w:w="900" w:type="dxa"/>
            <w:vAlign w:val="bottom"/>
          </w:tcPr>
          <w:p w14:paraId="5F82CB15"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Malaysia</w:t>
            </w:r>
          </w:p>
        </w:tc>
        <w:tc>
          <w:tcPr>
            <w:tcW w:w="810" w:type="dxa"/>
          </w:tcPr>
          <w:p w14:paraId="54B1983C" w14:textId="0A2439F4" w:rsidR="009D7409" w:rsidRPr="00A64FF7" w:rsidRDefault="0011484A"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22.04</w:t>
            </w:r>
          </w:p>
        </w:tc>
        <w:tc>
          <w:tcPr>
            <w:tcW w:w="180" w:type="dxa"/>
          </w:tcPr>
          <w:p w14:paraId="3C2A243E"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FA6EAC9" w14:textId="4172C9BD"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21.31</w:t>
            </w:r>
          </w:p>
        </w:tc>
        <w:tc>
          <w:tcPr>
            <w:tcW w:w="1440" w:type="dxa"/>
            <w:vAlign w:val="bottom"/>
          </w:tcPr>
          <w:p w14:paraId="718A098B" w14:textId="048A1C2A"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MYR 388,396</w:t>
            </w:r>
          </w:p>
        </w:tc>
        <w:tc>
          <w:tcPr>
            <w:tcW w:w="180" w:type="dxa"/>
          </w:tcPr>
          <w:p w14:paraId="579D0252"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D6EE220" w14:textId="439EB7AC" w:rsidR="009D7409" w:rsidRPr="00A64FF7" w:rsidRDefault="009D7409" w:rsidP="009D7409">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MYR 388,396</w:t>
            </w:r>
          </w:p>
        </w:tc>
        <w:tc>
          <w:tcPr>
            <w:tcW w:w="180" w:type="dxa"/>
            <w:gridSpan w:val="2"/>
            <w:vAlign w:val="bottom"/>
          </w:tcPr>
          <w:p w14:paraId="61E5B366"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44203EB9" w14:textId="3F745950"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879,599</w:t>
            </w:r>
          </w:p>
        </w:tc>
        <w:tc>
          <w:tcPr>
            <w:tcW w:w="180" w:type="dxa"/>
          </w:tcPr>
          <w:p w14:paraId="241323EA"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0D558048" w14:textId="222B654F"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879,599</w:t>
            </w:r>
          </w:p>
        </w:tc>
        <w:tc>
          <w:tcPr>
            <w:tcW w:w="180" w:type="dxa"/>
            <w:vAlign w:val="bottom"/>
          </w:tcPr>
          <w:p w14:paraId="24270D72"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B999200" w14:textId="1235C515" w:rsidR="009D7409" w:rsidRPr="00A64FF7" w:rsidRDefault="00C160AF"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1,578,390</w:t>
            </w:r>
          </w:p>
        </w:tc>
        <w:tc>
          <w:tcPr>
            <w:tcW w:w="180" w:type="dxa"/>
          </w:tcPr>
          <w:p w14:paraId="5D82DA8C"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2A1CE13E" w14:textId="0A9EBEEC"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1,513,565</w:t>
            </w:r>
          </w:p>
        </w:tc>
      </w:tr>
      <w:tr w:rsidR="009D7409" w:rsidRPr="00A64FF7" w14:paraId="224A2AC6" w14:textId="77777777" w:rsidTr="00476644">
        <w:trPr>
          <w:cantSplit/>
        </w:trPr>
        <w:tc>
          <w:tcPr>
            <w:tcW w:w="4140" w:type="dxa"/>
          </w:tcPr>
          <w:p w14:paraId="7A538E1A" w14:textId="7D18EA54"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ALPHA Industrial Assets 2 Co., Ltd. </w:t>
            </w:r>
          </w:p>
        </w:tc>
        <w:tc>
          <w:tcPr>
            <w:tcW w:w="900" w:type="dxa"/>
            <w:vAlign w:val="bottom"/>
          </w:tcPr>
          <w:p w14:paraId="727F871C" w14:textId="77C9C906"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4125798E" w14:textId="0B63CAAA" w:rsidR="009D7409" w:rsidRPr="00A64FF7" w:rsidRDefault="0011484A"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49.00</w:t>
            </w:r>
          </w:p>
        </w:tc>
        <w:tc>
          <w:tcPr>
            <w:tcW w:w="180" w:type="dxa"/>
          </w:tcPr>
          <w:p w14:paraId="55B524BC"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56DA292" w14:textId="4BB860DD"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49.00</w:t>
            </w:r>
          </w:p>
        </w:tc>
        <w:tc>
          <w:tcPr>
            <w:tcW w:w="1440" w:type="dxa"/>
            <w:vAlign w:val="bottom"/>
          </w:tcPr>
          <w:p w14:paraId="0A02AA76" w14:textId="46D14061"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THB 130,000</w:t>
            </w:r>
          </w:p>
        </w:tc>
        <w:tc>
          <w:tcPr>
            <w:tcW w:w="180" w:type="dxa"/>
          </w:tcPr>
          <w:p w14:paraId="2352283E"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1DE8EEB" w14:textId="3AF90778" w:rsidR="009D7409" w:rsidRPr="00A64FF7" w:rsidRDefault="009D7409" w:rsidP="009D7409">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THB 130,000</w:t>
            </w:r>
          </w:p>
        </w:tc>
        <w:tc>
          <w:tcPr>
            <w:tcW w:w="180" w:type="dxa"/>
            <w:gridSpan w:val="2"/>
            <w:vAlign w:val="bottom"/>
          </w:tcPr>
          <w:p w14:paraId="721D9048"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2AF21BB" w14:textId="26E27A71" w:rsidR="009D7409" w:rsidRPr="00A64FF7" w:rsidRDefault="00BB5A5C" w:rsidP="009D7409">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63,700</w:t>
            </w:r>
          </w:p>
        </w:tc>
        <w:tc>
          <w:tcPr>
            <w:tcW w:w="180" w:type="dxa"/>
          </w:tcPr>
          <w:p w14:paraId="23ADD1AF"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E51FCBD" w14:textId="75DA564C"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63,700</w:t>
            </w:r>
          </w:p>
        </w:tc>
        <w:tc>
          <w:tcPr>
            <w:tcW w:w="180" w:type="dxa"/>
            <w:vAlign w:val="bottom"/>
          </w:tcPr>
          <w:p w14:paraId="0A59DA85"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3420DD75" w14:textId="44C3EE20"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63,225</w:t>
            </w:r>
          </w:p>
        </w:tc>
        <w:tc>
          <w:tcPr>
            <w:tcW w:w="180" w:type="dxa"/>
          </w:tcPr>
          <w:p w14:paraId="6BDCB3BC"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3E0D60DF" w14:textId="26E0EEF6"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63,349</w:t>
            </w:r>
          </w:p>
        </w:tc>
      </w:tr>
      <w:tr w:rsidR="009D7409" w:rsidRPr="00A64FF7" w14:paraId="0BF0C811" w14:textId="77777777" w:rsidTr="009D7673">
        <w:trPr>
          <w:cantSplit/>
        </w:trPr>
        <w:tc>
          <w:tcPr>
            <w:tcW w:w="4140" w:type="dxa"/>
          </w:tcPr>
          <w:p w14:paraId="56187CBA" w14:textId="3F888931"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Angsana New"/>
                <w:sz w:val="17"/>
                <w:szCs w:val="21"/>
              </w:rPr>
            </w:pPr>
            <w:r w:rsidRPr="00A64FF7">
              <w:rPr>
                <w:rFonts w:ascii="Times New Roman" w:eastAsia="Times New Roman" w:hAnsi="Times New Roman" w:cs="Times New Roman"/>
                <w:sz w:val="17"/>
                <w:szCs w:val="17"/>
                <w:lang w:val="en-GB" w:bidi="ar-SA"/>
              </w:rPr>
              <w:t>Swift Cold Chain Sdn. Bhd</w:t>
            </w:r>
            <w:r w:rsidRPr="00A64FF7">
              <w:rPr>
                <w:rFonts w:ascii="Times New Roman" w:eastAsia="Times New Roman" w:hAnsi="Times New Roman" w:cs="Angsana New"/>
                <w:sz w:val="17"/>
                <w:szCs w:val="21"/>
                <w:lang w:val="en-GB"/>
              </w:rPr>
              <w:t>.</w:t>
            </w:r>
          </w:p>
        </w:tc>
        <w:tc>
          <w:tcPr>
            <w:tcW w:w="900" w:type="dxa"/>
            <w:vAlign w:val="bottom"/>
          </w:tcPr>
          <w:p w14:paraId="0475DC31" w14:textId="2818091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Malaysia</w:t>
            </w:r>
          </w:p>
        </w:tc>
        <w:tc>
          <w:tcPr>
            <w:tcW w:w="810" w:type="dxa"/>
          </w:tcPr>
          <w:p w14:paraId="388CF781" w14:textId="1DED122A" w:rsidR="009D7409" w:rsidRPr="00A64FF7" w:rsidRDefault="0011484A"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49.00</w:t>
            </w:r>
          </w:p>
        </w:tc>
        <w:tc>
          <w:tcPr>
            <w:tcW w:w="180" w:type="dxa"/>
          </w:tcPr>
          <w:p w14:paraId="12FFD014"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ADE5C4A" w14:textId="7B68E42F"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49.00</w:t>
            </w:r>
          </w:p>
        </w:tc>
        <w:tc>
          <w:tcPr>
            <w:tcW w:w="1440" w:type="dxa"/>
            <w:vAlign w:val="bottom"/>
          </w:tcPr>
          <w:p w14:paraId="3F877898" w14:textId="2E438D91"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MYR 17,400</w:t>
            </w:r>
          </w:p>
        </w:tc>
        <w:tc>
          <w:tcPr>
            <w:tcW w:w="180" w:type="dxa"/>
          </w:tcPr>
          <w:p w14:paraId="4B2A46D8"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FECAE54" w14:textId="7EA05318" w:rsidR="009D7409" w:rsidRPr="00A64FF7" w:rsidRDefault="009D7409" w:rsidP="009D7409">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MYR 14,400</w:t>
            </w:r>
          </w:p>
        </w:tc>
        <w:tc>
          <w:tcPr>
            <w:tcW w:w="180" w:type="dxa"/>
            <w:gridSpan w:val="2"/>
            <w:vAlign w:val="bottom"/>
          </w:tcPr>
          <w:p w14:paraId="25E88889"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64CAB633" w14:textId="5DF11E23" w:rsidR="009D7409" w:rsidRPr="00A64FF7" w:rsidRDefault="00BB5A5C" w:rsidP="009D7409">
            <w:pPr>
              <w:tabs>
                <w:tab w:val="decimal" w:pos="676"/>
              </w:tabs>
              <w:spacing w:after="0"/>
              <w:ind w:right="-77"/>
              <w:jc w:val="center"/>
              <w:rPr>
                <w:rFonts w:ascii="Times New Roman" w:hAnsi="Times New Roman" w:cs="Times New Roman"/>
                <w:sz w:val="17"/>
                <w:szCs w:val="17"/>
              </w:rPr>
            </w:pPr>
            <w:r w:rsidRPr="00A64FF7">
              <w:rPr>
                <w:rFonts w:ascii="Times New Roman" w:hAnsi="Times New Roman" w:cs="Times New Roman"/>
                <w:sz w:val="17"/>
                <w:szCs w:val="17"/>
              </w:rPr>
              <w:t>66,350</w:t>
            </w:r>
          </w:p>
        </w:tc>
        <w:tc>
          <w:tcPr>
            <w:tcW w:w="180" w:type="dxa"/>
          </w:tcPr>
          <w:p w14:paraId="4FBCB8D7"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160BE2AE" w14:textId="542D9034"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53,899</w:t>
            </w:r>
          </w:p>
        </w:tc>
        <w:tc>
          <w:tcPr>
            <w:tcW w:w="180" w:type="dxa"/>
            <w:vAlign w:val="bottom"/>
          </w:tcPr>
          <w:p w14:paraId="6103E721"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6DC6C67C" w14:textId="23C4C6AE"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64,53</w:t>
            </w:r>
            <w:r w:rsidR="000E634F" w:rsidRPr="00A64FF7">
              <w:rPr>
                <w:rFonts w:ascii="Times New Roman" w:eastAsia="Times New Roman" w:hAnsi="Times New Roman" w:cs="Times New Roman"/>
                <w:sz w:val="17"/>
                <w:szCs w:val="17"/>
                <w:lang w:val="en-GB" w:bidi="ar-SA"/>
              </w:rPr>
              <w:t>9</w:t>
            </w:r>
          </w:p>
        </w:tc>
        <w:tc>
          <w:tcPr>
            <w:tcW w:w="180" w:type="dxa"/>
          </w:tcPr>
          <w:p w14:paraId="7DB979A8"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F7D108D" w14:textId="0206E07B"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53,559</w:t>
            </w:r>
          </w:p>
        </w:tc>
      </w:tr>
      <w:tr w:rsidR="009D7409" w:rsidRPr="00A64FF7" w14:paraId="03C07675" w14:textId="77777777" w:rsidTr="00476644">
        <w:trPr>
          <w:cantSplit/>
        </w:trPr>
        <w:tc>
          <w:tcPr>
            <w:tcW w:w="4140" w:type="dxa"/>
          </w:tcPr>
          <w:p w14:paraId="218EDC21" w14:textId="1D0B29E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Ruiyun International Supply Chain (Thailand) Limited </w:t>
            </w:r>
          </w:p>
        </w:tc>
        <w:tc>
          <w:tcPr>
            <w:tcW w:w="900" w:type="dxa"/>
            <w:vAlign w:val="bottom"/>
          </w:tcPr>
          <w:p w14:paraId="009F9776" w14:textId="535733A2"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0582498F" w14:textId="781D2283" w:rsidR="009D7409" w:rsidRPr="00A64FF7" w:rsidRDefault="0011484A"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40.00</w:t>
            </w:r>
          </w:p>
        </w:tc>
        <w:tc>
          <w:tcPr>
            <w:tcW w:w="180" w:type="dxa"/>
          </w:tcPr>
          <w:p w14:paraId="724CB58F"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3DE26A5" w14:textId="24AAE33C"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40.00</w:t>
            </w:r>
          </w:p>
        </w:tc>
        <w:tc>
          <w:tcPr>
            <w:tcW w:w="1440" w:type="dxa"/>
            <w:vAlign w:val="bottom"/>
          </w:tcPr>
          <w:p w14:paraId="7C7D4D8C" w14:textId="2F2BF1C5" w:rsidR="009D7409" w:rsidRPr="00A64FF7" w:rsidRDefault="00401B79" w:rsidP="009D7409">
            <w:pPr>
              <w:tabs>
                <w:tab w:val="decimal" w:pos="1315"/>
              </w:tabs>
              <w:spacing w:after="0"/>
              <w:ind w:right="-77"/>
              <w:rPr>
                <w:rFonts w:ascii="Times New Roman" w:hAnsi="Times New Roman" w:cs="Times New Roman"/>
                <w:sz w:val="17"/>
                <w:szCs w:val="17"/>
              </w:rPr>
            </w:pPr>
            <w:r w:rsidRPr="00A64FF7">
              <w:rPr>
                <w:rFonts w:ascii="Times New Roman" w:hAnsi="Times New Roman" w:cs="Times New Roman"/>
                <w:sz w:val="17"/>
                <w:szCs w:val="17"/>
              </w:rPr>
              <w:t>THB 70,000</w:t>
            </w:r>
          </w:p>
        </w:tc>
        <w:tc>
          <w:tcPr>
            <w:tcW w:w="180" w:type="dxa"/>
          </w:tcPr>
          <w:p w14:paraId="6E14EA3E"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36B4C6D" w14:textId="67A0AB04" w:rsidR="009D7409" w:rsidRPr="00A64FF7" w:rsidRDefault="009D7409" w:rsidP="009D7409">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THB 70,000</w:t>
            </w:r>
          </w:p>
        </w:tc>
        <w:tc>
          <w:tcPr>
            <w:tcW w:w="180" w:type="dxa"/>
            <w:gridSpan w:val="2"/>
            <w:vAlign w:val="bottom"/>
          </w:tcPr>
          <w:p w14:paraId="365FCDD6"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tcBorders>
              <w:bottom w:val="single" w:sz="4" w:space="0" w:color="auto"/>
            </w:tcBorders>
            <w:vAlign w:val="bottom"/>
          </w:tcPr>
          <w:p w14:paraId="14685539" w14:textId="1B17849F" w:rsidR="009D7409" w:rsidRPr="00A64FF7" w:rsidRDefault="00BB5A5C" w:rsidP="009D7409">
            <w:pPr>
              <w:tabs>
                <w:tab w:val="decimal" w:pos="676"/>
              </w:tabs>
              <w:spacing w:after="0"/>
              <w:ind w:right="-77"/>
              <w:jc w:val="center"/>
              <w:rPr>
                <w:rFonts w:ascii="Times New Roman" w:hAnsi="Times New Roman" w:cs="Times New Roman"/>
                <w:sz w:val="17"/>
                <w:szCs w:val="17"/>
              </w:rPr>
            </w:pPr>
            <w:r w:rsidRPr="00A64FF7">
              <w:rPr>
                <w:rFonts w:ascii="Times New Roman" w:hAnsi="Times New Roman" w:cs="Times New Roman"/>
                <w:sz w:val="17"/>
                <w:szCs w:val="17"/>
              </w:rPr>
              <w:t>28,000</w:t>
            </w:r>
          </w:p>
        </w:tc>
        <w:tc>
          <w:tcPr>
            <w:tcW w:w="180" w:type="dxa"/>
          </w:tcPr>
          <w:p w14:paraId="019A3451"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13D5BB47" w14:textId="7301F8A0" w:rsidR="009D7409" w:rsidRPr="00A64FF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28,000</w:t>
            </w:r>
          </w:p>
        </w:tc>
        <w:tc>
          <w:tcPr>
            <w:tcW w:w="180" w:type="dxa"/>
            <w:vAlign w:val="bottom"/>
          </w:tcPr>
          <w:p w14:paraId="097E60F3"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5059F433" w14:textId="638440D5" w:rsidR="009D7409" w:rsidRPr="00A64FF7" w:rsidRDefault="00BB5A5C" w:rsidP="009D7409">
            <w:pPr>
              <w:tabs>
                <w:tab w:val="decimal" w:pos="728"/>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27,960</w:t>
            </w:r>
          </w:p>
        </w:tc>
        <w:tc>
          <w:tcPr>
            <w:tcW w:w="180" w:type="dxa"/>
          </w:tcPr>
          <w:p w14:paraId="25FA2747"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08C18964" w14:textId="042F2C7C" w:rsidR="009D7409" w:rsidRPr="00A64FF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hint="cs"/>
                <w:sz w:val="17"/>
                <w:szCs w:val="17"/>
                <w:cs/>
                <w:lang w:val="en-GB"/>
              </w:rPr>
              <w:t>27</w:t>
            </w:r>
            <w:r w:rsidRPr="00A64FF7">
              <w:rPr>
                <w:rFonts w:ascii="Times New Roman" w:eastAsia="Times New Roman" w:hAnsi="Times New Roman" w:cs="Times New Roman"/>
                <w:sz w:val="17"/>
                <w:szCs w:val="17"/>
                <w:lang w:val="en-GB" w:bidi="ar-SA"/>
              </w:rPr>
              <w:t>,608</w:t>
            </w:r>
          </w:p>
        </w:tc>
      </w:tr>
      <w:tr w:rsidR="009D7409" w:rsidRPr="00A64FF7" w14:paraId="2C969067" w14:textId="77777777" w:rsidTr="00254D73">
        <w:trPr>
          <w:cantSplit/>
        </w:trPr>
        <w:tc>
          <w:tcPr>
            <w:tcW w:w="4140" w:type="dxa"/>
          </w:tcPr>
          <w:p w14:paraId="1257A6A7"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Total</w:t>
            </w:r>
          </w:p>
        </w:tc>
        <w:tc>
          <w:tcPr>
            <w:tcW w:w="900" w:type="dxa"/>
            <w:vAlign w:val="bottom"/>
          </w:tcPr>
          <w:p w14:paraId="47A11B66"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0AA503E1"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779290D2"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CCAD06F"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1BAB0DD0" w14:textId="77777777" w:rsidR="009D7409" w:rsidRPr="00A64FF7" w:rsidRDefault="009D7409" w:rsidP="009D7409">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0C3DB617"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67F3572" w14:textId="77777777" w:rsidR="009D7409" w:rsidRPr="00A64FF7" w:rsidRDefault="009D7409" w:rsidP="009D7409">
            <w:pPr>
              <w:tabs>
                <w:tab w:val="decimal" w:pos="1331"/>
              </w:tabs>
              <w:spacing w:after="0"/>
              <w:ind w:right="-77"/>
              <w:rPr>
                <w:rFonts w:ascii="Times New Roman" w:hAnsi="Times New Roman" w:cs="Times New Roman"/>
                <w:sz w:val="17"/>
                <w:szCs w:val="17"/>
              </w:rPr>
            </w:pPr>
          </w:p>
        </w:tc>
        <w:tc>
          <w:tcPr>
            <w:tcW w:w="180" w:type="dxa"/>
            <w:gridSpan w:val="2"/>
            <w:vAlign w:val="bottom"/>
          </w:tcPr>
          <w:p w14:paraId="49322CE2" w14:textId="77777777" w:rsidR="009D7409" w:rsidRPr="00A64FF7" w:rsidRDefault="009D7409" w:rsidP="009D7409">
            <w:pPr>
              <w:tabs>
                <w:tab w:val="decimal" w:pos="602"/>
                <w:tab w:val="decimal" w:pos="653"/>
              </w:tabs>
              <w:spacing w:after="0"/>
              <w:ind w:right="-77"/>
              <w:jc w:val="center"/>
              <w:rPr>
                <w:rFonts w:ascii="Times New Roman" w:eastAsia="Times New Roman" w:hAnsi="Times New Roman" w:cs="Times New Roman"/>
                <w:b/>
                <w:bCs/>
                <w:sz w:val="17"/>
                <w:szCs w:val="17"/>
                <w:lang w:val="en-GB" w:bidi="ar-SA"/>
              </w:rPr>
            </w:pPr>
          </w:p>
        </w:tc>
        <w:tc>
          <w:tcPr>
            <w:tcW w:w="990" w:type="dxa"/>
            <w:gridSpan w:val="2"/>
            <w:tcBorders>
              <w:top w:val="single" w:sz="4" w:space="0" w:color="auto"/>
              <w:bottom w:val="double" w:sz="4" w:space="0" w:color="auto"/>
            </w:tcBorders>
            <w:vAlign w:val="bottom"/>
          </w:tcPr>
          <w:p w14:paraId="24F0A51B" w14:textId="58D1B25D" w:rsidR="009D7409" w:rsidRPr="00A64FF7" w:rsidRDefault="00BB5A5C" w:rsidP="009D7409">
            <w:pPr>
              <w:tabs>
                <w:tab w:val="decimal" w:pos="676"/>
              </w:tabs>
              <w:spacing w:after="0"/>
              <w:ind w:right="-77"/>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5,896,478</w:t>
            </w:r>
          </w:p>
        </w:tc>
        <w:tc>
          <w:tcPr>
            <w:tcW w:w="180" w:type="dxa"/>
          </w:tcPr>
          <w:p w14:paraId="3EFACFD4" w14:textId="77777777" w:rsidR="009D7409" w:rsidRPr="00A64FF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3703DBBF" w14:textId="2DABF4E2" w:rsidR="009D7409" w:rsidRPr="00A64FF7" w:rsidRDefault="009D7409" w:rsidP="009D7409">
            <w:pPr>
              <w:tabs>
                <w:tab w:val="decimal" w:pos="690"/>
              </w:tabs>
              <w:spacing w:after="0"/>
              <w:ind w:right="-77"/>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5,88</w:t>
            </w:r>
            <w:r w:rsidRPr="00A64FF7">
              <w:rPr>
                <w:rFonts w:ascii="Times New Roman" w:eastAsia="Times New Roman" w:hAnsi="Times New Roman"/>
                <w:b/>
                <w:bCs/>
                <w:sz w:val="17"/>
                <w:szCs w:val="17"/>
              </w:rPr>
              <w:t>4</w:t>
            </w:r>
            <w:r w:rsidRPr="00A64FF7">
              <w:rPr>
                <w:rFonts w:ascii="Times New Roman" w:eastAsia="Times New Roman" w:hAnsi="Times New Roman" w:cs="Times New Roman"/>
                <w:b/>
                <w:bCs/>
                <w:sz w:val="17"/>
                <w:szCs w:val="17"/>
                <w:lang w:val="en-GB" w:bidi="ar-SA"/>
              </w:rPr>
              <w:t>,027</w:t>
            </w:r>
          </w:p>
        </w:tc>
        <w:tc>
          <w:tcPr>
            <w:tcW w:w="180" w:type="dxa"/>
            <w:vAlign w:val="bottom"/>
          </w:tcPr>
          <w:p w14:paraId="2A11FF29" w14:textId="77777777" w:rsidR="009D7409" w:rsidRPr="00A64FF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F769A65" w14:textId="39540F73" w:rsidR="009D7409" w:rsidRPr="00A64FF7" w:rsidRDefault="00C160AF" w:rsidP="009D7409">
            <w:pPr>
              <w:spacing w:after="0"/>
              <w:ind w:right="-40"/>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7,676,947</w:t>
            </w:r>
          </w:p>
        </w:tc>
        <w:tc>
          <w:tcPr>
            <w:tcW w:w="180" w:type="dxa"/>
          </w:tcPr>
          <w:p w14:paraId="540DC7A4" w14:textId="77777777" w:rsidR="009D7409" w:rsidRPr="00A64FF7" w:rsidRDefault="009D7409" w:rsidP="009D7409">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2FB0CC33" w14:textId="20CA3A7C" w:rsidR="009D7409" w:rsidRPr="00A64FF7" w:rsidRDefault="009D7409" w:rsidP="009D7409">
            <w:pPr>
              <w:tabs>
                <w:tab w:val="decimal" w:pos="69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7,286,208</w:t>
            </w:r>
          </w:p>
        </w:tc>
      </w:tr>
      <w:tr w:rsidR="009D7409" w:rsidRPr="00A64FF7" w14:paraId="35CFA280" w14:textId="77777777" w:rsidTr="001A5FF2">
        <w:trPr>
          <w:cantSplit/>
        </w:trPr>
        <w:tc>
          <w:tcPr>
            <w:tcW w:w="4140" w:type="dxa"/>
          </w:tcPr>
          <w:p w14:paraId="272E8B06" w14:textId="77777777"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900" w:type="dxa"/>
            <w:vAlign w:val="bottom"/>
          </w:tcPr>
          <w:p w14:paraId="3F982338"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4A8C0478"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7894435C"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AE92378"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0D02A6F6" w14:textId="77777777" w:rsidR="009D7409" w:rsidRPr="00A64FF7" w:rsidRDefault="009D7409" w:rsidP="009D7409">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39CBE24A"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DB51031" w14:textId="77777777" w:rsidR="009D7409" w:rsidRPr="00A64FF7" w:rsidRDefault="009D7409" w:rsidP="009D7409">
            <w:pPr>
              <w:tabs>
                <w:tab w:val="decimal" w:pos="1331"/>
              </w:tabs>
              <w:spacing w:after="0"/>
              <w:ind w:right="-77"/>
              <w:rPr>
                <w:rFonts w:ascii="Times New Roman" w:hAnsi="Times New Roman" w:cs="Times New Roman"/>
                <w:sz w:val="17"/>
                <w:szCs w:val="17"/>
              </w:rPr>
            </w:pPr>
          </w:p>
        </w:tc>
        <w:tc>
          <w:tcPr>
            <w:tcW w:w="180" w:type="dxa"/>
            <w:gridSpan w:val="2"/>
            <w:vAlign w:val="bottom"/>
          </w:tcPr>
          <w:p w14:paraId="063B0371" w14:textId="77777777" w:rsidR="009D7409" w:rsidRPr="00A64FF7" w:rsidRDefault="009D7409" w:rsidP="009D7409">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double" w:sz="4" w:space="0" w:color="auto"/>
            </w:tcBorders>
          </w:tcPr>
          <w:p w14:paraId="20FFBF26" w14:textId="679B8927" w:rsidR="009D7409" w:rsidRPr="00A64FF7" w:rsidRDefault="009D7409" w:rsidP="009D7409">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0E54D805" w14:textId="77777777" w:rsidR="009D7409" w:rsidRPr="00A64FF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67EFE8AB" w14:textId="77777777" w:rsidR="009D7409" w:rsidRPr="00A64FF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79BDD271" w14:textId="77777777" w:rsidR="009D7409" w:rsidRPr="00A64FF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023F2F97" w14:textId="77777777" w:rsidR="009D7409" w:rsidRPr="00A64FF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4D11751E" w14:textId="77777777" w:rsidR="009D7409" w:rsidRPr="00A64FF7" w:rsidRDefault="009D7409" w:rsidP="009D7409">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31C6E1C2" w14:textId="77777777" w:rsidR="009D7409" w:rsidRPr="00A64FF7" w:rsidRDefault="009D7409" w:rsidP="009D7409">
            <w:pPr>
              <w:tabs>
                <w:tab w:val="decimal" w:pos="653"/>
              </w:tabs>
              <w:spacing w:after="0"/>
              <w:ind w:right="-77"/>
              <w:rPr>
                <w:rFonts w:ascii="Times New Roman" w:eastAsia="Times New Roman" w:hAnsi="Times New Roman" w:cs="Times New Roman"/>
                <w:b/>
                <w:bCs/>
                <w:sz w:val="17"/>
                <w:szCs w:val="17"/>
              </w:rPr>
            </w:pPr>
          </w:p>
        </w:tc>
      </w:tr>
      <w:tr w:rsidR="009D7409" w:rsidRPr="00A64FF7" w14:paraId="660F933D" w14:textId="77777777" w:rsidTr="00476644">
        <w:trPr>
          <w:cantSplit/>
        </w:trPr>
        <w:tc>
          <w:tcPr>
            <w:tcW w:w="4140" w:type="dxa"/>
          </w:tcPr>
          <w:p w14:paraId="4C28005E" w14:textId="2A71094F" w:rsidR="009D7409" w:rsidRPr="00A64FF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Angsana New"/>
                <w:b/>
                <w:bCs/>
                <w:i/>
                <w:iCs/>
                <w:sz w:val="17"/>
                <w:szCs w:val="21"/>
              </w:rPr>
            </w:pPr>
            <w:r w:rsidRPr="00A64FF7">
              <w:rPr>
                <w:rFonts w:ascii="Times New Roman" w:eastAsia="Times New Roman" w:hAnsi="Times New Roman" w:cs="Angsana New"/>
                <w:b/>
                <w:bCs/>
                <w:i/>
                <w:iCs/>
                <w:sz w:val="17"/>
                <w:szCs w:val="21"/>
              </w:rPr>
              <w:t>Joint ventures</w:t>
            </w:r>
          </w:p>
        </w:tc>
        <w:tc>
          <w:tcPr>
            <w:tcW w:w="900" w:type="dxa"/>
            <w:vAlign w:val="bottom"/>
          </w:tcPr>
          <w:p w14:paraId="35A3069E" w14:textId="77777777" w:rsidR="009D7409" w:rsidRPr="00A64FF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4A41A786"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53C4AE7F" w14:textId="77777777" w:rsidR="009D7409" w:rsidRPr="00A64FF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B6730C7" w14:textId="77777777" w:rsidR="009D7409" w:rsidRPr="00A64FF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00C718B1" w14:textId="77777777" w:rsidR="009D7409" w:rsidRPr="00A64FF7" w:rsidRDefault="009D7409" w:rsidP="009D7409">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710ADBF8" w14:textId="77777777" w:rsidR="009D7409" w:rsidRPr="00A64FF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8A5B69A" w14:textId="77777777" w:rsidR="009D7409" w:rsidRPr="00A64FF7" w:rsidRDefault="009D7409" w:rsidP="009D7409">
            <w:pPr>
              <w:tabs>
                <w:tab w:val="decimal" w:pos="1331"/>
              </w:tabs>
              <w:spacing w:after="0"/>
              <w:ind w:right="-77"/>
              <w:rPr>
                <w:rFonts w:ascii="Times New Roman" w:hAnsi="Times New Roman" w:cs="Times New Roman"/>
                <w:sz w:val="17"/>
                <w:szCs w:val="17"/>
              </w:rPr>
            </w:pPr>
          </w:p>
        </w:tc>
        <w:tc>
          <w:tcPr>
            <w:tcW w:w="180" w:type="dxa"/>
            <w:gridSpan w:val="2"/>
            <w:vAlign w:val="bottom"/>
          </w:tcPr>
          <w:p w14:paraId="185AFA8E" w14:textId="77777777" w:rsidR="009D7409" w:rsidRPr="00A64FF7" w:rsidRDefault="009D7409" w:rsidP="009D7409">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Pr>
          <w:p w14:paraId="754ACD6F" w14:textId="77777777" w:rsidR="009D7409" w:rsidRPr="00A64FF7" w:rsidRDefault="009D7409" w:rsidP="009D7409">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51B80FD6" w14:textId="77777777" w:rsidR="009D7409" w:rsidRPr="00A64FF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D446FF8" w14:textId="77777777" w:rsidR="009D7409" w:rsidRPr="00A64FF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65882DCC" w14:textId="77777777" w:rsidR="009D7409" w:rsidRPr="00A64FF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3451C77F" w14:textId="77777777" w:rsidR="009D7409" w:rsidRPr="00A64FF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405F2B8D" w14:textId="77777777" w:rsidR="009D7409" w:rsidRPr="00A64FF7" w:rsidRDefault="009D7409" w:rsidP="009D7409">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E16A6F4" w14:textId="77777777" w:rsidR="009D7409" w:rsidRPr="00A64FF7" w:rsidRDefault="009D7409" w:rsidP="009D7409">
            <w:pPr>
              <w:tabs>
                <w:tab w:val="decimal" w:pos="653"/>
              </w:tabs>
              <w:spacing w:after="0"/>
              <w:ind w:right="-77"/>
              <w:rPr>
                <w:rFonts w:ascii="Times New Roman" w:eastAsia="Times New Roman" w:hAnsi="Times New Roman" w:cs="Times New Roman"/>
                <w:b/>
                <w:bCs/>
                <w:sz w:val="17"/>
                <w:szCs w:val="17"/>
              </w:rPr>
            </w:pPr>
          </w:p>
        </w:tc>
      </w:tr>
      <w:tr w:rsidR="00AE6250" w:rsidRPr="00A64FF7" w14:paraId="6D12805E" w14:textId="77777777" w:rsidTr="00F06E15">
        <w:trPr>
          <w:cantSplit/>
        </w:trPr>
        <w:tc>
          <w:tcPr>
            <w:tcW w:w="4140" w:type="dxa"/>
          </w:tcPr>
          <w:p w14:paraId="143CFFF5" w14:textId="24FAC6E2"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 xml:space="preserve">Siam JWD Logistics Co., Ltd. </w:t>
            </w:r>
          </w:p>
        </w:tc>
        <w:tc>
          <w:tcPr>
            <w:tcW w:w="900" w:type="dxa"/>
            <w:vAlign w:val="bottom"/>
          </w:tcPr>
          <w:p w14:paraId="03342802" w14:textId="7F58B29D"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02EF8B94" w14:textId="49481D62" w:rsidR="00AE6250" w:rsidRPr="00A64FF7" w:rsidRDefault="000151D7"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42.50</w:t>
            </w:r>
          </w:p>
        </w:tc>
        <w:tc>
          <w:tcPr>
            <w:tcW w:w="180" w:type="dxa"/>
          </w:tcPr>
          <w:p w14:paraId="3ACA5EBF"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0A195C9" w14:textId="4D1BAB8E"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42.50</w:t>
            </w:r>
          </w:p>
        </w:tc>
        <w:tc>
          <w:tcPr>
            <w:tcW w:w="1440" w:type="dxa"/>
            <w:vAlign w:val="bottom"/>
          </w:tcPr>
          <w:p w14:paraId="51FBE808" w14:textId="6020A02B" w:rsidR="00AE6250" w:rsidRPr="00A64FF7" w:rsidRDefault="00525FD2" w:rsidP="00AE6250">
            <w:pPr>
              <w:tabs>
                <w:tab w:val="decimal" w:pos="1274"/>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THB 100,000</w:t>
            </w:r>
          </w:p>
        </w:tc>
        <w:tc>
          <w:tcPr>
            <w:tcW w:w="180" w:type="dxa"/>
          </w:tcPr>
          <w:p w14:paraId="48015499"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761740C7" w14:textId="19CD967E" w:rsidR="00AE6250" w:rsidRPr="00A64FF7" w:rsidRDefault="00AE6250" w:rsidP="00AE6250">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 xml:space="preserve">THB </w:t>
            </w:r>
            <w:r w:rsidRPr="00A64FF7">
              <w:rPr>
                <w:rFonts w:ascii="Times New Roman" w:hAnsi="Times New Roman"/>
                <w:sz w:val="17"/>
                <w:szCs w:val="17"/>
              </w:rPr>
              <w:t>100</w:t>
            </w:r>
            <w:r w:rsidRPr="00A64FF7">
              <w:rPr>
                <w:rFonts w:ascii="Times New Roman" w:hAnsi="Times New Roman" w:cs="Times New Roman"/>
                <w:sz w:val="17"/>
                <w:szCs w:val="17"/>
              </w:rPr>
              <w:t>,000</w:t>
            </w:r>
          </w:p>
        </w:tc>
        <w:tc>
          <w:tcPr>
            <w:tcW w:w="180" w:type="dxa"/>
            <w:gridSpan w:val="2"/>
            <w:vAlign w:val="bottom"/>
          </w:tcPr>
          <w:p w14:paraId="751D1244"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7752C432" w14:textId="5444F0D5" w:rsidR="00AE6250" w:rsidRPr="00A64FF7" w:rsidRDefault="0029366D" w:rsidP="00AE6250">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42,500</w:t>
            </w:r>
          </w:p>
        </w:tc>
        <w:tc>
          <w:tcPr>
            <w:tcW w:w="180" w:type="dxa"/>
          </w:tcPr>
          <w:p w14:paraId="3D3D97FE"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EFCBF6A" w14:textId="38DE452A"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42,500</w:t>
            </w:r>
          </w:p>
        </w:tc>
        <w:tc>
          <w:tcPr>
            <w:tcW w:w="180" w:type="dxa"/>
            <w:vAlign w:val="bottom"/>
          </w:tcPr>
          <w:p w14:paraId="41484509"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0C8D4A1B" w14:textId="210EF04B" w:rsidR="00AE6250" w:rsidRPr="00A64FF7" w:rsidRDefault="00540AF4" w:rsidP="00AE6250">
            <w:pPr>
              <w:tabs>
                <w:tab w:val="decimal" w:pos="728"/>
              </w:tabs>
              <w:spacing w:after="0"/>
              <w:ind w:right="-77"/>
              <w:rPr>
                <w:rFonts w:ascii="Times New Roman" w:hAnsi="Times New Roman" w:cs="Angsana New"/>
                <w:sz w:val="17"/>
                <w:szCs w:val="21"/>
              </w:rPr>
            </w:pPr>
            <w:r w:rsidRPr="00A64FF7">
              <w:rPr>
                <w:rFonts w:ascii="Times New Roman" w:hAnsi="Times New Roman" w:cs="Angsana New"/>
                <w:sz w:val="17"/>
                <w:szCs w:val="21"/>
              </w:rPr>
              <w:t>180,613</w:t>
            </w:r>
          </w:p>
        </w:tc>
        <w:tc>
          <w:tcPr>
            <w:tcW w:w="180" w:type="dxa"/>
            <w:vAlign w:val="bottom"/>
          </w:tcPr>
          <w:p w14:paraId="2360AD80"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EECCA1C" w14:textId="09326BAF"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147,058</w:t>
            </w:r>
          </w:p>
        </w:tc>
      </w:tr>
      <w:tr w:rsidR="00AE6250" w:rsidRPr="00A64FF7" w14:paraId="37021504" w14:textId="77777777" w:rsidTr="00F06E15">
        <w:trPr>
          <w:cantSplit/>
        </w:trPr>
        <w:tc>
          <w:tcPr>
            <w:tcW w:w="4140" w:type="dxa"/>
          </w:tcPr>
          <w:p w14:paraId="45344954" w14:textId="5FDA9E10"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PT Samudera JWD Logistics</w:t>
            </w:r>
          </w:p>
        </w:tc>
        <w:tc>
          <w:tcPr>
            <w:tcW w:w="900" w:type="dxa"/>
            <w:vAlign w:val="bottom"/>
          </w:tcPr>
          <w:p w14:paraId="01EDF49C" w14:textId="60EEAB58"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Indonesia</w:t>
            </w:r>
          </w:p>
        </w:tc>
        <w:tc>
          <w:tcPr>
            <w:tcW w:w="810" w:type="dxa"/>
          </w:tcPr>
          <w:p w14:paraId="20CDC4AA" w14:textId="051118CB" w:rsidR="00AE6250" w:rsidRPr="00A64FF7" w:rsidRDefault="000151D7"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49.01</w:t>
            </w:r>
          </w:p>
        </w:tc>
        <w:tc>
          <w:tcPr>
            <w:tcW w:w="180" w:type="dxa"/>
          </w:tcPr>
          <w:p w14:paraId="10FE65E2"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A975B75" w14:textId="17864310"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49.01</w:t>
            </w:r>
          </w:p>
        </w:tc>
        <w:tc>
          <w:tcPr>
            <w:tcW w:w="1440" w:type="dxa"/>
            <w:vAlign w:val="bottom"/>
          </w:tcPr>
          <w:p w14:paraId="6B9C4E80" w14:textId="29A79185" w:rsidR="00AE6250" w:rsidRPr="00A64FF7" w:rsidRDefault="00525FD2" w:rsidP="00AE6250">
            <w:pPr>
              <w:tabs>
                <w:tab w:val="decimal" w:pos="1274"/>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IDR 57,655,314</w:t>
            </w:r>
          </w:p>
        </w:tc>
        <w:tc>
          <w:tcPr>
            <w:tcW w:w="180" w:type="dxa"/>
          </w:tcPr>
          <w:p w14:paraId="667C6AC6"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E192BE2" w14:textId="7F1311AC" w:rsidR="00AE6250" w:rsidRPr="00A64FF7" w:rsidRDefault="00AE6250" w:rsidP="00AE6250">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IDR 57,655,314</w:t>
            </w:r>
          </w:p>
        </w:tc>
        <w:tc>
          <w:tcPr>
            <w:tcW w:w="180" w:type="dxa"/>
            <w:gridSpan w:val="2"/>
            <w:vAlign w:val="bottom"/>
          </w:tcPr>
          <w:p w14:paraId="36B563E7"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67C676D9" w14:textId="563C5EA1" w:rsidR="00AE6250" w:rsidRPr="00A64FF7" w:rsidRDefault="0029366D" w:rsidP="00AE6250">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66,989</w:t>
            </w:r>
          </w:p>
        </w:tc>
        <w:tc>
          <w:tcPr>
            <w:tcW w:w="180" w:type="dxa"/>
            <w:vAlign w:val="bottom"/>
          </w:tcPr>
          <w:p w14:paraId="43CA4C2E"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2D96963" w14:textId="4210258A"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66,989</w:t>
            </w:r>
          </w:p>
        </w:tc>
        <w:tc>
          <w:tcPr>
            <w:tcW w:w="180" w:type="dxa"/>
            <w:vAlign w:val="bottom"/>
          </w:tcPr>
          <w:p w14:paraId="29ACCB4A"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64FFA4EE" w14:textId="72D16D66" w:rsidR="00AE6250" w:rsidRPr="00A64FF7" w:rsidRDefault="00540AF4" w:rsidP="00AE6250">
            <w:pPr>
              <w:tabs>
                <w:tab w:val="decimal" w:pos="728"/>
              </w:tabs>
              <w:spacing w:after="0"/>
              <w:ind w:right="-77"/>
              <w:rPr>
                <w:rFonts w:ascii="Times New Roman" w:hAnsi="Times New Roman" w:cs="Times New Roman"/>
                <w:sz w:val="17"/>
                <w:szCs w:val="17"/>
              </w:rPr>
            </w:pPr>
            <w:r w:rsidRPr="00A64FF7">
              <w:rPr>
                <w:rFonts w:ascii="Times New Roman" w:hAnsi="Times New Roman" w:cs="Times New Roman"/>
                <w:sz w:val="17"/>
                <w:szCs w:val="17"/>
              </w:rPr>
              <w:t>12,794</w:t>
            </w:r>
          </w:p>
        </w:tc>
        <w:tc>
          <w:tcPr>
            <w:tcW w:w="180" w:type="dxa"/>
            <w:vAlign w:val="bottom"/>
          </w:tcPr>
          <w:p w14:paraId="3E673081"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7BC89E0" w14:textId="6E59DABC"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12,704</w:t>
            </w:r>
          </w:p>
        </w:tc>
      </w:tr>
      <w:tr w:rsidR="00AE6250" w:rsidRPr="00A64FF7" w14:paraId="547A46E8" w14:textId="77777777" w:rsidTr="00F06E15">
        <w:trPr>
          <w:cantSplit/>
        </w:trPr>
        <w:tc>
          <w:tcPr>
            <w:tcW w:w="4140" w:type="dxa"/>
          </w:tcPr>
          <w:p w14:paraId="36DAEAEF" w14:textId="43ACA0B2"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 xml:space="preserve">ALPHA Industrial Solutions Co., Ltd. </w:t>
            </w:r>
          </w:p>
        </w:tc>
        <w:tc>
          <w:tcPr>
            <w:tcW w:w="900" w:type="dxa"/>
            <w:vAlign w:val="bottom"/>
          </w:tcPr>
          <w:p w14:paraId="07739776" w14:textId="126ADC8A"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78864C07" w14:textId="45849709" w:rsidR="00AE6250" w:rsidRPr="00A64FF7" w:rsidRDefault="008E659C"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49.99</w:t>
            </w:r>
          </w:p>
        </w:tc>
        <w:tc>
          <w:tcPr>
            <w:tcW w:w="180" w:type="dxa"/>
          </w:tcPr>
          <w:p w14:paraId="531F914B"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D15C1AF" w14:textId="41A75E81"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49.99</w:t>
            </w:r>
          </w:p>
        </w:tc>
        <w:tc>
          <w:tcPr>
            <w:tcW w:w="1440" w:type="dxa"/>
            <w:vAlign w:val="bottom"/>
          </w:tcPr>
          <w:p w14:paraId="46B455CD" w14:textId="1E3B435C" w:rsidR="00AE6250" w:rsidRPr="00A64FF7" w:rsidRDefault="00525FD2" w:rsidP="00AE6250">
            <w:pPr>
              <w:tabs>
                <w:tab w:val="decimal" w:pos="1274"/>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THB 1,225,800</w:t>
            </w:r>
          </w:p>
        </w:tc>
        <w:tc>
          <w:tcPr>
            <w:tcW w:w="180" w:type="dxa"/>
          </w:tcPr>
          <w:p w14:paraId="0F4C83CD"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0568F949" w14:textId="1999F2A4" w:rsidR="00AE6250" w:rsidRPr="00A64FF7" w:rsidRDefault="00AE6250" w:rsidP="00AE6250">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THB 1,225,800</w:t>
            </w:r>
          </w:p>
        </w:tc>
        <w:tc>
          <w:tcPr>
            <w:tcW w:w="180" w:type="dxa"/>
            <w:gridSpan w:val="2"/>
            <w:vAlign w:val="bottom"/>
          </w:tcPr>
          <w:p w14:paraId="273026A2"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7D46E8C5" w14:textId="0546A7C1" w:rsidR="00AE6250" w:rsidRPr="00A64FF7" w:rsidRDefault="0029366D" w:rsidP="00AE6250">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612,900</w:t>
            </w:r>
          </w:p>
        </w:tc>
        <w:tc>
          <w:tcPr>
            <w:tcW w:w="180" w:type="dxa"/>
          </w:tcPr>
          <w:p w14:paraId="245CB831"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412F590" w14:textId="007CEB57"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612,</w:t>
            </w:r>
            <w:r w:rsidRPr="00A64FF7">
              <w:rPr>
                <w:rFonts w:ascii="Times New Roman" w:eastAsia="Times New Roman" w:hAnsi="Times New Roman"/>
                <w:sz w:val="17"/>
                <w:szCs w:val="17"/>
              </w:rPr>
              <w:t>9</w:t>
            </w:r>
            <w:r w:rsidRPr="00A64FF7">
              <w:rPr>
                <w:rFonts w:ascii="Times New Roman" w:eastAsia="Times New Roman" w:hAnsi="Times New Roman" w:cs="Times New Roman"/>
                <w:sz w:val="17"/>
                <w:szCs w:val="17"/>
                <w:lang w:val="en-GB" w:bidi="ar-SA"/>
              </w:rPr>
              <w:t>00</w:t>
            </w:r>
          </w:p>
        </w:tc>
        <w:tc>
          <w:tcPr>
            <w:tcW w:w="180" w:type="dxa"/>
            <w:vAlign w:val="bottom"/>
          </w:tcPr>
          <w:p w14:paraId="36634CE9"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A8A57F2" w14:textId="47F8C0EF" w:rsidR="00AE6250" w:rsidRPr="00A64FF7" w:rsidRDefault="00540AF4" w:rsidP="00AE6250">
            <w:pPr>
              <w:tabs>
                <w:tab w:val="decimal" w:pos="728"/>
              </w:tabs>
              <w:spacing w:after="0"/>
              <w:ind w:right="-77"/>
              <w:rPr>
                <w:rFonts w:ascii="Times New Roman" w:hAnsi="Times New Roman" w:cs="Times New Roman"/>
                <w:sz w:val="17"/>
                <w:szCs w:val="17"/>
              </w:rPr>
            </w:pPr>
            <w:r w:rsidRPr="00A64FF7">
              <w:rPr>
                <w:rFonts w:ascii="Times New Roman" w:hAnsi="Times New Roman" w:cs="Times New Roman"/>
                <w:sz w:val="17"/>
                <w:szCs w:val="17"/>
              </w:rPr>
              <w:t>679,776</w:t>
            </w:r>
          </w:p>
        </w:tc>
        <w:tc>
          <w:tcPr>
            <w:tcW w:w="180" w:type="dxa"/>
            <w:vAlign w:val="bottom"/>
          </w:tcPr>
          <w:p w14:paraId="485C9576"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22DEB2B3" w14:textId="0829470D"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675,799</w:t>
            </w:r>
          </w:p>
        </w:tc>
      </w:tr>
      <w:tr w:rsidR="00AE6250" w:rsidRPr="00A64FF7" w14:paraId="214A4180" w14:textId="77777777" w:rsidTr="00F06E15">
        <w:trPr>
          <w:cantSplit/>
        </w:trPr>
        <w:tc>
          <w:tcPr>
            <w:tcW w:w="4140" w:type="dxa"/>
          </w:tcPr>
          <w:p w14:paraId="7108BFBC" w14:textId="376CB076"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lang w:val="en-GB" w:bidi="ar-SA"/>
              </w:rPr>
              <w:t>Lifluf Co., Ltd.</w:t>
            </w:r>
          </w:p>
        </w:tc>
        <w:tc>
          <w:tcPr>
            <w:tcW w:w="900" w:type="dxa"/>
            <w:vAlign w:val="bottom"/>
          </w:tcPr>
          <w:p w14:paraId="77B07413" w14:textId="5FBA6440"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4761E294" w14:textId="39D6DD6C" w:rsidR="00AE6250" w:rsidRPr="00A64FF7" w:rsidRDefault="008E659C"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w:t>
            </w:r>
          </w:p>
        </w:tc>
        <w:tc>
          <w:tcPr>
            <w:tcW w:w="180" w:type="dxa"/>
          </w:tcPr>
          <w:p w14:paraId="113E3457"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A6AA8A7" w14:textId="4CE15201"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39.99</w:t>
            </w:r>
          </w:p>
        </w:tc>
        <w:tc>
          <w:tcPr>
            <w:tcW w:w="1440" w:type="dxa"/>
            <w:vAlign w:val="bottom"/>
          </w:tcPr>
          <w:p w14:paraId="08D4C73E" w14:textId="6293D432" w:rsidR="00AE6250" w:rsidRPr="00A64FF7" w:rsidRDefault="00525FD2" w:rsidP="00525FD2">
            <w:pPr>
              <w:tabs>
                <w:tab w:val="decimal" w:pos="1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w:t>
            </w:r>
          </w:p>
        </w:tc>
        <w:tc>
          <w:tcPr>
            <w:tcW w:w="180" w:type="dxa"/>
          </w:tcPr>
          <w:p w14:paraId="65EC4E51"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5856D7E" w14:textId="41FE3A7F" w:rsidR="00AE6250" w:rsidRPr="00A64FF7" w:rsidRDefault="00AE6250" w:rsidP="00AE6250">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THB 1,500</w:t>
            </w:r>
          </w:p>
        </w:tc>
        <w:tc>
          <w:tcPr>
            <w:tcW w:w="180" w:type="dxa"/>
            <w:gridSpan w:val="2"/>
            <w:vAlign w:val="bottom"/>
          </w:tcPr>
          <w:p w14:paraId="5AC63C1C"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01FCE700" w14:textId="029E4366" w:rsidR="00AE6250" w:rsidRPr="00A64FF7" w:rsidRDefault="0029366D" w:rsidP="0029366D">
            <w:pPr>
              <w:tabs>
                <w:tab w:val="decimal" w:pos="190"/>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w:t>
            </w:r>
          </w:p>
        </w:tc>
        <w:tc>
          <w:tcPr>
            <w:tcW w:w="180" w:type="dxa"/>
          </w:tcPr>
          <w:p w14:paraId="5E36A2E5"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114185D" w14:textId="535D11AA"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600</w:t>
            </w:r>
          </w:p>
        </w:tc>
        <w:tc>
          <w:tcPr>
            <w:tcW w:w="180" w:type="dxa"/>
            <w:vAlign w:val="bottom"/>
          </w:tcPr>
          <w:p w14:paraId="2AF78B37"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5A49851" w14:textId="2D0E5A08" w:rsidR="00AE6250" w:rsidRPr="00A64FF7" w:rsidRDefault="00540AF4" w:rsidP="00540AF4">
            <w:pPr>
              <w:tabs>
                <w:tab w:val="decimal" w:pos="460"/>
              </w:tabs>
              <w:spacing w:after="0"/>
              <w:ind w:right="-77"/>
              <w:rPr>
                <w:rFonts w:ascii="Times New Roman" w:hAnsi="Times New Roman" w:cs="Times New Roman"/>
                <w:sz w:val="17"/>
                <w:szCs w:val="17"/>
              </w:rPr>
            </w:pPr>
            <w:r w:rsidRPr="00A64FF7">
              <w:rPr>
                <w:rFonts w:ascii="Times New Roman" w:hAnsi="Times New Roman" w:cs="Times New Roman"/>
                <w:sz w:val="17"/>
                <w:szCs w:val="17"/>
              </w:rPr>
              <w:t>-</w:t>
            </w:r>
          </w:p>
        </w:tc>
        <w:tc>
          <w:tcPr>
            <w:tcW w:w="180" w:type="dxa"/>
            <w:vAlign w:val="bottom"/>
          </w:tcPr>
          <w:p w14:paraId="46744560"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59647B8" w14:textId="32976ECD"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337</w:t>
            </w:r>
          </w:p>
        </w:tc>
      </w:tr>
      <w:tr w:rsidR="00AE6250" w:rsidRPr="00A64FF7" w14:paraId="6C21C77D" w14:textId="77777777" w:rsidTr="00F06E15">
        <w:trPr>
          <w:cantSplit/>
        </w:trPr>
        <w:tc>
          <w:tcPr>
            <w:tcW w:w="4140" w:type="dxa"/>
          </w:tcPr>
          <w:p w14:paraId="38576CE5" w14:textId="6AF8AF44"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rPr>
              <w:t>Pacific TUM Cold Storage Co., Ltd.</w:t>
            </w:r>
          </w:p>
        </w:tc>
        <w:tc>
          <w:tcPr>
            <w:tcW w:w="900" w:type="dxa"/>
            <w:vAlign w:val="bottom"/>
          </w:tcPr>
          <w:p w14:paraId="0CF94DEF" w14:textId="6168B165"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532F7AE7" w14:textId="606CEC7D" w:rsidR="00AE6250" w:rsidRPr="00A64FF7" w:rsidRDefault="008E659C"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49.99</w:t>
            </w:r>
          </w:p>
        </w:tc>
        <w:tc>
          <w:tcPr>
            <w:tcW w:w="180" w:type="dxa"/>
          </w:tcPr>
          <w:p w14:paraId="5F8AC8C8"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A458AD4" w14:textId="42AE0E23"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49.99</w:t>
            </w:r>
          </w:p>
        </w:tc>
        <w:tc>
          <w:tcPr>
            <w:tcW w:w="1440" w:type="dxa"/>
            <w:vAlign w:val="bottom"/>
          </w:tcPr>
          <w:p w14:paraId="08EBCF9F" w14:textId="21F63586" w:rsidR="00AE6250" w:rsidRPr="00A64FF7" w:rsidRDefault="00525FD2" w:rsidP="00AE6250">
            <w:pPr>
              <w:tabs>
                <w:tab w:val="decimal" w:pos="1274"/>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THB 160,000</w:t>
            </w:r>
          </w:p>
        </w:tc>
        <w:tc>
          <w:tcPr>
            <w:tcW w:w="180" w:type="dxa"/>
          </w:tcPr>
          <w:p w14:paraId="5988A9C1"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6AE52448" w14:textId="5116E776" w:rsidR="00AE6250" w:rsidRPr="00A64FF7" w:rsidRDefault="00AE6250" w:rsidP="00AE6250">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 xml:space="preserve">THB </w:t>
            </w:r>
            <w:r w:rsidRPr="00A64FF7">
              <w:rPr>
                <w:rFonts w:ascii="Times New Roman" w:hAnsi="Times New Roman" w:cs="Times New Roman"/>
                <w:sz w:val="17"/>
                <w:szCs w:val="17"/>
                <w:cs/>
              </w:rPr>
              <w:t>160</w:t>
            </w:r>
            <w:r w:rsidRPr="00A64FF7">
              <w:rPr>
                <w:rFonts w:ascii="Times New Roman" w:hAnsi="Times New Roman" w:cs="Times New Roman"/>
                <w:sz w:val="17"/>
                <w:szCs w:val="17"/>
              </w:rPr>
              <w:t>,000</w:t>
            </w:r>
          </w:p>
        </w:tc>
        <w:tc>
          <w:tcPr>
            <w:tcW w:w="180" w:type="dxa"/>
            <w:gridSpan w:val="2"/>
            <w:vAlign w:val="bottom"/>
          </w:tcPr>
          <w:p w14:paraId="73ADCFD2"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6E0A9A41" w14:textId="1C2A20FD" w:rsidR="00AE6250" w:rsidRPr="00A64FF7" w:rsidRDefault="0029366D" w:rsidP="00AE6250">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80,000</w:t>
            </w:r>
          </w:p>
        </w:tc>
        <w:tc>
          <w:tcPr>
            <w:tcW w:w="180" w:type="dxa"/>
          </w:tcPr>
          <w:p w14:paraId="27CCB044"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292F5E5" w14:textId="347B9547"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80,000</w:t>
            </w:r>
          </w:p>
        </w:tc>
        <w:tc>
          <w:tcPr>
            <w:tcW w:w="180" w:type="dxa"/>
            <w:vAlign w:val="bottom"/>
          </w:tcPr>
          <w:p w14:paraId="0AF04031"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3DDB3DCA" w14:textId="5BE45056" w:rsidR="00AE6250" w:rsidRPr="00A64FF7" w:rsidRDefault="00540AF4" w:rsidP="00AE6250">
            <w:pPr>
              <w:tabs>
                <w:tab w:val="decimal" w:pos="728"/>
              </w:tabs>
              <w:spacing w:after="0"/>
              <w:ind w:right="-77"/>
              <w:rPr>
                <w:rFonts w:ascii="Times New Roman" w:hAnsi="Times New Roman" w:cs="Times New Roman"/>
                <w:sz w:val="17"/>
                <w:szCs w:val="17"/>
              </w:rPr>
            </w:pPr>
            <w:r w:rsidRPr="00A64FF7">
              <w:rPr>
                <w:rFonts w:ascii="Times New Roman" w:hAnsi="Times New Roman" w:cs="Times New Roman"/>
                <w:sz w:val="17"/>
                <w:szCs w:val="17"/>
              </w:rPr>
              <w:t>97,892</w:t>
            </w:r>
          </w:p>
        </w:tc>
        <w:tc>
          <w:tcPr>
            <w:tcW w:w="180" w:type="dxa"/>
            <w:vAlign w:val="bottom"/>
          </w:tcPr>
          <w:p w14:paraId="1EDE4BBF"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510C9E4D" w14:textId="76828756"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96,964</w:t>
            </w:r>
          </w:p>
        </w:tc>
      </w:tr>
      <w:tr w:rsidR="00AE6250" w:rsidRPr="00A64FF7" w14:paraId="44BE5BF4" w14:textId="77777777" w:rsidTr="00F06E15">
        <w:trPr>
          <w:cantSplit/>
        </w:trPr>
        <w:tc>
          <w:tcPr>
            <w:tcW w:w="4140" w:type="dxa"/>
          </w:tcPr>
          <w:p w14:paraId="1E616D39" w14:textId="22E3B670"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sz w:val="17"/>
                <w:szCs w:val="17"/>
              </w:rPr>
              <w:t>Fuze Post Co., Ltd.</w:t>
            </w:r>
          </w:p>
        </w:tc>
        <w:tc>
          <w:tcPr>
            <w:tcW w:w="900" w:type="dxa"/>
            <w:vAlign w:val="bottom"/>
          </w:tcPr>
          <w:p w14:paraId="1AA7E8F2" w14:textId="14DABCA2"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36A03919" w14:textId="0ADEE268" w:rsidR="00AE6250" w:rsidRPr="00A64FF7" w:rsidRDefault="008E659C"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37.50</w:t>
            </w:r>
          </w:p>
        </w:tc>
        <w:tc>
          <w:tcPr>
            <w:tcW w:w="180" w:type="dxa"/>
          </w:tcPr>
          <w:p w14:paraId="3BBB3BDD"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8F46794" w14:textId="2A613BE5"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37.50</w:t>
            </w:r>
          </w:p>
        </w:tc>
        <w:tc>
          <w:tcPr>
            <w:tcW w:w="1440" w:type="dxa"/>
            <w:vAlign w:val="bottom"/>
          </w:tcPr>
          <w:p w14:paraId="73364785" w14:textId="07E478BA" w:rsidR="00AE6250" w:rsidRPr="00A64FF7" w:rsidRDefault="00525FD2" w:rsidP="00AE6250">
            <w:pPr>
              <w:tabs>
                <w:tab w:val="decimal" w:pos="1274"/>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THB 130,000</w:t>
            </w:r>
          </w:p>
        </w:tc>
        <w:tc>
          <w:tcPr>
            <w:tcW w:w="180" w:type="dxa"/>
          </w:tcPr>
          <w:p w14:paraId="0462A059"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6AE2084" w14:textId="76BA8516" w:rsidR="00AE6250" w:rsidRPr="00A64FF7" w:rsidRDefault="00AE6250" w:rsidP="00AE6250">
            <w:pPr>
              <w:tabs>
                <w:tab w:val="decimal" w:pos="1331"/>
              </w:tabs>
              <w:spacing w:after="0"/>
              <w:ind w:right="-77"/>
              <w:rPr>
                <w:rFonts w:ascii="Times New Roman" w:hAnsi="Times New Roman" w:cs="Times New Roman"/>
                <w:sz w:val="17"/>
                <w:szCs w:val="17"/>
              </w:rPr>
            </w:pPr>
            <w:r w:rsidRPr="00A64FF7">
              <w:rPr>
                <w:rFonts w:ascii="Times New Roman" w:hAnsi="Times New Roman" w:cs="Times New Roman"/>
                <w:sz w:val="17"/>
                <w:szCs w:val="17"/>
              </w:rPr>
              <w:t>THB 13</w:t>
            </w:r>
            <w:r w:rsidRPr="00A64FF7">
              <w:rPr>
                <w:rFonts w:ascii="Times New Roman" w:hAnsi="Times New Roman" w:cs="Times New Roman"/>
                <w:sz w:val="17"/>
                <w:szCs w:val="17"/>
                <w:cs/>
              </w:rPr>
              <w:t>0</w:t>
            </w:r>
            <w:r w:rsidRPr="00A64FF7">
              <w:rPr>
                <w:rFonts w:ascii="Times New Roman" w:hAnsi="Times New Roman" w:cs="Times New Roman"/>
                <w:sz w:val="17"/>
                <w:szCs w:val="17"/>
              </w:rPr>
              <w:t>,000</w:t>
            </w:r>
          </w:p>
        </w:tc>
        <w:tc>
          <w:tcPr>
            <w:tcW w:w="180" w:type="dxa"/>
            <w:gridSpan w:val="2"/>
            <w:vAlign w:val="bottom"/>
          </w:tcPr>
          <w:p w14:paraId="71224BE8"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4BC6E8F5" w14:textId="67F84D7F" w:rsidR="00AE6250" w:rsidRPr="00A64FF7" w:rsidRDefault="00540AF4" w:rsidP="00AE6250">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48,750</w:t>
            </w:r>
          </w:p>
        </w:tc>
        <w:tc>
          <w:tcPr>
            <w:tcW w:w="180" w:type="dxa"/>
          </w:tcPr>
          <w:p w14:paraId="28E3EB94"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AD147CF" w14:textId="041AA707"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48,750</w:t>
            </w:r>
          </w:p>
        </w:tc>
        <w:tc>
          <w:tcPr>
            <w:tcW w:w="180" w:type="dxa"/>
            <w:vAlign w:val="bottom"/>
          </w:tcPr>
          <w:p w14:paraId="59BCAF22"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36978A83" w14:textId="5793A30B" w:rsidR="00AE6250" w:rsidRPr="00A64FF7" w:rsidRDefault="00540AF4" w:rsidP="00AE6250">
            <w:pPr>
              <w:tabs>
                <w:tab w:val="decimal" w:pos="728"/>
              </w:tabs>
              <w:spacing w:after="0"/>
              <w:ind w:right="-77"/>
              <w:rPr>
                <w:rFonts w:ascii="Times New Roman" w:hAnsi="Times New Roman" w:cs="Times New Roman"/>
                <w:sz w:val="17"/>
                <w:szCs w:val="17"/>
              </w:rPr>
            </w:pPr>
            <w:r w:rsidRPr="00A64FF7">
              <w:rPr>
                <w:rFonts w:ascii="Times New Roman" w:hAnsi="Times New Roman" w:cs="Times New Roman"/>
                <w:sz w:val="17"/>
                <w:szCs w:val="17"/>
              </w:rPr>
              <w:t>22,729</w:t>
            </w:r>
          </w:p>
        </w:tc>
        <w:tc>
          <w:tcPr>
            <w:tcW w:w="180" w:type="dxa"/>
            <w:vAlign w:val="bottom"/>
          </w:tcPr>
          <w:p w14:paraId="6EA9914A"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A37AB95" w14:textId="088ED86B" w:rsidR="00AE6250" w:rsidRPr="00A64FF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21,013</w:t>
            </w:r>
          </w:p>
        </w:tc>
      </w:tr>
      <w:tr w:rsidR="000151D7" w:rsidRPr="00A64FF7" w14:paraId="29C9C02F" w14:textId="77777777" w:rsidTr="00F06E15">
        <w:trPr>
          <w:cantSplit/>
        </w:trPr>
        <w:tc>
          <w:tcPr>
            <w:tcW w:w="4140" w:type="dxa"/>
          </w:tcPr>
          <w:p w14:paraId="095BDF33" w14:textId="6BC1F3A2" w:rsidR="000151D7" w:rsidRPr="00A64FF7" w:rsidRDefault="000151D7"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Mobility Insights Co. Ltd.</w:t>
            </w:r>
          </w:p>
        </w:tc>
        <w:tc>
          <w:tcPr>
            <w:tcW w:w="900" w:type="dxa"/>
            <w:vAlign w:val="bottom"/>
          </w:tcPr>
          <w:p w14:paraId="248E535D" w14:textId="6AB398B4" w:rsidR="000151D7" w:rsidRPr="00A64FF7" w:rsidRDefault="008E659C"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Thailand</w:t>
            </w:r>
          </w:p>
        </w:tc>
        <w:tc>
          <w:tcPr>
            <w:tcW w:w="810" w:type="dxa"/>
          </w:tcPr>
          <w:p w14:paraId="0320D43B" w14:textId="59C89A29" w:rsidR="000151D7" w:rsidRPr="00A64FF7" w:rsidRDefault="008E659C"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33.33</w:t>
            </w:r>
          </w:p>
        </w:tc>
        <w:tc>
          <w:tcPr>
            <w:tcW w:w="180" w:type="dxa"/>
          </w:tcPr>
          <w:p w14:paraId="1D7A8CD0" w14:textId="77777777" w:rsidR="000151D7" w:rsidRPr="00A64FF7" w:rsidRDefault="000151D7"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178D5F2" w14:textId="45446312" w:rsidR="000151D7" w:rsidRPr="00A64FF7" w:rsidRDefault="008E659C"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A64FF7">
              <w:rPr>
                <w:rFonts w:ascii="Times New Roman" w:eastAsia="Times New Roman" w:hAnsi="Times New Roman"/>
                <w:sz w:val="17"/>
                <w:szCs w:val="17"/>
              </w:rPr>
              <w:t>-</w:t>
            </w:r>
          </w:p>
        </w:tc>
        <w:tc>
          <w:tcPr>
            <w:tcW w:w="1440" w:type="dxa"/>
            <w:vAlign w:val="bottom"/>
          </w:tcPr>
          <w:p w14:paraId="13B448E2" w14:textId="1522CD09" w:rsidR="000151D7" w:rsidRPr="00A64FF7" w:rsidRDefault="00525FD2" w:rsidP="00AE6250">
            <w:pPr>
              <w:tabs>
                <w:tab w:val="decimal" w:pos="1274"/>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THB </w:t>
            </w:r>
            <w:r w:rsidR="0038536E" w:rsidRPr="00A64FF7">
              <w:rPr>
                <w:rFonts w:ascii="Times New Roman" w:eastAsia="Times New Roman" w:hAnsi="Times New Roman" w:cs="Times New Roman"/>
                <w:sz w:val="17"/>
                <w:szCs w:val="17"/>
                <w:lang w:val="en-GB" w:bidi="ar-SA"/>
              </w:rPr>
              <w:t>4</w:t>
            </w:r>
            <w:r w:rsidRPr="00A64FF7">
              <w:rPr>
                <w:rFonts w:ascii="Times New Roman" w:eastAsia="Times New Roman" w:hAnsi="Times New Roman" w:cs="Times New Roman"/>
                <w:sz w:val="17"/>
                <w:szCs w:val="17"/>
                <w:lang w:val="en-GB" w:bidi="ar-SA"/>
              </w:rPr>
              <w:t>,500</w:t>
            </w:r>
          </w:p>
        </w:tc>
        <w:tc>
          <w:tcPr>
            <w:tcW w:w="180" w:type="dxa"/>
          </w:tcPr>
          <w:p w14:paraId="065CC0C7" w14:textId="77777777" w:rsidR="000151D7" w:rsidRPr="00A64FF7" w:rsidRDefault="000151D7"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F5C3386" w14:textId="59E99513" w:rsidR="000151D7" w:rsidRPr="00A64FF7" w:rsidRDefault="00525FD2" w:rsidP="00525FD2">
            <w:pPr>
              <w:tabs>
                <w:tab w:val="decimal" w:pos="370"/>
              </w:tabs>
              <w:spacing w:after="0"/>
              <w:ind w:right="-77"/>
              <w:jc w:val="center"/>
              <w:rPr>
                <w:rFonts w:ascii="Times New Roman" w:hAnsi="Times New Roman" w:cs="Times New Roman"/>
                <w:sz w:val="17"/>
                <w:szCs w:val="17"/>
              </w:rPr>
            </w:pPr>
            <w:r w:rsidRPr="00A64FF7">
              <w:rPr>
                <w:rFonts w:ascii="Times New Roman" w:hAnsi="Times New Roman" w:cs="Times New Roman"/>
                <w:sz w:val="17"/>
                <w:szCs w:val="17"/>
              </w:rPr>
              <w:t>-</w:t>
            </w:r>
          </w:p>
        </w:tc>
        <w:tc>
          <w:tcPr>
            <w:tcW w:w="180" w:type="dxa"/>
            <w:gridSpan w:val="2"/>
            <w:vAlign w:val="bottom"/>
          </w:tcPr>
          <w:p w14:paraId="7F3177BA" w14:textId="77777777" w:rsidR="000151D7" w:rsidRPr="00A64FF7" w:rsidRDefault="000151D7"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27CB0D2D" w14:textId="4D03F612" w:rsidR="000151D7" w:rsidRPr="00A64FF7" w:rsidRDefault="00540AF4" w:rsidP="00AE6250">
            <w:pPr>
              <w:tabs>
                <w:tab w:val="decimal" w:pos="676"/>
              </w:tabs>
              <w:spacing w:after="0"/>
              <w:ind w:right="-77"/>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1,500</w:t>
            </w:r>
          </w:p>
        </w:tc>
        <w:tc>
          <w:tcPr>
            <w:tcW w:w="180" w:type="dxa"/>
          </w:tcPr>
          <w:p w14:paraId="33C5371D" w14:textId="77777777" w:rsidR="000151D7" w:rsidRPr="00A64FF7" w:rsidRDefault="000151D7"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2FE01D1E" w14:textId="40750F7D" w:rsidR="000151D7" w:rsidRPr="00A64FF7" w:rsidRDefault="0029366D" w:rsidP="0029366D">
            <w:pPr>
              <w:tabs>
                <w:tab w:val="decimal" w:pos="46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w:t>
            </w:r>
          </w:p>
        </w:tc>
        <w:tc>
          <w:tcPr>
            <w:tcW w:w="180" w:type="dxa"/>
            <w:vAlign w:val="bottom"/>
          </w:tcPr>
          <w:p w14:paraId="43C9C99C" w14:textId="77777777" w:rsidR="000151D7" w:rsidRPr="00A64FF7" w:rsidRDefault="000151D7"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2F484AFA" w14:textId="22D1655F" w:rsidR="000151D7" w:rsidRPr="00A64FF7" w:rsidRDefault="00540AF4" w:rsidP="00AE6250">
            <w:pPr>
              <w:tabs>
                <w:tab w:val="decimal" w:pos="728"/>
              </w:tabs>
              <w:spacing w:after="0"/>
              <w:ind w:right="-77"/>
              <w:rPr>
                <w:rFonts w:ascii="Times New Roman" w:hAnsi="Times New Roman" w:cs="Times New Roman"/>
                <w:sz w:val="17"/>
                <w:szCs w:val="17"/>
              </w:rPr>
            </w:pPr>
            <w:r w:rsidRPr="00A64FF7">
              <w:rPr>
                <w:rFonts w:ascii="Times New Roman" w:hAnsi="Times New Roman" w:cs="Times New Roman"/>
                <w:sz w:val="17"/>
                <w:szCs w:val="17"/>
              </w:rPr>
              <w:t>441</w:t>
            </w:r>
          </w:p>
        </w:tc>
        <w:tc>
          <w:tcPr>
            <w:tcW w:w="180" w:type="dxa"/>
            <w:vAlign w:val="bottom"/>
          </w:tcPr>
          <w:p w14:paraId="0371227B" w14:textId="77777777" w:rsidR="000151D7" w:rsidRPr="00A64FF7" w:rsidRDefault="000151D7"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26446B01" w14:textId="1332502C" w:rsidR="000151D7" w:rsidRPr="00A64FF7" w:rsidRDefault="00540AF4" w:rsidP="00540AF4">
            <w:pPr>
              <w:tabs>
                <w:tab w:val="decimal" w:pos="46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w:t>
            </w:r>
          </w:p>
        </w:tc>
      </w:tr>
      <w:tr w:rsidR="00AE6250" w:rsidRPr="00A64FF7" w14:paraId="1F2E567B" w14:textId="77777777" w:rsidTr="00F06E15">
        <w:trPr>
          <w:cantSplit/>
        </w:trPr>
        <w:tc>
          <w:tcPr>
            <w:tcW w:w="4140" w:type="dxa"/>
          </w:tcPr>
          <w:p w14:paraId="49789672" w14:textId="741B5758"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Total</w:t>
            </w:r>
          </w:p>
        </w:tc>
        <w:tc>
          <w:tcPr>
            <w:tcW w:w="900" w:type="dxa"/>
            <w:vAlign w:val="bottom"/>
          </w:tcPr>
          <w:p w14:paraId="32306456"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058617AE" w14:textId="77777777"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044718ED"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693DDBE" w14:textId="77777777"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61AE8ADA" w14:textId="77777777" w:rsidR="00AE6250" w:rsidRPr="00A64FF7" w:rsidRDefault="00AE6250" w:rsidP="00AE6250">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0011BC51"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3723137" w14:textId="77777777" w:rsidR="00AE6250" w:rsidRPr="00A64FF7" w:rsidRDefault="00AE6250" w:rsidP="00AE6250">
            <w:pPr>
              <w:tabs>
                <w:tab w:val="decimal" w:pos="1331"/>
              </w:tabs>
              <w:spacing w:after="0"/>
              <w:ind w:right="-77"/>
              <w:rPr>
                <w:rFonts w:ascii="Times New Roman" w:hAnsi="Times New Roman" w:cs="Times New Roman"/>
                <w:sz w:val="17"/>
                <w:szCs w:val="17"/>
              </w:rPr>
            </w:pPr>
          </w:p>
        </w:tc>
        <w:tc>
          <w:tcPr>
            <w:tcW w:w="180" w:type="dxa"/>
            <w:gridSpan w:val="2"/>
            <w:vAlign w:val="bottom"/>
          </w:tcPr>
          <w:p w14:paraId="0ED6D0E5"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single" w:sz="4" w:space="0" w:color="auto"/>
              <w:bottom w:val="double" w:sz="4" w:space="0" w:color="auto"/>
            </w:tcBorders>
            <w:vAlign w:val="bottom"/>
          </w:tcPr>
          <w:p w14:paraId="62188DFF" w14:textId="37E4E24E" w:rsidR="00AE6250" w:rsidRPr="00A64FF7" w:rsidRDefault="00540AF4" w:rsidP="00AE6250">
            <w:pPr>
              <w:tabs>
                <w:tab w:val="decimal" w:pos="690"/>
              </w:tabs>
              <w:spacing w:after="0"/>
              <w:ind w:right="-77"/>
              <w:jc w:val="center"/>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852,63</w:t>
            </w:r>
            <w:r w:rsidR="00820C90" w:rsidRPr="00A64FF7">
              <w:rPr>
                <w:rFonts w:ascii="Times New Roman" w:eastAsia="Times New Roman" w:hAnsi="Times New Roman" w:cs="Times New Roman"/>
                <w:b/>
                <w:bCs/>
                <w:sz w:val="17"/>
                <w:szCs w:val="17"/>
                <w:lang w:val="en-GB" w:bidi="ar-SA"/>
              </w:rPr>
              <w:t>9</w:t>
            </w:r>
          </w:p>
        </w:tc>
        <w:tc>
          <w:tcPr>
            <w:tcW w:w="180" w:type="dxa"/>
          </w:tcPr>
          <w:p w14:paraId="630C614D"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6CFDB5DD" w14:textId="0D86700B" w:rsidR="00AE6250" w:rsidRPr="00A64FF7" w:rsidRDefault="00AE6250" w:rsidP="00AE6250">
            <w:pPr>
              <w:tabs>
                <w:tab w:val="decimal" w:pos="69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851</w:t>
            </w:r>
            <w:r w:rsidRPr="00A64FF7">
              <w:rPr>
                <w:rFonts w:ascii="Times New Roman" w:eastAsia="Times New Roman" w:hAnsi="Times New Roman" w:cs="Times New Roman"/>
                <w:b/>
                <w:bCs/>
                <w:sz w:val="17"/>
                <w:szCs w:val="17"/>
                <w:lang w:bidi="ar-SA"/>
              </w:rPr>
              <w:t>,739</w:t>
            </w:r>
          </w:p>
        </w:tc>
        <w:tc>
          <w:tcPr>
            <w:tcW w:w="180" w:type="dxa"/>
          </w:tcPr>
          <w:p w14:paraId="5C36D8E4"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3F2B9B8A" w14:textId="1CA8CFA3" w:rsidR="00AE6250" w:rsidRPr="00A64FF7" w:rsidRDefault="00540AF4" w:rsidP="00AE6250">
            <w:pPr>
              <w:tabs>
                <w:tab w:val="decimal" w:pos="739"/>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994,245</w:t>
            </w:r>
          </w:p>
        </w:tc>
        <w:tc>
          <w:tcPr>
            <w:tcW w:w="180" w:type="dxa"/>
          </w:tcPr>
          <w:p w14:paraId="06FAC884"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5DEB1916" w14:textId="6B11432E" w:rsidR="00AE6250" w:rsidRPr="00A64FF7" w:rsidRDefault="00AE6250" w:rsidP="00AE6250">
            <w:pPr>
              <w:tabs>
                <w:tab w:val="decimal" w:pos="690"/>
              </w:tabs>
              <w:spacing w:after="0"/>
              <w:ind w:right="-77"/>
              <w:rPr>
                <w:rFonts w:ascii="Times New Roman" w:eastAsia="Times New Roman" w:hAnsi="Times New Roman" w:cs="Times New Roman"/>
                <w:b/>
                <w:bCs/>
                <w:sz w:val="17"/>
                <w:szCs w:val="17"/>
              </w:rPr>
            </w:pPr>
            <w:r w:rsidRPr="00A64FF7">
              <w:rPr>
                <w:rFonts w:ascii="Times New Roman" w:eastAsia="Times New Roman" w:hAnsi="Times New Roman" w:cs="Times New Roman"/>
                <w:b/>
                <w:bCs/>
                <w:sz w:val="17"/>
                <w:szCs w:val="17"/>
                <w:lang w:val="en-GB" w:bidi="ar-SA"/>
              </w:rPr>
              <w:t>953,875</w:t>
            </w:r>
          </w:p>
        </w:tc>
      </w:tr>
      <w:tr w:rsidR="00AE6250" w:rsidRPr="00A64FF7" w14:paraId="3D480119" w14:textId="77777777" w:rsidTr="00D109AA">
        <w:trPr>
          <w:cantSplit/>
        </w:trPr>
        <w:tc>
          <w:tcPr>
            <w:tcW w:w="4140" w:type="dxa"/>
          </w:tcPr>
          <w:p w14:paraId="276E15D2"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900" w:type="dxa"/>
            <w:vAlign w:val="bottom"/>
          </w:tcPr>
          <w:p w14:paraId="4547DD40"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70FFB06C" w14:textId="77777777"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1C2006B6" w14:textId="77777777" w:rsidR="00AE6250" w:rsidRPr="00A64FF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3AE481D" w14:textId="77777777"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20114BC4" w14:textId="77777777" w:rsidR="00AE6250" w:rsidRPr="00A64FF7" w:rsidRDefault="00AE6250" w:rsidP="00AE6250">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52945FC4" w14:textId="77777777" w:rsidR="00AE6250" w:rsidRPr="00A64FF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12AB992" w14:textId="77777777" w:rsidR="00AE6250" w:rsidRPr="00A64FF7" w:rsidRDefault="00AE6250" w:rsidP="00AE6250">
            <w:pPr>
              <w:tabs>
                <w:tab w:val="decimal" w:pos="1331"/>
              </w:tabs>
              <w:spacing w:after="0"/>
              <w:ind w:right="-77"/>
              <w:rPr>
                <w:rFonts w:ascii="Times New Roman" w:hAnsi="Times New Roman" w:cs="Times New Roman"/>
                <w:sz w:val="17"/>
                <w:szCs w:val="17"/>
              </w:rPr>
            </w:pPr>
          </w:p>
        </w:tc>
        <w:tc>
          <w:tcPr>
            <w:tcW w:w="180" w:type="dxa"/>
            <w:gridSpan w:val="2"/>
            <w:vAlign w:val="bottom"/>
          </w:tcPr>
          <w:p w14:paraId="7F1DE7EF" w14:textId="77777777" w:rsidR="00AE6250" w:rsidRPr="00A64FF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double" w:sz="4" w:space="0" w:color="auto"/>
            </w:tcBorders>
          </w:tcPr>
          <w:p w14:paraId="3957AA1F" w14:textId="77777777" w:rsidR="00AE6250" w:rsidRPr="00A64FF7" w:rsidRDefault="00AE6250" w:rsidP="00AE6250">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7326291F"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1A047D81" w14:textId="77777777" w:rsidR="00AE6250" w:rsidRPr="00A64FF7" w:rsidRDefault="00AE6250" w:rsidP="00AE6250">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394F7F6D" w14:textId="77777777" w:rsidR="00AE6250" w:rsidRPr="00A64FF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39D84FF7" w14:textId="77777777" w:rsidR="00AE6250" w:rsidRPr="00A64FF7" w:rsidRDefault="00AE6250" w:rsidP="00AE6250">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3A8088A1" w14:textId="77777777" w:rsidR="00AE6250" w:rsidRPr="00A64FF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7006506B" w14:textId="77777777" w:rsidR="00AE6250" w:rsidRPr="00A64FF7" w:rsidRDefault="00AE6250" w:rsidP="00AE6250">
            <w:pPr>
              <w:tabs>
                <w:tab w:val="decimal" w:pos="653"/>
              </w:tabs>
              <w:spacing w:after="0"/>
              <w:ind w:right="-77"/>
              <w:rPr>
                <w:rFonts w:ascii="Times New Roman" w:eastAsia="Times New Roman" w:hAnsi="Times New Roman" w:cs="Times New Roman"/>
                <w:b/>
                <w:bCs/>
                <w:sz w:val="17"/>
                <w:szCs w:val="17"/>
              </w:rPr>
            </w:pPr>
          </w:p>
        </w:tc>
      </w:tr>
    </w:tbl>
    <w:p w14:paraId="69FA4A59" w14:textId="0BA090C6" w:rsidR="00D109AA" w:rsidRPr="00A64FF7" w:rsidRDefault="00D109AA">
      <w:pPr>
        <w:rPr>
          <w:rFonts w:ascii="Times New Roman" w:eastAsia="MS Mincho" w:hAnsi="Times New Roman" w:cs="Times New Roman"/>
          <w:b/>
          <w:bCs/>
          <w:szCs w:val="22"/>
        </w:rPr>
      </w:pPr>
    </w:p>
    <w:p w14:paraId="29DEBD45" w14:textId="77777777" w:rsidR="00D109AA" w:rsidRPr="00A64FF7" w:rsidRDefault="00D109AA">
      <w:pPr>
        <w:rPr>
          <w:rFonts w:ascii="Times New Roman" w:eastAsia="MS Mincho" w:hAnsi="Times New Roman" w:cs="Times New Roman"/>
          <w:b/>
          <w:bCs/>
          <w:szCs w:val="22"/>
        </w:rPr>
      </w:pPr>
      <w:r w:rsidRPr="00A64FF7">
        <w:rPr>
          <w:rFonts w:ascii="Times New Roman" w:eastAsia="MS Mincho" w:hAnsi="Times New Roman" w:cs="Times New Roman"/>
          <w:b/>
          <w:bCs/>
          <w:szCs w:val="22"/>
        </w:rPr>
        <w:br w:type="page"/>
      </w:r>
    </w:p>
    <w:tbl>
      <w:tblPr>
        <w:tblW w:w="14398" w:type="dxa"/>
        <w:tblInd w:w="180" w:type="dxa"/>
        <w:tblLayout w:type="fixed"/>
        <w:tblCellMar>
          <w:left w:w="79" w:type="dxa"/>
          <w:right w:w="79" w:type="dxa"/>
        </w:tblCellMar>
        <w:tblLook w:val="0000" w:firstRow="0" w:lastRow="0" w:firstColumn="0" w:lastColumn="0" w:noHBand="0" w:noVBand="0"/>
      </w:tblPr>
      <w:tblGrid>
        <w:gridCol w:w="4320"/>
        <w:gridCol w:w="1170"/>
        <w:gridCol w:w="990"/>
        <w:gridCol w:w="180"/>
        <w:gridCol w:w="900"/>
        <w:gridCol w:w="1170"/>
        <w:gridCol w:w="180"/>
        <w:gridCol w:w="1170"/>
        <w:gridCol w:w="180"/>
        <w:gridCol w:w="898"/>
        <w:gridCol w:w="180"/>
        <w:gridCol w:w="900"/>
        <w:gridCol w:w="180"/>
        <w:gridCol w:w="900"/>
        <w:gridCol w:w="180"/>
        <w:gridCol w:w="900"/>
      </w:tblGrid>
      <w:tr w:rsidR="0012088D" w:rsidRPr="00A64FF7" w14:paraId="7C414674" w14:textId="77777777" w:rsidTr="005B4017">
        <w:trPr>
          <w:cantSplit/>
        </w:trPr>
        <w:tc>
          <w:tcPr>
            <w:tcW w:w="4320" w:type="dxa"/>
          </w:tcPr>
          <w:p w14:paraId="204545AC"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1C8EA35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90" w:type="dxa"/>
          </w:tcPr>
          <w:p w14:paraId="271C0703"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7945B47C"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tcPr>
          <w:p w14:paraId="0229F44F"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1E8E2689" w14:textId="77777777" w:rsidR="0012088D" w:rsidRPr="00A64FF7" w:rsidRDefault="0012088D" w:rsidP="00CA0993">
            <w:pPr>
              <w:spacing w:after="0"/>
              <w:ind w:right="-77"/>
              <w:jc w:val="center"/>
              <w:rPr>
                <w:rFonts w:ascii="Times New Roman" w:eastAsia="Times New Roman" w:hAnsi="Times New Roman" w:cs="Times New Roman"/>
                <w:sz w:val="18"/>
                <w:szCs w:val="18"/>
              </w:rPr>
            </w:pPr>
          </w:p>
        </w:tc>
        <w:tc>
          <w:tcPr>
            <w:tcW w:w="180" w:type="dxa"/>
            <w:vAlign w:val="bottom"/>
          </w:tcPr>
          <w:p w14:paraId="4E691336"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3012ED5D"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6128CE18"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7577493B" w14:textId="77777777" w:rsidR="0012088D" w:rsidRPr="00A64FF7" w:rsidRDefault="0012088D" w:rsidP="00CA0993">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b/>
                <w:bCs/>
                <w:sz w:val="18"/>
                <w:szCs w:val="18"/>
                <w:lang w:val="en-GB" w:bidi="ar-SA"/>
              </w:rPr>
              <w:t>Separate financial statements</w:t>
            </w:r>
          </w:p>
        </w:tc>
      </w:tr>
      <w:tr w:rsidR="0012088D" w:rsidRPr="00A64FF7" w14:paraId="226624E9" w14:textId="77777777" w:rsidTr="00EF75D9">
        <w:trPr>
          <w:cantSplit/>
        </w:trPr>
        <w:tc>
          <w:tcPr>
            <w:tcW w:w="4320" w:type="dxa"/>
          </w:tcPr>
          <w:p w14:paraId="6F38D13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71C01029" w14:textId="77777777" w:rsidR="0012088D" w:rsidRPr="00A64FF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A64FF7">
              <w:rPr>
                <w:rFonts w:ascii="Times New Roman" w:eastAsia="Times New Roman" w:hAnsi="Times New Roman" w:cs="Times New Roman"/>
                <w:sz w:val="18"/>
                <w:szCs w:val="18"/>
                <w:lang w:val="en-GB"/>
              </w:rPr>
              <w:t xml:space="preserve">Country </w:t>
            </w:r>
          </w:p>
        </w:tc>
        <w:tc>
          <w:tcPr>
            <w:tcW w:w="2070" w:type="dxa"/>
            <w:gridSpan w:val="3"/>
          </w:tcPr>
          <w:p w14:paraId="7038F099" w14:textId="77777777" w:rsidR="0012088D" w:rsidRPr="00A64FF7"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8"/>
                <w:szCs w:val="18"/>
                <w:lang w:val="en-GB"/>
              </w:rPr>
            </w:pPr>
            <w:r w:rsidRPr="00A64FF7">
              <w:rPr>
                <w:rFonts w:ascii="Times New Roman" w:eastAsia="Times New Roman" w:hAnsi="Times New Roman"/>
                <w:bCs/>
                <w:sz w:val="18"/>
                <w:szCs w:val="18"/>
                <w:lang w:val="en-GB"/>
              </w:rPr>
              <w:t>Ownership</w:t>
            </w:r>
          </w:p>
        </w:tc>
        <w:tc>
          <w:tcPr>
            <w:tcW w:w="2520" w:type="dxa"/>
            <w:gridSpan w:val="3"/>
            <w:vAlign w:val="bottom"/>
          </w:tcPr>
          <w:p w14:paraId="53731996"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01A98103"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5EC70AAF" w14:textId="77777777" w:rsidR="0012088D" w:rsidRPr="00A64FF7" w:rsidRDefault="0012088D" w:rsidP="00CA0993">
            <w:pPr>
              <w:spacing w:after="0"/>
              <w:ind w:right="-77"/>
              <w:jc w:val="center"/>
              <w:rPr>
                <w:rFonts w:ascii="Times New Roman" w:eastAsia="Times New Roman" w:hAnsi="Times New Roman" w:cs="Times New Roman"/>
                <w:sz w:val="18"/>
                <w:szCs w:val="18"/>
              </w:rPr>
            </w:pPr>
          </w:p>
        </w:tc>
        <w:tc>
          <w:tcPr>
            <w:tcW w:w="180" w:type="dxa"/>
          </w:tcPr>
          <w:p w14:paraId="14F1B711" w14:textId="77777777" w:rsidR="0012088D" w:rsidRPr="00A64FF7" w:rsidRDefault="0012088D" w:rsidP="00CA0993">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1808BDCD" w14:textId="77777777" w:rsidR="0012088D" w:rsidRPr="00A64FF7" w:rsidRDefault="0012088D" w:rsidP="00CA0993">
            <w:pPr>
              <w:spacing w:after="0"/>
              <w:ind w:right="-77"/>
              <w:jc w:val="center"/>
              <w:rPr>
                <w:rFonts w:ascii="Times New Roman" w:eastAsia="Times New Roman" w:hAnsi="Times New Roman" w:cs="Times New Roman"/>
                <w:sz w:val="18"/>
                <w:szCs w:val="18"/>
              </w:rPr>
            </w:pPr>
          </w:p>
        </w:tc>
      </w:tr>
      <w:tr w:rsidR="0012088D" w:rsidRPr="00A64FF7" w14:paraId="23F8F898" w14:textId="77777777" w:rsidTr="00EF75D9">
        <w:trPr>
          <w:cantSplit/>
        </w:trPr>
        <w:tc>
          <w:tcPr>
            <w:tcW w:w="4320" w:type="dxa"/>
          </w:tcPr>
          <w:p w14:paraId="43A2C467"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56558161" w14:textId="77777777" w:rsidR="0012088D" w:rsidRPr="00A64FF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A64FF7">
              <w:rPr>
                <w:rFonts w:ascii="Times New Roman" w:eastAsia="Times New Roman" w:hAnsi="Times New Roman" w:cs="Times New Roman"/>
                <w:sz w:val="18"/>
                <w:szCs w:val="18"/>
                <w:lang w:val="en-GB"/>
              </w:rPr>
              <w:t>of operation</w:t>
            </w:r>
          </w:p>
        </w:tc>
        <w:tc>
          <w:tcPr>
            <w:tcW w:w="2070" w:type="dxa"/>
            <w:gridSpan w:val="3"/>
          </w:tcPr>
          <w:p w14:paraId="2951378A"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bCs/>
                <w:sz w:val="18"/>
                <w:szCs w:val="18"/>
                <w:lang w:val="en-GB"/>
              </w:rPr>
              <w:t>interest</w:t>
            </w:r>
          </w:p>
        </w:tc>
        <w:tc>
          <w:tcPr>
            <w:tcW w:w="2520" w:type="dxa"/>
            <w:gridSpan w:val="3"/>
            <w:vAlign w:val="bottom"/>
          </w:tcPr>
          <w:p w14:paraId="2BCC5FAF"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bCs/>
                <w:sz w:val="18"/>
                <w:szCs w:val="18"/>
                <w:lang w:val="en-GB" w:bidi="ar-SA"/>
              </w:rPr>
            </w:pPr>
            <w:r w:rsidRPr="00A64FF7">
              <w:rPr>
                <w:rFonts w:ascii="Times New Roman" w:eastAsia="Times New Roman" w:hAnsi="Times New Roman" w:cs="Times New Roman"/>
                <w:bCs/>
                <w:sz w:val="18"/>
                <w:szCs w:val="18"/>
                <w:lang w:val="en-GB" w:bidi="ar-SA"/>
              </w:rPr>
              <w:t>Paid-up capital</w:t>
            </w:r>
          </w:p>
        </w:tc>
        <w:tc>
          <w:tcPr>
            <w:tcW w:w="180" w:type="dxa"/>
            <w:vAlign w:val="bottom"/>
          </w:tcPr>
          <w:p w14:paraId="5A7F790A"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675364E0" w14:textId="77777777" w:rsidR="0012088D" w:rsidRPr="00A64FF7" w:rsidRDefault="0012088D" w:rsidP="00CA0993">
            <w:pPr>
              <w:spacing w:after="0"/>
              <w:ind w:right="-77"/>
              <w:jc w:val="center"/>
              <w:rPr>
                <w:rFonts w:ascii="Times New Roman" w:eastAsia="Times New Roman" w:hAnsi="Times New Roman" w:cs="Times New Roman"/>
                <w:bCs/>
                <w:sz w:val="18"/>
                <w:szCs w:val="18"/>
                <w:lang w:val="en-GB" w:bidi="ar-SA"/>
              </w:rPr>
            </w:pPr>
            <w:r w:rsidRPr="00A64FF7">
              <w:rPr>
                <w:rFonts w:ascii="Times New Roman" w:eastAsia="Times New Roman" w:hAnsi="Times New Roman" w:cs="Times New Roman"/>
                <w:bCs/>
                <w:sz w:val="18"/>
                <w:szCs w:val="18"/>
                <w:lang w:val="en-GB" w:bidi="ar-SA"/>
              </w:rPr>
              <w:t>Cost</w:t>
            </w:r>
          </w:p>
        </w:tc>
        <w:tc>
          <w:tcPr>
            <w:tcW w:w="180" w:type="dxa"/>
          </w:tcPr>
          <w:p w14:paraId="0551C2F7" w14:textId="77777777" w:rsidR="0012088D" w:rsidRPr="00A64FF7" w:rsidRDefault="0012088D" w:rsidP="00CA0993">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2CB12C30" w14:textId="77777777" w:rsidR="0012088D" w:rsidRPr="00A64FF7" w:rsidRDefault="0012088D" w:rsidP="00CA0993">
            <w:pPr>
              <w:spacing w:after="0"/>
              <w:ind w:right="-77"/>
              <w:jc w:val="center"/>
              <w:rPr>
                <w:rFonts w:ascii="Times New Roman" w:eastAsia="Times New Roman" w:hAnsi="Times New Roman" w:cs="Times New Roman"/>
                <w:bCs/>
                <w:sz w:val="18"/>
                <w:szCs w:val="18"/>
                <w:lang w:val="en-GB" w:bidi="ar-SA"/>
              </w:rPr>
            </w:pPr>
            <w:r w:rsidRPr="00A64FF7">
              <w:rPr>
                <w:rFonts w:ascii="Times New Roman" w:eastAsia="Times New Roman" w:hAnsi="Times New Roman" w:cs="Times New Roman"/>
                <w:bCs/>
                <w:sz w:val="18"/>
                <w:szCs w:val="18"/>
                <w:lang w:val="en-GB" w:bidi="ar-SA"/>
              </w:rPr>
              <w:t>At cost-net</w:t>
            </w:r>
          </w:p>
        </w:tc>
      </w:tr>
      <w:tr w:rsidR="0012088D" w:rsidRPr="00A64FF7" w14:paraId="21AAB41A" w14:textId="77777777" w:rsidTr="005B4017">
        <w:trPr>
          <w:cantSplit/>
        </w:trPr>
        <w:tc>
          <w:tcPr>
            <w:tcW w:w="4320" w:type="dxa"/>
          </w:tcPr>
          <w:p w14:paraId="216599D1"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51CA9C0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90" w:type="dxa"/>
          </w:tcPr>
          <w:p w14:paraId="6367A5FB"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1A5773B7"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17369C13" w14:textId="27FEEBAE" w:rsidR="0012088D" w:rsidRPr="00A64FF7" w:rsidRDefault="00086B73" w:rsidP="00086B7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2026</w:t>
            </w:r>
          </w:p>
        </w:tc>
        <w:tc>
          <w:tcPr>
            <w:tcW w:w="180" w:type="dxa"/>
          </w:tcPr>
          <w:p w14:paraId="250E4FE8"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00" w:type="dxa"/>
          </w:tcPr>
          <w:p w14:paraId="311C4A4E"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255B4FB4"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3B0D7D2A" w14:textId="4ACAE87B" w:rsidR="0012088D" w:rsidRPr="00A64FF7" w:rsidRDefault="00AA38BF"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2025</w:t>
            </w:r>
          </w:p>
        </w:tc>
        <w:tc>
          <w:tcPr>
            <w:tcW w:w="1170" w:type="dxa"/>
          </w:tcPr>
          <w:p w14:paraId="2A99D35A"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6A4DE328"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65DE0A37" w14:textId="49106FF7" w:rsidR="0012088D" w:rsidRPr="00A64FF7" w:rsidRDefault="00086B73" w:rsidP="00086B73">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2026</w:t>
            </w:r>
          </w:p>
        </w:tc>
        <w:tc>
          <w:tcPr>
            <w:tcW w:w="180" w:type="dxa"/>
          </w:tcPr>
          <w:p w14:paraId="123AD638"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tcPr>
          <w:p w14:paraId="7638EDF2"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010D4152"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748FA98C" w14:textId="3AC01F97" w:rsidR="0012088D" w:rsidRPr="00A64FF7" w:rsidRDefault="00AA38BF"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2025</w:t>
            </w:r>
          </w:p>
        </w:tc>
        <w:tc>
          <w:tcPr>
            <w:tcW w:w="180" w:type="dxa"/>
            <w:vAlign w:val="bottom"/>
          </w:tcPr>
          <w:p w14:paraId="466859FE"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tcPr>
          <w:p w14:paraId="32C2EFE7"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7B7A48A8"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79A9EEA6" w14:textId="1D4249C6" w:rsidR="0012088D" w:rsidRPr="00A64FF7" w:rsidRDefault="00086B73" w:rsidP="00086B73">
            <w:pPr>
              <w:spacing w:after="0"/>
              <w:ind w:right="-77"/>
              <w:jc w:val="center"/>
              <w:rPr>
                <w:rFonts w:ascii="Times New Roman" w:eastAsia="Times New Roman" w:hAnsi="Times New Roman" w:cs="Times New Roman"/>
                <w:sz w:val="18"/>
                <w:szCs w:val="18"/>
                <w:cs/>
                <w:lang w:val="en-GB"/>
              </w:rPr>
            </w:pPr>
            <w:r w:rsidRPr="00A64FF7">
              <w:rPr>
                <w:rFonts w:ascii="Times New Roman" w:eastAsia="Times New Roman" w:hAnsi="Times New Roman" w:cs="Times New Roman"/>
                <w:sz w:val="18"/>
                <w:szCs w:val="18"/>
                <w:lang w:val="en-GB" w:bidi="ar-SA"/>
              </w:rPr>
              <w:t>2026</w:t>
            </w:r>
          </w:p>
        </w:tc>
        <w:tc>
          <w:tcPr>
            <w:tcW w:w="180" w:type="dxa"/>
          </w:tcPr>
          <w:p w14:paraId="0735461A" w14:textId="77777777" w:rsidR="0012088D" w:rsidRPr="00A64FF7" w:rsidRDefault="0012088D" w:rsidP="00CA0993">
            <w:pPr>
              <w:tabs>
                <w:tab w:val="decimal" w:pos="657"/>
              </w:tabs>
              <w:spacing w:after="0"/>
              <w:ind w:right="-77"/>
              <w:rPr>
                <w:rFonts w:ascii="Times New Roman" w:eastAsia="Times New Roman" w:hAnsi="Times New Roman" w:cs="Times New Roman"/>
                <w:sz w:val="18"/>
                <w:szCs w:val="18"/>
                <w:lang w:val="en-GB" w:bidi="ar-SA"/>
              </w:rPr>
            </w:pPr>
          </w:p>
        </w:tc>
        <w:tc>
          <w:tcPr>
            <w:tcW w:w="900" w:type="dxa"/>
          </w:tcPr>
          <w:p w14:paraId="21CF0739"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1E54DCE4"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38AADFBC" w14:textId="545AE1E7" w:rsidR="0012088D" w:rsidRPr="00A64FF7" w:rsidRDefault="00AA38BF" w:rsidP="00CA0993">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2025</w:t>
            </w:r>
          </w:p>
        </w:tc>
        <w:tc>
          <w:tcPr>
            <w:tcW w:w="180" w:type="dxa"/>
          </w:tcPr>
          <w:p w14:paraId="0E55FF06" w14:textId="77777777" w:rsidR="0012088D" w:rsidRPr="00A64FF7" w:rsidRDefault="0012088D" w:rsidP="00CA0993">
            <w:pPr>
              <w:spacing w:after="0"/>
              <w:ind w:left="7" w:right="-77"/>
              <w:jc w:val="center"/>
              <w:rPr>
                <w:rFonts w:ascii="Times New Roman" w:eastAsia="Times New Roman" w:hAnsi="Times New Roman" w:cs="Times New Roman"/>
                <w:sz w:val="18"/>
                <w:szCs w:val="18"/>
              </w:rPr>
            </w:pPr>
          </w:p>
        </w:tc>
        <w:tc>
          <w:tcPr>
            <w:tcW w:w="900" w:type="dxa"/>
          </w:tcPr>
          <w:p w14:paraId="238B3B75"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2F74AA88" w14:textId="77777777" w:rsidR="00086B73" w:rsidRPr="00A64FF7" w:rsidRDefault="00086B73" w:rsidP="00086B7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439975E9" w14:textId="29BEF1A2" w:rsidR="0012088D" w:rsidRPr="00A64FF7" w:rsidRDefault="00086B73" w:rsidP="00086B73">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2026</w:t>
            </w:r>
          </w:p>
        </w:tc>
        <w:tc>
          <w:tcPr>
            <w:tcW w:w="180" w:type="dxa"/>
          </w:tcPr>
          <w:p w14:paraId="714D4688" w14:textId="77777777" w:rsidR="0012088D" w:rsidRPr="00A64FF7" w:rsidRDefault="0012088D" w:rsidP="00CA0993">
            <w:pPr>
              <w:spacing w:after="0"/>
              <w:ind w:left="7" w:right="-77"/>
              <w:jc w:val="center"/>
              <w:rPr>
                <w:rFonts w:ascii="Times New Roman" w:eastAsia="Times New Roman" w:hAnsi="Times New Roman" w:cs="Times New Roman"/>
                <w:sz w:val="18"/>
                <w:szCs w:val="18"/>
              </w:rPr>
            </w:pPr>
          </w:p>
        </w:tc>
        <w:tc>
          <w:tcPr>
            <w:tcW w:w="900" w:type="dxa"/>
          </w:tcPr>
          <w:p w14:paraId="3C97B5E9"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232A71B4"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2E58D9DD" w14:textId="3C472898" w:rsidR="0012088D" w:rsidRPr="00A64FF7" w:rsidRDefault="00AA38BF" w:rsidP="00CA0993">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2025</w:t>
            </w:r>
          </w:p>
        </w:tc>
      </w:tr>
      <w:tr w:rsidR="0012088D" w:rsidRPr="00A64FF7" w14:paraId="13CC44B8" w14:textId="77777777" w:rsidTr="00EF75D9">
        <w:trPr>
          <w:cantSplit/>
          <w:trHeight w:val="115"/>
        </w:trPr>
        <w:tc>
          <w:tcPr>
            <w:tcW w:w="4320" w:type="dxa"/>
          </w:tcPr>
          <w:p w14:paraId="2CCC017E"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9621385"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2070" w:type="dxa"/>
            <w:gridSpan w:val="3"/>
          </w:tcPr>
          <w:p w14:paraId="32939981"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i/>
                <w:iCs/>
                <w:sz w:val="18"/>
                <w:szCs w:val="18"/>
                <w:lang w:val="en-GB" w:bidi="ar-SA"/>
              </w:rPr>
            </w:pPr>
            <w:r w:rsidRPr="00A64FF7">
              <w:rPr>
                <w:rFonts w:ascii="Times New Roman" w:eastAsia="Times New Roman" w:hAnsi="Times New Roman" w:cs="Times New Roman"/>
                <w:i/>
                <w:iCs/>
                <w:sz w:val="18"/>
                <w:szCs w:val="18"/>
                <w:lang w:val="en-GB" w:bidi="ar-SA"/>
              </w:rPr>
              <w:t>%</w:t>
            </w:r>
          </w:p>
        </w:tc>
        <w:tc>
          <w:tcPr>
            <w:tcW w:w="2520" w:type="dxa"/>
            <w:gridSpan w:val="3"/>
            <w:vAlign w:val="bottom"/>
          </w:tcPr>
          <w:p w14:paraId="6374A894"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i/>
                <w:iCs/>
                <w:sz w:val="18"/>
                <w:szCs w:val="18"/>
                <w:lang w:val="en-GB" w:bidi="ar-SA"/>
              </w:rPr>
              <w:t>(in thousand)</w:t>
            </w:r>
          </w:p>
        </w:tc>
        <w:tc>
          <w:tcPr>
            <w:tcW w:w="180" w:type="dxa"/>
            <w:vAlign w:val="bottom"/>
          </w:tcPr>
          <w:p w14:paraId="0D7410E2"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38B85CC8" w14:textId="77777777" w:rsidR="0012088D" w:rsidRPr="00A64FF7" w:rsidRDefault="0012088D" w:rsidP="00CA0993">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i/>
                <w:iCs/>
                <w:sz w:val="18"/>
                <w:szCs w:val="18"/>
                <w:lang w:val="en-GB" w:bidi="ar-SA"/>
              </w:rPr>
              <w:t>(in thousand Baht)</w:t>
            </w:r>
          </w:p>
        </w:tc>
      </w:tr>
      <w:tr w:rsidR="0012088D" w:rsidRPr="00A64FF7" w14:paraId="0E3642F3" w14:textId="77777777" w:rsidTr="005B4017">
        <w:trPr>
          <w:cantSplit/>
          <w:trHeight w:val="115"/>
        </w:trPr>
        <w:tc>
          <w:tcPr>
            <w:tcW w:w="4320" w:type="dxa"/>
          </w:tcPr>
          <w:p w14:paraId="1E74F514"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8"/>
                <w:szCs w:val="18"/>
                <w:lang w:val="en-GB" w:bidi="ar-SA"/>
              </w:rPr>
            </w:pPr>
            <w:r w:rsidRPr="00A64FF7">
              <w:rPr>
                <w:rFonts w:ascii="Times New Roman" w:eastAsia="Times New Roman" w:hAnsi="Times New Roman" w:cs="Times New Roman"/>
                <w:b/>
                <w:bCs/>
                <w:i/>
                <w:iCs/>
                <w:sz w:val="18"/>
                <w:szCs w:val="18"/>
                <w:lang w:val="en-GB" w:bidi="ar-SA"/>
              </w:rPr>
              <w:t>Associates</w:t>
            </w:r>
          </w:p>
        </w:tc>
        <w:tc>
          <w:tcPr>
            <w:tcW w:w="1170" w:type="dxa"/>
            <w:vAlign w:val="bottom"/>
          </w:tcPr>
          <w:p w14:paraId="07EAB684"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90" w:type="dxa"/>
          </w:tcPr>
          <w:p w14:paraId="5268ACE9"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14BE4103"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vAlign w:val="bottom"/>
          </w:tcPr>
          <w:p w14:paraId="61D0C5D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1419F78"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rPr>
                <w:rFonts w:ascii="Times New Roman" w:eastAsia="Times New Roman" w:hAnsi="Times New Roman" w:cs="Times New Roman"/>
                <w:sz w:val="18"/>
                <w:szCs w:val="18"/>
                <w:lang w:val="en-GB" w:bidi="ar-SA"/>
              </w:rPr>
            </w:pPr>
          </w:p>
        </w:tc>
        <w:tc>
          <w:tcPr>
            <w:tcW w:w="180" w:type="dxa"/>
            <w:vAlign w:val="bottom"/>
          </w:tcPr>
          <w:p w14:paraId="6D8F8F70"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377EBB84" w14:textId="77777777" w:rsidR="0012088D" w:rsidRPr="00A64FF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13EC8C4D" w14:textId="77777777" w:rsidR="0012088D" w:rsidRPr="00A64FF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vAlign w:val="bottom"/>
          </w:tcPr>
          <w:p w14:paraId="74CF152D" w14:textId="77777777" w:rsidR="0012088D" w:rsidRPr="00A64FF7" w:rsidRDefault="0012088D" w:rsidP="00CA0993">
            <w:pPr>
              <w:tabs>
                <w:tab w:val="decimal" w:pos="657"/>
              </w:tabs>
              <w:spacing w:after="0"/>
              <w:ind w:right="-77"/>
              <w:rPr>
                <w:rFonts w:ascii="Times New Roman" w:eastAsia="Times New Roman" w:hAnsi="Times New Roman" w:cs="Times New Roman"/>
                <w:sz w:val="18"/>
                <w:szCs w:val="18"/>
                <w:cs/>
                <w:lang w:val="en-GB"/>
              </w:rPr>
            </w:pPr>
          </w:p>
        </w:tc>
        <w:tc>
          <w:tcPr>
            <w:tcW w:w="180" w:type="dxa"/>
            <w:vAlign w:val="bottom"/>
          </w:tcPr>
          <w:p w14:paraId="476C49D2" w14:textId="77777777" w:rsidR="0012088D" w:rsidRPr="00A64FF7" w:rsidRDefault="0012088D" w:rsidP="00CA0993">
            <w:pPr>
              <w:tabs>
                <w:tab w:val="decimal" w:pos="657"/>
              </w:tabs>
              <w:spacing w:after="0"/>
              <w:ind w:right="-77"/>
              <w:rPr>
                <w:rFonts w:ascii="Times New Roman" w:eastAsia="Times New Roman" w:hAnsi="Times New Roman" w:cs="Times New Roman"/>
                <w:sz w:val="18"/>
                <w:szCs w:val="18"/>
                <w:lang w:val="en-GB" w:bidi="ar-SA"/>
              </w:rPr>
            </w:pPr>
          </w:p>
        </w:tc>
        <w:tc>
          <w:tcPr>
            <w:tcW w:w="900" w:type="dxa"/>
            <w:vAlign w:val="bottom"/>
          </w:tcPr>
          <w:p w14:paraId="2058DB7A" w14:textId="77777777" w:rsidR="0012088D" w:rsidRPr="00A64FF7" w:rsidRDefault="0012088D" w:rsidP="00CA0993">
            <w:pPr>
              <w:tabs>
                <w:tab w:val="decimal" w:pos="728"/>
              </w:tabs>
              <w:spacing w:after="0"/>
              <w:ind w:right="-200"/>
              <w:rPr>
                <w:rFonts w:ascii="Times New Roman" w:eastAsia="Times New Roman" w:hAnsi="Times New Roman" w:cs="Times New Roman"/>
                <w:sz w:val="18"/>
                <w:szCs w:val="18"/>
                <w:lang w:val="en-GB" w:bidi="ar-SA"/>
              </w:rPr>
            </w:pPr>
          </w:p>
        </w:tc>
        <w:tc>
          <w:tcPr>
            <w:tcW w:w="180" w:type="dxa"/>
          </w:tcPr>
          <w:p w14:paraId="0BE8972A" w14:textId="77777777" w:rsidR="0012088D" w:rsidRPr="00A64FF7" w:rsidRDefault="0012088D" w:rsidP="00CA0993">
            <w:pPr>
              <w:spacing w:after="0"/>
              <w:ind w:left="7" w:right="-200"/>
              <w:jc w:val="center"/>
              <w:rPr>
                <w:rFonts w:ascii="Times New Roman" w:eastAsia="Times New Roman" w:hAnsi="Times New Roman" w:cs="Times New Roman"/>
                <w:sz w:val="18"/>
                <w:szCs w:val="18"/>
                <w:lang w:val="en-GB" w:bidi="ar-SA"/>
              </w:rPr>
            </w:pPr>
          </w:p>
        </w:tc>
        <w:tc>
          <w:tcPr>
            <w:tcW w:w="900" w:type="dxa"/>
            <w:vAlign w:val="bottom"/>
          </w:tcPr>
          <w:p w14:paraId="74FBD071" w14:textId="77777777" w:rsidR="0012088D" w:rsidRPr="00A64FF7" w:rsidRDefault="0012088D" w:rsidP="00CA0993">
            <w:pPr>
              <w:tabs>
                <w:tab w:val="decimal" w:pos="750"/>
              </w:tabs>
              <w:spacing w:after="0"/>
              <w:ind w:right="-200"/>
              <w:rPr>
                <w:rFonts w:ascii="Times New Roman" w:eastAsia="Times New Roman" w:hAnsi="Times New Roman" w:cs="Times New Roman"/>
                <w:sz w:val="18"/>
                <w:szCs w:val="18"/>
                <w:lang w:val="en-GB" w:bidi="ar-SA"/>
              </w:rPr>
            </w:pPr>
          </w:p>
        </w:tc>
        <w:tc>
          <w:tcPr>
            <w:tcW w:w="180" w:type="dxa"/>
            <w:vAlign w:val="bottom"/>
          </w:tcPr>
          <w:p w14:paraId="7B786300" w14:textId="77777777" w:rsidR="0012088D" w:rsidRPr="00A64FF7" w:rsidRDefault="0012088D" w:rsidP="00CA0993">
            <w:pPr>
              <w:spacing w:after="0"/>
              <w:ind w:left="7" w:right="-200"/>
              <w:rPr>
                <w:rFonts w:ascii="Times New Roman" w:eastAsia="Times New Roman" w:hAnsi="Times New Roman" w:cs="Times New Roman"/>
                <w:sz w:val="18"/>
                <w:szCs w:val="18"/>
                <w:lang w:val="en-GB" w:bidi="ar-SA"/>
              </w:rPr>
            </w:pPr>
          </w:p>
        </w:tc>
        <w:tc>
          <w:tcPr>
            <w:tcW w:w="900" w:type="dxa"/>
            <w:vAlign w:val="bottom"/>
          </w:tcPr>
          <w:p w14:paraId="547B0331" w14:textId="77777777" w:rsidR="0012088D" w:rsidRPr="00A64FF7" w:rsidRDefault="0012088D" w:rsidP="00CA0993">
            <w:pPr>
              <w:tabs>
                <w:tab w:val="decimal" w:pos="750"/>
              </w:tabs>
              <w:spacing w:after="0"/>
              <w:ind w:right="-200"/>
              <w:rPr>
                <w:rFonts w:ascii="Times New Roman" w:eastAsia="Times New Roman" w:hAnsi="Times New Roman" w:cs="Times New Roman"/>
                <w:sz w:val="18"/>
                <w:szCs w:val="18"/>
                <w:lang w:val="en-GB" w:bidi="ar-SA"/>
              </w:rPr>
            </w:pPr>
          </w:p>
        </w:tc>
      </w:tr>
      <w:tr w:rsidR="00AE6250" w:rsidRPr="00A64FF7" w14:paraId="5DF2148C" w14:textId="77777777" w:rsidTr="005B4017">
        <w:trPr>
          <w:cantSplit/>
          <w:trHeight w:val="115"/>
        </w:trPr>
        <w:tc>
          <w:tcPr>
            <w:tcW w:w="4320" w:type="dxa"/>
            <w:vAlign w:val="bottom"/>
          </w:tcPr>
          <w:p w14:paraId="3B8939F3" w14:textId="7D9EFC84"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Royal Group Phnom</w:t>
            </w:r>
            <w:r w:rsidRPr="00A64FF7">
              <w:rPr>
                <w:rFonts w:ascii="Times New Roman" w:eastAsia="Times New Roman" w:hAnsi="Times New Roman" w:hint="cs"/>
                <w:sz w:val="18"/>
                <w:szCs w:val="18"/>
                <w:cs/>
                <w:lang w:val="en-GB"/>
              </w:rPr>
              <w:t xml:space="preserve"> </w:t>
            </w:r>
            <w:r w:rsidRPr="00A64FF7">
              <w:rPr>
                <w:rFonts w:ascii="Times New Roman" w:eastAsia="Times New Roman" w:hAnsi="Times New Roman" w:cs="Times New Roman"/>
                <w:sz w:val="18"/>
                <w:szCs w:val="18"/>
                <w:lang w:val="en-GB" w:bidi="ar-SA"/>
              </w:rPr>
              <w:t>Penh SEZ Plc. (“PPSP”)</w:t>
            </w:r>
          </w:p>
        </w:tc>
        <w:tc>
          <w:tcPr>
            <w:tcW w:w="1170" w:type="dxa"/>
            <w:vAlign w:val="bottom"/>
          </w:tcPr>
          <w:p w14:paraId="1A80F765"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Cambodia</w:t>
            </w:r>
          </w:p>
        </w:tc>
        <w:tc>
          <w:tcPr>
            <w:tcW w:w="990" w:type="dxa"/>
            <w:vAlign w:val="bottom"/>
          </w:tcPr>
          <w:p w14:paraId="6811C7F1" w14:textId="5BB71A48" w:rsidR="00AE6250" w:rsidRPr="00A64FF7" w:rsidRDefault="00583D47"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14.61</w:t>
            </w:r>
          </w:p>
        </w:tc>
        <w:tc>
          <w:tcPr>
            <w:tcW w:w="180" w:type="dxa"/>
            <w:vAlign w:val="bottom"/>
          </w:tcPr>
          <w:p w14:paraId="0D305487"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rPr>
            </w:pPr>
          </w:p>
        </w:tc>
        <w:tc>
          <w:tcPr>
            <w:tcW w:w="900" w:type="dxa"/>
            <w:vAlign w:val="bottom"/>
          </w:tcPr>
          <w:p w14:paraId="0CE89AEF" w14:textId="6B930C56"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14.61</w:t>
            </w:r>
          </w:p>
        </w:tc>
        <w:tc>
          <w:tcPr>
            <w:tcW w:w="1170" w:type="dxa"/>
            <w:vAlign w:val="bottom"/>
          </w:tcPr>
          <w:p w14:paraId="71FC55A2" w14:textId="2832E0C1" w:rsidR="00AE6250" w:rsidRPr="00A64FF7" w:rsidRDefault="00583D47"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USD 35,938</w:t>
            </w:r>
          </w:p>
        </w:tc>
        <w:tc>
          <w:tcPr>
            <w:tcW w:w="180" w:type="dxa"/>
            <w:vAlign w:val="bottom"/>
          </w:tcPr>
          <w:p w14:paraId="786E1AF0"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1170" w:type="dxa"/>
            <w:vAlign w:val="bottom"/>
          </w:tcPr>
          <w:p w14:paraId="7E33F312" w14:textId="3F6EA63D" w:rsidR="00AE6250" w:rsidRPr="00A64FF7" w:rsidRDefault="00AE6250"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USD 35,938</w:t>
            </w:r>
          </w:p>
        </w:tc>
        <w:tc>
          <w:tcPr>
            <w:tcW w:w="180" w:type="dxa"/>
            <w:vAlign w:val="bottom"/>
          </w:tcPr>
          <w:p w14:paraId="2A010043"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898" w:type="dxa"/>
            <w:vAlign w:val="bottom"/>
          </w:tcPr>
          <w:p w14:paraId="0DAFA549" w14:textId="15AB88FF" w:rsidR="00AE6250" w:rsidRPr="00A64FF7" w:rsidRDefault="003A4457" w:rsidP="00AE6250">
            <w:pPr>
              <w:tabs>
                <w:tab w:val="decimal" w:pos="730"/>
              </w:tabs>
              <w:spacing w:after="0"/>
              <w:ind w:right="-77"/>
              <w:rPr>
                <w:rFonts w:ascii="Times New Roman" w:eastAsia="Times New Roman" w:hAnsi="Times New Roman" w:cs="Times New Roman"/>
                <w:sz w:val="17"/>
                <w:szCs w:val="17"/>
                <w:cs/>
                <w:lang w:val="en-GB"/>
              </w:rPr>
            </w:pPr>
            <w:r w:rsidRPr="00A64FF7">
              <w:rPr>
                <w:rFonts w:ascii="Times New Roman" w:eastAsia="Times New Roman" w:hAnsi="Times New Roman" w:cs="Times New Roman"/>
                <w:sz w:val="17"/>
                <w:szCs w:val="17"/>
                <w:lang w:val="en-GB"/>
              </w:rPr>
              <w:t>235,515</w:t>
            </w:r>
          </w:p>
        </w:tc>
        <w:tc>
          <w:tcPr>
            <w:tcW w:w="180" w:type="dxa"/>
            <w:vAlign w:val="bottom"/>
          </w:tcPr>
          <w:p w14:paraId="2664A1BC" w14:textId="77777777" w:rsidR="00AE6250" w:rsidRPr="00A64FF7" w:rsidRDefault="00AE6250" w:rsidP="00AE6250">
            <w:pPr>
              <w:tabs>
                <w:tab w:val="decimal" w:pos="657"/>
              </w:tabs>
              <w:spacing w:after="0"/>
              <w:ind w:right="-77"/>
              <w:jc w:val="center"/>
              <w:rPr>
                <w:rFonts w:ascii="Times New Roman" w:eastAsia="Times New Roman" w:hAnsi="Times New Roman" w:cs="Times New Roman"/>
                <w:sz w:val="17"/>
                <w:szCs w:val="17"/>
                <w:lang w:val="en-GB" w:bidi="ar-SA"/>
              </w:rPr>
            </w:pPr>
          </w:p>
        </w:tc>
        <w:tc>
          <w:tcPr>
            <w:tcW w:w="900" w:type="dxa"/>
            <w:vAlign w:val="bottom"/>
          </w:tcPr>
          <w:p w14:paraId="1CD11D81" w14:textId="5CB09B24"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235,515</w:t>
            </w:r>
          </w:p>
        </w:tc>
        <w:tc>
          <w:tcPr>
            <w:tcW w:w="180" w:type="dxa"/>
            <w:vAlign w:val="bottom"/>
          </w:tcPr>
          <w:p w14:paraId="1D659F21" w14:textId="77777777" w:rsidR="00AE6250" w:rsidRPr="00A64FF7" w:rsidRDefault="00AE6250" w:rsidP="00AE6250">
            <w:pPr>
              <w:spacing w:after="0"/>
              <w:ind w:left="7" w:right="-200"/>
              <w:jc w:val="center"/>
              <w:rPr>
                <w:rFonts w:ascii="Times New Roman" w:eastAsia="Times New Roman" w:hAnsi="Times New Roman" w:cs="Times New Roman"/>
                <w:sz w:val="17"/>
                <w:szCs w:val="17"/>
                <w:lang w:val="en-GB" w:bidi="ar-SA"/>
              </w:rPr>
            </w:pPr>
          </w:p>
        </w:tc>
        <w:tc>
          <w:tcPr>
            <w:tcW w:w="900" w:type="dxa"/>
            <w:vAlign w:val="bottom"/>
          </w:tcPr>
          <w:p w14:paraId="4C660110" w14:textId="4865C78C" w:rsidR="00AE6250" w:rsidRPr="00A64FF7" w:rsidRDefault="00477CE3"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235,515</w:t>
            </w:r>
          </w:p>
        </w:tc>
        <w:tc>
          <w:tcPr>
            <w:tcW w:w="180" w:type="dxa"/>
          </w:tcPr>
          <w:p w14:paraId="0043AF9D" w14:textId="77777777" w:rsidR="00AE6250" w:rsidRPr="00A64FF7" w:rsidRDefault="00AE6250" w:rsidP="00AE6250">
            <w:pPr>
              <w:spacing w:after="0"/>
              <w:ind w:left="7" w:right="-200"/>
              <w:jc w:val="center"/>
              <w:rPr>
                <w:rFonts w:ascii="Times New Roman" w:eastAsia="Times New Roman" w:hAnsi="Times New Roman" w:cs="Times New Roman"/>
                <w:sz w:val="17"/>
                <w:szCs w:val="17"/>
                <w:lang w:val="en-GB" w:bidi="ar-SA"/>
              </w:rPr>
            </w:pPr>
          </w:p>
        </w:tc>
        <w:tc>
          <w:tcPr>
            <w:tcW w:w="900" w:type="dxa"/>
            <w:vAlign w:val="bottom"/>
          </w:tcPr>
          <w:p w14:paraId="14C17D56" w14:textId="15C0FD6D"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235,515</w:t>
            </w:r>
          </w:p>
        </w:tc>
      </w:tr>
      <w:tr w:rsidR="00AE6250" w:rsidRPr="00A64FF7" w14:paraId="65749D23" w14:textId="77777777" w:rsidTr="005B4017">
        <w:trPr>
          <w:cantSplit/>
          <w:trHeight w:val="115"/>
        </w:trPr>
        <w:tc>
          <w:tcPr>
            <w:tcW w:w="4320" w:type="dxa"/>
            <w:vAlign w:val="bottom"/>
          </w:tcPr>
          <w:p w14:paraId="2B0B2391" w14:textId="0903052E"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CJ JWD Logistics (Thailand) Co., Ltd.</w:t>
            </w:r>
          </w:p>
        </w:tc>
        <w:tc>
          <w:tcPr>
            <w:tcW w:w="1170" w:type="dxa"/>
            <w:vAlign w:val="bottom"/>
          </w:tcPr>
          <w:p w14:paraId="656029F2"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Thailand</w:t>
            </w:r>
          </w:p>
        </w:tc>
        <w:tc>
          <w:tcPr>
            <w:tcW w:w="990" w:type="dxa"/>
            <w:vAlign w:val="bottom"/>
          </w:tcPr>
          <w:p w14:paraId="35361290" w14:textId="3D6BCCD3" w:rsidR="00AE6250" w:rsidRPr="00A64FF7" w:rsidRDefault="00583D47"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49</w:t>
            </w:r>
            <w:r w:rsidRPr="00A64FF7">
              <w:rPr>
                <w:rFonts w:ascii="Times New Roman" w:eastAsia="Times New Roman" w:hAnsi="Times New Roman" w:cs="Times New Roman"/>
                <w:sz w:val="17"/>
                <w:szCs w:val="17"/>
                <w:cs/>
                <w:lang w:val="en-GB"/>
              </w:rPr>
              <w:t>.</w:t>
            </w:r>
            <w:r w:rsidRPr="00A64FF7">
              <w:rPr>
                <w:rFonts w:ascii="Times New Roman" w:eastAsia="Times New Roman" w:hAnsi="Times New Roman" w:cs="Times New Roman"/>
                <w:sz w:val="17"/>
                <w:szCs w:val="17"/>
                <w:lang w:val="en-GB" w:bidi="ar-SA"/>
              </w:rPr>
              <w:t>00</w:t>
            </w:r>
          </w:p>
        </w:tc>
        <w:tc>
          <w:tcPr>
            <w:tcW w:w="180" w:type="dxa"/>
            <w:vAlign w:val="bottom"/>
          </w:tcPr>
          <w:p w14:paraId="7672FC7F" w14:textId="77777777" w:rsidR="00AE6250" w:rsidRPr="00A64FF7" w:rsidRDefault="00AE6250" w:rsidP="00AE6250">
            <w:pPr>
              <w:tabs>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900" w:type="dxa"/>
            <w:vAlign w:val="bottom"/>
          </w:tcPr>
          <w:p w14:paraId="344D7A57" w14:textId="034D3808"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49</w:t>
            </w:r>
            <w:r w:rsidRPr="00A64FF7">
              <w:rPr>
                <w:rFonts w:ascii="Times New Roman" w:eastAsia="Times New Roman" w:hAnsi="Times New Roman" w:cs="Times New Roman"/>
                <w:sz w:val="17"/>
                <w:szCs w:val="17"/>
                <w:cs/>
                <w:lang w:val="en-GB"/>
              </w:rPr>
              <w:t>.</w:t>
            </w:r>
            <w:r w:rsidRPr="00A64FF7">
              <w:rPr>
                <w:rFonts w:ascii="Times New Roman" w:eastAsia="Times New Roman" w:hAnsi="Times New Roman" w:cs="Times New Roman"/>
                <w:sz w:val="17"/>
                <w:szCs w:val="17"/>
                <w:lang w:val="en-GB" w:bidi="ar-SA"/>
              </w:rPr>
              <w:t>00</w:t>
            </w:r>
          </w:p>
        </w:tc>
        <w:tc>
          <w:tcPr>
            <w:tcW w:w="1170" w:type="dxa"/>
            <w:vAlign w:val="bottom"/>
          </w:tcPr>
          <w:p w14:paraId="13B9B820" w14:textId="113F06A0" w:rsidR="00AE6250" w:rsidRPr="00A64FF7" w:rsidRDefault="00583D47"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THB 2,000</w:t>
            </w:r>
          </w:p>
        </w:tc>
        <w:tc>
          <w:tcPr>
            <w:tcW w:w="180" w:type="dxa"/>
          </w:tcPr>
          <w:p w14:paraId="56D962F0"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09A37D04" w14:textId="0C5952BA" w:rsidR="00AE6250" w:rsidRPr="00A64FF7" w:rsidRDefault="00AE6250"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THB 2,000</w:t>
            </w:r>
          </w:p>
        </w:tc>
        <w:tc>
          <w:tcPr>
            <w:tcW w:w="180" w:type="dxa"/>
          </w:tcPr>
          <w:p w14:paraId="5FFFBF38"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7157AD18" w14:textId="4A04A628" w:rsidR="00AE6250" w:rsidRPr="00A64FF7" w:rsidRDefault="003A4457"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980</w:t>
            </w:r>
          </w:p>
        </w:tc>
        <w:tc>
          <w:tcPr>
            <w:tcW w:w="180" w:type="dxa"/>
          </w:tcPr>
          <w:p w14:paraId="4B98652F"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vAlign w:val="bottom"/>
          </w:tcPr>
          <w:p w14:paraId="306E9278" w14:textId="7E3CADAF"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980</w:t>
            </w:r>
          </w:p>
        </w:tc>
        <w:tc>
          <w:tcPr>
            <w:tcW w:w="180" w:type="dxa"/>
          </w:tcPr>
          <w:p w14:paraId="1CF5C9A2" w14:textId="77777777" w:rsidR="00AE6250" w:rsidRPr="00A64FF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vAlign w:val="bottom"/>
          </w:tcPr>
          <w:p w14:paraId="1D9C8FD8" w14:textId="03F4DC9D" w:rsidR="00AE6250" w:rsidRPr="00A64FF7" w:rsidRDefault="00477CE3"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980</w:t>
            </w:r>
          </w:p>
        </w:tc>
        <w:tc>
          <w:tcPr>
            <w:tcW w:w="180" w:type="dxa"/>
          </w:tcPr>
          <w:p w14:paraId="1A4725C4" w14:textId="77777777" w:rsidR="00AE6250" w:rsidRPr="00A64FF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vAlign w:val="bottom"/>
          </w:tcPr>
          <w:p w14:paraId="7D4544FD" w14:textId="15785DA1"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980</w:t>
            </w:r>
          </w:p>
        </w:tc>
      </w:tr>
      <w:tr w:rsidR="00AE6250" w:rsidRPr="00A64FF7" w14:paraId="1EE130D7" w14:textId="77777777" w:rsidTr="006844A8">
        <w:trPr>
          <w:cantSplit/>
          <w:trHeight w:val="115"/>
        </w:trPr>
        <w:tc>
          <w:tcPr>
            <w:tcW w:w="4320" w:type="dxa"/>
            <w:vAlign w:val="bottom"/>
          </w:tcPr>
          <w:p w14:paraId="063579CF" w14:textId="467A6123"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MyCloud Holdings</w:t>
            </w:r>
            <w:r w:rsidRPr="00A64FF7">
              <w:rPr>
                <w:rFonts w:ascii="Times New Roman" w:eastAsia="Times New Roman" w:hAnsi="Times New Roman" w:hint="cs"/>
                <w:sz w:val="18"/>
                <w:szCs w:val="18"/>
                <w:cs/>
                <w:lang w:val="en-GB"/>
              </w:rPr>
              <w:t xml:space="preserve"> </w:t>
            </w:r>
            <w:r w:rsidRPr="00A64FF7">
              <w:rPr>
                <w:rFonts w:ascii="Times New Roman" w:eastAsia="Times New Roman" w:hAnsi="Times New Roman" w:cs="Times New Roman"/>
                <w:sz w:val="18"/>
                <w:szCs w:val="18"/>
                <w:lang w:val="en-GB" w:bidi="ar-SA"/>
              </w:rPr>
              <w:t>Pte. Ltd.</w:t>
            </w:r>
          </w:p>
        </w:tc>
        <w:tc>
          <w:tcPr>
            <w:tcW w:w="1170" w:type="dxa"/>
            <w:vAlign w:val="bottom"/>
          </w:tcPr>
          <w:p w14:paraId="1AB4BFFC"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Singapore</w:t>
            </w:r>
          </w:p>
        </w:tc>
        <w:tc>
          <w:tcPr>
            <w:tcW w:w="990" w:type="dxa"/>
            <w:vAlign w:val="bottom"/>
          </w:tcPr>
          <w:p w14:paraId="2335EACF" w14:textId="1B069743" w:rsidR="00AE6250" w:rsidRPr="00A64FF7" w:rsidRDefault="00583D47"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19.75</w:t>
            </w:r>
          </w:p>
        </w:tc>
        <w:tc>
          <w:tcPr>
            <w:tcW w:w="180" w:type="dxa"/>
            <w:vAlign w:val="bottom"/>
          </w:tcPr>
          <w:p w14:paraId="667DCCE1"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rPr>
            </w:pPr>
          </w:p>
        </w:tc>
        <w:tc>
          <w:tcPr>
            <w:tcW w:w="900" w:type="dxa"/>
            <w:vAlign w:val="bottom"/>
          </w:tcPr>
          <w:p w14:paraId="0329D119" w14:textId="446B36E4"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19.75</w:t>
            </w:r>
          </w:p>
        </w:tc>
        <w:tc>
          <w:tcPr>
            <w:tcW w:w="1170" w:type="dxa"/>
          </w:tcPr>
          <w:p w14:paraId="2A802A41" w14:textId="6998D2A3" w:rsidR="00AE6250" w:rsidRPr="00A64FF7" w:rsidRDefault="00583D47"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USD 9,495</w:t>
            </w:r>
          </w:p>
        </w:tc>
        <w:tc>
          <w:tcPr>
            <w:tcW w:w="180" w:type="dxa"/>
          </w:tcPr>
          <w:p w14:paraId="11E1D69C"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tcPr>
          <w:p w14:paraId="40CB351B" w14:textId="535D0398" w:rsidR="00AE6250" w:rsidRPr="00A64FF7" w:rsidRDefault="00AE6250"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USD 9,495</w:t>
            </w:r>
          </w:p>
        </w:tc>
        <w:tc>
          <w:tcPr>
            <w:tcW w:w="180" w:type="dxa"/>
          </w:tcPr>
          <w:p w14:paraId="4EC13329"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64D48A61" w14:textId="3084A2C5" w:rsidR="00AE6250" w:rsidRPr="00A64FF7" w:rsidRDefault="003A4457"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213,608</w:t>
            </w:r>
          </w:p>
        </w:tc>
        <w:tc>
          <w:tcPr>
            <w:tcW w:w="180" w:type="dxa"/>
          </w:tcPr>
          <w:p w14:paraId="48CD86F3"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vAlign w:val="bottom"/>
          </w:tcPr>
          <w:p w14:paraId="0FBEFEB5" w14:textId="78E00B35"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213,608</w:t>
            </w:r>
          </w:p>
        </w:tc>
        <w:tc>
          <w:tcPr>
            <w:tcW w:w="180" w:type="dxa"/>
          </w:tcPr>
          <w:p w14:paraId="2D3E24D8" w14:textId="77777777" w:rsidR="00AE6250" w:rsidRPr="00A64FF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vAlign w:val="bottom"/>
          </w:tcPr>
          <w:p w14:paraId="72DE0840" w14:textId="24631494" w:rsidR="00AE6250" w:rsidRPr="00A64FF7" w:rsidRDefault="00477CE3"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213,608</w:t>
            </w:r>
          </w:p>
        </w:tc>
        <w:tc>
          <w:tcPr>
            <w:tcW w:w="180" w:type="dxa"/>
          </w:tcPr>
          <w:p w14:paraId="4AEF612E" w14:textId="77777777" w:rsidR="00AE6250" w:rsidRPr="00A64FF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Pr>
          <w:p w14:paraId="516806FE" w14:textId="0CF9DFC8"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213,608</w:t>
            </w:r>
          </w:p>
        </w:tc>
      </w:tr>
      <w:tr w:rsidR="00AE6250" w:rsidRPr="00A64FF7" w14:paraId="288D53FC" w14:textId="77777777" w:rsidTr="006844A8">
        <w:trPr>
          <w:cantSplit/>
          <w:trHeight w:val="115"/>
        </w:trPr>
        <w:tc>
          <w:tcPr>
            <w:tcW w:w="4320" w:type="dxa"/>
            <w:vAlign w:val="bottom"/>
          </w:tcPr>
          <w:p w14:paraId="78C5648F" w14:textId="3AC71683"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China ASEAN Supply</w:t>
            </w:r>
            <w:r w:rsidRPr="00A64FF7">
              <w:rPr>
                <w:rFonts w:ascii="Times New Roman" w:eastAsia="Times New Roman" w:hAnsi="Times New Roman" w:hint="cs"/>
                <w:sz w:val="18"/>
                <w:szCs w:val="18"/>
                <w:cs/>
                <w:lang w:val="en-GB"/>
              </w:rPr>
              <w:t xml:space="preserve"> </w:t>
            </w:r>
            <w:r w:rsidRPr="00A64FF7">
              <w:rPr>
                <w:rFonts w:ascii="Times New Roman" w:eastAsia="Times New Roman" w:hAnsi="Times New Roman" w:cs="Times New Roman"/>
                <w:sz w:val="18"/>
                <w:szCs w:val="18"/>
                <w:lang w:val="en-GB" w:bidi="ar-SA"/>
              </w:rPr>
              <w:t>Chain Management</w:t>
            </w:r>
            <w:r w:rsidRPr="00A64FF7">
              <w:rPr>
                <w:rFonts w:ascii="Times New Roman" w:eastAsia="Times New Roman" w:hAnsi="Times New Roman" w:hint="cs"/>
                <w:sz w:val="18"/>
                <w:szCs w:val="18"/>
                <w:cs/>
                <w:lang w:val="en-GB"/>
              </w:rPr>
              <w:t xml:space="preserve"> </w:t>
            </w:r>
            <w:r w:rsidRPr="00A64FF7">
              <w:rPr>
                <w:rFonts w:ascii="Times New Roman" w:eastAsia="Times New Roman" w:hAnsi="Times New Roman" w:cs="Times New Roman"/>
                <w:sz w:val="18"/>
                <w:szCs w:val="18"/>
                <w:lang w:val="en-GB" w:bidi="ar-SA"/>
              </w:rPr>
              <w:t>Co., Ltd.</w:t>
            </w:r>
          </w:p>
        </w:tc>
        <w:tc>
          <w:tcPr>
            <w:tcW w:w="1170" w:type="dxa"/>
            <w:vAlign w:val="bottom"/>
          </w:tcPr>
          <w:p w14:paraId="47AFBF14"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China</w:t>
            </w:r>
          </w:p>
        </w:tc>
        <w:tc>
          <w:tcPr>
            <w:tcW w:w="990" w:type="dxa"/>
          </w:tcPr>
          <w:p w14:paraId="560292B8" w14:textId="18B2FC49" w:rsidR="00AE6250" w:rsidRPr="00A64FF7" w:rsidRDefault="00583D47"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49.00</w:t>
            </w:r>
          </w:p>
        </w:tc>
        <w:tc>
          <w:tcPr>
            <w:tcW w:w="180" w:type="dxa"/>
          </w:tcPr>
          <w:p w14:paraId="3BC379D5"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rPr>
            </w:pPr>
          </w:p>
        </w:tc>
        <w:tc>
          <w:tcPr>
            <w:tcW w:w="900" w:type="dxa"/>
          </w:tcPr>
          <w:p w14:paraId="200A4EB0" w14:textId="1CB39BC2"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49.00</w:t>
            </w:r>
          </w:p>
        </w:tc>
        <w:tc>
          <w:tcPr>
            <w:tcW w:w="1170" w:type="dxa"/>
            <w:vAlign w:val="bottom"/>
          </w:tcPr>
          <w:p w14:paraId="46796D89" w14:textId="4DEF0C81" w:rsidR="00AE6250" w:rsidRPr="00A64FF7" w:rsidRDefault="00583D47"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CNY 25,000</w:t>
            </w:r>
          </w:p>
        </w:tc>
        <w:tc>
          <w:tcPr>
            <w:tcW w:w="180" w:type="dxa"/>
          </w:tcPr>
          <w:p w14:paraId="3B6BF211"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37325316" w14:textId="325FCD57" w:rsidR="00AE6250" w:rsidRPr="00A64FF7" w:rsidRDefault="00AE6250"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CNY 25,000</w:t>
            </w:r>
          </w:p>
        </w:tc>
        <w:tc>
          <w:tcPr>
            <w:tcW w:w="180" w:type="dxa"/>
          </w:tcPr>
          <w:p w14:paraId="20AA55D3"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41AB4988" w14:textId="0B40AA85" w:rsidR="00AE6250" w:rsidRPr="00A64FF7" w:rsidRDefault="00C37CCE"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90,545</w:t>
            </w:r>
          </w:p>
        </w:tc>
        <w:tc>
          <w:tcPr>
            <w:tcW w:w="180" w:type="dxa"/>
            <w:vAlign w:val="bottom"/>
          </w:tcPr>
          <w:p w14:paraId="6330C3FD" w14:textId="77777777" w:rsidR="00AE6250" w:rsidRPr="00A64FF7" w:rsidRDefault="00AE6250" w:rsidP="00AE6250">
            <w:pPr>
              <w:spacing w:after="0"/>
              <w:ind w:left="-57" w:right="-97"/>
              <w:rPr>
                <w:rFonts w:ascii="Times New Roman" w:eastAsia="Times New Roman" w:hAnsi="Times New Roman" w:cs="Times New Roman"/>
                <w:sz w:val="17"/>
                <w:szCs w:val="17"/>
                <w:lang w:val="en-GB" w:bidi="ar-SA"/>
              </w:rPr>
            </w:pPr>
          </w:p>
        </w:tc>
        <w:tc>
          <w:tcPr>
            <w:tcW w:w="900" w:type="dxa"/>
            <w:vAlign w:val="bottom"/>
          </w:tcPr>
          <w:p w14:paraId="60DBBC17" w14:textId="461ADB2D"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90,545</w:t>
            </w:r>
          </w:p>
        </w:tc>
        <w:tc>
          <w:tcPr>
            <w:tcW w:w="180" w:type="dxa"/>
            <w:vAlign w:val="bottom"/>
          </w:tcPr>
          <w:p w14:paraId="68CBAFDF" w14:textId="77777777" w:rsidR="00AE6250" w:rsidRPr="00A64FF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vAlign w:val="bottom"/>
          </w:tcPr>
          <w:p w14:paraId="4C7744A7" w14:textId="463533B7" w:rsidR="00AE6250" w:rsidRPr="00A64FF7" w:rsidRDefault="00477CE3"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90,545</w:t>
            </w:r>
          </w:p>
        </w:tc>
        <w:tc>
          <w:tcPr>
            <w:tcW w:w="180" w:type="dxa"/>
          </w:tcPr>
          <w:p w14:paraId="16918620" w14:textId="77777777" w:rsidR="00AE6250" w:rsidRPr="00A64FF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Pr>
          <w:p w14:paraId="08F48B36" w14:textId="73229149"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90,545</w:t>
            </w:r>
          </w:p>
        </w:tc>
      </w:tr>
      <w:tr w:rsidR="00AE6250" w:rsidRPr="00A64FF7" w14:paraId="24BC1A89" w14:textId="77777777" w:rsidTr="006844A8">
        <w:trPr>
          <w:cantSplit/>
          <w:trHeight w:val="115"/>
        </w:trPr>
        <w:tc>
          <w:tcPr>
            <w:tcW w:w="4320" w:type="dxa"/>
          </w:tcPr>
          <w:p w14:paraId="50DBBB52" w14:textId="625DD8A3"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rPr>
              <w:t>SCG Nichirei Logistics Co., Ltd.</w:t>
            </w:r>
          </w:p>
        </w:tc>
        <w:tc>
          <w:tcPr>
            <w:tcW w:w="1170" w:type="dxa"/>
            <w:vAlign w:val="bottom"/>
          </w:tcPr>
          <w:p w14:paraId="18AE0B4A"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Thailand</w:t>
            </w:r>
          </w:p>
        </w:tc>
        <w:tc>
          <w:tcPr>
            <w:tcW w:w="990" w:type="dxa"/>
          </w:tcPr>
          <w:p w14:paraId="0E6C8101" w14:textId="5432C988" w:rsidR="00AE6250" w:rsidRPr="00A64FF7" w:rsidRDefault="00583D47" w:rsidP="00AE6250">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48.90</w:t>
            </w:r>
          </w:p>
        </w:tc>
        <w:tc>
          <w:tcPr>
            <w:tcW w:w="180" w:type="dxa"/>
          </w:tcPr>
          <w:p w14:paraId="739DACDF"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rPr>
            </w:pPr>
          </w:p>
        </w:tc>
        <w:tc>
          <w:tcPr>
            <w:tcW w:w="900" w:type="dxa"/>
          </w:tcPr>
          <w:p w14:paraId="5F79D34C" w14:textId="76D8863D"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48.90</w:t>
            </w:r>
          </w:p>
        </w:tc>
        <w:tc>
          <w:tcPr>
            <w:tcW w:w="1170" w:type="dxa"/>
            <w:vAlign w:val="bottom"/>
          </w:tcPr>
          <w:p w14:paraId="5FABFAB4" w14:textId="472DF421" w:rsidR="00AE6250" w:rsidRPr="00A64FF7" w:rsidRDefault="00583D47"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THB 803,068</w:t>
            </w:r>
          </w:p>
        </w:tc>
        <w:tc>
          <w:tcPr>
            <w:tcW w:w="180" w:type="dxa"/>
          </w:tcPr>
          <w:p w14:paraId="63BDB20A"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7F6423FD" w14:textId="20554465" w:rsidR="00AE6250" w:rsidRPr="00A64FF7" w:rsidRDefault="00AE6250"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THB 803,068</w:t>
            </w:r>
          </w:p>
        </w:tc>
        <w:tc>
          <w:tcPr>
            <w:tcW w:w="180" w:type="dxa"/>
          </w:tcPr>
          <w:p w14:paraId="3FC59280"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1992206E" w14:textId="04B6D085" w:rsidR="00AE6250" w:rsidRPr="00A64FF7" w:rsidRDefault="00C37CCE"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392,700</w:t>
            </w:r>
          </w:p>
        </w:tc>
        <w:tc>
          <w:tcPr>
            <w:tcW w:w="180" w:type="dxa"/>
            <w:vAlign w:val="bottom"/>
          </w:tcPr>
          <w:p w14:paraId="15F2CCF8"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vAlign w:val="bottom"/>
          </w:tcPr>
          <w:p w14:paraId="1EADF1A1" w14:textId="0F572EFC"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392,700</w:t>
            </w:r>
          </w:p>
        </w:tc>
        <w:tc>
          <w:tcPr>
            <w:tcW w:w="180" w:type="dxa"/>
            <w:vAlign w:val="bottom"/>
          </w:tcPr>
          <w:p w14:paraId="121B756C" w14:textId="77777777" w:rsidR="00AE6250" w:rsidRPr="00A64FF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vAlign w:val="bottom"/>
          </w:tcPr>
          <w:p w14:paraId="0849F5F6" w14:textId="19CE14DE" w:rsidR="00AE6250" w:rsidRPr="00A64FF7" w:rsidRDefault="00477CE3"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392,700</w:t>
            </w:r>
          </w:p>
        </w:tc>
        <w:tc>
          <w:tcPr>
            <w:tcW w:w="180" w:type="dxa"/>
          </w:tcPr>
          <w:p w14:paraId="186D9FC8" w14:textId="77777777" w:rsidR="00AE6250" w:rsidRPr="00A64FF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Pr>
          <w:p w14:paraId="0FD97722" w14:textId="1A9D34AE"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 xml:space="preserve">  392,700</w:t>
            </w:r>
          </w:p>
        </w:tc>
      </w:tr>
      <w:tr w:rsidR="00AE6250" w:rsidRPr="00A64FF7" w14:paraId="2E87E440" w14:textId="77777777" w:rsidTr="00CB09C8">
        <w:trPr>
          <w:cantSplit/>
          <w:trHeight w:val="115"/>
        </w:trPr>
        <w:tc>
          <w:tcPr>
            <w:tcW w:w="4320" w:type="dxa"/>
          </w:tcPr>
          <w:p w14:paraId="5F52C2AC" w14:textId="0285333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pacing w:val="-6"/>
                <w:sz w:val="18"/>
                <w:szCs w:val="18"/>
                <w:lang w:val="en-GB" w:bidi="ar-SA"/>
              </w:rPr>
            </w:pPr>
            <w:r w:rsidRPr="00A64FF7">
              <w:rPr>
                <w:rFonts w:ascii="Times New Roman" w:eastAsia="Times New Roman" w:hAnsi="Times New Roman" w:cs="Times New Roman"/>
                <w:spacing w:val="-6"/>
                <w:sz w:val="18"/>
                <w:szCs w:val="18"/>
                <w:lang w:val="en-GB" w:bidi="ar-SA"/>
              </w:rPr>
              <w:t>Asia Network International Public Company Limited</w:t>
            </w:r>
            <w:r w:rsidRPr="00A64FF7">
              <w:rPr>
                <w:rFonts w:ascii="Times New Roman" w:eastAsia="Times New Roman" w:hAnsi="Times New Roman" w:hint="cs"/>
                <w:spacing w:val="-6"/>
                <w:sz w:val="18"/>
                <w:szCs w:val="18"/>
                <w:cs/>
                <w:lang w:val="en-GB"/>
              </w:rPr>
              <w:t xml:space="preserve"> </w:t>
            </w:r>
            <w:r w:rsidRPr="00A64FF7">
              <w:rPr>
                <w:rFonts w:ascii="Times New Roman" w:eastAsia="Times New Roman" w:hAnsi="Times New Roman" w:cs="Times New Roman"/>
                <w:spacing w:val="-6"/>
                <w:sz w:val="18"/>
                <w:szCs w:val="18"/>
                <w:lang w:val="en-GB" w:bidi="ar-SA"/>
              </w:rPr>
              <w:t>(“ANI”)</w:t>
            </w:r>
          </w:p>
        </w:tc>
        <w:tc>
          <w:tcPr>
            <w:tcW w:w="1170" w:type="dxa"/>
            <w:vAlign w:val="bottom"/>
          </w:tcPr>
          <w:p w14:paraId="05033693"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Thailand</w:t>
            </w:r>
          </w:p>
        </w:tc>
        <w:tc>
          <w:tcPr>
            <w:tcW w:w="990" w:type="dxa"/>
            <w:vAlign w:val="bottom"/>
          </w:tcPr>
          <w:p w14:paraId="67516311" w14:textId="5C3588C6" w:rsidR="00AE6250" w:rsidRPr="00A64FF7" w:rsidRDefault="00583D47"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20.12</w:t>
            </w:r>
          </w:p>
        </w:tc>
        <w:tc>
          <w:tcPr>
            <w:tcW w:w="180" w:type="dxa"/>
          </w:tcPr>
          <w:p w14:paraId="38526FD3"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rPr>
            </w:pPr>
          </w:p>
        </w:tc>
        <w:tc>
          <w:tcPr>
            <w:tcW w:w="900" w:type="dxa"/>
            <w:vAlign w:val="bottom"/>
          </w:tcPr>
          <w:p w14:paraId="4D98B3AA" w14:textId="6BA2B956" w:rsidR="00AE6250" w:rsidRPr="00A64FF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20.12</w:t>
            </w:r>
          </w:p>
        </w:tc>
        <w:tc>
          <w:tcPr>
            <w:tcW w:w="1170" w:type="dxa"/>
            <w:vAlign w:val="bottom"/>
          </w:tcPr>
          <w:p w14:paraId="76315B91" w14:textId="1F29B566" w:rsidR="00AE6250" w:rsidRPr="00A64FF7" w:rsidRDefault="00583D47"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THB 924,000</w:t>
            </w:r>
          </w:p>
        </w:tc>
        <w:tc>
          <w:tcPr>
            <w:tcW w:w="180" w:type="dxa"/>
          </w:tcPr>
          <w:p w14:paraId="5E92CF92"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413204A8" w14:textId="022D9C9B" w:rsidR="00AE6250" w:rsidRPr="00A64FF7" w:rsidRDefault="00AE6250" w:rsidP="00AE6250">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THB 924,000</w:t>
            </w:r>
          </w:p>
        </w:tc>
        <w:tc>
          <w:tcPr>
            <w:tcW w:w="180" w:type="dxa"/>
            <w:vAlign w:val="bottom"/>
          </w:tcPr>
          <w:p w14:paraId="36E97B19"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tcBorders>
              <w:bottom w:val="single" w:sz="4" w:space="0" w:color="auto"/>
            </w:tcBorders>
            <w:vAlign w:val="bottom"/>
          </w:tcPr>
          <w:p w14:paraId="36242E4C" w14:textId="6BFCC320" w:rsidR="00AE6250" w:rsidRPr="00A64FF7" w:rsidRDefault="00393D3D"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2,421,526</w:t>
            </w:r>
          </w:p>
        </w:tc>
        <w:tc>
          <w:tcPr>
            <w:tcW w:w="180" w:type="dxa"/>
          </w:tcPr>
          <w:p w14:paraId="2510E6A3"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146CCA91" w14:textId="1EB220A9"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2,421,526</w:t>
            </w:r>
          </w:p>
        </w:tc>
        <w:tc>
          <w:tcPr>
            <w:tcW w:w="180" w:type="dxa"/>
            <w:vAlign w:val="bottom"/>
          </w:tcPr>
          <w:p w14:paraId="2CA3DDDD" w14:textId="77777777" w:rsidR="00AE6250" w:rsidRPr="00A64FF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6FB11977" w14:textId="33185364" w:rsidR="00AE6250" w:rsidRPr="00A64FF7" w:rsidRDefault="00477CE3"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2,421,526</w:t>
            </w:r>
          </w:p>
        </w:tc>
        <w:tc>
          <w:tcPr>
            <w:tcW w:w="180" w:type="dxa"/>
          </w:tcPr>
          <w:p w14:paraId="782AE410" w14:textId="77777777" w:rsidR="00AE6250" w:rsidRPr="00A64FF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Borders>
              <w:bottom w:val="single" w:sz="4" w:space="0" w:color="auto"/>
            </w:tcBorders>
          </w:tcPr>
          <w:p w14:paraId="67E09A2F" w14:textId="6A7E357A" w:rsidR="00AE6250" w:rsidRPr="00A64FF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2,421,526</w:t>
            </w:r>
          </w:p>
        </w:tc>
      </w:tr>
      <w:tr w:rsidR="00AE6250" w:rsidRPr="00A64FF7" w14:paraId="07209617" w14:textId="77777777" w:rsidTr="005B4017">
        <w:trPr>
          <w:cantSplit/>
          <w:trHeight w:val="115"/>
        </w:trPr>
        <w:tc>
          <w:tcPr>
            <w:tcW w:w="4320" w:type="dxa"/>
          </w:tcPr>
          <w:p w14:paraId="2E4C49A9"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pacing w:val="-8"/>
                <w:sz w:val="18"/>
                <w:szCs w:val="18"/>
                <w:lang w:val="en-GB" w:bidi="ar-SA"/>
              </w:rPr>
            </w:pPr>
            <w:r w:rsidRPr="00A64FF7">
              <w:rPr>
                <w:rFonts w:ascii="Times New Roman" w:eastAsia="Times New Roman" w:hAnsi="Times New Roman" w:cs="Times New Roman"/>
                <w:b/>
                <w:bCs/>
                <w:spacing w:val="-8"/>
                <w:sz w:val="18"/>
                <w:szCs w:val="18"/>
                <w:lang w:val="en-GB" w:bidi="ar-SA"/>
              </w:rPr>
              <w:t>Total</w:t>
            </w:r>
          </w:p>
        </w:tc>
        <w:tc>
          <w:tcPr>
            <w:tcW w:w="1170" w:type="dxa"/>
          </w:tcPr>
          <w:p w14:paraId="3FB2AD24" w14:textId="77777777" w:rsidR="00AE6250" w:rsidRPr="00A64FF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bidi="ar-SA"/>
              </w:rPr>
            </w:pPr>
          </w:p>
        </w:tc>
        <w:tc>
          <w:tcPr>
            <w:tcW w:w="990" w:type="dxa"/>
          </w:tcPr>
          <w:p w14:paraId="44A90243"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22C8A96C"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71848FD" w14:textId="77777777" w:rsidR="00AE6250" w:rsidRPr="00A64FF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170" w:type="dxa"/>
          </w:tcPr>
          <w:p w14:paraId="49B4C097" w14:textId="77777777" w:rsidR="00AE6250" w:rsidRPr="00A64FF7" w:rsidRDefault="00AE6250" w:rsidP="00AE6250">
            <w:pPr>
              <w:spacing w:after="0"/>
              <w:ind w:right="-97" w:hanging="79"/>
              <w:jc w:val="center"/>
              <w:rPr>
                <w:rFonts w:ascii="Times New Roman" w:eastAsia="Times New Roman" w:hAnsi="Times New Roman" w:cs="Times New Roman"/>
                <w:sz w:val="17"/>
                <w:szCs w:val="17"/>
                <w:lang w:val="en-GB" w:bidi="ar-SA"/>
              </w:rPr>
            </w:pPr>
          </w:p>
        </w:tc>
        <w:tc>
          <w:tcPr>
            <w:tcW w:w="180" w:type="dxa"/>
          </w:tcPr>
          <w:p w14:paraId="364D40EA"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tcPr>
          <w:p w14:paraId="4CC0259A" w14:textId="77777777" w:rsidR="00AE6250" w:rsidRPr="00A64FF7" w:rsidRDefault="00AE6250" w:rsidP="00AE6250">
            <w:pPr>
              <w:spacing w:after="0"/>
              <w:ind w:right="-97" w:hanging="79"/>
              <w:jc w:val="center"/>
              <w:rPr>
                <w:rFonts w:ascii="Times New Roman" w:eastAsia="Times New Roman" w:hAnsi="Times New Roman" w:cs="Times New Roman"/>
                <w:sz w:val="17"/>
                <w:szCs w:val="17"/>
                <w:lang w:val="en-GB" w:bidi="ar-SA"/>
              </w:rPr>
            </w:pPr>
          </w:p>
        </w:tc>
        <w:tc>
          <w:tcPr>
            <w:tcW w:w="180" w:type="dxa"/>
          </w:tcPr>
          <w:p w14:paraId="026F6190" w14:textId="77777777" w:rsidR="00AE6250" w:rsidRPr="00A64FF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tcBorders>
              <w:top w:val="single" w:sz="4" w:space="0" w:color="auto"/>
              <w:bottom w:val="double" w:sz="4" w:space="0" w:color="auto"/>
            </w:tcBorders>
          </w:tcPr>
          <w:p w14:paraId="05FE71E9" w14:textId="5146D141" w:rsidR="00AE6250" w:rsidRPr="00A64FF7" w:rsidRDefault="00393D3D" w:rsidP="00AE6250">
            <w:pPr>
              <w:tabs>
                <w:tab w:val="decimal" w:pos="73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3,354,874</w:t>
            </w:r>
          </w:p>
        </w:tc>
        <w:tc>
          <w:tcPr>
            <w:tcW w:w="180" w:type="dxa"/>
          </w:tcPr>
          <w:p w14:paraId="0D64ABA7" w14:textId="77777777" w:rsidR="00AE6250" w:rsidRPr="00A64FF7" w:rsidRDefault="00AE6250" w:rsidP="00AE6250">
            <w:pPr>
              <w:spacing w:after="0"/>
              <w:ind w:left="-57" w:right="-97"/>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6A19CC05" w14:textId="329BC631" w:rsidR="00AE6250" w:rsidRPr="00A64FF7" w:rsidRDefault="00AE6250" w:rsidP="00AE6250">
            <w:pPr>
              <w:tabs>
                <w:tab w:val="decimal" w:pos="73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3,354,874</w:t>
            </w:r>
          </w:p>
        </w:tc>
        <w:tc>
          <w:tcPr>
            <w:tcW w:w="180" w:type="dxa"/>
          </w:tcPr>
          <w:p w14:paraId="7AB4CCC4" w14:textId="77777777" w:rsidR="00AE6250" w:rsidRPr="00A64FF7" w:rsidRDefault="00AE6250" w:rsidP="00AE6250">
            <w:pPr>
              <w:spacing w:after="0"/>
              <w:ind w:left="7" w:right="-258"/>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52087C6" w14:textId="2779E6EB" w:rsidR="00AE6250" w:rsidRPr="00A64FF7" w:rsidRDefault="00477CE3" w:rsidP="00AE6250">
            <w:pPr>
              <w:tabs>
                <w:tab w:val="decimal" w:pos="73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3,354,874</w:t>
            </w:r>
          </w:p>
        </w:tc>
        <w:tc>
          <w:tcPr>
            <w:tcW w:w="180" w:type="dxa"/>
          </w:tcPr>
          <w:p w14:paraId="4C05611D" w14:textId="77777777" w:rsidR="00AE6250" w:rsidRPr="00A64FF7" w:rsidRDefault="00AE6250" w:rsidP="00AE6250">
            <w:pPr>
              <w:spacing w:after="0"/>
              <w:ind w:left="7" w:right="-258"/>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56B797E" w14:textId="06D6845B" w:rsidR="00AE6250" w:rsidRPr="00A64FF7" w:rsidRDefault="00AE6250" w:rsidP="00AE6250">
            <w:pPr>
              <w:tabs>
                <w:tab w:val="decimal" w:pos="73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3,354,874</w:t>
            </w:r>
          </w:p>
        </w:tc>
      </w:tr>
    </w:tbl>
    <w:p w14:paraId="5283AB08" w14:textId="77777777" w:rsidR="0012088D" w:rsidRPr="00A64FF7" w:rsidRDefault="0012088D">
      <w:pPr>
        <w:rPr>
          <w:rFonts w:ascii="Times New Roman" w:eastAsia="MS Mincho" w:hAnsi="Times New Roman" w:cs="Times New Roman"/>
          <w:b/>
          <w:bCs/>
          <w:sz w:val="24"/>
          <w:szCs w:val="24"/>
        </w:rPr>
      </w:pPr>
    </w:p>
    <w:tbl>
      <w:tblPr>
        <w:tblW w:w="14398" w:type="dxa"/>
        <w:tblInd w:w="180" w:type="dxa"/>
        <w:tblLayout w:type="fixed"/>
        <w:tblCellMar>
          <w:left w:w="79" w:type="dxa"/>
          <w:right w:w="79" w:type="dxa"/>
        </w:tblCellMar>
        <w:tblLook w:val="0000" w:firstRow="0" w:lastRow="0" w:firstColumn="0" w:lastColumn="0" w:noHBand="0" w:noVBand="0"/>
      </w:tblPr>
      <w:tblGrid>
        <w:gridCol w:w="4320"/>
        <w:gridCol w:w="1170"/>
        <w:gridCol w:w="990"/>
        <w:gridCol w:w="180"/>
        <w:gridCol w:w="900"/>
        <w:gridCol w:w="1170"/>
        <w:gridCol w:w="180"/>
        <w:gridCol w:w="1170"/>
        <w:gridCol w:w="180"/>
        <w:gridCol w:w="898"/>
        <w:gridCol w:w="180"/>
        <w:gridCol w:w="900"/>
        <w:gridCol w:w="180"/>
        <w:gridCol w:w="900"/>
        <w:gridCol w:w="180"/>
        <w:gridCol w:w="900"/>
      </w:tblGrid>
      <w:tr w:rsidR="00477CE3" w:rsidRPr="00A64FF7" w14:paraId="457079AB" w14:textId="77777777" w:rsidTr="00806BAF">
        <w:trPr>
          <w:cantSplit/>
        </w:trPr>
        <w:tc>
          <w:tcPr>
            <w:tcW w:w="4320" w:type="dxa"/>
          </w:tcPr>
          <w:p w14:paraId="3D9C471F"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F6136EC"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90" w:type="dxa"/>
          </w:tcPr>
          <w:p w14:paraId="3F84BA3A"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61E90947"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tcPr>
          <w:p w14:paraId="4415CA33"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12FAE577" w14:textId="77777777" w:rsidR="00477CE3" w:rsidRPr="00A64FF7" w:rsidRDefault="00477CE3" w:rsidP="00806BAF">
            <w:pPr>
              <w:spacing w:after="0"/>
              <w:ind w:right="-77"/>
              <w:jc w:val="center"/>
              <w:rPr>
                <w:rFonts w:ascii="Times New Roman" w:eastAsia="Times New Roman" w:hAnsi="Times New Roman" w:cs="Times New Roman"/>
                <w:sz w:val="18"/>
                <w:szCs w:val="18"/>
              </w:rPr>
            </w:pPr>
          </w:p>
        </w:tc>
        <w:tc>
          <w:tcPr>
            <w:tcW w:w="180" w:type="dxa"/>
            <w:vAlign w:val="bottom"/>
          </w:tcPr>
          <w:p w14:paraId="3E41BF07"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7B4A3D3E"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6A1C5B39"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5CE48288" w14:textId="77777777" w:rsidR="00477CE3" w:rsidRPr="00A64FF7" w:rsidRDefault="00477CE3" w:rsidP="00806BAF">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b/>
                <w:bCs/>
                <w:sz w:val="18"/>
                <w:szCs w:val="18"/>
                <w:lang w:val="en-GB" w:bidi="ar-SA"/>
              </w:rPr>
              <w:t>Separate financial statements</w:t>
            </w:r>
          </w:p>
        </w:tc>
      </w:tr>
      <w:tr w:rsidR="00477CE3" w:rsidRPr="00A64FF7" w14:paraId="1562D3F2" w14:textId="77777777" w:rsidTr="00806BAF">
        <w:trPr>
          <w:cantSplit/>
        </w:trPr>
        <w:tc>
          <w:tcPr>
            <w:tcW w:w="4320" w:type="dxa"/>
          </w:tcPr>
          <w:p w14:paraId="06F85BEF"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00EB85E4" w14:textId="77777777" w:rsidR="00477CE3" w:rsidRPr="00A64FF7" w:rsidRDefault="00477CE3" w:rsidP="00806BAF">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A64FF7">
              <w:rPr>
                <w:rFonts w:ascii="Times New Roman" w:eastAsia="Times New Roman" w:hAnsi="Times New Roman" w:cs="Times New Roman"/>
                <w:sz w:val="18"/>
                <w:szCs w:val="18"/>
                <w:lang w:val="en-GB"/>
              </w:rPr>
              <w:t xml:space="preserve">Country </w:t>
            </w:r>
          </w:p>
        </w:tc>
        <w:tc>
          <w:tcPr>
            <w:tcW w:w="2070" w:type="dxa"/>
            <w:gridSpan w:val="3"/>
          </w:tcPr>
          <w:p w14:paraId="667C39CB" w14:textId="77777777" w:rsidR="00477CE3" w:rsidRPr="00A64FF7" w:rsidRDefault="00477CE3" w:rsidP="00806BAF">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8"/>
                <w:szCs w:val="18"/>
                <w:lang w:val="en-GB"/>
              </w:rPr>
            </w:pPr>
            <w:r w:rsidRPr="00A64FF7">
              <w:rPr>
                <w:rFonts w:ascii="Times New Roman" w:eastAsia="Times New Roman" w:hAnsi="Times New Roman"/>
                <w:bCs/>
                <w:sz w:val="18"/>
                <w:szCs w:val="18"/>
                <w:lang w:val="en-GB"/>
              </w:rPr>
              <w:t>Ownership</w:t>
            </w:r>
          </w:p>
        </w:tc>
        <w:tc>
          <w:tcPr>
            <w:tcW w:w="2520" w:type="dxa"/>
            <w:gridSpan w:val="3"/>
            <w:vAlign w:val="bottom"/>
          </w:tcPr>
          <w:p w14:paraId="46C202E7"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1BF63B47"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504CC0B9" w14:textId="77777777" w:rsidR="00477CE3" w:rsidRPr="00A64FF7" w:rsidRDefault="00477CE3" w:rsidP="00806BAF">
            <w:pPr>
              <w:spacing w:after="0"/>
              <w:ind w:right="-77"/>
              <w:jc w:val="center"/>
              <w:rPr>
                <w:rFonts w:ascii="Times New Roman" w:eastAsia="Times New Roman" w:hAnsi="Times New Roman" w:cs="Times New Roman"/>
                <w:sz w:val="18"/>
                <w:szCs w:val="18"/>
              </w:rPr>
            </w:pPr>
          </w:p>
        </w:tc>
        <w:tc>
          <w:tcPr>
            <w:tcW w:w="180" w:type="dxa"/>
          </w:tcPr>
          <w:p w14:paraId="2B8A604F" w14:textId="77777777" w:rsidR="00477CE3" w:rsidRPr="00A64FF7" w:rsidRDefault="00477CE3" w:rsidP="00806BAF">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769D8E23" w14:textId="77777777" w:rsidR="00477CE3" w:rsidRPr="00A64FF7" w:rsidRDefault="00477CE3" w:rsidP="00806BAF">
            <w:pPr>
              <w:spacing w:after="0"/>
              <w:ind w:right="-77"/>
              <w:jc w:val="center"/>
              <w:rPr>
                <w:rFonts w:ascii="Times New Roman" w:eastAsia="Times New Roman" w:hAnsi="Times New Roman" w:cs="Times New Roman"/>
                <w:sz w:val="18"/>
                <w:szCs w:val="18"/>
              </w:rPr>
            </w:pPr>
          </w:p>
        </w:tc>
      </w:tr>
      <w:tr w:rsidR="00477CE3" w:rsidRPr="00A64FF7" w14:paraId="1FD4BBEF" w14:textId="77777777" w:rsidTr="00806BAF">
        <w:trPr>
          <w:cantSplit/>
        </w:trPr>
        <w:tc>
          <w:tcPr>
            <w:tcW w:w="4320" w:type="dxa"/>
          </w:tcPr>
          <w:p w14:paraId="0B69AEE1"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7066978C" w14:textId="77777777" w:rsidR="00477CE3" w:rsidRPr="00A64FF7" w:rsidRDefault="00477CE3" w:rsidP="00806BAF">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A64FF7">
              <w:rPr>
                <w:rFonts w:ascii="Times New Roman" w:eastAsia="Times New Roman" w:hAnsi="Times New Roman" w:cs="Times New Roman"/>
                <w:sz w:val="18"/>
                <w:szCs w:val="18"/>
                <w:lang w:val="en-GB"/>
              </w:rPr>
              <w:t>of operation</w:t>
            </w:r>
          </w:p>
        </w:tc>
        <w:tc>
          <w:tcPr>
            <w:tcW w:w="2070" w:type="dxa"/>
            <w:gridSpan w:val="3"/>
          </w:tcPr>
          <w:p w14:paraId="2AD0BD56"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bCs/>
                <w:sz w:val="18"/>
                <w:szCs w:val="18"/>
                <w:lang w:val="en-GB"/>
              </w:rPr>
              <w:t>interest</w:t>
            </w:r>
          </w:p>
        </w:tc>
        <w:tc>
          <w:tcPr>
            <w:tcW w:w="2520" w:type="dxa"/>
            <w:gridSpan w:val="3"/>
            <w:vAlign w:val="bottom"/>
          </w:tcPr>
          <w:p w14:paraId="24FC603D"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bCs/>
                <w:sz w:val="18"/>
                <w:szCs w:val="18"/>
                <w:lang w:val="en-GB" w:bidi="ar-SA"/>
              </w:rPr>
            </w:pPr>
            <w:r w:rsidRPr="00A64FF7">
              <w:rPr>
                <w:rFonts w:ascii="Times New Roman" w:eastAsia="Times New Roman" w:hAnsi="Times New Roman" w:cs="Times New Roman"/>
                <w:bCs/>
                <w:sz w:val="18"/>
                <w:szCs w:val="18"/>
                <w:lang w:val="en-GB" w:bidi="ar-SA"/>
              </w:rPr>
              <w:t>Paid-up capital</w:t>
            </w:r>
          </w:p>
        </w:tc>
        <w:tc>
          <w:tcPr>
            <w:tcW w:w="180" w:type="dxa"/>
            <w:vAlign w:val="bottom"/>
          </w:tcPr>
          <w:p w14:paraId="0104CF64"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3094F0E4" w14:textId="77777777" w:rsidR="00477CE3" w:rsidRPr="00A64FF7" w:rsidRDefault="00477CE3" w:rsidP="00806BAF">
            <w:pPr>
              <w:spacing w:after="0"/>
              <w:ind w:right="-77"/>
              <w:jc w:val="center"/>
              <w:rPr>
                <w:rFonts w:ascii="Times New Roman" w:eastAsia="Times New Roman" w:hAnsi="Times New Roman" w:cs="Times New Roman"/>
                <w:bCs/>
                <w:sz w:val="18"/>
                <w:szCs w:val="18"/>
                <w:lang w:val="en-GB" w:bidi="ar-SA"/>
              </w:rPr>
            </w:pPr>
            <w:r w:rsidRPr="00A64FF7">
              <w:rPr>
                <w:rFonts w:ascii="Times New Roman" w:eastAsia="Times New Roman" w:hAnsi="Times New Roman" w:cs="Times New Roman"/>
                <w:bCs/>
                <w:sz w:val="18"/>
                <w:szCs w:val="18"/>
                <w:lang w:val="en-GB" w:bidi="ar-SA"/>
              </w:rPr>
              <w:t>Cost</w:t>
            </w:r>
          </w:p>
        </w:tc>
        <w:tc>
          <w:tcPr>
            <w:tcW w:w="180" w:type="dxa"/>
          </w:tcPr>
          <w:p w14:paraId="5CEA3232" w14:textId="77777777" w:rsidR="00477CE3" w:rsidRPr="00A64FF7" w:rsidRDefault="00477CE3" w:rsidP="00806BAF">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1F948591" w14:textId="77777777" w:rsidR="00477CE3" w:rsidRPr="00A64FF7" w:rsidRDefault="00477CE3" w:rsidP="00806BAF">
            <w:pPr>
              <w:spacing w:after="0"/>
              <w:ind w:right="-77"/>
              <w:jc w:val="center"/>
              <w:rPr>
                <w:rFonts w:ascii="Times New Roman" w:eastAsia="Times New Roman" w:hAnsi="Times New Roman" w:cs="Times New Roman"/>
                <w:bCs/>
                <w:sz w:val="18"/>
                <w:szCs w:val="18"/>
                <w:lang w:val="en-GB" w:bidi="ar-SA"/>
              </w:rPr>
            </w:pPr>
            <w:r w:rsidRPr="00A64FF7">
              <w:rPr>
                <w:rFonts w:ascii="Times New Roman" w:eastAsia="Times New Roman" w:hAnsi="Times New Roman" w:cs="Times New Roman"/>
                <w:bCs/>
                <w:sz w:val="18"/>
                <w:szCs w:val="18"/>
                <w:lang w:val="en-GB" w:bidi="ar-SA"/>
              </w:rPr>
              <w:t>At cost-net</w:t>
            </w:r>
          </w:p>
        </w:tc>
      </w:tr>
      <w:tr w:rsidR="00477CE3" w:rsidRPr="00A64FF7" w14:paraId="5EB268E5" w14:textId="77777777" w:rsidTr="00806BAF">
        <w:trPr>
          <w:cantSplit/>
        </w:trPr>
        <w:tc>
          <w:tcPr>
            <w:tcW w:w="4320" w:type="dxa"/>
          </w:tcPr>
          <w:p w14:paraId="3F3A7267"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4043A432"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90" w:type="dxa"/>
          </w:tcPr>
          <w:p w14:paraId="7DFEF6A4"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3948E1AC"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3C065322"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2026</w:t>
            </w:r>
          </w:p>
        </w:tc>
        <w:tc>
          <w:tcPr>
            <w:tcW w:w="180" w:type="dxa"/>
          </w:tcPr>
          <w:p w14:paraId="59B01C69"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00" w:type="dxa"/>
          </w:tcPr>
          <w:p w14:paraId="543ED8E9"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0A144AA6"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47807A47"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2025</w:t>
            </w:r>
          </w:p>
        </w:tc>
        <w:tc>
          <w:tcPr>
            <w:tcW w:w="1170" w:type="dxa"/>
          </w:tcPr>
          <w:p w14:paraId="26DFC392"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715E8058"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516E94AC" w14:textId="77777777" w:rsidR="00477CE3" w:rsidRPr="00A64FF7" w:rsidRDefault="00477CE3" w:rsidP="00806BAF">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2026</w:t>
            </w:r>
          </w:p>
        </w:tc>
        <w:tc>
          <w:tcPr>
            <w:tcW w:w="180" w:type="dxa"/>
          </w:tcPr>
          <w:p w14:paraId="1A4A691F"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tcPr>
          <w:p w14:paraId="33AF8D8C"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70D6120B"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5F7F1632"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2025</w:t>
            </w:r>
          </w:p>
        </w:tc>
        <w:tc>
          <w:tcPr>
            <w:tcW w:w="180" w:type="dxa"/>
            <w:vAlign w:val="bottom"/>
          </w:tcPr>
          <w:p w14:paraId="29837314"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tcPr>
          <w:p w14:paraId="32E283DC"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36E94E3D"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2F6B404B" w14:textId="77777777" w:rsidR="00477CE3" w:rsidRPr="00A64FF7" w:rsidRDefault="00477CE3" w:rsidP="00806BAF">
            <w:pPr>
              <w:spacing w:after="0"/>
              <w:ind w:right="-77"/>
              <w:jc w:val="center"/>
              <w:rPr>
                <w:rFonts w:ascii="Times New Roman" w:eastAsia="Times New Roman" w:hAnsi="Times New Roman" w:cs="Times New Roman"/>
                <w:sz w:val="18"/>
                <w:szCs w:val="18"/>
                <w:cs/>
                <w:lang w:val="en-GB"/>
              </w:rPr>
            </w:pPr>
            <w:r w:rsidRPr="00A64FF7">
              <w:rPr>
                <w:rFonts w:ascii="Times New Roman" w:eastAsia="Times New Roman" w:hAnsi="Times New Roman" w:cs="Times New Roman"/>
                <w:sz w:val="18"/>
                <w:szCs w:val="18"/>
                <w:lang w:val="en-GB" w:bidi="ar-SA"/>
              </w:rPr>
              <w:t>2026</w:t>
            </w:r>
          </w:p>
        </w:tc>
        <w:tc>
          <w:tcPr>
            <w:tcW w:w="180" w:type="dxa"/>
          </w:tcPr>
          <w:p w14:paraId="408E57AF" w14:textId="77777777" w:rsidR="00477CE3" w:rsidRPr="00A64FF7" w:rsidRDefault="00477CE3" w:rsidP="00806BAF">
            <w:pPr>
              <w:tabs>
                <w:tab w:val="decimal" w:pos="657"/>
              </w:tabs>
              <w:spacing w:after="0"/>
              <w:ind w:right="-77"/>
              <w:rPr>
                <w:rFonts w:ascii="Times New Roman" w:eastAsia="Times New Roman" w:hAnsi="Times New Roman" w:cs="Times New Roman"/>
                <w:sz w:val="18"/>
                <w:szCs w:val="18"/>
                <w:lang w:val="en-GB" w:bidi="ar-SA"/>
              </w:rPr>
            </w:pPr>
          </w:p>
        </w:tc>
        <w:tc>
          <w:tcPr>
            <w:tcW w:w="900" w:type="dxa"/>
          </w:tcPr>
          <w:p w14:paraId="2FC6B7A1"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757F7A45"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3682A0A7" w14:textId="77777777" w:rsidR="00477CE3" w:rsidRPr="00A64FF7" w:rsidRDefault="00477CE3" w:rsidP="00806BAF">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2025</w:t>
            </w:r>
          </w:p>
        </w:tc>
        <w:tc>
          <w:tcPr>
            <w:tcW w:w="180" w:type="dxa"/>
          </w:tcPr>
          <w:p w14:paraId="4C59FC9C" w14:textId="77777777" w:rsidR="00477CE3" w:rsidRPr="00A64FF7" w:rsidRDefault="00477CE3" w:rsidP="00806BAF">
            <w:pPr>
              <w:spacing w:after="0"/>
              <w:ind w:left="7" w:right="-77"/>
              <w:jc w:val="center"/>
              <w:rPr>
                <w:rFonts w:ascii="Times New Roman" w:eastAsia="Times New Roman" w:hAnsi="Times New Roman" w:cs="Times New Roman"/>
                <w:sz w:val="18"/>
                <w:szCs w:val="18"/>
              </w:rPr>
            </w:pPr>
          </w:p>
        </w:tc>
        <w:tc>
          <w:tcPr>
            <w:tcW w:w="900" w:type="dxa"/>
          </w:tcPr>
          <w:p w14:paraId="333CD3A0"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30 </w:t>
            </w:r>
          </w:p>
          <w:p w14:paraId="3F8F6AA1"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 xml:space="preserve">June </w:t>
            </w:r>
          </w:p>
          <w:p w14:paraId="7BFA8398" w14:textId="77777777" w:rsidR="00477CE3" w:rsidRPr="00A64FF7" w:rsidRDefault="00477CE3" w:rsidP="00806BAF">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2026</w:t>
            </w:r>
          </w:p>
        </w:tc>
        <w:tc>
          <w:tcPr>
            <w:tcW w:w="180" w:type="dxa"/>
          </w:tcPr>
          <w:p w14:paraId="549747A4" w14:textId="77777777" w:rsidR="00477CE3" w:rsidRPr="00A64FF7" w:rsidRDefault="00477CE3" w:rsidP="00806BAF">
            <w:pPr>
              <w:spacing w:after="0"/>
              <w:ind w:left="7" w:right="-77"/>
              <w:jc w:val="center"/>
              <w:rPr>
                <w:rFonts w:ascii="Times New Roman" w:eastAsia="Times New Roman" w:hAnsi="Times New Roman" w:cs="Times New Roman"/>
                <w:sz w:val="18"/>
                <w:szCs w:val="18"/>
              </w:rPr>
            </w:pPr>
          </w:p>
        </w:tc>
        <w:tc>
          <w:tcPr>
            <w:tcW w:w="900" w:type="dxa"/>
          </w:tcPr>
          <w:p w14:paraId="4AA44E4C"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31</w:t>
            </w:r>
          </w:p>
          <w:p w14:paraId="1C5C8CC8"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December</w:t>
            </w:r>
          </w:p>
          <w:p w14:paraId="25919FF6" w14:textId="77777777" w:rsidR="00477CE3" w:rsidRPr="00A64FF7" w:rsidRDefault="00477CE3" w:rsidP="00806BAF">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sz w:val="18"/>
                <w:szCs w:val="18"/>
                <w:lang w:val="en-GB" w:bidi="ar-SA"/>
              </w:rPr>
              <w:t>2025</w:t>
            </w:r>
          </w:p>
        </w:tc>
      </w:tr>
      <w:tr w:rsidR="00477CE3" w:rsidRPr="00A64FF7" w14:paraId="1BE73442" w14:textId="77777777" w:rsidTr="00806BAF">
        <w:trPr>
          <w:cantSplit/>
          <w:trHeight w:val="115"/>
        </w:trPr>
        <w:tc>
          <w:tcPr>
            <w:tcW w:w="4320" w:type="dxa"/>
          </w:tcPr>
          <w:p w14:paraId="7D6F12CC"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93114BF"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2070" w:type="dxa"/>
            <w:gridSpan w:val="3"/>
          </w:tcPr>
          <w:p w14:paraId="5AF5A7F2"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i/>
                <w:iCs/>
                <w:sz w:val="18"/>
                <w:szCs w:val="18"/>
                <w:lang w:val="en-GB" w:bidi="ar-SA"/>
              </w:rPr>
            </w:pPr>
            <w:r w:rsidRPr="00A64FF7">
              <w:rPr>
                <w:rFonts w:ascii="Times New Roman" w:eastAsia="Times New Roman" w:hAnsi="Times New Roman" w:cs="Times New Roman"/>
                <w:i/>
                <w:iCs/>
                <w:sz w:val="18"/>
                <w:szCs w:val="18"/>
                <w:lang w:val="en-GB" w:bidi="ar-SA"/>
              </w:rPr>
              <w:t>%</w:t>
            </w:r>
          </w:p>
        </w:tc>
        <w:tc>
          <w:tcPr>
            <w:tcW w:w="2520" w:type="dxa"/>
            <w:gridSpan w:val="3"/>
            <w:vAlign w:val="bottom"/>
          </w:tcPr>
          <w:p w14:paraId="1D38D079"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i/>
                <w:iCs/>
                <w:sz w:val="18"/>
                <w:szCs w:val="18"/>
                <w:lang w:val="en-GB" w:bidi="ar-SA"/>
              </w:rPr>
              <w:t>(in thousand)</w:t>
            </w:r>
          </w:p>
        </w:tc>
        <w:tc>
          <w:tcPr>
            <w:tcW w:w="180" w:type="dxa"/>
            <w:vAlign w:val="bottom"/>
          </w:tcPr>
          <w:p w14:paraId="27A27877"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1EF44426" w14:textId="77777777" w:rsidR="00477CE3" w:rsidRPr="00A64FF7" w:rsidRDefault="00477CE3" w:rsidP="00806BAF">
            <w:pPr>
              <w:spacing w:after="0"/>
              <w:ind w:right="-77"/>
              <w:jc w:val="center"/>
              <w:rPr>
                <w:rFonts w:ascii="Times New Roman" w:eastAsia="Times New Roman" w:hAnsi="Times New Roman" w:cs="Times New Roman"/>
                <w:sz w:val="18"/>
                <w:szCs w:val="18"/>
              </w:rPr>
            </w:pPr>
            <w:r w:rsidRPr="00A64FF7">
              <w:rPr>
                <w:rFonts w:ascii="Times New Roman" w:eastAsia="Times New Roman" w:hAnsi="Times New Roman" w:cs="Times New Roman"/>
                <w:i/>
                <w:iCs/>
                <w:sz w:val="18"/>
                <w:szCs w:val="18"/>
                <w:lang w:val="en-GB" w:bidi="ar-SA"/>
              </w:rPr>
              <w:t>(in thousand Baht)</w:t>
            </w:r>
          </w:p>
        </w:tc>
      </w:tr>
      <w:tr w:rsidR="00477CE3" w:rsidRPr="00A64FF7" w14:paraId="60150A82" w14:textId="77777777" w:rsidTr="00806BAF">
        <w:trPr>
          <w:cantSplit/>
          <w:trHeight w:val="115"/>
        </w:trPr>
        <w:tc>
          <w:tcPr>
            <w:tcW w:w="4320" w:type="dxa"/>
          </w:tcPr>
          <w:p w14:paraId="0FCC8246" w14:textId="217E26A9" w:rsidR="00477CE3" w:rsidRPr="00A64FF7" w:rsidRDefault="006F16F5"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8"/>
                <w:szCs w:val="18"/>
                <w:lang w:val="en-GB" w:bidi="ar-SA"/>
              </w:rPr>
            </w:pPr>
            <w:r w:rsidRPr="00A64FF7">
              <w:rPr>
                <w:rFonts w:ascii="Times New Roman" w:eastAsia="Times New Roman" w:hAnsi="Times New Roman" w:cs="Times New Roman"/>
                <w:b/>
                <w:bCs/>
                <w:i/>
                <w:iCs/>
                <w:sz w:val="18"/>
                <w:szCs w:val="18"/>
                <w:lang w:val="en-GB" w:bidi="ar-SA"/>
              </w:rPr>
              <w:t>Joint ventures</w:t>
            </w:r>
          </w:p>
        </w:tc>
        <w:tc>
          <w:tcPr>
            <w:tcW w:w="1170" w:type="dxa"/>
            <w:vAlign w:val="bottom"/>
          </w:tcPr>
          <w:p w14:paraId="33AE770B"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90" w:type="dxa"/>
          </w:tcPr>
          <w:p w14:paraId="4719C301"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425AC751"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vAlign w:val="bottom"/>
          </w:tcPr>
          <w:p w14:paraId="2F9D52FB"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418537E2"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rPr>
                <w:rFonts w:ascii="Times New Roman" w:eastAsia="Times New Roman" w:hAnsi="Times New Roman" w:cs="Times New Roman"/>
                <w:sz w:val="18"/>
                <w:szCs w:val="18"/>
                <w:lang w:val="en-GB" w:bidi="ar-SA"/>
              </w:rPr>
            </w:pPr>
          </w:p>
        </w:tc>
        <w:tc>
          <w:tcPr>
            <w:tcW w:w="180" w:type="dxa"/>
            <w:vAlign w:val="bottom"/>
          </w:tcPr>
          <w:p w14:paraId="2EBDA4A1"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3C6191ED" w14:textId="77777777" w:rsidR="00477CE3" w:rsidRPr="00A64FF7" w:rsidRDefault="00477CE3"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0627F7FC"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vAlign w:val="bottom"/>
          </w:tcPr>
          <w:p w14:paraId="46612B94" w14:textId="77777777" w:rsidR="00477CE3" w:rsidRPr="00A64FF7" w:rsidRDefault="00477CE3" w:rsidP="00806BAF">
            <w:pPr>
              <w:tabs>
                <w:tab w:val="decimal" w:pos="657"/>
              </w:tabs>
              <w:spacing w:after="0"/>
              <w:ind w:right="-77"/>
              <w:rPr>
                <w:rFonts w:ascii="Times New Roman" w:eastAsia="Times New Roman" w:hAnsi="Times New Roman" w:cs="Times New Roman"/>
                <w:sz w:val="18"/>
                <w:szCs w:val="18"/>
                <w:cs/>
                <w:lang w:val="en-GB"/>
              </w:rPr>
            </w:pPr>
          </w:p>
        </w:tc>
        <w:tc>
          <w:tcPr>
            <w:tcW w:w="180" w:type="dxa"/>
            <w:vAlign w:val="bottom"/>
          </w:tcPr>
          <w:p w14:paraId="18D1ACFA" w14:textId="77777777" w:rsidR="00477CE3" w:rsidRPr="00A64FF7" w:rsidRDefault="00477CE3" w:rsidP="00806BAF">
            <w:pPr>
              <w:tabs>
                <w:tab w:val="decimal" w:pos="657"/>
              </w:tabs>
              <w:spacing w:after="0"/>
              <w:ind w:right="-77"/>
              <w:rPr>
                <w:rFonts w:ascii="Times New Roman" w:eastAsia="Times New Roman" w:hAnsi="Times New Roman" w:cs="Times New Roman"/>
                <w:sz w:val="18"/>
                <w:szCs w:val="18"/>
                <w:lang w:val="en-GB" w:bidi="ar-SA"/>
              </w:rPr>
            </w:pPr>
          </w:p>
        </w:tc>
        <w:tc>
          <w:tcPr>
            <w:tcW w:w="900" w:type="dxa"/>
            <w:vAlign w:val="bottom"/>
          </w:tcPr>
          <w:p w14:paraId="3EE5AEFD" w14:textId="77777777" w:rsidR="00477CE3" w:rsidRPr="00A64FF7" w:rsidRDefault="00477CE3" w:rsidP="00806BAF">
            <w:pPr>
              <w:tabs>
                <w:tab w:val="decimal" w:pos="728"/>
              </w:tabs>
              <w:spacing w:after="0"/>
              <w:ind w:right="-200"/>
              <w:rPr>
                <w:rFonts w:ascii="Times New Roman" w:eastAsia="Times New Roman" w:hAnsi="Times New Roman" w:cs="Times New Roman"/>
                <w:sz w:val="18"/>
                <w:szCs w:val="18"/>
                <w:lang w:val="en-GB" w:bidi="ar-SA"/>
              </w:rPr>
            </w:pPr>
          </w:p>
        </w:tc>
        <w:tc>
          <w:tcPr>
            <w:tcW w:w="180" w:type="dxa"/>
          </w:tcPr>
          <w:p w14:paraId="0C76F448" w14:textId="77777777" w:rsidR="00477CE3" w:rsidRPr="00A64FF7" w:rsidRDefault="00477CE3" w:rsidP="00806BAF">
            <w:pPr>
              <w:spacing w:after="0"/>
              <w:ind w:left="7" w:right="-200"/>
              <w:jc w:val="center"/>
              <w:rPr>
                <w:rFonts w:ascii="Times New Roman" w:eastAsia="Times New Roman" w:hAnsi="Times New Roman" w:cs="Times New Roman"/>
                <w:sz w:val="18"/>
                <w:szCs w:val="18"/>
                <w:lang w:val="en-GB" w:bidi="ar-SA"/>
              </w:rPr>
            </w:pPr>
          </w:p>
        </w:tc>
        <w:tc>
          <w:tcPr>
            <w:tcW w:w="900" w:type="dxa"/>
            <w:vAlign w:val="bottom"/>
          </w:tcPr>
          <w:p w14:paraId="4A8635DD" w14:textId="77777777" w:rsidR="00477CE3" w:rsidRPr="00A64FF7" w:rsidRDefault="00477CE3" w:rsidP="00806BAF">
            <w:pPr>
              <w:tabs>
                <w:tab w:val="decimal" w:pos="750"/>
              </w:tabs>
              <w:spacing w:after="0"/>
              <w:ind w:right="-200"/>
              <w:rPr>
                <w:rFonts w:ascii="Times New Roman" w:eastAsia="Times New Roman" w:hAnsi="Times New Roman" w:cs="Times New Roman"/>
                <w:sz w:val="18"/>
                <w:szCs w:val="18"/>
                <w:lang w:val="en-GB" w:bidi="ar-SA"/>
              </w:rPr>
            </w:pPr>
          </w:p>
        </w:tc>
        <w:tc>
          <w:tcPr>
            <w:tcW w:w="180" w:type="dxa"/>
            <w:vAlign w:val="bottom"/>
          </w:tcPr>
          <w:p w14:paraId="19CD329C" w14:textId="77777777" w:rsidR="00477CE3" w:rsidRPr="00A64FF7" w:rsidRDefault="00477CE3" w:rsidP="00806BAF">
            <w:pPr>
              <w:spacing w:after="0"/>
              <w:ind w:left="7" w:right="-200"/>
              <w:rPr>
                <w:rFonts w:ascii="Times New Roman" w:eastAsia="Times New Roman" w:hAnsi="Times New Roman" w:cs="Times New Roman"/>
                <w:sz w:val="18"/>
                <w:szCs w:val="18"/>
                <w:lang w:val="en-GB" w:bidi="ar-SA"/>
              </w:rPr>
            </w:pPr>
          </w:p>
        </w:tc>
        <w:tc>
          <w:tcPr>
            <w:tcW w:w="900" w:type="dxa"/>
            <w:vAlign w:val="bottom"/>
          </w:tcPr>
          <w:p w14:paraId="701B3D8C" w14:textId="77777777" w:rsidR="00477CE3" w:rsidRPr="00A64FF7" w:rsidRDefault="00477CE3" w:rsidP="00806BAF">
            <w:pPr>
              <w:tabs>
                <w:tab w:val="decimal" w:pos="750"/>
              </w:tabs>
              <w:spacing w:after="0"/>
              <w:ind w:right="-200"/>
              <w:rPr>
                <w:rFonts w:ascii="Times New Roman" w:eastAsia="Times New Roman" w:hAnsi="Times New Roman" w:cs="Times New Roman"/>
                <w:sz w:val="18"/>
                <w:szCs w:val="18"/>
                <w:lang w:val="en-GB" w:bidi="ar-SA"/>
              </w:rPr>
            </w:pPr>
          </w:p>
        </w:tc>
      </w:tr>
      <w:tr w:rsidR="00477CE3" w:rsidRPr="00A64FF7" w14:paraId="75F27EE7" w14:textId="77777777" w:rsidTr="00806BAF">
        <w:trPr>
          <w:cantSplit/>
          <w:trHeight w:val="115"/>
        </w:trPr>
        <w:tc>
          <w:tcPr>
            <w:tcW w:w="4320" w:type="dxa"/>
            <w:vAlign w:val="bottom"/>
          </w:tcPr>
          <w:p w14:paraId="224117BD" w14:textId="079D0E94" w:rsidR="00477CE3" w:rsidRPr="00A64FF7" w:rsidRDefault="006F16F5"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Mobility Insights Co. Ltd.</w:t>
            </w:r>
          </w:p>
        </w:tc>
        <w:tc>
          <w:tcPr>
            <w:tcW w:w="1170" w:type="dxa"/>
            <w:vAlign w:val="bottom"/>
          </w:tcPr>
          <w:p w14:paraId="36386076" w14:textId="793A3577" w:rsidR="00477CE3" w:rsidRPr="00A64FF7" w:rsidRDefault="006F16F5" w:rsidP="00806BAF">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Thailand</w:t>
            </w:r>
          </w:p>
        </w:tc>
        <w:tc>
          <w:tcPr>
            <w:tcW w:w="990" w:type="dxa"/>
            <w:vAlign w:val="bottom"/>
          </w:tcPr>
          <w:p w14:paraId="2BD96E8D" w14:textId="076FA74D" w:rsidR="00477CE3" w:rsidRPr="00A64FF7" w:rsidRDefault="006F16F5"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33.33</w:t>
            </w:r>
          </w:p>
        </w:tc>
        <w:tc>
          <w:tcPr>
            <w:tcW w:w="180" w:type="dxa"/>
            <w:vAlign w:val="bottom"/>
          </w:tcPr>
          <w:p w14:paraId="4F72EF56"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rPr>
            </w:pPr>
          </w:p>
        </w:tc>
        <w:tc>
          <w:tcPr>
            <w:tcW w:w="900" w:type="dxa"/>
            <w:vAlign w:val="bottom"/>
          </w:tcPr>
          <w:p w14:paraId="0754A776" w14:textId="310608C2" w:rsidR="00477CE3" w:rsidRPr="00A64FF7" w:rsidRDefault="006F16F5" w:rsidP="00806BA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A64FF7">
              <w:rPr>
                <w:rFonts w:ascii="Times New Roman" w:eastAsia="Times New Roman" w:hAnsi="Times New Roman" w:cs="Times New Roman"/>
                <w:sz w:val="17"/>
                <w:szCs w:val="17"/>
              </w:rPr>
              <w:t>-</w:t>
            </w:r>
          </w:p>
        </w:tc>
        <w:tc>
          <w:tcPr>
            <w:tcW w:w="1170" w:type="dxa"/>
            <w:vAlign w:val="bottom"/>
          </w:tcPr>
          <w:p w14:paraId="55A91EF3" w14:textId="515B44BD" w:rsidR="00477CE3" w:rsidRPr="00A64FF7" w:rsidRDefault="006F16F5" w:rsidP="00806BAF">
            <w:pPr>
              <w:spacing w:after="0"/>
              <w:ind w:right="10"/>
              <w:jc w:val="right"/>
              <w:rPr>
                <w:rFonts w:ascii="Times New Roman" w:hAnsi="Times New Roman" w:cs="Times New Roman"/>
                <w:sz w:val="17"/>
                <w:szCs w:val="17"/>
              </w:rPr>
            </w:pPr>
            <w:r w:rsidRPr="00A64FF7">
              <w:rPr>
                <w:rFonts w:ascii="Times New Roman" w:hAnsi="Times New Roman" w:cs="Times New Roman"/>
                <w:sz w:val="17"/>
                <w:szCs w:val="17"/>
              </w:rPr>
              <w:t xml:space="preserve">THB </w:t>
            </w:r>
            <w:r w:rsidR="0038536E" w:rsidRPr="00A64FF7">
              <w:rPr>
                <w:rFonts w:ascii="Times New Roman" w:hAnsi="Times New Roman" w:cs="Times New Roman"/>
                <w:sz w:val="17"/>
                <w:szCs w:val="17"/>
              </w:rPr>
              <w:t>4</w:t>
            </w:r>
            <w:r w:rsidRPr="00A64FF7">
              <w:rPr>
                <w:rFonts w:ascii="Times New Roman" w:hAnsi="Times New Roman" w:cs="Times New Roman"/>
                <w:sz w:val="17"/>
                <w:szCs w:val="17"/>
              </w:rPr>
              <w:t>,500</w:t>
            </w:r>
          </w:p>
        </w:tc>
        <w:tc>
          <w:tcPr>
            <w:tcW w:w="180" w:type="dxa"/>
            <w:vAlign w:val="bottom"/>
          </w:tcPr>
          <w:p w14:paraId="54153C40"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1170" w:type="dxa"/>
            <w:vAlign w:val="bottom"/>
          </w:tcPr>
          <w:p w14:paraId="4DB53346" w14:textId="14E9EC12" w:rsidR="00477CE3" w:rsidRPr="00A64FF7" w:rsidRDefault="006F16F5" w:rsidP="006F16F5">
            <w:pPr>
              <w:tabs>
                <w:tab w:val="decimal" w:pos="370"/>
              </w:tabs>
              <w:spacing w:after="0"/>
              <w:ind w:right="-77"/>
              <w:jc w:val="center"/>
              <w:rPr>
                <w:rFonts w:ascii="Times New Roman" w:hAnsi="Times New Roman" w:cs="Angsana New"/>
                <w:sz w:val="17"/>
                <w:szCs w:val="21"/>
              </w:rPr>
            </w:pPr>
            <w:r w:rsidRPr="00A64FF7">
              <w:rPr>
                <w:rFonts w:ascii="Times New Roman" w:hAnsi="Times New Roman" w:cs="Times New Roman"/>
                <w:sz w:val="17"/>
                <w:szCs w:val="17"/>
              </w:rPr>
              <w:t>-</w:t>
            </w:r>
          </w:p>
        </w:tc>
        <w:tc>
          <w:tcPr>
            <w:tcW w:w="180" w:type="dxa"/>
            <w:vAlign w:val="bottom"/>
          </w:tcPr>
          <w:p w14:paraId="3B7CDDF8"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898" w:type="dxa"/>
            <w:vAlign w:val="bottom"/>
          </w:tcPr>
          <w:p w14:paraId="405C4F41" w14:textId="00390483" w:rsidR="00477CE3" w:rsidRPr="00A64FF7" w:rsidRDefault="006F16F5" w:rsidP="00806BAF">
            <w:pPr>
              <w:tabs>
                <w:tab w:val="decimal" w:pos="730"/>
              </w:tabs>
              <w:spacing w:after="0"/>
              <w:ind w:right="-77"/>
              <w:rPr>
                <w:rFonts w:ascii="Times New Roman" w:eastAsia="Times New Roman" w:hAnsi="Times New Roman" w:cs="Times New Roman"/>
                <w:sz w:val="17"/>
                <w:szCs w:val="17"/>
                <w:cs/>
                <w:lang w:val="en-GB"/>
              </w:rPr>
            </w:pPr>
            <w:r w:rsidRPr="00A64FF7">
              <w:rPr>
                <w:rFonts w:ascii="Times New Roman" w:eastAsia="Times New Roman" w:hAnsi="Times New Roman" w:cs="Times New Roman"/>
                <w:sz w:val="17"/>
                <w:szCs w:val="17"/>
                <w:lang w:val="en-GB"/>
              </w:rPr>
              <w:t>1,500</w:t>
            </w:r>
          </w:p>
        </w:tc>
        <w:tc>
          <w:tcPr>
            <w:tcW w:w="180" w:type="dxa"/>
            <w:vAlign w:val="bottom"/>
          </w:tcPr>
          <w:p w14:paraId="30595A7D" w14:textId="77777777" w:rsidR="00477CE3" w:rsidRPr="00A64FF7" w:rsidRDefault="00477CE3" w:rsidP="00806BAF">
            <w:pPr>
              <w:tabs>
                <w:tab w:val="decimal" w:pos="657"/>
              </w:tabs>
              <w:spacing w:after="0"/>
              <w:ind w:right="-77"/>
              <w:jc w:val="center"/>
              <w:rPr>
                <w:rFonts w:ascii="Times New Roman" w:eastAsia="Times New Roman" w:hAnsi="Times New Roman" w:cs="Times New Roman"/>
                <w:sz w:val="17"/>
                <w:szCs w:val="17"/>
                <w:lang w:val="en-GB" w:bidi="ar-SA"/>
              </w:rPr>
            </w:pPr>
          </w:p>
        </w:tc>
        <w:tc>
          <w:tcPr>
            <w:tcW w:w="900" w:type="dxa"/>
            <w:vAlign w:val="bottom"/>
          </w:tcPr>
          <w:p w14:paraId="6EF13A22" w14:textId="070ED0B9" w:rsidR="00477CE3" w:rsidRPr="00A64FF7" w:rsidRDefault="006F16F5" w:rsidP="006F16F5">
            <w:pPr>
              <w:tabs>
                <w:tab w:val="decimal" w:pos="46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w:t>
            </w:r>
          </w:p>
        </w:tc>
        <w:tc>
          <w:tcPr>
            <w:tcW w:w="180" w:type="dxa"/>
            <w:vAlign w:val="bottom"/>
          </w:tcPr>
          <w:p w14:paraId="37502A8E" w14:textId="77777777" w:rsidR="00477CE3" w:rsidRPr="00A64FF7" w:rsidRDefault="00477CE3" w:rsidP="00806BAF">
            <w:pPr>
              <w:spacing w:after="0"/>
              <w:ind w:left="7" w:right="-200"/>
              <w:jc w:val="center"/>
              <w:rPr>
                <w:rFonts w:ascii="Times New Roman" w:eastAsia="Times New Roman" w:hAnsi="Times New Roman" w:cs="Times New Roman"/>
                <w:sz w:val="17"/>
                <w:szCs w:val="17"/>
                <w:lang w:val="en-GB" w:bidi="ar-SA"/>
              </w:rPr>
            </w:pPr>
          </w:p>
        </w:tc>
        <w:tc>
          <w:tcPr>
            <w:tcW w:w="900" w:type="dxa"/>
            <w:vAlign w:val="bottom"/>
          </w:tcPr>
          <w:p w14:paraId="197D5B56" w14:textId="05FC0CAC" w:rsidR="00477CE3" w:rsidRPr="00A64FF7" w:rsidRDefault="006F16F5" w:rsidP="00806BAF">
            <w:pPr>
              <w:tabs>
                <w:tab w:val="decimal" w:pos="73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1,500</w:t>
            </w:r>
          </w:p>
        </w:tc>
        <w:tc>
          <w:tcPr>
            <w:tcW w:w="180" w:type="dxa"/>
          </w:tcPr>
          <w:p w14:paraId="7925AC3C" w14:textId="77777777" w:rsidR="00477CE3" w:rsidRPr="00A64FF7" w:rsidRDefault="00477CE3" w:rsidP="00806BAF">
            <w:pPr>
              <w:spacing w:after="0"/>
              <w:ind w:left="7" w:right="-200"/>
              <w:jc w:val="center"/>
              <w:rPr>
                <w:rFonts w:ascii="Times New Roman" w:eastAsia="Times New Roman" w:hAnsi="Times New Roman" w:cs="Times New Roman"/>
                <w:sz w:val="17"/>
                <w:szCs w:val="17"/>
                <w:lang w:val="en-GB" w:bidi="ar-SA"/>
              </w:rPr>
            </w:pPr>
          </w:p>
        </w:tc>
        <w:tc>
          <w:tcPr>
            <w:tcW w:w="900" w:type="dxa"/>
            <w:vAlign w:val="bottom"/>
          </w:tcPr>
          <w:p w14:paraId="354D6A44" w14:textId="3EB993D5" w:rsidR="00477CE3" w:rsidRPr="00A64FF7" w:rsidRDefault="006F16F5" w:rsidP="006F16F5">
            <w:pPr>
              <w:tabs>
                <w:tab w:val="decimal" w:pos="460"/>
              </w:tabs>
              <w:spacing w:after="0"/>
              <w:ind w:right="-77"/>
              <w:rPr>
                <w:rFonts w:ascii="Times New Roman" w:eastAsia="Times New Roman" w:hAnsi="Times New Roman" w:cs="Times New Roman"/>
                <w:sz w:val="17"/>
                <w:szCs w:val="17"/>
                <w:lang w:val="en-GB" w:bidi="ar-SA"/>
              </w:rPr>
            </w:pPr>
            <w:r w:rsidRPr="00A64FF7">
              <w:rPr>
                <w:rFonts w:ascii="Times New Roman" w:eastAsia="Times New Roman" w:hAnsi="Times New Roman" w:cs="Times New Roman"/>
                <w:sz w:val="17"/>
                <w:szCs w:val="17"/>
                <w:lang w:val="en-GB" w:bidi="ar-SA"/>
              </w:rPr>
              <w:t>-</w:t>
            </w:r>
          </w:p>
        </w:tc>
      </w:tr>
      <w:tr w:rsidR="00477CE3" w:rsidRPr="00A64FF7" w14:paraId="718AA636" w14:textId="77777777" w:rsidTr="00806BAF">
        <w:trPr>
          <w:cantSplit/>
          <w:trHeight w:val="115"/>
        </w:trPr>
        <w:tc>
          <w:tcPr>
            <w:tcW w:w="4320" w:type="dxa"/>
          </w:tcPr>
          <w:p w14:paraId="100D65D2"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pacing w:val="-8"/>
                <w:sz w:val="18"/>
                <w:szCs w:val="18"/>
                <w:lang w:val="en-GB" w:bidi="ar-SA"/>
              </w:rPr>
            </w:pPr>
            <w:r w:rsidRPr="00A64FF7">
              <w:rPr>
                <w:rFonts w:ascii="Times New Roman" w:eastAsia="Times New Roman" w:hAnsi="Times New Roman" w:cs="Times New Roman"/>
                <w:b/>
                <w:bCs/>
                <w:spacing w:val="-8"/>
                <w:sz w:val="18"/>
                <w:szCs w:val="18"/>
                <w:lang w:val="en-GB" w:bidi="ar-SA"/>
              </w:rPr>
              <w:t>Total</w:t>
            </w:r>
          </w:p>
        </w:tc>
        <w:tc>
          <w:tcPr>
            <w:tcW w:w="1170" w:type="dxa"/>
          </w:tcPr>
          <w:p w14:paraId="6D07D1F9" w14:textId="77777777" w:rsidR="00477CE3" w:rsidRPr="00A64FF7" w:rsidRDefault="00477CE3" w:rsidP="00806BAF">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bidi="ar-SA"/>
              </w:rPr>
            </w:pPr>
          </w:p>
        </w:tc>
        <w:tc>
          <w:tcPr>
            <w:tcW w:w="990" w:type="dxa"/>
          </w:tcPr>
          <w:p w14:paraId="600F2F7F"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419E06A9"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66724DF8" w14:textId="77777777" w:rsidR="00477CE3" w:rsidRPr="00A64FF7" w:rsidRDefault="00477CE3" w:rsidP="00806BA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170" w:type="dxa"/>
          </w:tcPr>
          <w:p w14:paraId="4A26155C" w14:textId="77777777" w:rsidR="00477CE3" w:rsidRPr="00A64FF7" w:rsidRDefault="00477CE3" w:rsidP="00806BAF">
            <w:pPr>
              <w:spacing w:after="0"/>
              <w:ind w:right="-97" w:hanging="79"/>
              <w:jc w:val="center"/>
              <w:rPr>
                <w:rFonts w:ascii="Times New Roman" w:eastAsia="Times New Roman" w:hAnsi="Times New Roman" w:cs="Times New Roman"/>
                <w:sz w:val="17"/>
                <w:szCs w:val="17"/>
                <w:lang w:val="en-GB" w:bidi="ar-SA"/>
              </w:rPr>
            </w:pPr>
          </w:p>
        </w:tc>
        <w:tc>
          <w:tcPr>
            <w:tcW w:w="180" w:type="dxa"/>
          </w:tcPr>
          <w:p w14:paraId="320E4456" w14:textId="77777777" w:rsidR="00477CE3" w:rsidRPr="00A64FF7" w:rsidRDefault="00477CE3" w:rsidP="00806BAF">
            <w:pPr>
              <w:spacing w:after="0"/>
              <w:ind w:left="-57" w:right="-97"/>
              <w:jc w:val="center"/>
              <w:rPr>
                <w:rFonts w:ascii="Times New Roman" w:eastAsia="Times New Roman" w:hAnsi="Times New Roman" w:cs="Times New Roman"/>
                <w:sz w:val="17"/>
                <w:szCs w:val="17"/>
                <w:lang w:val="en-GB" w:bidi="ar-SA"/>
              </w:rPr>
            </w:pPr>
          </w:p>
        </w:tc>
        <w:tc>
          <w:tcPr>
            <w:tcW w:w="1170" w:type="dxa"/>
          </w:tcPr>
          <w:p w14:paraId="68606FE1" w14:textId="77777777" w:rsidR="00477CE3" w:rsidRPr="00A64FF7" w:rsidRDefault="00477CE3" w:rsidP="00806BAF">
            <w:pPr>
              <w:spacing w:after="0"/>
              <w:ind w:right="-97" w:hanging="79"/>
              <w:jc w:val="center"/>
              <w:rPr>
                <w:rFonts w:ascii="Times New Roman" w:eastAsia="Times New Roman" w:hAnsi="Times New Roman" w:cs="Times New Roman"/>
                <w:sz w:val="17"/>
                <w:szCs w:val="17"/>
                <w:lang w:val="en-GB" w:bidi="ar-SA"/>
              </w:rPr>
            </w:pPr>
          </w:p>
        </w:tc>
        <w:tc>
          <w:tcPr>
            <w:tcW w:w="180" w:type="dxa"/>
          </w:tcPr>
          <w:p w14:paraId="56B1065E" w14:textId="77777777" w:rsidR="00477CE3" w:rsidRPr="00A64FF7" w:rsidRDefault="00477CE3" w:rsidP="00806BAF">
            <w:pPr>
              <w:spacing w:after="0"/>
              <w:ind w:left="-57" w:right="-97"/>
              <w:jc w:val="center"/>
              <w:rPr>
                <w:rFonts w:ascii="Times New Roman" w:eastAsia="Times New Roman" w:hAnsi="Times New Roman" w:cs="Times New Roman"/>
                <w:sz w:val="17"/>
                <w:szCs w:val="17"/>
                <w:lang w:val="en-GB" w:bidi="ar-SA"/>
              </w:rPr>
            </w:pPr>
          </w:p>
        </w:tc>
        <w:tc>
          <w:tcPr>
            <w:tcW w:w="898" w:type="dxa"/>
            <w:tcBorders>
              <w:top w:val="single" w:sz="4" w:space="0" w:color="auto"/>
              <w:bottom w:val="double" w:sz="4" w:space="0" w:color="auto"/>
            </w:tcBorders>
          </w:tcPr>
          <w:p w14:paraId="604E391C" w14:textId="15738788" w:rsidR="00477CE3" w:rsidRPr="00A64FF7" w:rsidRDefault="006F16F5" w:rsidP="00806BAF">
            <w:pPr>
              <w:tabs>
                <w:tab w:val="decimal" w:pos="73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1,500</w:t>
            </w:r>
          </w:p>
        </w:tc>
        <w:tc>
          <w:tcPr>
            <w:tcW w:w="180" w:type="dxa"/>
          </w:tcPr>
          <w:p w14:paraId="33F1D5C4" w14:textId="77777777" w:rsidR="00477CE3" w:rsidRPr="00A64FF7" w:rsidRDefault="00477CE3" w:rsidP="00806BAF">
            <w:pPr>
              <w:spacing w:after="0"/>
              <w:ind w:left="-57" w:right="-97"/>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5FA29DF0" w14:textId="3BF80259" w:rsidR="00477CE3" w:rsidRPr="00A64FF7" w:rsidRDefault="006F16F5" w:rsidP="006F16F5">
            <w:pPr>
              <w:tabs>
                <w:tab w:val="decimal" w:pos="46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w:t>
            </w:r>
          </w:p>
        </w:tc>
        <w:tc>
          <w:tcPr>
            <w:tcW w:w="180" w:type="dxa"/>
          </w:tcPr>
          <w:p w14:paraId="7C91E2F1" w14:textId="77777777" w:rsidR="00477CE3" w:rsidRPr="00A64FF7" w:rsidRDefault="00477CE3" w:rsidP="00806BAF">
            <w:pPr>
              <w:spacing w:after="0"/>
              <w:ind w:left="7" w:right="-258"/>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3BC20D4" w14:textId="654ED3A4" w:rsidR="00477CE3" w:rsidRPr="00A64FF7" w:rsidRDefault="006F16F5" w:rsidP="00806BAF">
            <w:pPr>
              <w:tabs>
                <w:tab w:val="decimal" w:pos="73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1,500</w:t>
            </w:r>
          </w:p>
        </w:tc>
        <w:tc>
          <w:tcPr>
            <w:tcW w:w="180" w:type="dxa"/>
          </w:tcPr>
          <w:p w14:paraId="6344206F" w14:textId="77777777" w:rsidR="00477CE3" w:rsidRPr="00A64FF7" w:rsidRDefault="00477CE3" w:rsidP="00806BAF">
            <w:pPr>
              <w:spacing w:after="0"/>
              <w:ind w:left="7" w:right="-258"/>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479D1DBD" w14:textId="523FF27D" w:rsidR="00477CE3" w:rsidRPr="00A64FF7" w:rsidRDefault="006F16F5" w:rsidP="006F16F5">
            <w:pPr>
              <w:tabs>
                <w:tab w:val="decimal" w:pos="460"/>
              </w:tabs>
              <w:spacing w:after="0"/>
              <w:ind w:right="-77"/>
              <w:rPr>
                <w:rFonts w:ascii="Times New Roman" w:eastAsia="Times New Roman" w:hAnsi="Times New Roman" w:cs="Times New Roman"/>
                <w:b/>
                <w:bCs/>
                <w:sz w:val="17"/>
                <w:szCs w:val="17"/>
                <w:lang w:val="en-GB" w:bidi="ar-SA"/>
              </w:rPr>
            </w:pPr>
            <w:r w:rsidRPr="00A64FF7">
              <w:rPr>
                <w:rFonts w:ascii="Times New Roman" w:eastAsia="Times New Roman" w:hAnsi="Times New Roman" w:cs="Times New Roman"/>
                <w:b/>
                <w:bCs/>
                <w:sz w:val="17"/>
                <w:szCs w:val="17"/>
                <w:lang w:val="en-GB" w:bidi="ar-SA"/>
              </w:rPr>
              <w:t>-</w:t>
            </w:r>
          </w:p>
        </w:tc>
      </w:tr>
    </w:tbl>
    <w:p w14:paraId="4D295CE0" w14:textId="78623947" w:rsidR="009C5E3D" w:rsidRPr="00A64FF7" w:rsidRDefault="009C5E3D" w:rsidP="0066474B">
      <w:pPr>
        <w:spacing w:after="0" w:line="240" w:lineRule="atLeast"/>
        <w:ind w:right="-25"/>
        <w:jc w:val="both"/>
        <w:outlineLvl w:val="0"/>
        <w:rPr>
          <w:rFonts w:ascii="Times New Roman" w:eastAsia="MS Mincho" w:hAnsi="Times New Roman" w:cs="Times New Roman"/>
          <w:b/>
          <w:bCs/>
          <w:szCs w:val="22"/>
        </w:rPr>
        <w:sectPr w:rsidR="009C5E3D" w:rsidRPr="00A64FF7" w:rsidSect="00F3529A">
          <w:headerReference w:type="default" r:id="rId14"/>
          <w:footerReference w:type="default" r:id="rId15"/>
          <w:pgSz w:w="16834" w:h="11909" w:orient="landscape" w:code="9"/>
          <w:pgMar w:top="691" w:right="1152" w:bottom="576" w:left="1152" w:header="720" w:footer="720" w:gutter="0"/>
          <w:cols w:space="720"/>
          <w:noEndnote/>
          <w:docGrid w:linePitch="360"/>
        </w:sectPr>
      </w:pPr>
    </w:p>
    <w:tbl>
      <w:tblPr>
        <w:tblW w:w="9181" w:type="dxa"/>
        <w:tblInd w:w="450" w:type="dxa"/>
        <w:tblLayout w:type="fixed"/>
        <w:tblCellMar>
          <w:left w:w="0" w:type="dxa"/>
          <w:right w:w="0" w:type="dxa"/>
        </w:tblCellMar>
        <w:tblLook w:val="0000" w:firstRow="0" w:lastRow="0" w:firstColumn="0" w:lastColumn="0" w:noHBand="0" w:noVBand="0"/>
      </w:tblPr>
      <w:tblGrid>
        <w:gridCol w:w="6286"/>
        <w:gridCol w:w="914"/>
        <w:gridCol w:w="1981"/>
      </w:tblGrid>
      <w:tr w:rsidR="0018044E" w:rsidRPr="00A64FF7" w14:paraId="324D172E" w14:textId="77777777" w:rsidTr="0022395B">
        <w:trPr>
          <w:trHeight w:val="209"/>
          <w:tblHeader/>
        </w:trPr>
        <w:tc>
          <w:tcPr>
            <w:tcW w:w="3423" w:type="pct"/>
            <w:vAlign w:val="bottom"/>
          </w:tcPr>
          <w:p w14:paraId="2BEF71B2" w14:textId="07229420" w:rsidR="0018044E" w:rsidRPr="00A64FF7" w:rsidRDefault="0018044E">
            <w:pPr>
              <w:spacing w:after="0" w:line="260" w:lineRule="atLeast"/>
              <w:ind w:left="93" w:right="-138"/>
              <w:rPr>
                <w:rFonts w:ascii="Times New Roman" w:eastAsia="Times New Roman" w:hAnsi="Times New Roman" w:cs="Times New Roman"/>
                <w:b/>
                <w:bCs/>
                <w:i/>
                <w:iCs/>
                <w:szCs w:val="22"/>
                <w:lang w:val="en-GB" w:bidi="ar-SA"/>
              </w:rPr>
            </w:pPr>
            <w:r w:rsidRPr="00A64FF7">
              <w:rPr>
                <w:rFonts w:ascii="Times New Roman" w:eastAsia="Times New Roman" w:hAnsi="Times New Roman" w:cs="Times New Roman"/>
                <w:b/>
                <w:bCs/>
                <w:i/>
                <w:iCs/>
                <w:szCs w:val="22"/>
                <w:lang w:val="en-GB" w:bidi="ar-SA"/>
              </w:rPr>
              <w:t xml:space="preserve">Material movement </w:t>
            </w:r>
          </w:p>
          <w:p w14:paraId="1BE9868B" w14:textId="65C1BFDB" w:rsidR="0018044E" w:rsidRPr="00A64FF7" w:rsidRDefault="0018044E" w:rsidP="00061B01">
            <w:pPr>
              <w:spacing w:after="0" w:line="260" w:lineRule="atLeast"/>
              <w:ind w:left="93" w:right="-138"/>
              <w:rPr>
                <w:rFonts w:ascii="Times New Roman" w:eastAsia="Times New Roman" w:hAnsi="Times New Roman" w:cs="Times New Roman"/>
                <w:b/>
                <w:bCs/>
                <w:i/>
                <w:iCs/>
                <w:szCs w:val="22"/>
                <w:cs/>
                <w:lang w:val="en-GB" w:bidi="ar-SA"/>
              </w:rPr>
            </w:pPr>
            <w:r w:rsidRPr="00A64FF7">
              <w:rPr>
                <w:rFonts w:ascii="Times New Roman" w:eastAsia="Times New Roman" w:hAnsi="Times New Roman" w:cs="Times New Roman"/>
                <w:b/>
                <w:bCs/>
                <w:i/>
                <w:iCs/>
                <w:szCs w:val="22"/>
                <w:lang w:val="en-GB" w:bidi="ar-SA"/>
              </w:rPr>
              <w:t xml:space="preserve">  </w:t>
            </w:r>
            <w:r w:rsidR="00086B73" w:rsidRPr="00A64FF7">
              <w:rPr>
                <w:rFonts w:ascii="Times New Roman" w:eastAsia="Times New Roman" w:hAnsi="Times New Roman" w:cs="Times New Roman"/>
                <w:b/>
                <w:bCs/>
                <w:i/>
                <w:iCs/>
                <w:szCs w:val="22"/>
                <w:lang w:val="en-GB" w:bidi="ar-SA"/>
              </w:rPr>
              <w:t>six</w:t>
            </w:r>
            <w:r w:rsidR="00AA38BF" w:rsidRPr="00A64FF7">
              <w:rPr>
                <w:rFonts w:ascii="Times New Roman" w:eastAsia="Times New Roman" w:hAnsi="Times New Roman" w:cs="Times New Roman"/>
                <w:b/>
                <w:bCs/>
                <w:i/>
                <w:iCs/>
                <w:szCs w:val="22"/>
                <w:lang w:val="en-GB" w:bidi="ar-SA"/>
              </w:rPr>
              <w:t>-month</w:t>
            </w:r>
            <w:r w:rsidR="00412A72" w:rsidRPr="00A64FF7">
              <w:rPr>
                <w:rFonts w:ascii="Times New Roman" w:eastAsia="Times New Roman" w:hAnsi="Times New Roman" w:cs="Times New Roman"/>
                <w:b/>
                <w:bCs/>
                <w:i/>
                <w:iCs/>
                <w:szCs w:val="22"/>
                <w:lang w:val="en-GB" w:bidi="ar-SA"/>
              </w:rPr>
              <w:t xml:space="preserve"> period ended </w:t>
            </w:r>
            <w:r w:rsidR="00AA38BF" w:rsidRPr="00A64FF7">
              <w:rPr>
                <w:rFonts w:ascii="Times New Roman" w:eastAsia="Times New Roman" w:hAnsi="Times New Roman" w:cs="Times New Roman"/>
                <w:b/>
                <w:bCs/>
                <w:i/>
                <w:iCs/>
                <w:szCs w:val="22"/>
                <w:lang w:val="en-GB" w:bidi="ar-SA"/>
              </w:rPr>
              <w:t>3</w:t>
            </w:r>
            <w:r w:rsidR="00086B73" w:rsidRPr="00A64FF7">
              <w:rPr>
                <w:rFonts w:ascii="Times New Roman" w:eastAsia="Times New Roman" w:hAnsi="Times New Roman" w:cs="Times New Roman"/>
                <w:b/>
                <w:bCs/>
                <w:i/>
                <w:iCs/>
                <w:szCs w:val="22"/>
                <w:lang w:val="en-GB" w:bidi="ar-SA"/>
              </w:rPr>
              <w:t>0</w:t>
            </w:r>
            <w:r w:rsidR="00AA38BF" w:rsidRPr="00A64FF7">
              <w:rPr>
                <w:rFonts w:ascii="Times New Roman" w:eastAsia="Times New Roman" w:hAnsi="Times New Roman" w:cs="Times New Roman"/>
                <w:b/>
                <w:bCs/>
                <w:i/>
                <w:iCs/>
                <w:szCs w:val="22"/>
                <w:lang w:val="en-GB" w:bidi="ar-SA"/>
              </w:rPr>
              <w:t xml:space="preserve"> </w:t>
            </w:r>
            <w:r w:rsidR="00086B73" w:rsidRPr="00A64FF7">
              <w:rPr>
                <w:rFonts w:ascii="Times New Roman" w:eastAsia="Times New Roman" w:hAnsi="Times New Roman" w:cs="Times New Roman"/>
                <w:b/>
                <w:bCs/>
                <w:i/>
                <w:iCs/>
                <w:szCs w:val="22"/>
                <w:lang w:val="en-GB" w:bidi="ar-SA"/>
              </w:rPr>
              <w:t>June</w:t>
            </w:r>
            <w:r w:rsidR="00061B01" w:rsidRPr="00A64FF7">
              <w:rPr>
                <w:rFonts w:ascii="Times New Roman" w:eastAsia="Times New Roman" w:hAnsi="Times New Roman" w:cs="Times New Roman"/>
                <w:b/>
                <w:bCs/>
                <w:i/>
                <w:iCs/>
                <w:szCs w:val="22"/>
                <w:lang w:val="en-GB" w:bidi="ar-SA"/>
              </w:rPr>
              <w:t xml:space="preserve"> </w:t>
            </w:r>
            <w:r w:rsidR="00AA38BF" w:rsidRPr="00A64FF7">
              <w:rPr>
                <w:rFonts w:ascii="Times New Roman" w:eastAsia="Times New Roman" w:hAnsi="Times New Roman" w:cs="Times New Roman"/>
                <w:b/>
                <w:bCs/>
                <w:i/>
                <w:iCs/>
                <w:szCs w:val="22"/>
                <w:lang w:val="en-GB" w:bidi="ar-SA"/>
              </w:rPr>
              <w:t>2026</w:t>
            </w:r>
          </w:p>
        </w:tc>
        <w:tc>
          <w:tcPr>
            <w:tcW w:w="498" w:type="pct"/>
            <w:vAlign w:val="bottom"/>
          </w:tcPr>
          <w:p w14:paraId="68DB43E8" w14:textId="21AD356B" w:rsidR="0018044E" w:rsidRPr="00A64FF7" w:rsidRDefault="0018044E">
            <w:pPr>
              <w:spacing w:after="0" w:line="260" w:lineRule="atLeast"/>
              <w:ind w:left="-113" w:right="-104" w:firstLine="15"/>
              <w:jc w:val="center"/>
              <w:rPr>
                <w:rFonts w:ascii="Times New Roman" w:eastAsia="Times New Roman" w:hAnsi="Times New Roman"/>
                <w:i/>
                <w:iCs/>
              </w:rPr>
            </w:pPr>
          </w:p>
        </w:tc>
        <w:tc>
          <w:tcPr>
            <w:tcW w:w="1079" w:type="pct"/>
          </w:tcPr>
          <w:p w14:paraId="3EC90B13" w14:textId="77777777" w:rsidR="0018044E" w:rsidRPr="00A64FF7" w:rsidRDefault="0018044E">
            <w:pPr>
              <w:spacing w:after="0" w:line="240" w:lineRule="auto"/>
              <w:ind w:left="-77" w:right="-83"/>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Consolidated </w:t>
            </w:r>
          </w:p>
          <w:p w14:paraId="41BAB20B" w14:textId="77777777" w:rsidR="0018044E" w:rsidRPr="00A64FF7"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A64FF7">
              <w:rPr>
                <w:rFonts w:ascii="Times New Roman" w:eastAsia="Times New Roman" w:hAnsi="Times New Roman" w:cs="Times New Roman"/>
                <w:b/>
                <w:szCs w:val="22"/>
                <w:lang w:val="en-GB" w:bidi="ar-SA"/>
              </w:rPr>
              <w:t>financial statements</w:t>
            </w:r>
          </w:p>
        </w:tc>
      </w:tr>
      <w:tr w:rsidR="0018044E" w:rsidRPr="00A64FF7" w14:paraId="0077159C" w14:textId="77777777" w:rsidTr="0022395B">
        <w:trPr>
          <w:trHeight w:val="209"/>
          <w:tblHeader/>
        </w:trPr>
        <w:tc>
          <w:tcPr>
            <w:tcW w:w="3423" w:type="pct"/>
            <w:vAlign w:val="bottom"/>
          </w:tcPr>
          <w:p w14:paraId="527F089E" w14:textId="1025A1DC" w:rsidR="0018044E" w:rsidRPr="00A64FF7" w:rsidRDefault="0018044E">
            <w:pPr>
              <w:spacing w:after="0" w:line="260" w:lineRule="atLeast"/>
              <w:ind w:left="93" w:right="-138"/>
              <w:rPr>
                <w:rFonts w:ascii="Times New Roman" w:eastAsia="Times New Roman" w:hAnsi="Times New Roman" w:cs="Times New Roman"/>
                <w:szCs w:val="22"/>
                <w:cs/>
                <w:lang w:val="en-GB" w:bidi="ar-SA"/>
              </w:rPr>
            </w:pPr>
          </w:p>
        </w:tc>
        <w:tc>
          <w:tcPr>
            <w:tcW w:w="498" w:type="pct"/>
          </w:tcPr>
          <w:p w14:paraId="6E7A651F" w14:textId="77777777" w:rsidR="0018044E" w:rsidRPr="00A64FF7"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68863A4A" w14:textId="77777777" w:rsidR="0018044E" w:rsidRPr="00A64FF7"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A64FF7">
              <w:rPr>
                <w:rFonts w:ascii="Times New Roman" w:eastAsia="Times New Roman" w:hAnsi="Times New Roman" w:cs="Times New Roman"/>
                <w:i/>
                <w:iCs/>
                <w:szCs w:val="22"/>
                <w:lang w:val="en-GB" w:bidi="ar-SA"/>
              </w:rPr>
              <w:t>(in thousand Baht)</w:t>
            </w:r>
          </w:p>
        </w:tc>
      </w:tr>
      <w:tr w:rsidR="0018044E" w:rsidRPr="00A64FF7" w14:paraId="774783AC" w14:textId="77777777" w:rsidTr="0022395B">
        <w:trPr>
          <w:trHeight w:val="371"/>
          <w:tblHeader/>
        </w:trPr>
        <w:tc>
          <w:tcPr>
            <w:tcW w:w="3423" w:type="pct"/>
            <w:vAlign w:val="bottom"/>
          </w:tcPr>
          <w:p w14:paraId="7384A449" w14:textId="77777777" w:rsidR="0018044E" w:rsidRPr="00A64FF7" w:rsidRDefault="0018044E">
            <w:pPr>
              <w:spacing w:after="0" w:line="260" w:lineRule="atLeast"/>
              <w:ind w:left="93" w:right="-138"/>
              <w:rPr>
                <w:rFonts w:ascii="Times New Roman" w:eastAsia="Times New Roman" w:hAnsi="Times New Roman" w:cs="Times New Roman"/>
                <w:b/>
                <w:bCs/>
                <w:i/>
                <w:iCs/>
                <w:szCs w:val="22"/>
                <w:cs/>
                <w:lang w:val="en-GB" w:bidi="ar-SA"/>
              </w:rPr>
            </w:pPr>
            <w:r w:rsidRPr="00A64FF7">
              <w:rPr>
                <w:rFonts w:ascii="Times New Roman" w:eastAsia="Times New Roman" w:hAnsi="Times New Roman" w:cs="Times New Roman"/>
                <w:b/>
                <w:bCs/>
                <w:i/>
                <w:iCs/>
                <w:szCs w:val="22"/>
                <w:lang w:val="en-GB" w:bidi="ar-SA"/>
              </w:rPr>
              <w:t>Associates</w:t>
            </w:r>
          </w:p>
        </w:tc>
        <w:tc>
          <w:tcPr>
            <w:tcW w:w="498" w:type="pct"/>
          </w:tcPr>
          <w:p w14:paraId="429F8194" w14:textId="77777777" w:rsidR="0018044E" w:rsidRPr="00A64FF7"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7C3ACFEC" w14:textId="77777777" w:rsidR="0018044E" w:rsidRPr="00A64FF7"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475A8B" w:rsidRPr="00A64FF7" w14:paraId="42BC549F" w14:textId="77777777" w:rsidTr="0022395B">
        <w:trPr>
          <w:trHeight w:val="263"/>
        </w:trPr>
        <w:tc>
          <w:tcPr>
            <w:tcW w:w="3423" w:type="pct"/>
          </w:tcPr>
          <w:p w14:paraId="0D934FE7" w14:textId="05ADBF84" w:rsidR="00475A8B" w:rsidRPr="00A64FF7" w:rsidRDefault="00475A8B" w:rsidP="00475A8B">
            <w:pPr>
              <w:spacing w:after="0" w:line="260" w:lineRule="atLeast"/>
              <w:ind w:left="903" w:hanging="810"/>
              <w:rPr>
                <w:rFonts w:ascii="Times New Roman" w:eastAsia="Times New Roman" w:hAnsi="Times New Roman" w:cs="Times New Roman"/>
                <w:snapToGrid w:val="0"/>
                <w:szCs w:val="22"/>
                <w:cs/>
                <w:lang w:val="en-GB" w:eastAsia="th-TH" w:bidi="ar-SA"/>
              </w:rPr>
            </w:pPr>
            <w:r w:rsidRPr="00A64FF7">
              <w:rPr>
                <w:rFonts w:ascii="Times New Roman" w:eastAsia="Times New Roman" w:hAnsi="Times New Roman" w:cs="Times New Roman"/>
                <w:snapToGrid w:val="0"/>
                <w:szCs w:val="22"/>
                <w:lang w:val="en-GB" w:eastAsia="th-TH" w:bidi="ar-SA"/>
              </w:rPr>
              <w:t xml:space="preserve">Balance as at 1 January </w:t>
            </w:r>
            <w:r w:rsidR="00AA38BF" w:rsidRPr="00A64FF7">
              <w:rPr>
                <w:rFonts w:ascii="Times New Roman" w:eastAsia="Times New Roman" w:hAnsi="Times New Roman" w:cs="Times New Roman"/>
                <w:snapToGrid w:val="0"/>
                <w:szCs w:val="22"/>
                <w:lang w:val="en-GB" w:eastAsia="th-TH" w:bidi="ar-SA"/>
              </w:rPr>
              <w:t>2026</w:t>
            </w:r>
          </w:p>
        </w:tc>
        <w:tc>
          <w:tcPr>
            <w:tcW w:w="498" w:type="pct"/>
          </w:tcPr>
          <w:p w14:paraId="676D127A" w14:textId="77777777" w:rsidR="00475A8B" w:rsidRPr="00A64FF7"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5E6AD00C" w14:textId="40A6A771" w:rsidR="00475A8B" w:rsidRPr="00A64FF7" w:rsidRDefault="001A4128" w:rsidP="00475A8B">
            <w:pPr>
              <w:spacing w:after="0" w:line="240" w:lineRule="atLeast"/>
              <w:ind w:right="360"/>
              <w:jc w:val="right"/>
              <w:rPr>
                <w:rFonts w:ascii="Times New Roman" w:hAnsi="Times New Roman" w:cs="Times New Roman"/>
                <w:szCs w:val="22"/>
              </w:rPr>
            </w:pPr>
            <w:r w:rsidRPr="00A64FF7">
              <w:rPr>
                <w:rFonts w:ascii="Times New Roman" w:eastAsia="Times New Roman" w:hAnsi="Times New Roman" w:cs="Times New Roman"/>
                <w:szCs w:val="22"/>
                <w:lang w:val="en-GB" w:bidi="ar-SA"/>
              </w:rPr>
              <w:t>7,286,208</w:t>
            </w:r>
          </w:p>
        </w:tc>
      </w:tr>
      <w:tr w:rsidR="00141DA0" w:rsidRPr="00A64FF7" w14:paraId="627FD1A1" w14:textId="77777777" w:rsidTr="0022395B">
        <w:trPr>
          <w:trHeight w:val="263"/>
        </w:trPr>
        <w:tc>
          <w:tcPr>
            <w:tcW w:w="3423" w:type="pct"/>
          </w:tcPr>
          <w:p w14:paraId="7E1E79E1" w14:textId="41F931A4" w:rsidR="00141DA0" w:rsidRPr="00A64FF7" w:rsidRDefault="00141DA0" w:rsidP="00D80482">
            <w:pPr>
              <w:spacing w:after="0" w:line="260" w:lineRule="atLeast"/>
              <w:ind w:left="903" w:hanging="810"/>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xml:space="preserve">Increase  </w:t>
            </w:r>
            <w:r w:rsidR="0022395B" w:rsidRPr="00A64FF7">
              <w:rPr>
                <w:rFonts w:ascii="Times New Roman" w:eastAsia="Times New Roman" w:hAnsi="Times New Roman" w:cs="Times New Roman"/>
                <w:snapToGrid w:val="0"/>
                <w:szCs w:val="22"/>
                <w:lang w:val="en-GB" w:eastAsia="th-TH" w:bidi="ar-SA"/>
              </w:rPr>
              <w:t xml:space="preserve"> </w:t>
            </w:r>
            <w:r w:rsidRPr="00A64FF7">
              <w:rPr>
                <w:rFonts w:ascii="Times New Roman" w:eastAsia="Times New Roman" w:hAnsi="Times New Roman" w:cs="Times New Roman"/>
                <w:snapToGrid w:val="0"/>
                <w:szCs w:val="22"/>
                <w:lang w:val="en-GB" w:eastAsia="th-TH" w:bidi="ar-SA"/>
              </w:rPr>
              <w:t xml:space="preserve">- </w:t>
            </w:r>
            <w:r w:rsidR="00E81509" w:rsidRPr="00A64FF7">
              <w:rPr>
                <w:rFonts w:ascii="Times New Roman" w:eastAsia="Times New Roman" w:hAnsi="Times New Roman" w:cs="Times New Roman"/>
                <w:snapToGrid w:val="0"/>
                <w:szCs w:val="22"/>
                <w:lang w:val="en-GB" w:eastAsia="th-TH" w:bidi="ar-SA"/>
              </w:rPr>
              <w:t>C</w:t>
            </w:r>
            <w:r w:rsidR="00530CFC" w:rsidRPr="00A64FF7">
              <w:rPr>
                <w:rFonts w:ascii="Times New Roman" w:eastAsia="Times New Roman" w:hAnsi="Times New Roman" w:cs="Times New Roman"/>
                <w:snapToGrid w:val="0"/>
                <w:szCs w:val="22"/>
                <w:lang w:val="en-GB" w:eastAsia="th-TH" w:bidi="ar-SA"/>
              </w:rPr>
              <w:t>apital</w:t>
            </w:r>
            <w:r w:rsidR="00E81509" w:rsidRPr="00A64FF7">
              <w:rPr>
                <w:rFonts w:ascii="Times New Roman" w:eastAsia="Times New Roman" w:hAnsi="Times New Roman" w:cs="Times New Roman"/>
                <w:snapToGrid w:val="0"/>
                <w:szCs w:val="22"/>
                <w:lang w:val="en-GB" w:eastAsia="th-TH" w:bidi="ar-SA"/>
              </w:rPr>
              <w:t xml:space="preserve"> increase and additional paid-up</w:t>
            </w:r>
            <w:r w:rsidR="00530CFC" w:rsidRPr="00A64FF7">
              <w:rPr>
                <w:rFonts w:ascii="Times New Roman" w:eastAsia="Times New Roman" w:hAnsi="Times New Roman" w:cs="Times New Roman"/>
                <w:snapToGrid w:val="0"/>
                <w:szCs w:val="22"/>
                <w:lang w:val="en-GB" w:eastAsia="th-TH" w:bidi="ar-SA"/>
              </w:rPr>
              <w:t xml:space="preserve"> in Swift </w:t>
            </w:r>
            <w:r w:rsidR="00530CFC" w:rsidRPr="00A64FF7">
              <w:rPr>
                <w:rFonts w:ascii="Times New Roman" w:eastAsia="Times New Roman" w:hAnsi="Times New Roman" w:cs="Times New Roman"/>
                <w:snapToGrid w:val="0"/>
                <w:szCs w:val="22"/>
                <w:lang w:val="en-GB" w:eastAsia="th-TH" w:bidi="ar-SA"/>
              </w:rPr>
              <w:br/>
              <w:t xml:space="preserve">       Cold Chain</w:t>
            </w:r>
            <w:r w:rsidR="00530CFC" w:rsidRPr="00A64FF7">
              <w:rPr>
                <w:rFonts w:ascii="Times New Roman" w:eastAsia="MS Mincho" w:hAnsi="Times New Roman" w:cs="Times New Roman"/>
                <w:szCs w:val="22"/>
              </w:rPr>
              <w:t>.</w:t>
            </w:r>
          </w:p>
        </w:tc>
        <w:tc>
          <w:tcPr>
            <w:tcW w:w="498" w:type="pct"/>
          </w:tcPr>
          <w:p w14:paraId="7236A033" w14:textId="77777777" w:rsidR="00141DA0" w:rsidRPr="00A64FF7" w:rsidRDefault="00141DA0"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28CE1FA0" w14:textId="77777777" w:rsidR="00530CFC" w:rsidRPr="00A64FF7" w:rsidRDefault="00530CFC" w:rsidP="00475A8B">
            <w:pPr>
              <w:spacing w:after="0" w:line="240" w:lineRule="atLeast"/>
              <w:ind w:right="360"/>
              <w:jc w:val="right"/>
              <w:rPr>
                <w:rFonts w:ascii="Times New Roman" w:hAnsi="Times New Roman" w:cs="Times New Roman"/>
                <w:szCs w:val="22"/>
              </w:rPr>
            </w:pPr>
          </w:p>
          <w:p w14:paraId="34ACC149" w14:textId="6F158CF9" w:rsidR="00141DA0" w:rsidRPr="00A64FF7" w:rsidRDefault="003D44E1" w:rsidP="00475A8B">
            <w:pPr>
              <w:spacing w:after="0" w:line="240" w:lineRule="atLeast"/>
              <w:ind w:right="360"/>
              <w:jc w:val="right"/>
              <w:rPr>
                <w:rFonts w:ascii="Times New Roman" w:hAnsi="Times New Roman" w:cs="Times New Roman"/>
                <w:szCs w:val="22"/>
              </w:rPr>
            </w:pPr>
            <w:r w:rsidRPr="00A64FF7">
              <w:rPr>
                <w:rFonts w:ascii="Times New Roman" w:hAnsi="Times New Roman" w:cs="Times New Roman"/>
                <w:szCs w:val="22"/>
              </w:rPr>
              <w:t>12,451</w:t>
            </w:r>
          </w:p>
        </w:tc>
      </w:tr>
      <w:tr w:rsidR="0077114A" w:rsidRPr="00A64FF7" w14:paraId="328825AA" w14:textId="77777777" w:rsidTr="0022395B">
        <w:trPr>
          <w:trHeight w:val="181"/>
        </w:trPr>
        <w:tc>
          <w:tcPr>
            <w:tcW w:w="3423" w:type="pct"/>
          </w:tcPr>
          <w:p w14:paraId="50B286DA" w14:textId="4B2C618B" w:rsidR="0077114A" w:rsidRPr="00A64FF7" w:rsidRDefault="0077114A"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Share of gain of investment in</w:t>
            </w:r>
            <w:r w:rsidRPr="00A64FF7">
              <w:rPr>
                <w:rFonts w:ascii="Times New Roman" w:eastAsia="Times New Roman" w:hAnsi="Times New Roman" w:cs="Times New Roman"/>
                <w:snapToGrid w:val="0"/>
                <w:szCs w:val="22"/>
                <w:cs/>
                <w:lang w:val="en-GB" w:eastAsia="th-TH"/>
              </w:rPr>
              <w:t xml:space="preserve"> </w:t>
            </w:r>
            <w:r w:rsidRPr="00A64FF7">
              <w:rPr>
                <w:rFonts w:ascii="Times New Roman" w:eastAsia="Times New Roman" w:hAnsi="Times New Roman" w:cs="Times New Roman"/>
                <w:snapToGrid w:val="0"/>
                <w:szCs w:val="22"/>
                <w:lang w:val="en-GB" w:eastAsia="th-TH" w:bidi="ar-SA"/>
              </w:rPr>
              <w:t>associates</w:t>
            </w:r>
          </w:p>
        </w:tc>
        <w:tc>
          <w:tcPr>
            <w:tcW w:w="498" w:type="pct"/>
          </w:tcPr>
          <w:p w14:paraId="6BEC3A13" w14:textId="77777777" w:rsidR="0077114A" w:rsidRPr="00A64FF7" w:rsidRDefault="0077114A"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607CE5C8" w14:textId="2C371980" w:rsidR="0077114A" w:rsidRPr="00A64FF7" w:rsidRDefault="00D532BC" w:rsidP="00436B81">
            <w:pPr>
              <w:spacing w:after="0" w:line="240" w:lineRule="atLeast"/>
              <w:ind w:right="360"/>
              <w:jc w:val="right"/>
              <w:rPr>
                <w:rFonts w:ascii="Times New Roman" w:hAnsi="Times New Roman" w:cs="Times New Roman"/>
              </w:rPr>
            </w:pPr>
            <w:r w:rsidRPr="00A64FF7">
              <w:rPr>
                <w:rFonts w:ascii="Times New Roman" w:hAnsi="Times New Roman" w:cs="Times New Roman"/>
              </w:rPr>
              <w:t>272,437</w:t>
            </w:r>
          </w:p>
        </w:tc>
      </w:tr>
      <w:tr w:rsidR="00475A8B" w:rsidRPr="00A64FF7" w14:paraId="54DD96F4" w14:textId="77777777" w:rsidTr="0022395B">
        <w:trPr>
          <w:trHeight w:val="181"/>
        </w:trPr>
        <w:tc>
          <w:tcPr>
            <w:tcW w:w="3423" w:type="pct"/>
          </w:tcPr>
          <w:p w14:paraId="52DA992D" w14:textId="7280F23E" w:rsidR="00475A8B" w:rsidRPr="00A64FF7" w:rsidRDefault="00475A8B"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xml:space="preserve">- Share of other comprehensive </w:t>
            </w:r>
            <w:r w:rsidR="009B15EA" w:rsidRPr="00A64FF7">
              <w:rPr>
                <w:rFonts w:ascii="Times New Roman" w:eastAsia="Times New Roman" w:hAnsi="Times New Roman" w:cs="Times New Roman"/>
                <w:snapToGrid w:val="0"/>
                <w:szCs w:val="22"/>
                <w:lang w:val="en-GB" w:eastAsia="th-TH" w:bidi="ar-SA"/>
              </w:rPr>
              <w:t>income</w:t>
            </w:r>
            <w:r w:rsidRPr="00A64FF7">
              <w:rPr>
                <w:rFonts w:ascii="Times New Roman" w:eastAsia="Times New Roman" w:hAnsi="Times New Roman" w:cs="Times New Roman"/>
                <w:snapToGrid w:val="0"/>
                <w:szCs w:val="22"/>
                <w:lang w:val="en-GB" w:eastAsia="th-TH" w:bidi="ar-SA"/>
              </w:rPr>
              <w:t xml:space="preserve"> of investment in</w:t>
            </w:r>
            <w:r w:rsidRPr="00A64FF7">
              <w:rPr>
                <w:rFonts w:ascii="Times New Roman" w:eastAsia="Times New Roman" w:hAnsi="Times New Roman" w:cs="Times New Roman"/>
                <w:snapToGrid w:val="0"/>
                <w:szCs w:val="22"/>
                <w:cs/>
                <w:lang w:val="en-GB" w:eastAsia="th-TH"/>
              </w:rPr>
              <w:t xml:space="preserve"> </w:t>
            </w:r>
            <w:r w:rsidRPr="00A64FF7">
              <w:rPr>
                <w:rFonts w:ascii="Times New Roman" w:eastAsia="Times New Roman" w:hAnsi="Times New Roman" w:cs="Times New Roman"/>
                <w:snapToGrid w:val="0"/>
                <w:szCs w:val="22"/>
                <w:lang w:val="en-GB" w:eastAsia="th-TH" w:bidi="ar-SA"/>
              </w:rPr>
              <w:t>associates</w:t>
            </w:r>
          </w:p>
        </w:tc>
        <w:tc>
          <w:tcPr>
            <w:tcW w:w="498" w:type="pct"/>
          </w:tcPr>
          <w:p w14:paraId="27333475" w14:textId="77777777" w:rsidR="00475A8B" w:rsidRPr="00A64FF7" w:rsidRDefault="00475A8B"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114ECD33" w14:textId="77777777" w:rsidR="00257DBC" w:rsidRPr="00A64FF7" w:rsidRDefault="00257DBC" w:rsidP="00436B81">
            <w:pPr>
              <w:spacing w:after="0" w:line="240" w:lineRule="atLeast"/>
              <w:ind w:right="360"/>
              <w:jc w:val="right"/>
              <w:rPr>
                <w:rFonts w:ascii="Times New Roman" w:hAnsi="Times New Roman" w:cs="Times New Roman"/>
              </w:rPr>
            </w:pPr>
          </w:p>
          <w:p w14:paraId="72702F90" w14:textId="728544B4" w:rsidR="003D44E1" w:rsidRPr="00A64FF7" w:rsidRDefault="003D44E1" w:rsidP="00436B81">
            <w:pPr>
              <w:spacing w:after="0" w:line="240" w:lineRule="atLeast"/>
              <w:ind w:right="360"/>
              <w:jc w:val="right"/>
              <w:rPr>
                <w:rFonts w:ascii="Times New Roman" w:hAnsi="Times New Roman" w:cs="Times New Roman"/>
              </w:rPr>
            </w:pPr>
            <w:r w:rsidRPr="00A64FF7">
              <w:rPr>
                <w:rFonts w:ascii="Times New Roman" w:hAnsi="Times New Roman" w:cs="Times New Roman"/>
              </w:rPr>
              <w:t>11,033</w:t>
            </w:r>
          </w:p>
        </w:tc>
      </w:tr>
      <w:tr w:rsidR="00475A8B" w:rsidRPr="00A64FF7" w14:paraId="66AFDFD4" w14:textId="77777777" w:rsidTr="0022395B">
        <w:trPr>
          <w:trHeight w:val="181"/>
        </w:trPr>
        <w:tc>
          <w:tcPr>
            <w:tcW w:w="3423" w:type="pct"/>
          </w:tcPr>
          <w:p w14:paraId="70D52AE9" w14:textId="5B9B503D" w:rsidR="00475A8B" w:rsidRPr="00A64FF7" w:rsidRDefault="00475A8B"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xml:space="preserve">- Share of other comprehensive </w:t>
            </w:r>
            <w:r w:rsidR="009B15EA" w:rsidRPr="00A64FF7">
              <w:rPr>
                <w:rFonts w:ascii="Times New Roman" w:eastAsia="Times New Roman" w:hAnsi="Times New Roman" w:cs="Times New Roman"/>
                <w:snapToGrid w:val="0"/>
                <w:szCs w:val="22"/>
                <w:lang w:eastAsia="th-TH" w:bidi="ar-SA"/>
              </w:rPr>
              <w:t>income</w:t>
            </w:r>
            <w:r w:rsidRPr="00A64FF7">
              <w:rPr>
                <w:rFonts w:ascii="Times New Roman" w:eastAsia="Times New Roman" w:hAnsi="Times New Roman" w:cs="Times New Roman"/>
                <w:snapToGrid w:val="0"/>
                <w:szCs w:val="22"/>
                <w:lang w:val="en-GB" w:eastAsia="th-TH" w:bidi="ar-SA"/>
              </w:rPr>
              <w:t xml:space="preserve"> of foreign investments in associates</w:t>
            </w:r>
          </w:p>
        </w:tc>
        <w:tc>
          <w:tcPr>
            <w:tcW w:w="498" w:type="pct"/>
          </w:tcPr>
          <w:p w14:paraId="3CDC2907" w14:textId="77777777" w:rsidR="00475A8B" w:rsidRPr="00A64FF7" w:rsidRDefault="00475A8B"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3C230DD4" w14:textId="77777777" w:rsidR="00257DBC" w:rsidRPr="00A64FF7" w:rsidRDefault="00257DBC" w:rsidP="00436B81">
            <w:pPr>
              <w:spacing w:after="0" w:line="240" w:lineRule="atLeast"/>
              <w:ind w:right="360"/>
              <w:jc w:val="right"/>
              <w:rPr>
                <w:rFonts w:ascii="Times New Roman" w:hAnsi="Times New Roman" w:cs="Times New Roman"/>
              </w:rPr>
            </w:pPr>
          </w:p>
          <w:p w14:paraId="651EB919" w14:textId="02395485" w:rsidR="003D44E1" w:rsidRPr="00A64FF7" w:rsidRDefault="00D532BC" w:rsidP="00436B81">
            <w:pPr>
              <w:spacing w:after="0" w:line="240" w:lineRule="atLeast"/>
              <w:ind w:right="360"/>
              <w:jc w:val="right"/>
              <w:rPr>
                <w:rFonts w:ascii="Times New Roman" w:hAnsi="Times New Roman" w:cs="Times New Roman"/>
                <w:cs/>
              </w:rPr>
            </w:pPr>
            <w:r w:rsidRPr="00A64FF7">
              <w:rPr>
                <w:rFonts w:ascii="Times New Roman" w:hAnsi="Times New Roman" w:cs="Times New Roman"/>
              </w:rPr>
              <w:t>148,091</w:t>
            </w:r>
          </w:p>
        </w:tc>
      </w:tr>
      <w:tr w:rsidR="008C2130" w:rsidRPr="00A64FF7" w14:paraId="2711BA36" w14:textId="77777777" w:rsidTr="0022395B">
        <w:trPr>
          <w:trHeight w:val="181"/>
        </w:trPr>
        <w:tc>
          <w:tcPr>
            <w:tcW w:w="3423" w:type="pct"/>
          </w:tcPr>
          <w:p w14:paraId="3E08A605" w14:textId="4619457A" w:rsidR="008C2130" w:rsidRPr="00A64FF7" w:rsidRDefault="008C2130" w:rsidP="008C2130">
            <w:pPr>
              <w:spacing w:after="0" w:line="260" w:lineRule="atLeast"/>
              <w:ind w:left="903" w:hanging="810"/>
              <w:rPr>
                <w:rFonts w:ascii="Times New Roman" w:eastAsia="Times New Roman" w:hAnsi="Times New Roman" w:cs="Times New Roman"/>
                <w:i/>
                <w:iCs/>
                <w:snapToGrid w:val="0"/>
                <w:szCs w:val="22"/>
                <w:lang w:val="en-GB" w:eastAsia="th-TH" w:bidi="ar-SA"/>
              </w:rPr>
            </w:pPr>
            <w:r w:rsidRPr="00A64FF7">
              <w:rPr>
                <w:rFonts w:ascii="Times New Roman" w:eastAsia="Times New Roman" w:hAnsi="Times New Roman" w:cs="Times New Roman"/>
                <w:snapToGrid w:val="0"/>
                <w:szCs w:val="22"/>
                <w:lang w:val="en-GB" w:eastAsia="th-TH" w:bidi="ar-SA"/>
              </w:rPr>
              <w:t>Decrease</w:t>
            </w:r>
            <w:r w:rsidR="00423AED" w:rsidRPr="00A64FF7">
              <w:rPr>
                <w:rFonts w:ascii="Times New Roman" w:eastAsia="Times New Roman" w:hAnsi="Times New Roman" w:cs="Times New Roman"/>
                <w:i/>
                <w:iCs/>
                <w:snapToGrid w:val="0"/>
                <w:sz w:val="24"/>
                <w:szCs w:val="24"/>
                <w:lang w:val="en-GB" w:eastAsia="th-TH" w:bidi="ar-SA"/>
              </w:rPr>
              <w:t xml:space="preserve">  </w:t>
            </w:r>
            <w:r w:rsidRPr="00A64FF7">
              <w:rPr>
                <w:rFonts w:ascii="Times New Roman" w:eastAsia="Times New Roman" w:hAnsi="Times New Roman" w:cs="Times New Roman"/>
                <w:snapToGrid w:val="0"/>
                <w:szCs w:val="22"/>
                <w:lang w:val="en-GB" w:eastAsia="th-TH" w:bidi="ar-SA"/>
              </w:rPr>
              <w:t>- Dividen</w:t>
            </w:r>
            <w:r w:rsidR="0022395B" w:rsidRPr="00A64FF7">
              <w:rPr>
                <w:rFonts w:ascii="Times New Roman" w:eastAsia="Times New Roman" w:hAnsi="Times New Roman" w:cs="Times New Roman"/>
                <w:snapToGrid w:val="0"/>
                <w:szCs w:val="22"/>
                <w:lang w:val="en-GB" w:eastAsia="th-TH" w:bidi="ar-SA"/>
              </w:rPr>
              <w:t>d</w:t>
            </w:r>
          </w:p>
        </w:tc>
        <w:tc>
          <w:tcPr>
            <w:tcW w:w="498" w:type="pct"/>
          </w:tcPr>
          <w:p w14:paraId="6CD5DF30" w14:textId="77777777" w:rsidR="008C2130" w:rsidRPr="00A64FF7" w:rsidRDefault="008C2130"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Borders>
              <w:bottom w:val="single" w:sz="4" w:space="0" w:color="auto"/>
            </w:tcBorders>
          </w:tcPr>
          <w:p w14:paraId="63E01851" w14:textId="62496AEE" w:rsidR="008C2130" w:rsidRPr="00A64FF7" w:rsidRDefault="00D532BC" w:rsidP="00436B81">
            <w:pPr>
              <w:spacing w:after="0" w:line="240" w:lineRule="atLeast"/>
              <w:ind w:right="270"/>
              <w:jc w:val="right"/>
              <w:rPr>
                <w:rFonts w:ascii="Times New Roman" w:hAnsi="Times New Roman" w:cs="Times New Roman"/>
              </w:rPr>
            </w:pPr>
            <w:r w:rsidRPr="00A64FF7">
              <w:rPr>
                <w:rFonts w:ascii="Times New Roman" w:hAnsi="Times New Roman" w:cs="Times New Roman"/>
              </w:rPr>
              <w:t>(53,273)</w:t>
            </w:r>
          </w:p>
        </w:tc>
      </w:tr>
      <w:tr w:rsidR="00475A8B" w:rsidRPr="00A64FF7" w14:paraId="3B450EAB" w14:textId="77777777" w:rsidTr="0022395B">
        <w:trPr>
          <w:trHeight w:val="217"/>
        </w:trPr>
        <w:tc>
          <w:tcPr>
            <w:tcW w:w="3423" w:type="pct"/>
          </w:tcPr>
          <w:p w14:paraId="319347E4" w14:textId="654E8550" w:rsidR="00475A8B" w:rsidRPr="00A64FF7" w:rsidRDefault="00475A8B" w:rsidP="00475A8B">
            <w:pPr>
              <w:spacing w:after="0" w:line="260" w:lineRule="atLeast"/>
              <w:ind w:left="93"/>
              <w:rPr>
                <w:rFonts w:ascii="Times New Roman" w:eastAsia="Times New Roman" w:hAnsi="Times New Roman" w:cs="Times New Roman"/>
                <w:b/>
                <w:bCs/>
                <w:szCs w:val="22"/>
                <w:cs/>
                <w:lang w:val="en-GB" w:bidi="ar-SA"/>
              </w:rPr>
            </w:pPr>
            <w:r w:rsidRPr="00A64FF7">
              <w:rPr>
                <w:rFonts w:ascii="Times New Roman" w:eastAsia="Times New Roman" w:hAnsi="Times New Roman" w:cs="Times New Roman"/>
                <w:b/>
                <w:bCs/>
                <w:snapToGrid w:val="0"/>
                <w:szCs w:val="22"/>
                <w:lang w:val="en-GB" w:eastAsia="th-TH" w:bidi="ar-SA"/>
              </w:rPr>
              <w:t xml:space="preserve">Balance as at </w:t>
            </w:r>
            <w:bookmarkStart w:id="6" w:name="_Hlk210117541"/>
            <w:r w:rsidR="00AA38BF" w:rsidRPr="00A64FF7">
              <w:rPr>
                <w:rFonts w:ascii="Times New Roman" w:eastAsia="Times New Roman" w:hAnsi="Times New Roman" w:cs="Times New Roman"/>
                <w:b/>
                <w:bCs/>
                <w:snapToGrid w:val="0"/>
                <w:szCs w:val="22"/>
                <w:lang w:val="en-GB" w:eastAsia="th-TH" w:bidi="ar-SA"/>
              </w:rPr>
              <w:t>3</w:t>
            </w:r>
            <w:r w:rsidR="00086B73" w:rsidRPr="00A64FF7">
              <w:rPr>
                <w:rFonts w:ascii="Times New Roman" w:eastAsia="Times New Roman" w:hAnsi="Times New Roman" w:cs="Times New Roman"/>
                <w:b/>
                <w:bCs/>
                <w:snapToGrid w:val="0"/>
                <w:szCs w:val="22"/>
                <w:lang w:val="en-GB" w:eastAsia="th-TH" w:bidi="ar-SA"/>
              </w:rPr>
              <w:t>0</w:t>
            </w:r>
            <w:r w:rsidR="00AA38BF" w:rsidRPr="00A64FF7">
              <w:rPr>
                <w:rFonts w:ascii="Times New Roman" w:eastAsia="Times New Roman" w:hAnsi="Times New Roman" w:cs="Times New Roman"/>
                <w:b/>
                <w:bCs/>
                <w:snapToGrid w:val="0"/>
                <w:szCs w:val="22"/>
                <w:lang w:val="en-GB" w:eastAsia="th-TH" w:bidi="ar-SA"/>
              </w:rPr>
              <w:t xml:space="preserve"> </w:t>
            </w:r>
            <w:r w:rsidR="00086B73" w:rsidRPr="00A64FF7">
              <w:rPr>
                <w:rFonts w:ascii="Times New Roman" w:eastAsia="Times New Roman" w:hAnsi="Times New Roman" w:cs="Times New Roman"/>
                <w:b/>
                <w:bCs/>
                <w:snapToGrid w:val="0"/>
                <w:szCs w:val="22"/>
                <w:lang w:val="en-GB" w:eastAsia="th-TH" w:bidi="ar-SA"/>
              </w:rPr>
              <w:t>June</w:t>
            </w:r>
            <w:r w:rsidR="00061B01" w:rsidRPr="00A64FF7">
              <w:rPr>
                <w:rFonts w:ascii="Times New Roman" w:eastAsia="Times New Roman" w:hAnsi="Times New Roman" w:cs="Times New Roman"/>
                <w:b/>
                <w:bCs/>
                <w:snapToGrid w:val="0"/>
                <w:szCs w:val="22"/>
                <w:lang w:val="en-GB" w:eastAsia="th-TH" w:bidi="ar-SA"/>
              </w:rPr>
              <w:t xml:space="preserve"> </w:t>
            </w:r>
            <w:r w:rsidR="00AA38BF" w:rsidRPr="00A64FF7">
              <w:rPr>
                <w:rFonts w:ascii="Times New Roman" w:eastAsia="Times New Roman" w:hAnsi="Times New Roman" w:cs="Times New Roman"/>
                <w:b/>
                <w:bCs/>
                <w:snapToGrid w:val="0"/>
                <w:szCs w:val="22"/>
                <w:lang w:val="en-GB" w:eastAsia="th-TH" w:bidi="ar-SA"/>
              </w:rPr>
              <w:t>2026</w:t>
            </w:r>
            <w:bookmarkEnd w:id="6"/>
          </w:p>
        </w:tc>
        <w:tc>
          <w:tcPr>
            <w:tcW w:w="498" w:type="pct"/>
          </w:tcPr>
          <w:p w14:paraId="7A39CE9D" w14:textId="77777777" w:rsidR="00475A8B" w:rsidRPr="00A64FF7" w:rsidRDefault="00475A8B" w:rsidP="00475A8B">
            <w:pPr>
              <w:tabs>
                <w:tab w:val="decimal" w:pos="1106"/>
              </w:tabs>
              <w:spacing w:after="0" w:line="260" w:lineRule="atLeast"/>
              <w:ind w:left="-102" w:right="-120"/>
              <w:rPr>
                <w:rFonts w:ascii="Times New Roman" w:eastAsia="Times New Roman" w:hAnsi="Times New Roman" w:cs="Times New Roman"/>
                <w:b/>
                <w:bCs/>
                <w:szCs w:val="22"/>
                <w:lang w:val="en-GB" w:bidi="ar-SA"/>
              </w:rPr>
            </w:pPr>
          </w:p>
        </w:tc>
        <w:tc>
          <w:tcPr>
            <w:tcW w:w="1079" w:type="pct"/>
            <w:tcBorders>
              <w:top w:val="single" w:sz="4" w:space="0" w:color="auto"/>
              <w:bottom w:val="double" w:sz="4" w:space="0" w:color="auto"/>
            </w:tcBorders>
          </w:tcPr>
          <w:p w14:paraId="16B8669B" w14:textId="70D78A6E" w:rsidR="00475A8B" w:rsidRPr="00A64FF7" w:rsidRDefault="00D532BC" w:rsidP="00436B81">
            <w:pPr>
              <w:spacing w:after="0" w:line="240" w:lineRule="atLeast"/>
              <w:ind w:right="360"/>
              <w:jc w:val="right"/>
              <w:rPr>
                <w:rFonts w:ascii="Times New Roman" w:hAnsi="Times New Roman" w:cs="Times New Roman"/>
                <w:b/>
                <w:bCs/>
              </w:rPr>
            </w:pPr>
            <w:r w:rsidRPr="00A64FF7">
              <w:rPr>
                <w:rFonts w:ascii="Times New Roman" w:hAnsi="Times New Roman" w:cs="Times New Roman"/>
                <w:b/>
                <w:bCs/>
              </w:rPr>
              <w:t>7,676,947</w:t>
            </w:r>
          </w:p>
        </w:tc>
      </w:tr>
    </w:tbl>
    <w:p w14:paraId="0D4AFD4B" w14:textId="1F6044C6" w:rsidR="00E76FF9" w:rsidRPr="00A64FF7" w:rsidRDefault="00E76FF9" w:rsidP="00E76FF9">
      <w:pPr>
        <w:spacing w:after="0" w:line="240" w:lineRule="auto"/>
        <w:ind w:left="540" w:hanging="540"/>
        <w:jc w:val="both"/>
        <w:rPr>
          <w:rFonts w:ascii="Times New Roman" w:eastAsia="MS Mincho" w:hAnsi="Times New Roman" w:cs="Times New Roman"/>
          <w:szCs w:val="22"/>
        </w:rPr>
      </w:pPr>
    </w:p>
    <w:tbl>
      <w:tblPr>
        <w:tblW w:w="9178" w:type="dxa"/>
        <w:tblInd w:w="450" w:type="dxa"/>
        <w:tblLayout w:type="fixed"/>
        <w:tblCellMar>
          <w:left w:w="0" w:type="dxa"/>
          <w:right w:w="0" w:type="dxa"/>
        </w:tblCellMar>
        <w:tblLook w:val="0000" w:firstRow="0" w:lastRow="0" w:firstColumn="0" w:lastColumn="0" w:noHBand="0" w:noVBand="0"/>
      </w:tblPr>
      <w:tblGrid>
        <w:gridCol w:w="6285"/>
        <w:gridCol w:w="916"/>
        <w:gridCol w:w="1977"/>
      </w:tblGrid>
      <w:tr w:rsidR="0018044E" w:rsidRPr="00A64FF7" w14:paraId="36482398" w14:textId="77777777" w:rsidTr="0022395B">
        <w:trPr>
          <w:trHeight w:val="209"/>
          <w:tblHeader/>
        </w:trPr>
        <w:tc>
          <w:tcPr>
            <w:tcW w:w="3424" w:type="pct"/>
            <w:vAlign w:val="bottom"/>
          </w:tcPr>
          <w:p w14:paraId="0AE97483" w14:textId="77777777" w:rsidR="0018044E" w:rsidRPr="00A64FF7" w:rsidRDefault="0018044E">
            <w:pPr>
              <w:spacing w:after="0" w:line="260" w:lineRule="atLeast"/>
              <w:ind w:left="93" w:right="-138"/>
              <w:rPr>
                <w:rFonts w:ascii="Times New Roman" w:eastAsia="Times New Roman" w:hAnsi="Times New Roman" w:cs="Times New Roman"/>
                <w:szCs w:val="22"/>
                <w:cs/>
                <w:lang w:val="en-GB" w:bidi="ar-SA"/>
              </w:rPr>
            </w:pPr>
            <w:r w:rsidRPr="00A64FF7">
              <w:rPr>
                <w:rFonts w:ascii="Times New Roman" w:eastAsia="Times New Roman" w:hAnsi="Times New Roman" w:cs="Times New Roman"/>
                <w:b/>
                <w:bCs/>
                <w:i/>
                <w:iCs/>
                <w:szCs w:val="22"/>
                <w:lang w:bidi="ar-SA"/>
              </w:rPr>
              <w:t>Joint ventures</w:t>
            </w:r>
          </w:p>
        </w:tc>
        <w:tc>
          <w:tcPr>
            <w:tcW w:w="499" w:type="pct"/>
          </w:tcPr>
          <w:p w14:paraId="39277146" w14:textId="77777777" w:rsidR="0018044E" w:rsidRPr="00A64FF7"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7" w:type="pct"/>
          </w:tcPr>
          <w:p w14:paraId="3931604C" w14:textId="77777777" w:rsidR="0018044E" w:rsidRPr="00A64FF7"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475A8B" w:rsidRPr="00A64FF7" w14:paraId="44729AD8" w14:textId="77777777" w:rsidTr="0022395B">
        <w:trPr>
          <w:trHeight w:val="263"/>
        </w:trPr>
        <w:tc>
          <w:tcPr>
            <w:tcW w:w="3424" w:type="pct"/>
          </w:tcPr>
          <w:p w14:paraId="088A4BD9" w14:textId="1CB3D2B7" w:rsidR="00475A8B" w:rsidRPr="00A64FF7" w:rsidRDefault="00475A8B" w:rsidP="00475A8B">
            <w:pPr>
              <w:spacing w:after="0" w:line="260" w:lineRule="atLeast"/>
              <w:ind w:left="903" w:hanging="810"/>
              <w:rPr>
                <w:rFonts w:ascii="Times New Roman" w:eastAsia="Times New Roman" w:hAnsi="Times New Roman" w:cs="Times New Roman"/>
                <w:snapToGrid w:val="0"/>
                <w:szCs w:val="22"/>
                <w:cs/>
                <w:lang w:val="en-GB" w:eastAsia="th-TH" w:bidi="ar-SA"/>
              </w:rPr>
            </w:pPr>
            <w:r w:rsidRPr="00A64FF7">
              <w:rPr>
                <w:rFonts w:ascii="Times New Roman" w:eastAsia="Times New Roman" w:hAnsi="Times New Roman" w:cs="Times New Roman"/>
                <w:snapToGrid w:val="0"/>
                <w:szCs w:val="22"/>
                <w:lang w:val="en-GB" w:eastAsia="th-TH" w:bidi="ar-SA"/>
              </w:rPr>
              <w:t xml:space="preserve">Balance as at 1 January </w:t>
            </w:r>
            <w:r w:rsidR="00AA38BF" w:rsidRPr="00A64FF7">
              <w:rPr>
                <w:rFonts w:ascii="Times New Roman" w:eastAsia="Times New Roman" w:hAnsi="Times New Roman" w:cs="Times New Roman"/>
                <w:snapToGrid w:val="0"/>
                <w:szCs w:val="22"/>
                <w:lang w:val="en-GB" w:eastAsia="th-TH" w:bidi="ar-SA"/>
              </w:rPr>
              <w:t>2026</w:t>
            </w:r>
          </w:p>
        </w:tc>
        <w:tc>
          <w:tcPr>
            <w:tcW w:w="499" w:type="pct"/>
          </w:tcPr>
          <w:p w14:paraId="3C8C7E34" w14:textId="77777777" w:rsidR="00475A8B" w:rsidRPr="00A64FF7"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tcPr>
          <w:p w14:paraId="74D25778" w14:textId="35F1F102" w:rsidR="00475A8B" w:rsidRPr="00A64FF7" w:rsidRDefault="001A4128" w:rsidP="00475A8B">
            <w:pPr>
              <w:spacing w:after="0" w:line="240" w:lineRule="atLeast"/>
              <w:ind w:right="360"/>
              <w:jc w:val="right"/>
              <w:rPr>
                <w:rFonts w:ascii="Times New Roman" w:hAnsi="Times New Roman" w:cs="Times New Roman"/>
                <w:szCs w:val="22"/>
              </w:rPr>
            </w:pPr>
            <w:r w:rsidRPr="00A64FF7">
              <w:rPr>
                <w:rFonts w:ascii="Times New Roman" w:eastAsia="Times New Roman" w:hAnsi="Times New Roman" w:cs="Times New Roman"/>
                <w:szCs w:val="22"/>
                <w:lang w:val="en-GB" w:bidi="ar-SA"/>
              </w:rPr>
              <w:t>953,875</w:t>
            </w:r>
          </w:p>
        </w:tc>
      </w:tr>
      <w:tr w:rsidR="00475A8B" w:rsidRPr="00A64FF7" w14:paraId="65473D72" w14:textId="77777777" w:rsidTr="0022395B">
        <w:trPr>
          <w:trHeight w:val="263"/>
        </w:trPr>
        <w:tc>
          <w:tcPr>
            <w:tcW w:w="3424" w:type="pct"/>
          </w:tcPr>
          <w:p w14:paraId="7BAB1ADF" w14:textId="5371CDEC" w:rsidR="00475A8B" w:rsidRPr="00A64FF7" w:rsidRDefault="00475A8B" w:rsidP="00717128">
            <w:pPr>
              <w:spacing w:after="0" w:line="260" w:lineRule="atLeast"/>
              <w:ind w:left="903" w:hanging="810"/>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Increase</w:t>
            </w:r>
            <w:r w:rsidRPr="00A64FF7">
              <w:rPr>
                <w:rFonts w:ascii="Times New Roman" w:eastAsia="Times New Roman" w:hAnsi="Times New Roman" w:cs="Times New Roman"/>
                <w:i/>
                <w:iCs/>
                <w:snapToGrid w:val="0"/>
                <w:sz w:val="24"/>
                <w:szCs w:val="24"/>
                <w:lang w:val="en-GB" w:eastAsia="th-TH" w:bidi="ar-SA"/>
              </w:rPr>
              <w:t xml:space="preserve">   </w:t>
            </w:r>
            <w:r w:rsidR="00EC15BE" w:rsidRPr="00A64FF7">
              <w:rPr>
                <w:rFonts w:ascii="Times New Roman" w:eastAsia="Times New Roman" w:hAnsi="Times New Roman" w:cs="Times New Roman"/>
                <w:snapToGrid w:val="0"/>
                <w:szCs w:val="22"/>
                <w:lang w:val="en-GB" w:eastAsia="th-TH" w:bidi="ar-SA"/>
              </w:rPr>
              <w:t>- Acquisitions</w:t>
            </w:r>
            <w:r w:rsidR="0005272A" w:rsidRPr="00A64FF7">
              <w:rPr>
                <w:rFonts w:ascii="Times New Roman" w:eastAsia="Times New Roman" w:hAnsi="Times New Roman" w:cs="Times New Roman"/>
                <w:snapToGrid w:val="0"/>
                <w:szCs w:val="22"/>
                <w:lang w:val="en-GB" w:eastAsia="th-TH" w:bidi="ar-SA"/>
              </w:rPr>
              <w:t xml:space="preserve"> of </w:t>
            </w:r>
            <w:r w:rsidR="00530CFC" w:rsidRPr="00A64FF7">
              <w:rPr>
                <w:rFonts w:ascii="Times New Roman" w:eastAsia="Times New Roman" w:hAnsi="Times New Roman" w:cs="Times New Roman"/>
                <w:snapToGrid w:val="0"/>
                <w:szCs w:val="22"/>
                <w:lang w:val="en-GB" w:eastAsia="th-TH" w:bidi="ar-SA"/>
              </w:rPr>
              <w:t>investment in Mobility Insights</w:t>
            </w:r>
          </w:p>
        </w:tc>
        <w:tc>
          <w:tcPr>
            <w:tcW w:w="499" w:type="pct"/>
          </w:tcPr>
          <w:p w14:paraId="6E32C502" w14:textId="77777777" w:rsidR="00475A8B" w:rsidRPr="00A64FF7"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tcPr>
          <w:p w14:paraId="2CBCE26D" w14:textId="2CE1D5A8" w:rsidR="00475A8B" w:rsidRPr="00A64FF7" w:rsidRDefault="00717128" w:rsidP="00475A8B">
            <w:pPr>
              <w:spacing w:after="0" w:line="240" w:lineRule="atLeast"/>
              <w:ind w:right="360"/>
              <w:jc w:val="right"/>
              <w:rPr>
                <w:rFonts w:ascii="Times New Roman" w:hAnsi="Times New Roman" w:cs="Times New Roman"/>
                <w:szCs w:val="22"/>
              </w:rPr>
            </w:pPr>
            <w:r w:rsidRPr="00A64FF7">
              <w:rPr>
                <w:rFonts w:ascii="Times New Roman" w:hAnsi="Times New Roman" w:cs="Times New Roman"/>
                <w:szCs w:val="22"/>
              </w:rPr>
              <w:t>1,500</w:t>
            </w:r>
          </w:p>
        </w:tc>
      </w:tr>
      <w:tr w:rsidR="00EC15BE" w:rsidRPr="00A64FF7" w14:paraId="1E09E471" w14:textId="77777777" w:rsidTr="0022395B">
        <w:trPr>
          <w:trHeight w:val="263"/>
        </w:trPr>
        <w:tc>
          <w:tcPr>
            <w:tcW w:w="3424" w:type="pct"/>
          </w:tcPr>
          <w:p w14:paraId="565B94AE" w14:textId="4037DAB0" w:rsidR="00EC15BE" w:rsidRPr="00A64FF7" w:rsidRDefault="00EC15BE" w:rsidP="00010A7E">
            <w:pPr>
              <w:spacing w:after="0" w:line="260" w:lineRule="atLeast"/>
              <w:ind w:left="1287" w:hanging="272"/>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Share of profit of investment in joint ventures</w:t>
            </w:r>
          </w:p>
        </w:tc>
        <w:tc>
          <w:tcPr>
            <w:tcW w:w="499" w:type="pct"/>
          </w:tcPr>
          <w:p w14:paraId="1263AD62" w14:textId="77777777" w:rsidR="00EC15BE" w:rsidRPr="00A64FF7" w:rsidRDefault="00EC15BE"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tcPr>
          <w:p w14:paraId="14FF37BC" w14:textId="4ACF4BDE" w:rsidR="00EC15BE" w:rsidRPr="00A64FF7" w:rsidRDefault="00717128" w:rsidP="00475A8B">
            <w:pPr>
              <w:spacing w:after="0" w:line="240" w:lineRule="atLeast"/>
              <w:ind w:right="360"/>
              <w:jc w:val="right"/>
              <w:rPr>
                <w:rFonts w:ascii="Times New Roman" w:hAnsi="Times New Roman" w:cs="Times New Roman"/>
                <w:szCs w:val="22"/>
              </w:rPr>
            </w:pPr>
            <w:r w:rsidRPr="00A64FF7">
              <w:rPr>
                <w:rFonts w:ascii="Times New Roman" w:hAnsi="Times New Roman" w:cs="Times New Roman"/>
                <w:szCs w:val="22"/>
              </w:rPr>
              <w:t>39,46</w:t>
            </w:r>
            <w:r w:rsidR="000E634F" w:rsidRPr="00A64FF7">
              <w:rPr>
                <w:rFonts w:ascii="Times New Roman" w:hAnsi="Times New Roman" w:cs="Times New Roman"/>
                <w:szCs w:val="22"/>
              </w:rPr>
              <w:t>3</w:t>
            </w:r>
          </w:p>
        </w:tc>
      </w:tr>
      <w:tr w:rsidR="00010A7E" w:rsidRPr="00A64FF7" w14:paraId="5EA2943F" w14:textId="77777777" w:rsidTr="0022395B">
        <w:trPr>
          <w:trHeight w:val="263"/>
        </w:trPr>
        <w:tc>
          <w:tcPr>
            <w:tcW w:w="3424" w:type="pct"/>
          </w:tcPr>
          <w:p w14:paraId="3AE9C7E6" w14:textId="3C888BDF" w:rsidR="00010A7E" w:rsidRPr="00A64FF7" w:rsidRDefault="00010A7E" w:rsidP="00010A7E">
            <w:pPr>
              <w:spacing w:after="0" w:line="260" w:lineRule="atLeast"/>
              <w:ind w:left="1287" w:hanging="272"/>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xml:space="preserve">- Share of other comprehensive </w:t>
            </w:r>
            <w:r w:rsidR="009B15EA" w:rsidRPr="00A64FF7">
              <w:rPr>
                <w:rFonts w:ascii="Times New Roman" w:eastAsia="Times New Roman" w:hAnsi="Times New Roman" w:cs="Times New Roman"/>
                <w:snapToGrid w:val="0"/>
                <w:szCs w:val="22"/>
                <w:lang w:val="en-GB" w:eastAsia="th-TH" w:bidi="ar-SA"/>
              </w:rPr>
              <w:t>loss</w:t>
            </w:r>
            <w:r w:rsidRPr="00A64FF7">
              <w:rPr>
                <w:rFonts w:ascii="Times New Roman" w:eastAsia="Times New Roman" w:hAnsi="Times New Roman" w:cs="Times New Roman"/>
                <w:snapToGrid w:val="0"/>
                <w:szCs w:val="22"/>
                <w:lang w:val="en-GB" w:eastAsia="th-TH" w:bidi="ar-SA"/>
              </w:rPr>
              <w:t xml:space="preserve"> of investments in joint ventures</w:t>
            </w:r>
          </w:p>
        </w:tc>
        <w:tc>
          <w:tcPr>
            <w:tcW w:w="499" w:type="pct"/>
          </w:tcPr>
          <w:p w14:paraId="35A6962D" w14:textId="77777777" w:rsidR="00010A7E" w:rsidRPr="00A64FF7" w:rsidRDefault="00010A7E"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tcPr>
          <w:p w14:paraId="29ADCFFB" w14:textId="77777777" w:rsidR="00717128" w:rsidRPr="00A64FF7" w:rsidRDefault="00717128" w:rsidP="00475A8B">
            <w:pPr>
              <w:spacing w:after="0" w:line="240" w:lineRule="atLeast"/>
              <w:ind w:right="360"/>
              <w:jc w:val="right"/>
              <w:rPr>
                <w:rFonts w:ascii="Times New Roman" w:hAnsi="Times New Roman" w:cs="Times New Roman"/>
                <w:szCs w:val="22"/>
              </w:rPr>
            </w:pPr>
          </w:p>
          <w:p w14:paraId="52DC0B19" w14:textId="5A857F7E" w:rsidR="00717128" w:rsidRPr="00A64FF7" w:rsidRDefault="00717128" w:rsidP="0078710B">
            <w:pPr>
              <w:spacing w:after="0" w:line="240" w:lineRule="atLeast"/>
              <w:ind w:right="270"/>
              <w:jc w:val="right"/>
              <w:rPr>
                <w:rFonts w:ascii="Times New Roman" w:hAnsi="Times New Roman" w:cs="Times New Roman"/>
                <w:szCs w:val="22"/>
              </w:rPr>
            </w:pPr>
            <w:r w:rsidRPr="00A64FF7">
              <w:rPr>
                <w:rFonts w:ascii="Times New Roman" w:hAnsi="Times New Roman" w:cs="Times New Roman"/>
                <w:szCs w:val="22"/>
              </w:rPr>
              <w:t>(95)</w:t>
            </w:r>
          </w:p>
        </w:tc>
      </w:tr>
      <w:tr w:rsidR="00257DBC" w:rsidRPr="00A64FF7" w14:paraId="367F1CD3" w14:textId="77777777" w:rsidTr="0022395B">
        <w:trPr>
          <w:trHeight w:val="254"/>
        </w:trPr>
        <w:tc>
          <w:tcPr>
            <w:tcW w:w="3424" w:type="pct"/>
          </w:tcPr>
          <w:p w14:paraId="02C5CA8E" w14:textId="5A379587" w:rsidR="00717128" w:rsidRPr="00A64FF7" w:rsidRDefault="00257DBC" w:rsidP="000E634F">
            <w:pPr>
              <w:spacing w:after="0" w:line="260" w:lineRule="atLeast"/>
              <w:ind w:left="1287" w:hanging="272"/>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Share of other comprehensive income of foreign investments in joint ventures</w:t>
            </w:r>
          </w:p>
        </w:tc>
        <w:tc>
          <w:tcPr>
            <w:tcW w:w="499" w:type="pct"/>
          </w:tcPr>
          <w:p w14:paraId="78F86BAB" w14:textId="77777777" w:rsidR="00257DBC" w:rsidRPr="00A64FF7" w:rsidRDefault="00257DBC" w:rsidP="00717128">
            <w:pPr>
              <w:spacing w:after="0" w:line="240" w:lineRule="atLeast"/>
              <w:ind w:right="360"/>
              <w:jc w:val="right"/>
              <w:rPr>
                <w:rFonts w:ascii="Times New Roman" w:hAnsi="Times New Roman" w:cs="Times New Roman"/>
                <w:szCs w:val="22"/>
              </w:rPr>
            </w:pPr>
          </w:p>
        </w:tc>
        <w:tc>
          <w:tcPr>
            <w:tcW w:w="1077" w:type="pct"/>
          </w:tcPr>
          <w:p w14:paraId="714DAEE7" w14:textId="77777777" w:rsidR="00257DBC" w:rsidRPr="00A64FF7" w:rsidRDefault="00257DBC" w:rsidP="0078710B">
            <w:pPr>
              <w:spacing w:after="0" w:line="240" w:lineRule="atLeast"/>
              <w:ind w:right="270"/>
              <w:jc w:val="right"/>
              <w:rPr>
                <w:rFonts w:ascii="Times New Roman" w:hAnsi="Times New Roman" w:cs="Times New Roman"/>
                <w:szCs w:val="22"/>
              </w:rPr>
            </w:pPr>
          </w:p>
          <w:p w14:paraId="6C1D2E1E" w14:textId="04FBEFF6" w:rsidR="00717128" w:rsidRPr="00A64FF7" w:rsidRDefault="00717128" w:rsidP="0078710B">
            <w:pPr>
              <w:spacing w:after="0" w:line="240" w:lineRule="atLeast"/>
              <w:ind w:right="270"/>
              <w:jc w:val="right"/>
              <w:rPr>
                <w:rFonts w:ascii="Times New Roman" w:hAnsi="Times New Roman" w:cs="Times New Roman"/>
                <w:szCs w:val="22"/>
              </w:rPr>
            </w:pPr>
            <w:r w:rsidRPr="00A64FF7">
              <w:rPr>
                <w:rFonts w:ascii="Times New Roman" w:hAnsi="Times New Roman" w:cs="Times New Roman"/>
                <w:szCs w:val="22"/>
              </w:rPr>
              <w:t>(161)</w:t>
            </w:r>
          </w:p>
        </w:tc>
      </w:tr>
      <w:tr w:rsidR="000E634F" w:rsidRPr="00A64FF7" w14:paraId="68D6F4F9" w14:textId="77777777" w:rsidTr="0022395B">
        <w:trPr>
          <w:trHeight w:val="254"/>
        </w:trPr>
        <w:tc>
          <w:tcPr>
            <w:tcW w:w="3424" w:type="pct"/>
          </w:tcPr>
          <w:p w14:paraId="5DB0A129" w14:textId="1AD59647" w:rsidR="000E634F" w:rsidRPr="00A64FF7" w:rsidRDefault="000E634F" w:rsidP="000E634F">
            <w:pPr>
              <w:spacing w:after="0" w:line="260" w:lineRule="atLeast"/>
              <w:ind w:left="903" w:hanging="810"/>
              <w:rPr>
                <w:rFonts w:ascii="Times New Roman" w:eastAsia="Times New Roman" w:hAnsi="Times New Roman" w:cs="Times New Roman"/>
                <w:snapToGrid w:val="0"/>
                <w:szCs w:val="22"/>
                <w:lang w:val="en-GB" w:eastAsia="th-TH" w:bidi="ar-SA"/>
              </w:rPr>
            </w:pPr>
            <w:r w:rsidRPr="00A64FF7">
              <w:rPr>
                <w:rFonts w:ascii="Times New Roman" w:eastAsia="Times New Roman" w:hAnsi="Times New Roman" w:cs="Times New Roman"/>
                <w:snapToGrid w:val="0"/>
                <w:szCs w:val="22"/>
                <w:lang w:val="en-GB" w:eastAsia="th-TH" w:bidi="ar-SA"/>
              </w:rPr>
              <w:t xml:space="preserve">Decrease  - </w:t>
            </w:r>
            <w:r w:rsidR="008D15BD" w:rsidRPr="00A64FF7">
              <w:rPr>
                <w:rFonts w:ascii="Times New Roman" w:eastAsia="Times New Roman" w:hAnsi="Times New Roman" w:cs="Times New Roman"/>
                <w:snapToGrid w:val="0"/>
                <w:szCs w:val="22"/>
                <w:lang w:val="en-GB" w:eastAsia="th-TH" w:bidi="ar-SA"/>
              </w:rPr>
              <w:t>Liquidation of</w:t>
            </w:r>
            <w:r w:rsidRPr="00A64FF7">
              <w:rPr>
                <w:rFonts w:ascii="Times New Roman" w:eastAsia="Times New Roman" w:hAnsi="Times New Roman" w:cs="Times New Roman"/>
                <w:snapToGrid w:val="0"/>
                <w:szCs w:val="22"/>
                <w:lang w:val="en-GB" w:eastAsia="th-TH" w:bidi="ar-SA"/>
              </w:rPr>
              <w:t xml:space="preserve"> Lifluf</w:t>
            </w:r>
          </w:p>
        </w:tc>
        <w:tc>
          <w:tcPr>
            <w:tcW w:w="499" w:type="pct"/>
          </w:tcPr>
          <w:p w14:paraId="5C23870C" w14:textId="77777777" w:rsidR="000E634F" w:rsidRPr="00A64FF7" w:rsidRDefault="000E634F" w:rsidP="00717128">
            <w:pPr>
              <w:spacing w:after="0" w:line="240" w:lineRule="atLeast"/>
              <w:ind w:right="360"/>
              <w:jc w:val="right"/>
              <w:rPr>
                <w:rFonts w:ascii="Times New Roman" w:hAnsi="Times New Roman" w:cs="Times New Roman"/>
                <w:szCs w:val="22"/>
              </w:rPr>
            </w:pPr>
          </w:p>
        </w:tc>
        <w:tc>
          <w:tcPr>
            <w:tcW w:w="1077" w:type="pct"/>
          </w:tcPr>
          <w:p w14:paraId="5A00B970" w14:textId="3B84104A" w:rsidR="000E634F" w:rsidRPr="00A64FF7" w:rsidRDefault="00853ADB" w:rsidP="0078710B">
            <w:pPr>
              <w:spacing w:after="0" w:line="240" w:lineRule="atLeast"/>
              <w:ind w:right="270"/>
              <w:jc w:val="right"/>
              <w:rPr>
                <w:rFonts w:ascii="Times New Roman" w:hAnsi="Times New Roman" w:cs="Times New Roman"/>
                <w:szCs w:val="22"/>
              </w:rPr>
            </w:pPr>
            <w:r w:rsidRPr="00A64FF7">
              <w:rPr>
                <w:rFonts w:ascii="Times New Roman" w:hAnsi="Times New Roman" w:cs="Times New Roman"/>
                <w:szCs w:val="22"/>
              </w:rPr>
              <w:t>(337)</w:t>
            </w:r>
          </w:p>
        </w:tc>
      </w:tr>
      <w:tr w:rsidR="00257DBC" w:rsidRPr="00A64FF7" w14:paraId="0C87DB93" w14:textId="77777777" w:rsidTr="000E634F">
        <w:trPr>
          <w:trHeight w:val="217"/>
        </w:trPr>
        <w:tc>
          <w:tcPr>
            <w:tcW w:w="3424" w:type="pct"/>
          </w:tcPr>
          <w:p w14:paraId="4581A218" w14:textId="7B00DADC" w:rsidR="00257DBC" w:rsidRPr="00A64FF7" w:rsidRDefault="00257DBC" w:rsidP="00257DBC">
            <w:pPr>
              <w:spacing w:after="0" w:line="260" w:lineRule="atLeast"/>
              <w:ind w:left="93"/>
              <w:rPr>
                <w:rFonts w:ascii="Times New Roman" w:eastAsia="Times New Roman" w:hAnsi="Times New Roman" w:cs="Times New Roman"/>
                <w:b/>
                <w:bCs/>
                <w:snapToGrid w:val="0"/>
                <w:szCs w:val="22"/>
                <w:cs/>
                <w:lang w:val="en-GB" w:eastAsia="th-TH" w:bidi="ar-SA"/>
              </w:rPr>
            </w:pPr>
            <w:r w:rsidRPr="00A64FF7">
              <w:rPr>
                <w:rFonts w:ascii="Times New Roman" w:eastAsia="Times New Roman" w:hAnsi="Times New Roman" w:cs="Times New Roman"/>
                <w:b/>
                <w:bCs/>
                <w:snapToGrid w:val="0"/>
                <w:szCs w:val="22"/>
                <w:lang w:val="en-GB" w:eastAsia="th-TH" w:bidi="ar-SA"/>
              </w:rPr>
              <w:t xml:space="preserve">Balance as at </w:t>
            </w:r>
            <w:r w:rsidR="00AA38BF" w:rsidRPr="00A64FF7">
              <w:rPr>
                <w:rFonts w:ascii="Times New Roman" w:eastAsia="Times New Roman" w:hAnsi="Times New Roman" w:cs="Times New Roman"/>
                <w:b/>
                <w:bCs/>
                <w:snapToGrid w:val="0"/>
                <w:szCs w:val="22"/>
                <w:lang w:val="en-GB" w:eastAsia="th-TH" w:bidi="ar-SA"/>
              </w:rPr>
              <w:t>3</w:t>
            </w:r>
            <w:r w:rsidR="00086B73" w:rsidRPr="00A64FF7">
              <w:rPr>
                <w:rFonts w:ascii="Times New Roman" w:eastAsia="Times New Roman" w:hAnsi="Times New Roman" w:cs="Times New Roman"/>
                <w:b/>
                <w:bCs/>
                <w:snapToGrid w:val="0"/>
                <w:szCs w:val="22"/>
                <w:lang w:val="en-GB" w:eastAsia="th-TH" w:bidi="ar-SA"/>
              </w:rPr>
              <w:t>0</w:t>
            </w:r>
            <w:r w:rsidR="00AA38BF" w:rsidRPr="00A64FF7">
              <w:rPr>
                <w:rFonts w:ascii="Times New Roman" w:eastAsia="Times New Roman" w:hAnsi="Times New Roman" w:cs="Times New Roman"/>
                <w:b/>
                <w:bCs/>
                <w:snapToGrid w:val="0"/>
                <w:szCs w:val="22"/>
                <w:lang w:val="en-GB" w:eastAsia="th-TH" w:bidi="ar-SA"/>
              </w:rPr>
              <w:t xml:space="preserve"> </w:t>
            </w:r>
            <w:r w:rsidR="00086B73" w:rsidRPr="00A64FF7">
              <w:rPr>
                <w:rFonts w:ascii="Times New Roman" w:eastAsia="Times New Roman" w:hAnsi="Times New Roman" w:cs="Times New Roman"/>
                <w:b/>
                <w:bCs/>
                <w:snapToGrid w:val="0"/>
                <w:szCs w:val="22"/>
                <w:lang w:val="en-GB" w:eastAsia="th-TH" w:bidi="ar-SA"/>
              </w:rPr>
              <w:t>June</w:t>
            </w:r>
            <w:r w:rsidRPr="00A64FF7">
              <w:rPr>
                <w:rFonts w:ascii="Times New Roman" w:eastAsia="Times New Roman" w:hAnsi="Times New Roman" w:cs="Times New Roman"/>
                <w:b/>
                <w:bCs/>
                <w:snapToGrid w:val="0"/>
                <w:szCs w:val="22"/>
                <w:lang w:val="en-GB" w:eastAsia="th-TH" w:bidi="ar-SA"/>
              </w:rPr>
              <w:t xml:space="preserve"> </w:t>
            </w:r>
            <w:r w:rsidR="00AA38BF" w:rsidRPr="00A64FF7">
              <w:rPr>
                <w:rFonts w:ascii="Times New Roman" w:eastAsia="Times New Roman" w:hAnsi="Times New Roman" w:cs="Times New Roman"/>
                <w:b/>
                <w:bCs/>
                <w:snapToGrid w:val="0"/>
                <w:szCs w:val="22"/>
                <w:lang w:val="en-GB" w:eastAsia="th-TH" w:bidi="ar-SA"/>
              </w:rPr>
              <w:t>2026</w:t>
            </w:r>
          </w:p>
        </w:tc>
        <w:tc>
          <w:tcPr>
            <w:tcW w:w="499" w:type="pct"/>
          </w:tcPr>
          <w:p w14:paraId="19344B96" w14:textId="77777777" w:rsidR="00257DBC" w:rsidRPr="00A64FF7" w:rsidRDefault="00257DBC" w:rsidP="00257DBC">
            <w:pPr>
              <w:spacing w:after="0" w:line="260" w:lineRule="atLeast"/>
              <w:ind w:left="93"/>
              <w:rPr>
                <w:rFonts w:ascii="Times New Roman" w:eastAsia="Times New Roman" w:hAnsi="Times New Roman" w:cs="Times New Roman"/>
                <w:b/>
                <w:bCs/>
                <w:snapToGrid w:val="0"/>
                <w:szCs w:val="22"/>
                <w:lang w:val="en-GB" w:eastAsia="th-TH" w:bidi="ar-SA"/>
              </w:rPr>
            </w:pPr>
          </w:p>
        </w:tc>
        <w:tc>
          <w:tcPr>
            <w:tcW w:w="1077" w:type="pct"/>
            <w:tcBorders>
              <w:top w:val="single" w:sz="4" w:space="0" w:color="auto"/>
              <w:bottom w:val="double" w:sz="4" w:space="0" w:color="auto"/>
            </w:tcBorders>
          </w:tcPr>
          <w:p w14:paraId="06447D4E" w14:textId="3F0B1EC0" w:rsidR="00257DBC" w:rsidRPr="00A64FF7" w:rsidRDefault="00717128" w:rsidP="00257DBC">
            <w:pPr>
              <w:spacing w:after="0" w:line="240" w:lineRule="atLeast"/>
              <w:ind w:right="360"/>
              <w:jc w:val="right"/>
              <w:rPr>
                <w:rFonts w:ascii="Times New Roman" w:hAnsi="Times New Roman" w:cs="Times New Roman"/>
                <w:b/>
                <w:bCs/>
              </w:rPr>
            </w:pPr>
            <w:r w:rsidRPr="00A64FF7">
              <w:rPr>
                <w:rFonts w:ascii="Times New Roman" w:hAnsi="Times New Roman" w:cs="Times New Roman"/>
                <w:b/>
                <w:bCs/>
              </w:rPr>
              <w:t>994,245</w:t>
            </w:r>
          </w:p>
        </w:tc>
      </w:tr>
    </w:tbl>
    <w:p w14:paraId="273C9AE6" w14:textId="77777777" w:rsidR="0018044E" w:rsidRPr="00A64FF7" w:rsidRDefault="0018044E" w:rsidP="00E76FF9">
      <w:pPr>
        <w:spacing w:after="0" w:line="240" w:lineRule="auto"/>
        <w:ind w:left="540" w:hanging="540"/>
        <w:jc w:val="both"/>
        <w:rPr>
          <w:rFonts w:ascii="Times New Roman" w:eastAsia="MS Mincho" w:hAnsi="Times New Roman" w:cs="Times New Roman"/>
          <w:szCs w:val="22"/>
        </w:rPr>
      </w:pPr>
    </w:p>
    <w:p w14:paraId="2CAFC430" w14:textId="3E717D36" w:rsidR="009528F7" w:rsidRPr="00A64FF7" w:rsidRDefault="009528F7" w:rsidP="00FA0466">
      <w:pPr>
        <w:spacing w:after="0" w:line="240" w:lineRule="atLeast"/>
        <w:ind w:left="547"/>
        <w:jc w:val="both"/>
        <w:rPr>
          <w:rFonts w:ascii="Times New Roman" w:eastAsia="MS Mincho" w:hAnsi="Times New Roman" w:cs="Times New Roman"/>
          <w:i/>
          <w:iCs/>
          <w:szCs w:val="22"/>
          <w:cs/>
        </w:rPr>
      </w:pPr>
      <w:r w:rsidRPr="00A64FF7">
        <w:rPr>
          <w:rFonts w:ascii="Times New Roman" w:eastAsia="MS Mincho" w:hAnsi="Times New Roman" w:cs="Times New Roman"/>
          <w:szCs w:val="22"/>
        </w:rPr>
        <w:t xml:space="preserve">None of the Group’s associates and joint venture are publicly listed and consequently do not have published price quotations, except for TMS and PPSP which are listed on the Stock Exchange of Vietnam and Cambodia. As at </w:t>
      </w:r>
      <w:r w:rsidR="00AA38BF" w:rsidRPr="00A64FF7">
        <w:rPr>
          <w:rFonts w:ascii="Times New Roman" w:eastAsia="MS Mincho" w:hAnsi="Times New Roman" w:cs="Times New Roman"/>
          <w:szCs w:val="22"/>
        </w:rPr>
        <w:t>3</w:t>
      </w:r>
      <w:r w:rsidR="006B2549" w:rsidRPr="00A64FF7">
        <w:rPr>
          <w:rFonts w:ascii="Times New Roman" w:eastAsia="MS Mincho" w:hAnsi="Times New Roman" w:cs="Times New Roman"/>
          <w:szCs w:val="22"/>
        </w:rPr>
        <w:t>0</w:t>
      </w:r>
      <w:r w:rsidR="00AA38BF" w:rsidRPr="00A64FF7">
        <w:rPr>
          <w:rFonts w:ascii="Times New Roman" w:eastAsia="MS Mincho" w:hAnsi="Times New Roman" w:cs="Times New Roman"/>
          <w:szCs w:val="22"/>
        </w:rPr>
        <w:t xml:space="preserve"> </w:t>
      </w:r>
      <w:r w:rsidR="006B2549" w:rsidRPr="00A64FF7">
        <w:rPr>
          <w:rFonts w:ascii="Times New Roman" w:eastAsia="MS Mincho" w:hAnsi="Times New Roman" w:cs="Times New Roman"/>
          <w:szCs w:val="22"/>
        </w:rPr>
        <w:t>June</w:t>
      </w:r>
      <w:r w:rsidR="00061B01" w:rsidRPr="00A64FF7">
        <w:rPr>
          <w:rFonts w:ascii="Times New Roman" w:eastAsia="MS Mincho" w:hAnsi="Times New Roman" w:cs="Times New Roman"/>
          <w:szCs w:val="22"/>
        </w:rPr>
        <w:t xml:space="preserve"> </w:t>
      </w:r>
      <w:r w:rsidR="00AA38BF" w:rsidRPr="00A64FF7">
        <w:rPr>
          <w:rFonts w:ascii="Times New Roman" w:eastAsia="MS Mincho" w:hAnsi="Times New Roman" w:cs="Times New Roman"/>
          <w:szCs w:val="22"/>
        </w:rPr>
        <w:t>2026</w:t>
      </w:r>
      <w:r w:rsidRPr="00A64FF7">
        <w:rPr>
          <w:rFonts w:ascii="Times New Roman" w:eastAsia="MS Mincho" w:hAnsi="Times New Roman" w:cs="Times New Roman"/>
          <w:szCs w:val="22"/>
        </w:rPr>
        <w:t>, the closing price were VND</w:t>
      </w:r>
      <w:r w:rsidR="00010A7E" w:rsidRPr="00A64FF7">
        <w:rPr>
          <w:rFonts w:ascii="Times New Roman" w:eastAsia="MS Mincho" w:hAnsi="Times New Roman"/>
          <w:szCs w:val="22"/>
        </w:rPr>
        <w:t xml:space="preserve"> </w:t>
      </w:r>
      <w:r w:rsidR="00D52748" w:rsidRPr="00A64FF7">
        <w:rPr>
          <w:rFonts w:ascii="Times New Roman" w:eastAsia="MS Mincho" w:hAnsi="Times New Roman"/>
          <w:szCs w:val="22"/>
        </w:rPr>
        <w:t>37,450</w:t>
      </w:r>
      <w:r w:rsidRPr="00A64FF7">
        <w:rPr>
          <w:rFonts w:ascii="Times New Roman" w:eastAsia="MS Mincho" w:hAnsi="Times New Roman" w:cs="Times New Roman"/>
          <w:szCs w:val="22"/>
        </w:rPr>
        <w:t xml:space="preserve"> per share and KHR </w:t>
      </w:r>
      <w:r w:rsidR="00D52748" w:rsidRPr="00A64FF7">
        <w:rPr>
          <w:rFonts w:ascii="Times New Roman" w:eastAsia="MS Mincho" w:hAnsi="Times New Roman"/>
          <w:szCs w:val="22"/>
        </w:rPr>
        <w:t xml:space="preserve">2,020 </w:t>
      </w:r>
      <w:r w:rsidRPr="00A64FF7">
        <w:rPr>
          <w:rFonts w:ascii="Times New Roman" w:eastAsia="MS Mincho" w:hAnsi="Times New Roman" w:cs="Times New Roman"/>
          <w:szCs w:val="22"/>
        </w:rPr>
        <w:t xml:space="preserve">per share, respectively </w:t>
      </w:r>
      <w:r w:rsidRPr="00A64FF7">
        <w:rPr>
          <w:rFonts w:ascii="Times New Roman" w:eastAsia="MS Mincho" w:hAnsi="Times New Roman" w:cs="Times New Roman"/>
          <w:i/>
          <w:iCs/>
          <w:szCs w:val="22"/>
        </w:rPr>
        <w:t xml:space="preserve">(31 December </w:t>
      </w:r>
      <w:r w:rsidR="00AA38BF" w:rsidRPr="00A64FF7">
        <w:rPr>
          <w:rFonts w:ascii="Times New Roman" w:eastAsia="MS Mincho" w:hAnsi="Times New Roman" w:cs="Times New Roman"/>
          <w:i/>
          <w:iCs/>
          <w:szCs w:val="22"/>
        </w:rPr>
        <w:t>2025</w:t>
      </w:r>
      <w:r w:rsidRPr="00A64FF7">
        <w:rPr>
          <w:rFonts w:ascii="Times New Roman" w:eastAsia="MS Mincho" w:hAnsi="Times New Roman" w:cs="Times New Roman"/>
          <w:i/>
          <w:iCs/>
          <w:szCs w:val="22"/>
        </w:rPr>
        <w:t xml:space="preserve">: </w:t>
      </w:r>
      <w:r w:rsidR="001A4128" w:rsidRPr="00A64FF7">
        <w:rPr>
          <w:rFonts w:ascii="Times New Roman" w:hAnsi="Times New Roman" w:cs="Times New Roman"/>
          <w:bCs/>
          <w:i/>
          <w:iCs/>
          <w:lang w:val="en-GB" w:bidi="ar-SA"/>
        </w:rPr>
        <w:t>VND 41,000 per share and KHR 2,070</w:t>
      </w:r>
      <w:r w:rsidRPr="00A64FF7">
        <w:rPr>
          <w:rFonts w:ascii="Times New Roman" w:eastAsia="MS Mincho" w:hAnsi="Times New Roman" w:cs="Times New Roman"/>
          <w:i/>
          <w:iCs/>
          <w:szCs w:val="22"/>
        </w:rPr>
        <w:t>, respectively)</w:t>
      </w:r>
      <w:r w:rsidRPr="00A64FF7">
        <w:rPr>
          <w:rFonts w:ascii="Times New Roman" w:eastAsia="MS Mincho" w:hAnsi="Times New Roman" w:cs="Times New Roman"/>
          <w:szCs w:val="22"/>
        </w:rPr>
        <w:t>. The fair value of investment in TMS and PPSP were VND</w:t>
      </w:r>
      <w:r w:rsidR="00010A7E" w:rsidRPr="00A64FF7">
        <w:rPr>
          <w:rFonts w:ascii="Times New Roman" w:eastAsia="MS Mincho" w:hAnsi="Times New Roman" w:cs="Times New Roman"/>
          <w:szCs w:val="22"/>
        </w:rPr>
        <w:t xml:space="preserve"> </w:t>
      </w:r>
      <w:r w:rsidR="000249F1" w:rsidRPr="00A64FF7">
        <w:rPr>
          <w:rFonts w:ascii="Times New Roman" w:eastAsia="MS Mincho" w:hAnsi="Times New Roman" w:cs="Times New Roman"/>
          <w:szCs w:val="22"/>
        </w:rPr>
        <w:t>1,524,084</w:t>
      </w:r>
      <w:r w:rsidRPr="00A64FF7">
        <w:rPr>
          <w:rFonts w:ascii="Times New Roman" w:eastAsia="MS Mincho" w:hAnsi="Times New Roman" w:cs="Times New Roman"/>
          <w:szCs w:val="22"/>
        </w:rPr>
        <w:t xml:space="preserve"> million and KHR </w:t>
      </w:r>
      <w:r w:rsidR="000249F1" w:rsidRPr="00A64FF7">
        <w:rPr>
          <w:rFonts w:ascii="Times New Roman" w:eastAsia="MS Mincho" w:hAnsi="Times New Roman" w:cs="Times New Roman"/>
          <w:szCs w:val="22"/>
        </w:rPr>
        <w:t>21,212</w:t>
      </w:r>
      <w:r w:rsidR="00AA38BF"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 xml:space="preserve">million, respectively </w:t>
      </w:r>
      <w:r w:rsidRPr="00A64FF7">
        <w:rPr>
          <w:rFonts w:ascii="Times New Roman" w:eastAsia="MS Mincho" w:hAnsi="Times New Roman" w:cs="Times New Roman"/>
          <w:i/>
          <w:iCs/>
          <w:szCs w:val="22"/>
        </w:rPr>
        <w:t xml:space="preserve">(31 December </w:t>
      </w:r>
      <w:r w:rsidR="00AA38BF" w:rsidRPr="00A64FF7">
        <w:rPr>
          <w:rFonts w:ascii="Times New Roman" w:eastAsia="MS Mincho" w:hAnsi="Times New Roman" w:cs="Times New Roman"/>
          <w:i/>
          <w:iCs/>
          <w:szCs w:val="22"/>
        </w:rPr>
        <w:t>2025</w:t>
      </w:r>
      <w:r w:rsidRPr="00A64FF7">
        <w:rPr>
          <w:rFonts w:ascii="Times New Roman" w:eastAsia="MS Mincho" w:hAnsi="Times New Roman" w:cs="Times New Roman"/>
          <w:i/>
          <w:iCs/>
          <w:szCs w:val="22"/>
        </w:rPr>
        <w:t xml:space="preserve">: </w:t>
      </w:r>
      <w:r w:rsidR="001A4128" w:rsidRPr="00A64FF7">
        <w:rPr>
          <w:rFonts w:ascii="Times New Roman" w:hAnsi="Times New Roman" w:cs="Times New Roman"/>
          <w:bCs/>
          <w:i/>
          <w:iCs/>
          <w:lang w:val="en-GB" w:bidi="ar-SA"/>
        </w:rPr>
        <w:t xml:space="preserve">VND </w:t>
      </w:r>
      <w:r w:rsidR="001A4128" w:rsidRPr="00A64FF7">
        <w:rPr>
          <w:rFonts w:ascii="Times New Roman" w:hAnsi="Times New Roman"/>
          <w:bCs/>
          <w:i/>
          <w:iCs/>
          <w:lang w:val="en-GB"/>
        </w:rPr>
        <w:t>1,635,839</w:t>
      </w:r>
      <w:r w:rsidR="001A4128" w:rsidRPr="00A64FF7">
        <w:rPr>
          <w:rFonts w:ascii="Times New Roman" w:hAnsi="Times New Roman"/>
          <w:bCs/>
          <w:i/>
          <w:iCs/>
        </w:rPr>
        <w:t xml:space="preserve"> </w:t>
      </w:r>
      <w:r w:rsidR="001A4128" w:rsidRPr="00A64FF7">
        <w:rPr>
          <w:rFonts w:ascii="Times New Roman" w:hAnsi="Times New Roman" w:cs="Times New Roman"/>
          <w:bCs/>
          <w:i/>
          <w:iCs/>
          <w:lang w:val="en-GB" w:bidi="ar-SA"/>
        </w:rPr>
        <w:t>million and KHR 21,737</w:t>
      </w:r>
      <w:r w:rsidR="001A4128" w:rsidRPr="00A64FF7">
        <w:rPr>
          <w:rFonts w:ascii="Times New Roman" w:hAnsi="Times New Roman"/>
          <w:bCs/>
        </w:rPr>
        <w:t xml:space="preserve"> </w:t>
      </w:r>
      <w:r w:rsidRPr="00A64FF7">
        <w:rPr>
          <w:rFonts w:ascii="Times New Roman" w:eastAsia="MS Mincho" w:hAnsi="Times New Roman" w:cs="Times New Roman"/>
          <w:i/>
          <w:iCs/>
          <w:szCs w:val="22"/>
        </w:rPr>
        <w:t>million, respectively)</w:t>
      </w:r>
      <w:r w:rsidRPr="00A64FF7">
        <w:rPr>
          <w:rFonts w:ascii="Times New Roman" w:eastAsia="MS Mincho" w:hAnsi="Times New Roman" w:cs="Times New Roman"/>
          <w:szCs w:val="22"/>
        </w:rPr>
        <w:t xml:space="preserve"> which equivalent to Baht</w:t>
      </w:r>
      <w:r w:rsidR="00010A7E" w:rsidRPr="00A64FF7">
        <w:rPr>
          <w:rFonts w:ascii="Times New Roman" w:eastAsia="MS Mincho" w:hAnsi="Times New Roman" w:cs="Times New Roman"/>
          <w:szCs w:val="22"/>
        </w:rPr>
        <w:t xml:space="preserve"> </w:t>
      </w:r>
      <w:r w:rsidR="00433726" w:rsidRPr="00A64FF7">
        <w:rPr>
          <w:rFonts w:ascii="Times New Roman" w:eastAsia="MS Mincho" w:hAnsi="Times New Roman" w:cs="Times New Roman"/>
          <w:szCs w:val="22"/>
        </w:rPr>
        <w:t>1,928.73</w:t>
      </w:r>
      <w:r w:rsidR="00433726" w:rsidRPr="00A64FF7">
        <w:rPr>
          <w:rFonts w:ascii="Times New Roman" w:eastAsia="MS Mincho" w:hAnsi="Times New Roman" w:hint="cs"/>
          <w:szCs w:val="22"/>
          <w:cs/>
        </w:rPr>
        <w:t xml:space="preserve"> </w:t>
      </w:r>
      <w:r w:rsidRPr="00A64FF7">
        <w:rPr>
          <w:rFonts w:ascii="Times New Roman" w:eastAsia="MS Mincho" w:hAnsi="Times New Roman" w:cs="Times New Roman"/>
          <w:szCs w:val="22"/>
        </w:rPr>
        <w:t xml:space="preserve">million and Baht </w:t>
      </w:r>
      <w:r w:rsidR="00433726" w:rsidRPr="00A64FF7">
        <w:rPr>
          <w:rFonts w:ascii="Times New Roman" w:eastAsia="MS Mincho" w:hAnsi="Times New Roman" w:cs="Times New Roman"/>
          <w:szCs w:val="22"/>
        </w:rPr>
        <w:t>175.29</w:t>
      </w:r>
      <w:r w:rsidRPr="00A64FF7">
        <w:rPr>
          <w:rFonts w:ascii="Times New Roman" w:eastAsia="MS Mincho" w:hAnsi="Times New Roman" w:cs="Times New Roman"/>
          <w:szCs w:val="22"/>
        </w:rPr>
        <w:t xml:space="preserve"> million, respectively </w:t>
      </w:r>
      <w:r w:rsidRPr="00A64FF7">
        <w:rPr>
          <w:rFonts w:ascii="Times New Roman" w:eastAsia="MS Mincho" w:hAnsi="Times New Roman" w:cs="Times New Roman"/>
          <w:i/>
          <w:iCs/>
          <w:szCs w:val="22"/>
        </w:rPr>
        <w:t xml:space="preserve">(31 December </w:t>
      </w:r>
      <w:r w:rsidR="00AA38BF" w:rsidRPr="00A64FF7">
        <w:rPr>
          <w:rFonts w:ascii="Times New Roman" w:eastAsia="MS Mincho" w:hAnsi="Times New Roman" w:cs="Times New Roman"/>
          <w:i/>
          <w:iCs/>
          <w:szCs w:val="22"/>
        </w:rPr>
        <w:t>2025</w:t>
      </w:r>
      <w:r w:rsidRPr="00A64FF7">
        <w:rPr>
          <w:rFonts w:ascii="Times New Roman" w:eastAsia="MS Mincho" w:hAnsi="Times New Roman" w:cs="Times New Roman"/>
          <w:i/>
          <w:iCs/>
          <w:szCs w:val="22"/>
        </w:rPr>
        <w:t xml:space="preserve">: </w:t>
      </w:r>
      <w:r w:rsidR="001A4128" w:rsidRPr="00A64FF7">
        <w:rPr>
          <w:rFonts w:ascii="Times New Roman" w:hAnsi="Times New Roman" w:cs="Times New Roman"/>
          <w:bCs/>
          <w:i/>
          <w:iCs/>
          <w:lang w:val="en-GB" w:bidi="ar-SA"/>
        </w:rPr>
        <w:t>Baht 1,965.46 million and Baht 171.33</w:t>
      </w:r>
      <w:r w:rsidR="001A4128" w:rsidRPr="00A64FF7">
        <w:rPr>
          <w:rFonts w:ascii="Times New Roman" w:hAnsi="Times New Roman"/>
          <w:bCs/>
        </w:rPr>
        <w:t xml:space="preserve"> </w:t>
      </w:r>
      <w:r w:rsidRPr="00A64FF7">
        <w:rPr>
          <w:rFonts w:ascii="Times New Roman" w:eastAsia="MS Mincho" w:hAnsi="Times New Roman" w:cs="Times New Roman"/>
          <w:i/>
          <w:iCs/>
          <w:szCs w:val="22"/>
        </w:rPr>
        <w:t>million, respectively).</w:t>
      </w:r>
    </w:p>
    <w:p w14:paraId="52E97817" w14:textId="77777777" w:rsidR="00CF0995" w:rsidRPr="00A64FF7" w:rsidRDefault="00CF0995" w:rsidP="00C432F2">
      <w:pPr>
        <w:spacing w:after="0" w:line="240" w:lineRule="atLeast"/>
        <w:ind w:left="547"/>
        <w:jc w:val="both"/>
        <w:rPr>
          <w:rFonts w:ascii="Times New Roman" w:eastAsia="MS Mincho" w:hAnsi="Times New Roman" w:cs="Times New Roman"/>
          <w:szCs w:val="22"/>
        </w:rPr>
      </w:pPr>
    </w:p>
    <w:p w14:paraId="6E0625A6" w14:textId="092DD5D8" w:rsidR="009528F7" w:rsidRPr="00A64FF7" w:rsidRDefault="009528F7" w:rsidP="00C432F2">
      <w:pPr>
        <w:spacing w:after="0" w:line="240" w:lineRule="atLeast"/>
        <w:ind w:left="547"/>
        <w:jc w:val="both"/>
        <w:rPr>
          <w:rFonts w:ascii="Times New Roman" w:eastAsia="MS Mincho" w:hAnsi="Times New Roman" w:cs="Times New Roman"/>
          <w:i/>
          <w:iCs/>
          <w:szCs w:val="22"/>
        </w:rPr>
      </w:pPr>
      <w:r w:rsidRPr="00A64FF7">
        <w:rPr>
          <w:rFonts w:ascii="Times New Roman" w:eastAsia="MS Mincho" w:hAnsi="Times New Roman" w:cs="Times New Roman"/>
          <w:szCs w:val="22"/>
        </w:rPr>
        <w:t xml:space="preserve">In addition, the Group invested in ANI and Swift which are listed on the Stock Exchange of Thailand and Malaysia. As at </w:t>
      </w:r>
      <w:r w:rsidR="00AA38BF" w:rsidRPr="00A64FF7">
        <w:rPr>
          <w:rFonts w:ascii="Times New Roman" w:eastAsia="MS Mincho" w:hAnsi="Times New Roman" w:cs="Times New Roman"/>
          <w:szCs w:val="22"/>
        </w:rPr>
        <w:t>3</w:t>
      </w:r>
      <w:r w:rsidR="006B2549" w:rsidRPr="00A64FF7">
        <w:rPr>
          <w:rFonts w:ascii="Times New Roman" w:eastAsia="MS Mincho" w:hAnsi="Times New Roman" w:cs="Times New Roman"/>
          <w:szCs w:val="22"/>
        </w:rPr>
        <w:t>0</w:t>
      </w:r>
      <w:r w:rsidR="00AA38BF" w:rsidRPr="00A64FF7">
        <w:rPr>
          <w:rFonts w:ascii="Times New Roman" w:eastAsia="MS Mincho" w:hAnsi="Times New Roman" w:cs="Times New Roman"/>
          <w:szCs w:val="22"/>
        </w:rPr>
        <w:t xml:space="preserve"> </w:t>
      </w:r>
      <w:r w:rsidR="006B2549" w:rsidRPr="00A64FF7">
        <w:rPr>
          <w:rFonts w:ascii="Times New Roman" w:eastAsia="MS Mincho" w:hAnsi="Times New Roman" w:cs="Times New Roman"/>
          <w:szCs w:val="22"/>
        </w:rPr>
        <w:t>June</w:t>
      </w:r>
      <w:r w:rsidR="00061B01" w:rsidRPr="00A64FF7">
        <w:rPr>
          <w:rFonts w:ascii="Times New Roman" w:eastAsia="MS Mincho" w:hAnsi="Times New Roman" w:cs="Times New Roman"/>
          <w:szCs w:val="22"/>
        </w:rPr>
        <w:t xml:space="preserve"> </w:t>
      </w:r>
      <w:r w:rsidR="00AA38BF" w:rsidRPr="00A64FF7">
        <w:rPr>
          <w:rFonts w:ascii="Times New Roman" w:eastAsia="MS Mincho" w:hAnsi="Times New Roman" w:cs="Times New Roman"/>
          <w:szCs w:val="22"/>
        </w:rPr>
        <w:t>2026</w:t>
      </w:r>
      <w:r w:rsidRPr="00A64FF7">
        <w:rPr>
          <w:rFonts w:ascii="Times New Roman" w:eastAsia="MS Mincho" w:hAnsi="Times New Roman" w:cs="Times New Roman"/>
          <w:szCs w:val="22"/>
        </w:rPr>
        <w:t xml:space="preserve">, the closing price were Baht </w:t>
      </w:r>
      <w:r w:rsidR="00E8432A" w:rsidRPr="00A64FF7">
        <w:rPr>
          <w:rFonts w:ascii="Times New Roman" w:eastAsia="MS Mincho" w:hAnsi="Times New Roman" w:cs="Times New Roman"/>
          <w:szCs w:val="22"/>
        </w:rPr>
        <w:t xml:space="preserve">2.84 </w:t>
      </w:r>
      <w:r w:rsidRPr="00A64FF7">
        <w:rPr>
          <w:rFonts w:ascii="Times New Roman" w:eastAsia="MS Mincho" w:hAnsi="Times New Roman" w:cs="Times New Roman"/>
          <w:szCs w:val="22"/>
        </w:rPr>
        <w:t xml:space="preserve">and MYR </w:t>
      </w:r>
      <w:r w:rsidR="00E8432A" w:rsidRPr="00A64FF7">
        <w:rPr>
          <w:rFonts w:ascii="Times New Roman" w:eastAsia="MS Mincho" w:hAnsi="Times New Roman" w:cs="Times New Roman"/>
          <w:szCs w:val="22"/>
        </w:rPr>
        <w:t>0.38</w:t>
      </w:r>
      <w:r w:rsidRPr="00A64FF7">
        <w:rPr>
          <w:rFonts w:ascii="Times New Roman" w:eastAsia="MS Mincho" w:hAnsi="Times New Roman" w:cs="Times New Roman"/>
          <w:szCs w:val="22"/>
        </w:rPr>
        <w:t xml:space="preserve"> per share, respectively</w:t>
      </w:r>
      <w:r w:rsidR="00C432F2" w:rsidRPr="00A64FF7">
        <w:rPr>
          <w:rFonts w:ascii="Times New Roman" w:eastAsia="MS Mincho" w:hAnsi="Times New Roman" w:cs="Times New Roman"/>
          <w:szCs w:val="22"/>
        </w:rPr>
        <w:t xml:space="preserve"> </w:t>
      </w:r>
      <w:r w:rsidR="00C432F2" w:rsidRPr="00A64FF7">
        <w:rPr>
          <w:rFonts w:ascii="Times New Roman" w:eastAsia="MS Mincho" w:hAnsi="Times New Roman" w:cs="Times New Roman"/>
          <w:i/>
          <w:iCs/>
          <w:szCs w:val="22"/>
        </w:rPr>
        <w:t xml:space="preserve">(31 December </w:t>
      </w:r>
      <w:r w:rsidR="00AA38BF" w:rsidRPr="00A64FF7">
        <w:rPr>
          <w:rFonts w:ascii="Times New Roman" w:eastAsia="MS Mincho" w:hAnsi="Times New Roman" w:cs="Times New Roman"/>
          <w:i/>
          <w:iCs/>
          <w:szCs w:val="22"/>
        </w:rPr>
        <w:t>2025</w:t>
      </w:r>
      <w:r w:rsidR="00C432F2" w:rsidRPr="00A64FF7">
        <w:rPr>
          <w:rFonts w:ascii="Times New Roman" w:eastAsia="MS Mincho" w:hAnsi="Times New Roman" w:cs="Times New Roman"/>
          <w:i/>
          <w:iCs/>
          <w:szCs w:val="22"/>
        </w:rPr>
        <w:t xml:space="preserve">: Baht </w:t>
      </w:r>
      <w:r w:rsidR="001A4128" w:rsidRPr="00A64FF7">
        <w:rPr>
          <w:rFonts w:ascii="Times New Roman" w:hAnsi="Times New Roman" w:cs="Times New Roman"/>
          <w:i/>
          <w:iCs/>
          <w:szCs w:val="22"/>
        </w:rPr>
        <w:t>2.96 and MYR 0.39</w:t>
      </w:r>
      <w:r w:rsidR="00C432F2" w:rsidRPr="00A64FF7">
        <w:rPr>
          <w:rFonts w:ascii="Times New Roman" w:eastAsia="MS Mincho" w:hAnsi="Times New Roman" w:cs="Times New Roman"/>
          <w:i/>
          <w:iCs/>
          <w:szCs w:val="22"/>
        </w:rPr>
        <w:t>, respectively)</w:t>
      </w:r>
      <w:r w:rsidRPr="00A64FF7">
        <w:rPr>
          <w:rFonts w:ascii="Times New Roman" w:eastAsia="MS Mincho" w:hAnsi="Times New Roman" w:cs="Times New Roman"/>
          <w:szCs w:val="22"/>
        </w:rPr>
        <w:t>.</w:t>
      </w:r>
      <w:r w:rsidR="00814A0D"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The fair value of investment in ANI and Swift were Baht</w:t>
      </w:r>
      <w:r w:rsidR="00010A7E" w:rsidRPr="00A64FF7">
        <w:rPr>
          <w:rFonts w:ascii="Times New Roman" w:eastAsia="MS Mincho" w:hAnsi="Times New Roman" w:cs="Times New Roman"/>
          <w:szCs w:val="22"/>
        </w:rPr>
        <w:t xml:space="preserve"> </w:t>
      </w:r>
      <w:r w:rsidR="00E8432A" w:rsidRPr="00A64FF7">
        <w:rPr>
          <w:rFonts w:ascii="Times New Roman" w:eastAsia="MS Mincho" w:hAnsi="Times New Roman" w:cs="Times New Roman"/>
          <w:szCs w:val="22"/>
        </w:rPr>
        <w:t>1,055.93</w:t>
      </w:r>
      <w:r w:rsidRPr="00A64FF7">
        <w:rPr>
          <w:rFonts w:ascii="Times New Roman" w:eastAsia="MS Mincho" w:hAnsi="Times New Roman" w:cs="Times New Roman"/>
          <w:szCs w:val="22"/>
        </w:rPr>
        <w:t xml:space="preserve"> million and MYR </w:t>
      </w:r>
      <w:r w:rsidR="00E8432A" w:rsidRPr="00A64FF7">
        <w:rPr>
          <w:rFonts w:ascii="Times New Roman" w:eastAsia="MS Mincho" w:hAnsi="Times New Roman" w:cs="Times New Roman"/>
          <w:szCs w:val="22"/>
        </w:rPr>
        <w:t>70.30</w:t>
      </w:r>
      <w:r w:rsidRPr="00A64FF7">
        <w:rPr>
          <w:rFonts w:ascii="Times New Roman" w:eastAsia="MS Mincho" w:hAnsi="Times New Roman" w:cs="Times New Roman"/>
          <w:szCs w:val="22"/>
        </w:rPr>
        <w:t xml:space="preserve"> million (equivalent to Baht</w:t>
      </w:r>
      <w:r w:rsidR="00010A7E" w:rsidRPr="00A64FF7">
        <w:rPr>
          <w:rFonts w:ascii="Times New Roman" w:eastAsia="MS Mincho" w:hAnsi="Times New Roman" w:cs="Times New Roman"/>
          <w:szCs w:val="22"/>
        </w:rPr>
        <w:t xml:space="preserve"> </w:t>
      </w:r>
      <w:r w:rsidR="008875C3" w:rsidRPr="00A64FF7">
        <w:rPr>
          <w:rFonts w:ascii="Times New Roman" w:eastAsia="MS Mincho" w:hAnsi="Times New Roman" w:cs="Times New Roman"/>
          <w:szCs w:val="22"/>
        </w:rPr>
        <w:t>575.98</w:t>
      </w:r>
      <w:r w:rsidRPr="00A64FF7">
        <w:rPr>
          <w:rFonts w:ascii="Times New Roman" w:eastAsia="MS Mincho" w:hAnsi="Times New Roman" w:cs="Times New Roman"/>
          <w:szCs w:val="22"/>
        </w:rPr>
        <w:t xml:space="preserve"> million)</w:t>
      </w:r>
      <w:r w:rsidR="00C432F2" w:rsidRPr="00A64FF7">
        <w:rPr>
          <w:rFonts w:ascii="Times New Roman" w:eastAsia="MS Mincho" w:hAnsi="Times New Roman" w:cs="Times New Roman"/>
          <w:szCs w:val="22"/>
        </w:rPr>
        <w:t xml:space="preserve"> </w:t>
      </w:r>
      <w:r w:rsidR="00C432F2" w:rsidRPr="00A64FF7">
        <w:rPr>
          <w:rFonts w:ascii="Times New Roman" w:eastAsia="MS Mincho" w:hAnsi="Times New Roman" w:cs="Times New Roman"/>
          <w:i/>
          <w:iCs/>
          <w:szCs w:val="22"/>
        </w:rPr>
        <w:t xml:space="preserve">(31 December </w:t>
      </w:r>
      <w:r w:rsidR="00AA38BF" w:rsidRPr="00A64FF7">
        <w:rPr>
          <w:rFonts w:ascii="Times New Roman" w:eastAsia="MS Mincho" w:hAnsi="Times New Roman" w:cs="Times New Roman"/>
          <w:i/>
          <w:iCs/>
          <w:szCs w:val="22"/>
        </w:rPr>
        <w:t>2025</w:t>
      </w:r>
      <w:r w:rsidR="00C432F2" w:rsidRPr="00A64FF7">
        <w:rPr>
          <w:rFonts w:ascii="Times New Roman" w:eastAsia="MS Mincho" w:hAnsi="Times New Roman" w:cs="Times New Roman"/>
          <w:i/>
          <w:iCs/>
          <w:szCs w:val="22"/>
        </w:rPr>
        <w:t xml:space="preserve">: Baht </w:t>
      </w:r>
      <w:r w:rsidR="001A4128" w:rsidRPr="00A64FF7">
        <w:rPr>
          <w:rFonts w:ascii="Times New Roman" w:hAnsi="Times New Roman" w:cs="Times New Roman"/>
          <w:i/>
          <w:iCs/>
          <w:szCs w:val="22"/>
        </w:rPr>
        <w:t>1,100.55 million and MYR 71.23 million (equivalent to Baht 554.80 million</w:t>
      </w:r>
      <w:r w:rsidR="00C432F2" w:rsidRPr="00A64FF7">
        <w:rPr>
          <w:rFonts w:ascii="Times New Roman" w:eastAsia="MS Mincho" w:hAnsi="Times New Roman" w:cs="Times New Roman"/>
          <w:i/>
          <w:iCs/>
          <w:szCs w:val="22"/>
        </w:rPr>
        <w:t>)</w:t>
      </w:r>
      <w:r w:rsidR="00F02066" w:rsidRPr="00A64FF7">
        <w:rPr>
          <w:rFonts w:ascii="Times New Roman" w:eastAsia="MS Mincho" w:hAnsi="Times New Roman" w:cs="Times New Roman"/>
          <w:i/>
          <w:iCs/>
          <w:szCs w:val="22"/>
        </w:rPr>
        <w:t>)</w:t>
      </w:r>
      <w:r w:rsidR="00C432F2" w:rsidRPr="00A64FF7">
        <w:rPr>
          <w:rFonts w:ascii="Times New Roman" w:eastAsia="MS Mincho" w:hAnsi="Times New Roman" w:cs="Times New Roman"/>
          <w:i/>
          <w:iCs/>
          <w:szCs w:val="22"/>
        </w:rPr>
        <w:t>.</w:t>
      </w:r>
    </w:p>
    <w:p w14:paraId="0F9786F7" w14:textId="77777777" w:rsidR="008C0150" w:rsidRPr="00A64FF7" w:rsidRDefault="008C0150" w:rsidP="00D519B6">
      <w:pPr>
        <w:spacing w:after="0" w:line="240" w:lineRule="atLeast"/>
        <w:jc w:val="both"/>
        <w:rPr>
          <w:rFonts w:ascii="Times New Roman" w:hAnsi="Times New Roman"/>
          <w:i/>
          <w:iCs/>
          <w:szCs w:val="22"/>
        </w:rPr>
      </w:pPr>
    </w:p>
    <w:p w14:paraId="50B4257B" w14:textId="72561B16" w:rsidR="00010A7E" w:rsidRPr="00A64FF7" w:rsidRDefault="0000449E" w:rsidP="0000449E">
      <w:pPr>
        <w:spacing w:after="0" w:line="240" w:lineRule="atLeast"/>
        <w:ind w:left="547"/>
        <w:jc w:val="both"/>
        <w:rPr>
          <w:rFonts w:ascii="Times New Roman" w:hAnsi="Times New Roman" w:cs="Times New Roman"/>
          <w:i/>
          <w:iCs/>
          <w:szCs w:val="22"/>
        </w:rPr>
      </w:pPr>
      <w:r w:rsidRPr="00A64FF7">
        <w:rPr>
          <w:rFonts w:ascii="Times New Roman" w:hAnsi="Times New Roman" w:cs="Times New Roman"/>
          <w:i/>
          <w:iCs/>
          <w:szCs w:val="22"/>
        </w:rPr>
        <w:t>Stock dividend</w:t>
      </w:r>
    </w:p>
    <w:p w14:paraId="2A0EAE6F" w14:textId="77777777" w:rsidR="00010A7E" w:rsidRPr="00A64FF7" w:rsidRDefault="00010A7E" w:rsidP="0000449E">
      <w:pPr>
        <w:spacing w:after="0" w:line="240" w:lineRule="atLeast"/>
        <w:ind w:left="547"/>
        <w:jc w:val="both"/>
        <w:rPr>
          <w:rFonts w:ascii="Times New Roman" w:eastAsia="MS Mincho" w:hAnsi="Times New Roman" w:cs="Times New Roman"/>
          <w:szCs w:val="22"/>
        </w:rPr>
      </w:pPr>
    </w:p>
    <w:p w14:paraId="1046AE7F" w14:textId="7174C435" w:rsidR="00B3465E" w:rsidRPr="00A64FF7" w:rsidRDefault="0000449E" w:rsidP="002F6469">
      <w:pPr>
        <w:spacing w:after="0" w:line="240" w:lineRule="atLeast"/>
        <w:ind w:left="547"/>
        <w:jc w:val="both"/>
        <w:rPr>
          <w:rFonts w:ascii="Times New Roman" w:eastAsia="MS Mincho" w:hAnsi="Times New Roman" w:cs="Times New Roman"/>
          <w:szCs w:val="22"/>
        </w:rPr>
      </w:pPr>
      <w:r w:rsidRPr="00A64FF7">
        <w:rPr>
          <w:rFonts w:ascii="Times New Roman" w:eastAsia="MS Mincho" w:hAnsi="Times New Roman" w:cs="Times New Roman"/>
          <w:szCs w:val="22"/>
        </w:rPr>
        <w:t xml:space="preserve">For the </w:t>
      </w:r>
      <w:r w:rsidR="006B2549" w:rsidRPr="00A64FF7">
        <w:rPr>
          <w:rFonts w:ascii="Times New Roman" w:eastAsia="MS Mincho" w:hAnsi="Times New Roman" w:cs="Times New Roman"/>
          <w:szCs w:val="22"/>
        </w:rPr>
        <w:t>six</w:t>
      </w:r>
      <w:r w:rsidRPr="00A64FF7">
        <w:rPr>
          <w:rFonts w:ascii="Times New Roman" w:eastAsia="MS Mincho" w:hAnsi="Times New Roman" w:cs="Times New Roman"/>
          <w:szCs w:val="22"/>
        </w:rPr>
        <w:t>-month period ended 3</w:t>
      </w:r>
      <w:r w:rsidR="006B2549" w:rsidRPr="00A64FF7">
        <w:rPr>
          <w:rFonts w:ascii="Times New Roman" w:eastAsia="MS Mincho" w:hAnsi="Times New Roman" w:cs="Times New Roman"/>
          <w:szCs w:val="22"/>
        </w:rPr>
        <w:t>0</w:t>
      </w:r>
      <w:r w:rsidRPr="00A64FF7">
        <w:rPr>
          <w:rFonts w:ascii="Times New Roman" w:eastAsia="MS Mincho" w:hAnsi="Times New Roman" w:cs="Times New Roman"/>
          <w:szCs w:val="22"/>
        </w:rPr>
        <w:t xml:space="preserve"> </w:t>
      </w:r>
      <w:r w:rsidR="006B2549" w:rsidRPr="00A64FF7">
        <w:rPr>
          <w:rFonts w:ascii="Times New Roman" w:eastAsia="MS Mincho" w:hAnsi="Times New Roman" w:cs="Times New Roman"/>
          <w:szCs w:val="22"/>
        </w:rPr>
        <w:t>June</w:t>
      </w:r>
      <w:r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cs/>
        </w:rPr>
        <w:t>202</w:t>
      </w:r>
      <w:r w:rsidRPr="00A64FF7">
        <w:rPr>
          <w:rFonts w:ascii="Times New Roman" w:eastAsia="MS Mincho" w:hAnsi="Times New Roman" w:cs="Times New Roman"/>
          <w:szCs w:val="22"/>
        </w:rPr>
        <w:t xml:space="preserve">6, the Group received stock dividend from its investment in TMS in number of </w:t>
      </w:r>
      <w:r w:rsidR="005E6EBA" w:rsidRPr="00A64FF7">
        <w:rPr>
          <w:rFonts w:ascii="Times New Roman" w:eastAsia="MS Mincho" w:hAnsi="Times New Roman" w:cs="Times New Roman"/>
          <w:szCs w:val="22"/>
        </w:rPr>
        <w:t>0.80</w:t>
      </w:r>
      <w:r w:rsidRPr="00A64FF7">
        <w:rPr>
          <w:rFonts w:ascii="Times New Roman" w:eastAsia="MS Mincho" w:hAnsi="Times New Roman" w:cs="Times New Roman"/>
          <w:szCs w:val="22"/>
          <w:cs/>
        </w:rPr>
        <w:t xml:space="preserve"> </w:t>
      </w:r>
      <w:r w:rsidRPr="00A64FF7">
        <w:rPr>
          <w:rFonts w:ascii="Times New Roman" w:eastAsia="MS Mincho" w:hAnsi="Times New Roman" w:cs="Times New Roman"/>
          <w:szCs w:val="22"/>
        </w:rPr>
        <w:t>million shares.</w:t>
      </w:r>
    </w:p>
    <w:p w14:paraId="27980EE8" w14:textId="77777777" w:rsidR="00B3465E" w:rsidRPr="00A64FF7" w:rsidRDefault="00B3465E">
      <w:pPr>
        <w:rPr>
          <w:rFonts w:ascii="Times New Roman" w:eastAsia="MS Mincho" w:hAnsi="Times New Roman" w:cs="Times New Roman"/>
          <w:szCs w:val="22"/>
        </w:rPr>
      </w:pPr>
      <w:r w:rsidRPr="00A64FF7">
        <w:rPr>
          <w:rFonts w:ascii="Times New Roman" w:eastAsia="MS Mincho" w:hAnsi="Times New Roman" w:cs="Times New Roman"/>
          <w:szCs w:val="22"/>
        </w:rPr>
        <w:br w:type="page"/>
      </w:r>
    </w:p>
    <w:p w14:paraId="70BF458E" w14:textId="5BD4E37E" w:rsidR="003074BC" w:rsidRPr="00A64FF7" w:rsidRDefault="00E52A7F" w:rsidP="00E52A7F">
      <w:pPr>
        <w:spacing w:after="0" w:line="240" w:lineRule="atLeast"/>
        <w:ind w:left="547"/>
        <w:jc w:val="both"/>
        <w:rPr>
          <w:rFonts w:ascii="Times New Roman" w:hAnsi="Times New Roman" w:cs="Times New Roman"/>
          <w:i/>
          <w:iCs/>
          <w:szCs w:val="22"/>
        </w:rPr>
      </w:pPr>
      <w:r w:rsidRPr="00A64FF7">
        <w:rPr>
          <w:rFonts w:ascii="Times New Roman" w:hAnsi="Times New Roman" w:cs="Times New Roman"/>
          <w:i/>
          <w:iCs/>
          <w:szCs w:val="22"/>
        </w:rPr>
        <w:t>Associate</w:t>
      </w:r>
      <w:r w:rsidR="00633344" w:rsidRPr="00A64FF7">
        <w:rPr>
          <w:rFonts w:ascii="Times New Roman" w:hAnsi="Times New Roman" w:cs="Times New Roman"/>
          <w:i/>
          <w:iCs/>
          <w:szCs w:val="22"/>
        </w:rPr>
        <w:t>s</w:t>
      </w:r>
    </w:p>
    <w:p w14:paraId="42D66111" w14:textId="77777777" w:rsidR="00E52A7F" w:rsidRPr="00A64FF7" w:rsidRDefault="00E52A7F" w:rsidP="002F6469">
      <w:pPr>
        <w:spacing w:after="0" w:line="240" w:lineRule="atLeast"/>
        <w:ind w:left="547"/>
        <w:jc w:val="both"/>
        <w:rPr>
          <w:rFonts w:ascii="Times New Roman" w:eastAsia="MS Mincho" w:hAnsi="Times New Roman" w:cs="Times New Roman"/>
          <w:szCs w:val="22"/>
        </w:rPr>
      </w:pPr>
    </w:p>
    <w:p w14:paraId="083E15FA" w14:textId="77C51958" w:rsidR="002E5A51" w:rsidRPr="00A64FF7" w:rsidRDefault="008756B8" w:rsidP="0069292F">
      <w:pPr>
        <w:spacing w:after="0" w:line="240" w:lineRule="atLeast"/>
        <w:ind w:left="547"/>
        <w:jc w:val="both"/>
        <w:rPr>
          <w:rFonts w:ascii="Times New Roman" w:eastAsia="MS Mincho" w:hAnsi="Times New Roman" w:cs="Times New Roman"/>
          <w:szCs w:val="22"/>
        </w:rPr>
      </w:pPr>
      <w:r w:rsidRPr="00A64FF7">
        <w:rPr>
          <w:rFonts w:ascii="Times New Roman" w:eastAsia="MS Mincho" w:hAnsi="Times New Roman" w:cs="Times New Roman"/>
          <w:szCs w:val="22"/>
        </w:rPr>
        <w:t>On 12 March 2026</w:t>
      </w:r>
      <w:r w:rsidR="00010A7E" w:rsidRPr="00A64FF7">
        <w:rPr>
          <w:rFonts w:ascii="Times New Roman" w:eastAsia="MS Mincho" w:hAnsi="Times New Roman" w:cs="Times New Roman"/>
          <w:szCs w:val="22"/>
        </w:rPr>
        <w:t xml:space="preserve"> JWD Asia Holding Private L</w:t>
      </w:r>
      <w:r w:rsidRPr="00A64FF7">
        <w:rPr>
          <w:rFonts w:ascii="Times New Roman" w:eastAsia="MS Mincho" w:hAnsi="Times New Roman" w:cs="Times New Roman"/>
          <w:szCs w:val="22"/>
        </w:rPr>
        <w:t>imited</w:t>
      </w:r>
      <w:r w:rsidR="00010A7E" w:rsidRPr="00A64FF7">
        <w:rPr>
          <w:rFonts w:ascii="Times New Roman" w:eastAsia="MS Mincho" w:hAnsi="Times New Roman" w:cs="Times New Roman"/>
          <w:szCs w:val="22"/>
        </w:rPr>
        <w:t xml:space="preserve"> (“JWDAH”) </w:t>
      </w:r>
      <w:r w:rsidR="002E5A51" w:rsidRPr="00A64FF7">
        <w:rPr>
          <w:rFonts w:ascii="Times New Roman" w:eastAsia="MS Mincho" w:hAnsi="Times New Roman" w:cs="Times New Roman"/>
          <w:szCs w:val="22"/>
        </w:rPr>
        <w:t>disposed of its investment in TMS to</w:t>
      </w:r>
      <w:r w:rsidR="00010A7E" w:rsidRPr="00A64FF7">
        <w:rPr>
          <w:rFonts w:ascii="Times New Roman" w:eastAsia="MS Mincho" w:hAnsi="Times New Roman" w:cs="Times New Roman"/>
          <w:szCs w:val="22"/>
          <w:cs/>
        </w:rPr>
        <w:t xml:space="preserve"> </w:t>
      </w:r>
      <w:r w:rsidR="00010A7E" w:rsidRPr="00A64FF7">
        <w:rPr>
          <w:rFonts w:ascii="Times New Roman" w:eastAsia="MS Mincho" w:hAnsi="Times New Roman" w:cs="Times New Roman"/>
          <w:szCs w:val="22"/>
        </w:rPr>
        <w:t>Prosper Logistics Joint Stock Company (“PPL”)</w:t>
      </w:r>
      <w:r w:rsidR="002E5A51" w:rsidRPr="00A64FF7">
        <w:rPr>
          <w:rFonts w:ascii="Times New Roman" w:eastAsia="MS Mincho" w:hAnsi="Times New Roman" w:cs="Times New Roman"/>
          <w:szCs w:val="22"/>
        </w:rPr>
        <w:t>, a subsidiary within the Group</w:t>
      </w:r>
      <w:r w:rsidR="00010A7E" w:rsidRPr="00A64FF7">
        <w:rPr>
          <w:rFonts w:ascii="Times New Roman" w:eastAsia="MS Mincho" w:hAnsi="Times New Roman" w:cs="Times New Roman"/>
          <w:szCs w:val="22"/>
        </w:rPr>
        <w:t xml:space="preserve"> </w:t>
      </w:r>
      <w:r w:rsidR="002E5A51" w:rsidRPr="00A64FF7">
        <w:rPr>
          <w:rFonts w:ascii="Times New Roman" w:eastAsia="MS Mincho" w:hAnsi="Times New Roman" w:cs="Times New Roman"/>
          <w:szCs w:val="22"/>
        </w:rPr>
        <w:t xml:space="preserve">at VND </w:t>
      </w:r>
      <w:r w:rsidR="00010A7E" w:rsidRPr="00A64FF7">
        <w:rPr>
          <w:rFonts w:ascii="Times New Roman" w:eastAsia="MS Mincho" w:hAnsi="Times New Roman" w:cs="Times New Roman"/>
          <w:szCs w:val="22"/>
        </w:rPr>
        <w:t xml:space="preserve">38,150 </w:t>
      </w:r>
      <w:r w:rsidR="002E5A51" w:rsidRPr="00A64FF7">
        <w:rPr>
          <w:rFonts w:ascii="Times New Roman" w:eastAsia="MS Mincho" w:hAnsi="Times New Roman" w:cs="Times New Roman"/>
          <w:szCs w:val="22"/>
        </w:rPr>
        <w:t xml:space="preserve">per share which has the totalling of </w:t>
      </w:r>
      <w:r w:rsidR="00010A7E" w:rsidRPr="00A64FF7">
        <w:rPr>
          <w:rFonts w:ascii="Times New Roman" w:eastAsia="MS Mincho" w:hAnsi="Times New Roman" w:cs="Times New Roman"/>
          <w:szCs w:val="22"/>
        </w:rPr>
        <w:t xml:space="preserve">2.29 </w:t>
      </w:r>
      <w:r w:rsidR="002E5A51" w:rsidRPr="00A64FF7">
        <w:rPr>
          <w:rFonts w:ascii="Times New Roman" w:eastAsia="MS Mincho" w:hAnsi="Times New Roman" w:cs="Times New Roman"/>
          <w:szCs w:val="22"/>
        </w:rPr>
        <w:t xml:space="preserve">ordinary shares (equivalent to 1.33%) in amounting of VND 87,401.65 million </w:t>
      </w:r>
      <w:r w:rsidR="00010A7E" w:rsidRPr="00A64FF7">
        <w:rPr>
          <w:rFonts w:ascii="Times New Roman" w:eastAsia="MS Mincho" w:hAnsi="Times New Roman" w:cs="Times New Roman"/>
          <w:szCs w:val="22"/>
          <w:cs/>
        </w:rPr>
        <w:t>(</w:t>
      </w:r>
      <w:r w:rsidR="002E5A51" w:rsidRPr="00A64FF7">
        <w:rPr>
          <w:rFonts w:ascii="Times New Roman" w:eastAsia="MS Mincho" w:hAnsi="Times New Roman" w:cs="Times New Roman"/>
          <w:szCs w:val="22"/>
        </w:rPr>
        <w:t xml:space="preserve">equivalent to Baht </w:t>
      </w:r>
      <w:r w:rsidR="00010A7E" w:rsidRPr="00A64FF7">
        <w:rPr>
          <w:rFonts w:ascii="Times New Roman" w:eastAsia="MS Mincho" w:hAnsi="Times New Roman" w:cs="Times New Roman"/>
          <w:szCs w:val="22"/>
        </w:rPr>
        <w:t>10</w:t>
      </w:r>
      <w:r w:rsidR="00DD7AF7" w:rsidRPr="00A64FF7">
        <w:rPr>
          <w:rFonts w:ascii="Times New Roman" w:eastAsia="MS Mincho" w:hAnsi="Times New Roman" w:cs="Times New Roman"/>
          <w:szCs w:val="22"/>
        </w:rPr>
        <w:t>7</w:t>
      </w:r>
      <w:r w:rsidR="00010A7E" w:rsidRPr="00A64FF7">
        <w:rPr>
          <w:rFonts w:ascii="Times New Roman" w:eastAsia="MS Mincho" w:hAnsi="Times New Roman" w:cs="Times New Roman"/>
          <w:szCs w:val="22"/>
        </w:rPr>
        <w:t>.</w:t>
      </w:r>
      <w:r w:rsidR="00DD7AF7" w:rsidRPr="00A64FF7">
        <w:rPr>
          <w:rFonts w:ascii="Times New Roman" w:eastAsia="MS Mincho" w:hAnsi="Times New Roman" w:cs="Times New Roman"/>
          <w:szCs w:val="22"/>
        </w:rPr>
        <w:t>4</w:t>
      </w:r>
      <w:r w:rsidR="00010A7E" w:rsidRPr="00A64FF7">
        <w:rPr>
          <w:rFonts w:ascii="Times New Roman" w:eastAsia="MS Mincho" w:hAnsi="Times New Roman" w:cs="Times New Roman"/>
          <w:szCs w:val="22"/>
        </w:rPr>
        <w:t>1</w:t>
      </w:r>
      <w:r w:rsidR="002E5A51" w:rsidRPr="00A64FF7">
        <w:rPr>
          <w:rFonts w:ascii="Times New Roman" w:eastAsia="MS Mincho" w:hAnsi="Times New Roman" w:cs="Times New Roman"/>
          <w:szCs w:val="22"/>
        </w:rPr>
        <w:t xml:space="preserve"> million</w:t>
      </w:r>
      <w:r w:rsidR="00010A7E" w:rsidRPr="00A64FF7">
        <w:rPr>
          <w:rFonts w:ascii="Times New Roman" w:eastAsia="MS Mincho" w:hAnsi="Times New Roman" w:cs="Times New Roman"/>
          <w:szCs w:val="22"/>
          <w:cs/>
        </w:rPr>
        <w:t>)</w:t>
      </w:r>
      <w:r w:rsidR="002E5A51" w:rsidRPr="00A64FF7">
        <w:rPr>
          <w:rFonts w:ascii="Times New Roman" w:eastAsia="MS Mincho" w:hAnsi="Times New Roman" w:cs="Times New Roman"/>
          <w:szCs w:val="22"/>
        </w:rPr>
        <w:t>.</w:t>
      </w:r>
      <w:r w:rsidR="00010A7E" w:rsidRPr="00A64FF7">
        <w:rPr>
          <w:rFonts w:ascii="Times New Roman" w:eastAsia="MS Mincho" w:hAnsi="Times New Roman" w:cs="Times New Roman"/>
          <w:szCs w:val="22"/>
          <w:cs/>
        </w:rPr>
        <w:t xml:space="preserve"> </w:t>
      </w:r>
      <w:r w:rsidR="002E5A51" w:rsidRPr="00A64FF7">
        <w:rPr>
          <w:rFonts w:ascii="Times New Roman" w:eastAsia="MS Mincho" w:hAnsi="Times New Roman" w:cs="Times New Roman"/>
          <w:szCs w:val="22"/>
        </w:rPr>
        <w:t>Subsequently, on 16 March 2026, PPL</w:t>
      </w:r>
      <w:r w:rsidR="00637869" w:rsidRPr="00A64FF7">
        <w:rPr>
          <w:rFonts w:ascii="Times New Roman" w:eastAsia="MS Mincho" w:hAnsi="Times New Roman" w:cs="Times New Roman"/>
          <w:szCs w:val="22"/>
        </w:rPr>
        <w:t xml:space="preserve"> has</w:t>
      </w:r>
      <w:r w:rsidR="002E5A51" w:rsidRPr="00A64FF7">
        <w:rPr>
          <w:rFonts w:ascii="Times New Roman" w:eastAsia="MS Mincho" w:hAnsi="Times New Roman" w:cs="Times New Roman"/>
          <w:szCs w:val="22"/>
        </w:rPr>
        <w:t xml:space="preserve"> fully settled the consideration for such shares.</w:t>
      </w:r>
    </w:p>
    <w:p w14:paraId="26A21D36" w14:textId="77777777" w:rsidR="00530CFC" w:rsidRPr="00A64FF7" w:rsidRDefault="00530CFC" w:rsidP="0069292F">
      <w:pPr>
        <w:spacing w:after="0" w:line="240" w:lineRule="atLeast"/>
        <w:ind w:left="547"/>
        <w:jc w:val="both"/>
        <w:rPr>
          <w:rFonts w:ascii="Times New Roman" w:eastAsia="MS Mincho" w:hAnsi="Times New Roman" w:cs="Times New Roman"/>
          <w:szCs w:val="22"/>
        </w:rPr>
      </w:pPr>
    </w:p>
    <w:p w14:paraId="4AD825E1" w14:textId="52779563" w:rsidR="00135EBA" w:rsidRPr="00A64FF7" w:rsidRDefault="0051106C" w:rsidP="0069292F">
      <w:pPr>
        <w:spacing w:after="0" w:line="240" w:lineRule="atLeast"/>
        <w:ind w:left="547"/>
        <w:jc w:val="both"/>
        <w:rPr>
          <w:rFonts w:asciiTheme="majorBidi" w:hAnsiTheme="majorBidi" w:cs="Angsana New"/>
          <w:spacing w:val="-2"/>
          <w:sz w:val="28"/>
        </w:rPr>
      </w:pPr>
      <w:r w:rsidRPr="00A64FF7">
        <w:rPr>
          <w:rFonts w:ascii="Times New Roman" w:eastAsia="MS Mincho" w:hAnsi="Times New Roman" w:cs="Times New Roman"/>
          <w:szCs w:val="22"/>
        </w:rPr>
        <w:t>On 25 June 2026, Swift Cold Chain Sdn. Bhd. registered an increase in</w:t>
      </w:r>
      <w:r w:rsidR="00400E54"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 xml:space="preserve">share capital of 3 million shares </w:t>
      </w:r>
      <w:r w:rsidR="00400E54" w:rsidRPr="00A64FF7">
        <w:rPr>
          <w:rFonts w:ascii="Times New Roman" w:eastAsia="MS Mincho" w:hAnsi="Times New Roman" w:cs="Times New Roman"/>
          <w:szCs w:val="22"/>
        </w:rPr>
        <w:t>with</w:t>
      </w:r>
      <w:r w:rsidRPr="00A64FF7">
        <w:rPr>
          <w:rFonts w:ascii="Times New Roman" w:eastAsia="MS Mincho" w:hAnsi="Times New Roman" w:cs="Times New Roman"/>
          <w:szCs w:val="22"/>
        </w:rPr>
        <w:t xml:space="preserve"> a par value of </w:t>
      </w:r>
      <w:r w:rsidR="00007857" w:rsidRPr="00A64FF7">
        <w:rPr>
          <w:rFonts w:ascii="Times New Roman" w:eastAsia="MS Mincho" w:hAnsi="Times New Roman" w:cs="Times New Roman"/>
          <w:szCs w:val="22"/>
        </w:rPr>
        <w:t xml:space="preserve">MYR </w:t>
      </w:r>
      <w:r w:rsidRPr="00A64FF7">
        <w:rPr>
          <w:rFonts w:ascii="Times New Roman" w:eastAsia="MS Mincho" w:hAnsi="Times New Roman" w:cs="Times New Roman"/>
          <w:szCs w:val="22"/>
        </w:rPr>
        <w:t xml:space="preserve">1 per share, </w:t>
      </w:r>
      <w:r w:rsidR="00B3465E" w:rsidRPr="00A64FF7">
        <w:rPr>
          <w:rFonts w:ascii="Times New Roman" w:eastAsia="MS Mincho" w:hAnsi="Times New Roman" w:cs="Times New Roman"/>
          <w:szCs w:val="22"/>
        </w:rPr>
        <w:t>totaling</w:t>
      </w:r>
      <w:r w:rsidR="00007857" w:rsidRPr="00A64FF7">
        <w:rPr>
          <w:rFonts w:ascii="Times New Roman" w:eastAsia="MS Mincho" w:hAnsi="Times New Roman" w:cs="Times New Roman"/>
          <w:szCs w:val="22"/>
        </w:rPr>
        <w:t xml:space="preserve"> amount</w:t>
      </w:r>
      <w:r w:rsidRPr="00A64FF7">
        <w:rPr>
          <w:rFonts w:ascii="Times New Roman" w:eastAsia="MS Mincho" w:hAnsi="Times New Roman" w:cs="Times New Roman"/>
          <w:szCs w:val="22"/>
        </w:rPr>
        <w:t xml:space="preserve"> to </w:t>
      </w:r>
      <w:r w:rsidR="00007857" w:rsidRPr="00A64FF7">
        <w:rPr>
          <w:rFonts w:ascii="Times New Roman" w:eastAsia="MS Mincho" w:hAnsi="Times New Roman" w:cs="Times New Roman"/>
          <w:szCs w:val="22"/>
        </w:rPr>
        <w:t>MYR 3</w:t>
      </w:r>
      <w:r w:rsidRPr="00A64FF7">
        <w:rPr>
          <w:rFonts w:ascii="Times New Roman" w:eastAsia="MS Mincho" w:hAnsi="Times New Roman" w:cs="Times New Roman"/>
          <w:szCs w:val="22"/>
        </w:rPr>
        <w:t xml:space="preserve"> million </w:t>
      </w:r>
      <w:r w:rsidR="00007857" w:rsidRPr="00A64FF7">
        <w:rPr>
          <w:rFonts w:ascii="Times New Roman" w:eastAsia="MS Mincho" w:hAnsi="Times New Roman" w:cs="Times New Roman"/>
          <w:szCs w:val="22"/>
        </w:rPr>
        <w:t xml:space="preserve">or </w:t>
      </w:r>
      <w:r w:rsidRPr="00A64FF7">
        <w:rPr>
          <w:rFonts w:ascii="Times New Roman" w:eastAsia="MS Mincho" w:hAnsi="Times New Roman" w:cs="Times New Roman"/>
          <w:szCs w:val="22"/>
        </w:rPr>
        <w:t xml:space="preserve">equivalent to Baht 24.02 million. The newly issued shares were allotted to Swift Haulage Berhad (“Swift”) in the amounts of 1.53 million shares and </w:t>
      </w:r>
      <w:r w:rsidR="00400E54" w:rsidRPr="00A64FF7">
        <w:rPr>
          <w:rFonts w:ascii="Times New Roman" w:eastAsia="MS Mincho" w:hAnsi="Times New Roman" w:cs="Times New Roman"/>
          <w:szCs w:val="22"/>
        </w:rPr>
        <w:t xml:space="preserve">to JWDAH in the amount of </w:t>
      </w:r>
      <w:r w:rsidRPr="00A64FF7">
        <w:rPr>
          <w:rFonts w:ascii="Times New Roman" w:eastAsia="MS Mincho" w:hAnsi="Times New Roman" w:cs="Times New Roman"/>
          <w:szCs w:val="22"/>
        </w:rPr>
        <w:t>1.47 million shares</w:t>
      </w:r>
      <w:r w:rsidR="00400E54" w:rsidRPr="00A64FF7">
        <w:rPr>
          <w:rFonts w:ascii="Times New Roman" w:eastAsia="MS Mincho" w:hAnsi="Times New Roman" w:cs="Times New Roman"/>
          <w:szCs w:val="22"/>
        </w:rPr>
        <w:t>.</w:t>
      </w:r>
      <w:r w:rsidRPr="00A64FF7">
        <w:rPr>
          <w:rFonts w:ascii="Times New Roman" w:eastAsia="MS Mincho" w:hAnsi="Times New Roman" w:cs="Times New Roman"/>
          <w:szCs w:val="22"/>
        </w:rPr>
        <w:t xml:space="preserve"> JWDAH </w:t>
      </w:r>
      <w:r w:rsidR="00400E54" w:rsidRPr="00A64FF7">
        <w:rPr>
          <w:rFonts w:ascii="Times New Roman" w:eastAsia="MS Mincho" w:hAnsi="Times New Roman" w:cs="Times New Roman"/>
          <w:szCs w:val="22"/>
        </w:rPr>
        <w:t>paid for the shares</w:t>
      </w:r>
      <w:r w:rsidRPr="00A64FF7">
        <w:rPr>
          <w:rFonts w:ascii="Times New Roman" w:eastAsia="MS Mincho" w:hAnsi="Times New Roman" w:cs="Times New Roman"/>
          <w:szCs w:val="22"/>
        </w:rPr>
        <w:t xml:space="preserve"> in amount of MYR </w:t>
      </w:r>
      <w:r w:rsidR="00007857" w:rsidRPr="00A64FF7">
        <w:rPr>
          <w:rFonts w:ascii="Times New Roman" w:eastAsia="MS Mincho" w:hAnsi="Times New Roman" w:cs="Times New Roman"/>
          <w:szCs w:val="22"/>
        </w:rPr>
        <w:t>0.36</w:t>
      </w:r>
      <w:r w:rsidRPr="00A64FF7">
        <w:rPr>
          <w:rFonts w:ascii="Times New Roman" w:eastAsia="MS Mincho" w:hAnsi="Times New Roman" w:cs="Times New Roman"/>
          <w:szCs w:val="22"/>
        </w:rPr>
        <w:t xml:space="preserve"> million or equivalent</w:t>
      </w:r>
      <w:r w:rsidR="00007857" w:rsidRPr="00A64FF7">
        <w:rPr>
          <w:rFonts w:ascii="Times New Roman" w:eastAsia="MS Mincho" w:hAnsi="Times New Roman" w:cs="Times New Roman"/>
          <w:szCs w:val="22"/>
        </w:rPr>
        <w:t>s</w:t>
      </w:r>
      <w:r w:rsidRPr="00A64FF7">
        <w:rPr>
          <w:rFonts w:ascii="Times New Roman" w:eastAsia="MS Mincho" w:hAnsi="Times New Roman" w:cs="Times New Roman"/>
          <w:szCs w:val="22"/>
        </w:rPr>
        <w:t xml:space="preserve"> to Baht 12.45 million.</w:t>
      </w:r>
    </w:p>
    <w:p w14:paraId="631537A8" w14:textId="77777777" w:rsidR="00007857" w:rsidRPr="00A64FF7" w:rsidRDefault="00007857" w:rsidP="0069292F">
      <w:pPr>
        <w:spacing w:after="0" w:line="240" w:lineRule="atLeast"/>
        <w:ind w:left="547"/>
        <w:jc w:val="both"/>
        <w:rPr>
          <w:rFonts w:ascii="Times New Roman" w:eastAsia="Times New Roman" w:hAnsi="Times New Roman" w:cs="Times New Roman"/>
          <w:i/>
          <w:iCs/>
          <w:szCs w:val="22"/>
          <w:lang w:bidi="ar-SA"/>
        </w:rPr>
      </w:pPr>
    </w:p>
    <w:p w14:paraId="568B5A15" w14:textId="5819711D" w:rsidR="00135EBA" w:rsidRPr="00A64FF7" w:rsidRDefault="00135EBA" w:rsidP="0069292F">
      <w:pPr>
        <w:spacing w:after="0" w:line="240" w:lineRule="atLeast"/>
        <w:ind w:left="547"/>
        <w:jc w:val="both"/>
        <w:rPr>
          <w:rFonts w:ascii="Times New Roman" w:eastAsia="Times New Roman" w:hAnsi="Times New Roman" w:cs="Times New Roman"/>
          <w:i/>
          <w:iCs/>
          <w:szCs w:val="22"/>
          <w:lang w:bidi="ar-SA"/>
        </w:rPr>
      </w:pPr>
      <w:r w:rsidRPr="00A64FF7">
        <w:rPr>
          <w:rFonts w:ascii="Times New Roman" w:eastAsia="Times New Roman" w:hAnsi="Times New Roman" w:cs="Times New Roman"/>
          <w:i/>
          <w:iCs/>
          <w:szCs w:val="22"/>
          <w:lang w:bidi="ar-SA"/>
        </w:rPr>
        <w:t>Joint ventures</w:t>
      </w:r>
    </w:p>
    <w:p w14:paraId="5E898DD4" w14:textId="77777777" w:rsidR="00135EBA" w:rsidRPr="00A64FF7" w:rsidRDefault="00135EBA" w:rsidP="0069292F">
      <w:pPr>
        <w:spacing w:after="0" w:line="240" w:lineRule="atLeast"/>
        <w:ind w:left="547"/>
        <w:jc w:val="both"/>
        <w:rPr>
          <w:rFonts w:ascii="Times New Roman" w:eastAsia="Times New Roman" w:hAnsi="Times New Roman" w:cs="Times New Roman"/>
          <w:i/>
          <w:iCs/>
          <w:szCs w:val="22"/>
          <w:lang w:bidi="ar-SA"/>
        </w:rPr>
      </w:pPr>
    </w:p>
    <w:p w14:paraId="10DE307B" w14:textId="4F2A9F8B" w:rsidR="00637869" w:rsidRPr="00A64FF7" w:rsidRDefault="00567AEF" w:rsidP="00135EBA">
      <w:pPr>
        <w:spacing w:after="0" w:line="240" w:lineRule="atLeast"/>
        <w:ind w:left="547"/>
        <w:jc w:val="both"/>
        <w:rPr>
          <w:rFonts w:ascii="Times New Roman" w:eastAsia="MS Mincho" w:hAnsi="Times New Roman" w:cs="Angsana New"/>
          <w:szCs w:val="22"/>
        </w:rPr>
      </w:pPr>
      <w:r w:rsidRPr="00A64FF7">
        <w:rPr>
          <w:rFonts w:ascii="Times New Roman" w:eastAsia="MS Mincho" w:hAnsi="Times New Roman" w:cs="Angsana New"/>
          <w:szCs w:val="22"/>
        </w:rPr>
        <w:t>On 3 April 2026, the Company invested in Mobility Insight Co., Ltd. together with third parties. The Company acquired 14,999 shares, representing a 33.33% shareholding, with a par value of Baht 100 per share, totaling Baht 1.5 million. The Company has fully paid for the shares.</w:t>
      </w:r>
    </w:p>
    <w:p w14:paraId="1E4EC6BA" w14:textId="77777777" w:rsidR="00567AEF" w:rsidRPr="00A64FF7" w:rsidRDefault="00567AEF" w:rsidP="00135EBA">
      <w:pPr>
        <w:spacing w:after="0" w:line="240" w:lineRule="atLeast"/>
        <w:ind w:left="547"/>
        <w:jc w:val="both"/>
        <w:rPr>
          <w:rFonts w:ascii="Times New Roman" w:eastAsia="MS Mincho" w:hAnsi="Times New Roman" w:cs="Times New Roman"/>
          <w:szCs w:val="22"/>
        </w:rPr>
      </w:pPr>
    </w:p>
    <w:p w14:paraId="1853ABAB" w14:textId="29B8F4E4" w:rsidR="00135EBA" w:rsidRPr="00A64FF7" w:rsidRDefault="00F95597" w:rsidP="00135EBA">
      <w:pPr>
        <w:spacing w:after="0" w:line="240" w:lineRule="atLeast"/>
        <w:ind w:left="547"/>
        <w:jc w:val="both"/>
        <w:rPr>
          <w:rFonts w:ascii="Times New Roman" w:eastAsia="MS Mincho" w:hAnsi="Times New Roman" w:cs="Times New Roman"/>
          <w:szCs w:val="22"/>
        </w:rPr>
      </w:pPr>
      <w:r w:rsidRPr="00A64FF7">
        <w:rPr>
          <w:rFonts w:ascii="Times New Roman" w:eastAsia="MS Mincho" w:hAnsi="Times New Roman" w:cs="Angsana New"/>
          <w:szCs w:val="22"/>
        </w:rPr>
        <w:t>Lifluf Co., Ltd.</w:t>
      </w:r>
      <w:r w:rsidR="00E65E40" w:rsidRPr="00A64FF7">
        <w:rPr>
          <w:rFonts w:ascii="Times New Roman" w:eastAsia="MS Mincho" w:hAnsi="Times New Roman" w:cs="Angsana New"/>
          <w:szCs w:val="22"/>
        </w:rPr>
        <w:t xml:space="preserve"> </w:t>
      </w:r>
      <w:r w:rsidRPr="00A64FF7">
        <w:rPr>
          <w:rFonts w:ascii="Times New Roman" w:eastAsia="MS Mincho" w:hAnsi="Times New Roman" w:cs="Angsana New"/>
          <w:szCs w:val="22"/>
        </w:rPr>
        <w:t xml:space="preserve">completed its liquidation in May 2026, </w:t>
      </w:r>
      <w:r w:rsidR="00400E54" w:rsidRPr="00A64FF7">
        <w:rPr>
          <w:rFonts w:ascii="Times New Roman" w:eastAsia="MS Mincho" w:hAnsi="Times New Roman" w:cs="Angsana New"/>
          <w:szCs w:val="22"/>
        </w:rPr>
        <w:t xml:space="preserve">resulting in the </w:t>
      </w:r>
      <w:r w:rsidR="00E65E40" w:rsidRPr="00A64FF7">
        <w:rPr>
          <w:rFonts w:ascii="Times New Roman" w:eastAsia="MS Mincho" w:hAnsi="Times New Roman" w:cs="Angsana New"/>
          <w:szCs w:val="22"/>
        </w:rPr>
        <w:t>c</w:t>
      </w:r>
      <w:r w:rsidR="00400E54" w:rsidRPr="00A64FF7">
        <w:rPr>
          <w:rFonts w:ascii="Times New Roman" w:eastAsia="MS Mincho" w:hAnsi="Times New Roman" w:cs="Angsana New"/>
          <w:szCs w:val="22"/>
        </w:rPr>
        <w:t xml:space="preserve">ompany ceasing to be </w:t>
      </w:r>
      <w:r w:rsidR="001E1436" w:rsidRPr="00A64FF7">
        <w:rPr>
          <w:rFonts w:ascii="Times New Roman" w:eastAsia="MS Mincho" w:hAnsi="Times New Roman" w:cs="Angsana New"/>
          <w:szCs w:val="22"/>
        </w:rPr>
        <w:br/>
      </w:r>
      <w:r w:rsidR="00400E54" w:rsidRPr="00A64FF7">
        <w:rPr>
          <w:rFonts w:ascii="Times New Roman" w:eastAsia="MS Mincho" w:hAnsi="Times New Roman" w:cs="Angsana New"/>
          <w:szCs w:val="22"/>
        </w:rPr>
        <w:t>a joint venture of the Group.</w:t>
      </w:r>
    </w:p>
    <w:p w14:paraId="50DDD81C" w14:textId="77777777" w:rsidR="002E5A51" w:rsidRPr="00A64FF7" w:rsidRDefault="002E5A51" w:rsidP="002F6469">
      <w:pPr>
        <w:spacing w:after="0" w:line="240" w:lineRule="atLeast"/>
        <w:ind w:left="547"/>
        <w:jc w:val="both"/>
        <w:rPr>
          <w:rFonts w:ascii="Times New Roman" w:eastAsia="MS Mincho" w:hAnsi="Times New Roman" w:cs="Times New Roman"/>
          <w:szCs w:val="22"/>
        </w:rPr>
      </w:pPr>
    </w:p>
    <w:p w14:paraId="52BB939F" w14:textId="77777777" w:rsidR="00AA38BF" w:rsidRPr="00A64FF7" w:rsidRDefault="00AA38BF" w:rsidP="00AA38BF">
      <w:pPr>
        <w:spacing w:after="0" w:line="240" w:lineRule="atLeast"/>
        <w:ind w:left="540"/>
        <w:jc w:val="both"/>
        <w:rPr>
          <w:rFonts w:ascii="Times New Roman" w:eastAsia="MS Mincho" w:hAnsi="Times New Roman" w:cs="Times New Roman"/>
          <w:i/>
          <w:iCs/>
          <w:szCs w:val="22"/>
        </w:rPr>
      </w:pPr>
      <w:r w:rsidRPr="00A64FF7">
        <w:rPr>
          <w:rFonts w:ascii="Times New Roman" w:eastAsia="MS Mincho" w:hAnsi="Times New Roman" w:cs="Times New Roman"/>
          <w:i/>
          <w:iCs/>
          <w:szCs w:val="22"/>
        </w:rPr>
        <w:t>Collateral assets</w:t>
      </w:r>
    </w:p>
    <w:p w14:paraId="011B2BFC" w14:textId="77777777" w:rsidR="00AA38BF" w:rsidRPr="00A64FF7" w:rsidRDefault="00AA38BF" w:rsidP="00AA38BF">
      <w:pPr>
        <w:spacing w:after="0" w:line="240" w:lineRule="atLeast"/>
        <w:ind w:left="540"/>
        <w:jc w:val="both"/>
        <w:rPr>
          <w:rFonts w:ascii="Times New Roman" w:eastAsia="MS Mincho" w:hAnsi="Times New Roman" w:cs="Times New Roman"/>
          <w:szCs w:val="22"/>
        </w:rPr>
      </w:pPr>
    </w:p>
    <w:p w14:paraId="75774322" w14:textId="7E412861" w:rsidR="003074BC" w:rsidRPr="00A64FF7" w:rsidRDefault="00AA38BF" w:rsidP="00AA38BF">
      <w:pPr>
        <w:spacing w:after="0" w:line="240" w:lineRule="atLeast"/>
        <w:ind w:left="540"/>
        <w:jc w:val="both"/>
        <w:rPr>
          <w:rFonts w:ascii="Times New Roman" w:eastAsia="MS Mincho" w:hAnsi="Times New Roman" w:cs="Times New Roman"/>
          <w:szCs w:val="22"/>
        </w:rPr>
      </w:pPr>
      <w:r w:rsidRPr="00A64FF7">
        <w:rPr>
          <w:rFonts w:ascii="Times New Roman" w:eastAsia="MS Mincho" w:hAnsi="Times New Roman" w:cs="Times New Roman"/>
          <w:szCs w:val="22"/>
        </w:rPr>
        <w:t>As at 3</w:t>
      </w:r>
      <w:r w:rsidR="006B2549" w:rsidRPr="00A64FF7">
        <w:rPr>
          <w:rFonts w:ascii="Times New Roman" w:eastAsia="MS Mincho" w:hAnsi="Times New Roman" w:cs="Times New Roman"/>
          <w:szCs w:val="22"/>
        </w:rPr>
        <w:t>0</w:t>
      </w:r>
      <w:r w:rsidRPr="00A64FF7">
        <w:rPr>
          <w:rFonts w:ascii="Times New Roman" w:eastAsia="MS Mincho" w:hAnsi="Times New Roman" w:cs="Times New Roman"/>
          <w:szCs w:val="22"/>
        </w:rPr>
        <w:t xml:space="preserve"> </w:t>
      </w:r>
      <w:r w:rsidR="006B2549" w:rsidRPr="00A64FF7">
        <w:rPr>
          <w:rFonts w:ascii="Times New Roman" w:eastAsia="MS Mincho" w:hAnsi="Times New Roman" w:cs="Times New Roman"/>
          <w:szCs w:val="22"/>
        </w:rPr>
        <w:t>June</w:t>
      </w:r>
      <w:r w:rsidRPr="00A64FF7">
        <w:rPr>
          <w:rFonts w:ascii="Times New Roman" w:eastAsia="MS Mincho" w:hAnsi="Times New Roman" w:cs="Times New Roman"/>
          <w:szCs w:val="22"/>
        </w:rPr>
        <w:t xml:space="preserve"> 202</w:t>
      </w:r>
      <w:r w:rsidR="00B91D8E" w:rsidRPr="00A64FF7">
        <w:rPr>
          <w:rFonts w:ascii="Times New Roman" w:eastAsia="MS Mincho" w:hAnsi="Times New Roman" w:cs="Times New Roman"/>
          <w:szCs w:val="22"/>
        </w:rPr>
        <w:t>6</w:t>
      </w:r>
      <w:r w:rsidRPr="00A64FF7">
        <w:rPr>
          <w:rFonts w:ascii="Times New Roman" w:eastAsia="MS Mincho" w:hAnsi="Times New Roman" w:cs="Times New Roman"/>
          <w:szCs w:val="22"/>
        </w:rPr>
        <w:t xml:space="preserve">, the investment in TMS at cost value amount of Baht 163.80 million is used as collateral for long-term borrowings from a financial institution (see note </w:t>
      </w:r>
      <w:r w:rsidR="00131C72" w:rsidRPr="00A64FF7">
        <w:rPr>
          <w:rFonts w:ascii="Times New Roman" w:eastAsia="MS Mincho" w:hAnsi="Times New Roman" w:cs="Angsana New"/>
        </w:rPr>
        <w:t>7</w:t>
      </w:r>
      <w:r w:rsidR="003074BC" w:rsidRPr="00A64FF7">
        <w:rPr>
          <w:rFonts w:ascii="Times New Roman" w:eastAsia="MS Mincho" w:hAnsi="Times New Roman" w:cs="Times New Roman"/>
          <w:szCs w:val="22"/>
        </w:rPr>
        <w:t>).</w:t>
      </w:r>
    </w:p>
    <w:p w14:paraId="2E4CDCDC" w14:textId="5831C65C" w:rsidR="0053629B" w:rsidRPr="00A64FF7" w:rsidRDefault="0053629B" w:rsidP="0069292F">
      <w:pPr>
        <w:spacing w:after="0" w:line="240" w:lineRule="atLeast"/>
        <w:rPr>
          <w:rFonts w:ascii="Times New Roman" w:eastAsia="MS Mincho" w:hAnsi="Times New Roman" w:cs="Times New Roman"/>
          <w:szCs w:val="22"/>
        </w:rPr>
      </w:pPr>
    </w:p>
    <w:p w14:paraId="3567F9B5" w14:textId="03269726" w:rsidR="00263098" w:rsidRPr="00A64FF7" w:rsidRDefault="009E426F" w:rsidP="0026309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Investments in subsidiaries</w:t>
      </w:r>
    </w:p>
    <w:p w14:paraId="4B861C17" w14:textId="77777777" w:rsidR="00263098" w:rsidRPr="00A64FF7" w:rsidRDefault="00263098" w:rsidP="00263098">
      <w:pPr>
        <w:spacing w:after="0" w:line="240" w:lineRule="atLeast"/>
        <w:ind w:left="540" w:right="-25"/>
        <w:jc w:val="both"/>
        <w:outlineLvl w:val="0"/>
        <w:rPr>
          <w:rFonts w:ascii="Times New Roman" w:eastAsia="MS Mincho" w:hAnsi="Times New Roman" w:cs="Times New Roman"/>
          <w:b/>
          <w:bCs/>
          <w:sz w:val="24"/>
          <w:szCs w:val="24"/>
        </w:rPr>
      </w:pPr>
    </w:p>
    <w:tbl>
      <w:tblPr>
        <w:tblW w:w="9216" w:type="dxa"/>
        <w:tblInd w:w="450" w:type="dxa"/>
        <w:tblLayout w:type="fixed"/>
        <w:tblLook w:val="01E0" w:firstRow="1" w:lastRow="1" w:firstColumn="1" w:lastColumn="1" w:noHBand="0" w:noVBand="0"/>
      </w:tblPr>
      <w:tblGrid>
        <w:gridCol w:w="6210"/>
        <w:gridCol w:w="900"/>
        <w:gridCol w:w="2106"/>
      </w:tblGrid>
      <w:tr w:rsidR="00263098" w:rsidRPr="00A64FF7" w14:paraId="2D821EF7" w14:textId="77777777" w:rsidTr="00825ED3">
        <w:trPr>
          <w:tblHeader/>
        </w:trPr>
        <w:tc>
          <w:tcPr>
            <w:tcW w:w="6210" w:type="dxa"/>
            <w:vAlign w:val="bottom"/>
          </w:tcPr>
          <w:p w14:paraId="647597F1" w14:textId="77777777" w:rsidR="00263098" w:rsidRPr="00A64FF7" w:rsidRDefault="00263098" w:rsidP="00825ED3">
            <w:pPr>
              <w:spacing w:after="0" w:line="260" w:lineRule="atLeast"/>
              <w:ind w:left="93" w:right="-138" w:hanging="93"/>
              <w:rPr>
                <w:rFonts w:ascii="Times New Roman" w:eastAsia="Times New Roman" w:hAnsi="Times New Roman" w:cs="Times New Roman"/>
                <w:b/>
                <w:bCs/>
                <w:i/>
                <w:iCs/>
                <w:szCs w:val="22"/>
                <w:lang w:val="en-GB" w:bidi="ar-SA"/>
              </w:rPr>
            </w:pPr>
            <w:r w:rsidRPr="00A64FF7">
              <w:rPr>
                <w:rFonts w:ascii="Times New Roman" w:eastAsia="Times New Roman" w:hAnsi="Times New Roman" w:cs="Times New Roman"/>
                <w:b/>
                <w:bCs/>
                <w:i/>
                <w:iCs/>
                <w:szCs w:val="22"/>
                <w:lang w:val="en-GB" w:bidi="ar-SA"/>
              </w:rPr>
              <w:t xml:space="preserve">Material movement </w:t>
            </w:r>
          </w:p>
          <w:p w14:paraId="0E52ECEB" w14:textId="3BF86787" w:rsidR="00263098" w:rsidRPr="00A64FF7" w:rsidRDefault="00263098" w:rsidP="00825ED3">
            <w:pPr>
              <w:spacing w:after="0" w:line="240" w:lineRule="auto"/>
              <w:ind w:right="-108"/>
              <w:rPr>
                <w:rFonts w:ascii="Times New Roman" w:eastAsia="Times New Roman" w:hAnsi="Times New Roman" w:cs="Times New Roman"/>
                <w:b/>
                <w:szCs w:val="22"/>
              </w:rPr>
            </w:pPr>
            <w:r w:rsidRPr="00A64FF7">
              <w:rPr>
                <w:rFonts w:ascii="Times New Roman" w:eastAsia="Times New Roman" w:hAnsi="Times New Roman" w:cs="Times New Roman"/>
                <w:b/>
                <w:bCs/>
                <w:i/>
                <w:iCs/>
                <w:szCs w:val="22"/>
                <w:lang w:val="en-GB" w:bidi="ar-SA"/>
              </w:rPr>
              <w:t xml:space="preserve">   </w:t>
            </w:r>
            <w:r w:rsidR="006B2549" w:rsidRPr="00A64FF7">
              <w:rPr>
                <w:rFonts w:ascii="Times New Roman" w:eastAsia="Times New Roman" w:hAnsi="Times New Roman" w:cs="Times New Roman"/>
                <w:b/>
                <w:bCs/>
                <w:i/>
                <w:iCs/>
                <w:szCs w:val="22"/>
                <w:lang w:val="en-GB" w:bidi="ar-SA"/>
              </w:rPr>
              <w:t>six</w:t>
            </w:r>
            <w:r w:rsidR="00AA38BF" w:rsidRPr="00A64FF7">
              <w:rPr>
                <w:rFonts w:ascii="Times New Roman" w:eastAsia="Times New Roman" w:hAnsi="Times New Roman" w:cs="Times New Roman"/>
                <w:b/>
                <w:bCs/>
                <w:i/>
                <w:iCs/>
                <w:szCs w:val="22"/>
                <w:lang w:val="en-GB" w:bidi="ar-SA"/>
              </w:rPr>
              <w:t>-month</w:t>
            </w:r>
            <w:r w:rsidR="00162EC5" w:rsidRPr="00A64FF7">
              <w:rPr>
                <w:rFonts w:ascii="Times New Roman" w:eastAsia="Times New Roman" w:hAnsi="Times New Roman" w:cs="Times New Roman"/>
                <w:b/>
                <w:bCs/>
                <w:i/>
                <w:iCs/>
                <w:szCs w:val="22"/>
                <w:lang w:val="en-GB" w:bidi="ar-SA"/>
              </w:rPr>
              <w:t xml:space="preserve"> period ended </w:t>
            </w:r>
            <w:r w:rsidR="00AA38BF" w:rsidRPr="00A64FF7">
              <w:rPr>
                <w:rFonts w:ascii="Times New Roman" w:eastAsia="Times New Roman" w:hAnsi="Times New Roman" w:cs="Times New Roman"/>
                <w:b/>
                <w:bCs/>
                <w:i/>
                <w:iCs/>
                <w:szCs w:val="22"/>
                <w:lang w:val="en-GB" w:bidi="ar-SA"/>
              </w:rPr>
              <w:t>3</w:t>
            </w:r>
            <w:r w:rsidR="006B2549" w:rsidRPr="00A64FF7">
              <w:rPr>
                <w:rFonts w:ascii="Times New Roman" w:eastAsia="Times New Roman" w:hAnsi="Times New Roman" w:cs="Times New Roman"/>
                <w:b/>
                <w:bCs/>
                <w:i/>
                <w:iCs/>
                <w:szCs w:val="22"/>
                <w:lang w:val="en-GB" w:bidi="ar-SA"/>
              </w:rPr>
              <w:t>0</w:t>
            </w:r>
            <w:r w:rsidR="00AA38BF" w:rsidRPr="00A64FF7">
              <w:rPr>
                <w:rFonts w:ascii="Times New Roman" w:eastAsia="Times New Roman" w:hAnsi="Times New Roman" w:cs="Times New Roman"/>
                <w:b/>
                <w:bCs/>
                <w:i/>
                <w:iCs/>
                <w:szCs w:val="22"/>
                <w:lang w:val="en-GB" w:bidi="ar-SA"/>
              </w:rPr>
              <w:t xml:space="preserve"> </w:t>
            </w:r>
            <w:r w:rsidR="006B2549" w:rsidRPr="00A64FF7">
              <w:rPr>
                <w:rFonts w:ascii="Times New Roman" w:eastAsia="Times New Roman" w:hAnsi="Times New Roman" w:cs="Times New Roman"/>
                <w:b/>
                <w:bCs/>
                <w:i/>
                <w:iCs/>
                <w:szCs w:val="22"/>
                <w:lang w:val="en-GB" w:bidi="ar-SA"/>
              </w:rPr>
              <w:t>June</w:t>
            </w:r>
            <w:r w:rsidR="00061B01" w:rsidRPr="00A64FF7">
              <w:rPr>
                <w:rFonts w:ascii="Times New Roman" w:eastAsia="Times New Roman" w:hAnsi="Times New Roman" w:cs="Times New Roman"/>
                <w:b/>
                <w:bCs/>
                <w:i/>
                <w:iCs/>
                <w:szCs w:val="22"/>
                <w:lang w:val="en-GB" w:bidi="ar-SA"/>
              </w:rPr>
              <w:t xml:space="preserve"> </w:t>
            </w:r>
            <w:r w:rsidR="00AA38BF" w:rsidRPr="00A64FF7">
              <w:rPr>
                <w:rFonts w:ascii="Times New Roman" w:eastAsia="Times New Roman" w:hAnsi="Times New Roman" w:cs="Times New Roman"/>
                <w:b/>
                <w:bCs/>
                <w:i/>
                <w:iCs/>
                <w:szCs w:val="22"/>
                <w:lang w:val="en-GB" w:bidi="ar-SA"/>
              </w:rPr>
              <w:t>2026</w:t>
            </w:r>
          </w:p>
        </w:tc>
        <w:tc>
          <w:tcPr>
            <w:tcW w:w="900" w:type="dxa"/>
            <w:vAlign w:val="bottom"/>
          </w:tcPr>
          <w:p w14:paraId="1E57AA39" w14:textId="77777777" w:rsidR="00263098" w:rsidRPr="00A64FF7" w:rsidRDefault="00263098" w:rsidP="00825ED3">
            <w:pPr>
              <w:spacing w:after="0" w:line="240" w:lineRule="auto"/>
              <w:ind w:left="-83" w:right="-77"/>
              <w:jc w:val="center"/>
              <w:rPr>
                <w:rFonts w:ascii="Times New Roman" w:eastAsia="Times New Roman" w:hAnsi="Times New Roman" w:cs="Times New Roman"/>
                <w:bCs/>
                <w:i/>
                <w:iCs/>
                <w:szCs w:val="22"/>
                <w:lang w:val="en-GB" w:bidi="ar-SA"/>
              </w:rPr>
            </w:pPr>
          </w:p>
        </w:tc>
        <w:tc>
          <w:tcPr>
            <w:tcW w:w="2106" w:type="dxa"/>
            <w:vAlign w:val="center"/>
          </w:tcPr>
          <w:p w14:paraId="2429FEB0" w14:textId="77777777" w:rsidR="00263098" w:rsidRPr="00A64FF7" w:rsidRDefault="00263098" w:rsidP="00825ED3">
            <w:pPr>
              <w:spacing w:after="0" w:line="240" w:lineRule="auto"/>
              <w:ind w:left="-83" w:right="-77"/>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Separate </w:t>
            </w:r>
          </w:p>
          <w:p w14:paraId="7A1C5F54" w14:textId="77777777" w:rsidR="00263098" w:rsidRPr="00A64FF7" w:rsidRDefault="00263098" w:rsidP="00825ED3">
            <w:pPr>
              <w:spacing w:after="0" w:line="240" w:lineRule="auto"/>
              <w:ind w:left="-138" w:right="-78"/>
              <w:jc w:val="center"/>
              <w:rPr>
                <w:rFonts w:ascii="Times New Roman" w:eastAsia="Times New Roman" w:hAnsi="Times New Roman" w:cs="Times New Roman"/>
                <w:b/>
                <w:szCs w:val="22"/>
              </w:rPr>
            </w:pPr>
            <w:r w:rsidRPr="00A64FF7">
              <w:rPr>
                <w:rFonts w:ascii="Times New Roman" w:eastAsia="Times New Roman" w:hAnsi="Times New Roman" w:cs="Times New Roman"/>
                <w:b/>
                <w:szCs w:val="22"/>
                <w:lang w:val="en-GB" w:bidi="ar-SA"/>
              </w:rPr>
              <w:t>financial statements</w:t>
            </w:r>
          </w:p>
        </w:tc>
      </w:tr>
      <w:tr w:rsidR="00263098" w:rsidRPr="00A64FF7" w14:paraId="462B89F3" w14:textId="77777777" w:rsidTr="00825ED3">
        <w:trPr>
          <w:tblHeader/>
        </w:trPr>
        <w:tc>
          <w:tcPr>
            <w:tcW w:w="6210" w:type="dxa"/>
            <w:vAlign w:val="bottom"/>
          </w:tcPr>
          <w:p w14:paraId="73EAB089" w14:textId="77777777" w:rsidR="00263098" w:rsidRPr="00A64FF7" w:rsidRDefault="00263098" w:rsidP="00825ED3">
            <w:pPr>
              <w:spacing w:after="0" w:line="240" w:lineRule="auto"/>
              <w:rPr>
                <w:rFonts w:ascii="Times New Roman" w:eastAsia="Times New Roman" w:hAnsi="Times New Roman" w:cs="Times New Roman"/>
                <w:i/>
                <w:iCs/>
                <w:szCs w:val="22"/>
                <w:cs/>
              </w:rPr>
            </w:pPr>
          </w:p>
        </w:tc>
        <w:tc>
          <w:tcPr>
            <w:tcW w:w="900" w:type="dxa"/>
          </w:tcPr>
          <w:p w14:paraId="0D836A90" w14:textId="71FEF627" w:rsidR="00263098" w:rsidRPr="00A64FF7" w:rsidRDefault="00263098" w:rsidP="00825ED3">
            <w:pPr>
              <w:spacing w:after="0" w:line="240" w:lineRule="auto"/>
              <w:jc w:val="center"/>
              <w:rPr>
                <w:rFonts w:ascii="Times New Roman" w:eastAsia="Times New Roman" w:hAnsi="Times New Roman" w:cs="Times New Roman"/>
                <w:i/>
                <w:iCs/>
                <w:szCs w:val="22"/>
                <w:lang w:val="en-GB" w:bidi="ar-SA"/>
              </w:rPr>
            </w:pPr>
          </w:p>
        </w:tc>
        <w:tc>
          <w:tcPr>
            <w:tcW w:w="2106" w:type="dxa"/>
          </w:tcPr>
          <w:p w14:paraId="059BD448" w14:textId="77777777" w:rsidR="00263098" w:rsidRPr="00A64FF7" w:rsidRDefault="00263098" w:rsidP="00825ED3">
            <w:pPr>
              <w:spacing w:after="0" w:line="240" w:lineRule="auto"/>
              <w:jc w:val="center"/>
              <w:rPr>
                <w:rFonts w:ascii="Times New Roman" w:eastAsia="Times New Roman" w:hAnsi="Times New Roman" w:cs="Times New Roman"/>
                <w:i/>
                <w:iCs/>
                <w:szCs w:val="22"/>
                <w:lang w:val="en-GB"/>
              </w:rPr>
            </w:pPr>
            <w:r w:rsidRPr="00A64FF7">
              <w:rPr>
                <w:rFonts w:ascii="Times New Roman" w:eastAsia="Times New Roman" w:hAnsi="Times New Roman" w:cs="Times New Roman"/>
                <w:i/>
                <w:iCs/>
                <w:szCs w:val="22"/>
                <w:lang w:val="en-GB" w:bidi="ar-SA"/>
              </w:rPr>
              <w:t>(in thousand Baht)</w:t>
            </w:r>
          </w:p>
        </w:tc>
      </w:tr>
      <w:tr w:rsidR="00263098" w:rsidRPr="00A64FF7" w14:paraId="7FFEB3E9" w14:textId="77777777" w:rsidTr="00825ED3">
        <w:tc>
          <w:tcPr>
            <w:tcW w:w="6210" w:type="dxa"/>
            <w:vAlign w:val="bottom"/>
          </w:tcPr>
          <w:p w14:paraId="0F58072C" w14:textId="77777777" w:rsidR="00263098" w:rsidRPr="00A64FF7" w:rsidRDefault="00263098" w:rsidP="00825ED3">
            <w:pPr>
              <w:spacing w:after="0" w:line="240" w:lineRule="auto"/>
              <w:rPr>
                <w:rFonts w:ascii="Times New Roman" w:eastAsia="Times New Roman" w:hAnsi="Times New Roman" w:cs="Times New Roman"/>
                <w:b/>
                <w:bCs/>
                <w:i/>
                <w:iCs/>
                <w:szCs w:val="22"/>
                <w:cs/>
              </w:rPr>
            </w:pPr>
            <w:r w:rsidRPr="00A64FF7">
              <w:rPr>
                <w:rFonts w:ascii="Times New Roman" w:eastAsia="Times New Roman" w:hAnsi="Times New Roman" w:cs="Times New Roman"/>
                <w:b/>
                <w:bCs/>
                <w:i/>
                <w:iCs/>
                <w:szCs w:val="22"/>
                <w:lang w:bidi="ar-SA"/>
              </w:rPr>
              <w:t>Subsidiaries</w:t>
            </w:r>
          </w:p>
        </w:tc>
        <w:tc>
          <w:tcPr>
            <w:tcW w:w="900" w:type="dxa"/>
          </w:tcPr>
          <w:p w14:paraId="3F17D8EF" w14:textId="77777777" w:rsidR="00263098" w:rsidRPr="00A64FF7" w:rsidRDefault="00263098" w:rsidP="00825ED3">
            <w:pPr>
              <w:spacing w:after="0" w:line="240" w:lineRule="auto"/>
              <w:jc w:val="right"/>
              <w:rPr>
                <w:rFonts w:ascii="Times New Roman" w:eastAsia="Times New Roman" w:hAnsi="Times New Roman" w:cs="Times New Roman"/>
                <w:szCs w:val="22"/>
                <w:lang w:val="en-GB" w:bidi="ar-SA"/>
              </w:rPr>
            </w:pPr>
          </w:p>
        </w:tc>
        <w:tc>
          <w:tcPr>
            <w:tcW w:w="2106" w:type="dxa"/>
          </w:tcPr>
          <w:p w14:paraId="10EA1A46" w14:textId="77777777" w:rsidR="00263098" w:rsidRPr="00A64FF7" w:rsidRDefault="00263098" w:rsidP="00825ED3">
            <w:pPr>
              <w:spacing w:after="0" w:line="240" w:lineRule="auto"/>
              <w:jc w:val="right"/>
              <w:rPr>
                <w:rFonts w:ascii="Times New Roman" w:eastAsia="Times New Roman" w:hAnsi="Times New Roman" w:cs="Times New Roman"/>
                <w:szCs w:val="22"/>
                <w:lang w:val="en-GB" w:bidi="ar-SA"/>
              </w:rPr>
            </w:pPr>
          </w:p>
        </w:tc>
      </w:tr>
      <w:tr w:rsidR="00263098" w:rsidRPr="00A64FF7" w14:paraId="72A808C1" w14:textId="77777777" w:rsidTr="00825ED3">
        <w:tc>
          <w:tcPr>
            <w:tcW w:w="6210" w:type="dxa"/>
            <w:vAlign w:val="bottom"/>
          </w:tcPr>
          <w:p w14:paraId="6948F298" w14:textId="57D97488" w:rsidR="00263098" w:rsidRPr="00A64FF7" w:rsidRDefault="00263098" w:rsidP="00825ED3">
            <w:pPr>
              <w:spacing w:after="0" w:line="240" w:lineRule="auto"/>
              <w:rPr>
                <w:rFonts w:ascii="Times New Roman" w:eastAsia="Times New Roman" w:hAnsi="Times New Roman" w:cs="Times New Roman"/>
                <w:szCs w:val="22"/>
                <w:cs/>
              </w:rPr>
            </w:pPr>
            <w:r w:rsidRPr="00A64FF7">
              <w:rPr>
                <w:rFonts w:ascii="Times New Roman" w:eastAsia="Times New Roman" w:hAnsi="Times New Roman" w:cs="Times New Roman"/>
                <w:szCs w:val="22"/>
              </w:rPr>
              <w:t xml:space="preserve">At 1 January </w:t>
            </w:r>
            <w:r w:rsidR="00AA38BF" w:rsidRPr="00A64FF7">
              <w:rPr>
                <w:rFonts w:ascii="Times New Roman" w:eastAsia="Times New Roman" w:hAnsi="Times New Roman" w:cs="Times New Roman"/>
                <w:szCs w:val="22"/>
              </w:rPr>
              <w:t>2026</w:t>
            </w:r>
          </w:p>
        </w:tc>
        <w:tc>
          <w:tcPr>
            <w:tcW w:w="900" w:type="dxa"/>
          </w:tcPr>
          <w:p w14:paraId="2E8FA249" w14:textId="77777777" w:rsidR="00263098" w:rsidRPr="00A64FF7" w:rsidRDefault="00263098" w:rsidP="00825ED3">
            <w:pPr>
              <w:tabs>
                <w:tab w:val="left" w:pos="220"/>
              </w:tabs>
              <w:spacing w:after="0" w:line="240" w:lineRule="auto"/>
              <w:jc w:val="center"/>
              <w:rPr>
                <w:rFonts w:ascii="Times New Roman" w:hAnsi="Times New Roman" w:cs="Times New Roman"/>
                <w:i/>
                <w:iCs/>
                <w:szCs w:val="22"/>
                <w:cs/>
              </w:rPr>
            </w:pPr>
          </w:p>
        </w:tc>
        <w:tc>
          <w:tcPr>
            <w:tcW w:w="2106" w:type="dxa"/>
          </w:tcPr>
          <w:p w14:paraId="5751A807" w14:textId="5DA5481C" w:rsidR="00263098" w:rsidRPr="00A64FF7" w:rsidRDefault="00A07A73" w:rsidP="0061673B">
            <w:pPr>
              <w:spacing w:after="0" w:line="240" w:lineRule="atLeast"/>
              <w:ind w:right="360"/>
              <w:jc w:val="right"/>
              <w:rPr>
                <w:rFonts w:ascii="Times New Roman" w:hAnsi="Times New Roman" w:cs="Times New Roman"/>
              </w:rPr>
            </w:pPr>
            <w:r w:rsidRPr="00A64FF7">
              <w:rPr>
                <w:rFonts w:ascii="Times New Roman" w:eastAsia="Times New Roman" w:hAnsi="Times New Roman" w:cs="Times New Roman"/>
                <w:lang w:bidi="ar-SA"/>
              </w:rPr>
              <w:t>10,464,601</w:t>
            </w:r>
          </w:p>
        </w:tc>
      </w:tr>
      <w:tr w:rsidR="00791BBA" w:rsidRPr="00A64FF7" w14:paraId="65E0E9BE" w14:textId="77777777" w:rsidTr="00825ED3">
        <w:tc>
          <w:tcPr>
            <w:tcW w:w="6210" w:type="dxa"/>
            <w:vAlign w:val="bottom"/>
          </w:tcPr>
          <w:p w14:paraId="170CCEB5" w14:textId="7F8B9D6B" w:rsidR="00791BBA" w:rsidRPr="00A64FF7" w:rsidRDefault="00A43686" w:rsidP="00825ED3">
            <w:pPr>
              <w:spacing w:after="0" w:line="240" w:lineRule="auto"/>
              <w:rPr>
                <w:rFonts w:ascii="Times New Roman" w:eastAsia="Times New Roman" w:hAnsi="Times New Roman" w:cs="Times New Roman"/>
                <w:szCs w:val="22"/>
              </w:rPr>
            </w:pPr>
            <w:r w:rsidRPr="00A64FF7">
              <w:rPr>
                <w:rFonts w:ascii="Times New Roman" w:eastAsia="Times New Roman" w:hAnsi="Times New Roman" w:cs="Times New Roman"/>
                <w:szCs w:val="22"/>
              </w:rPr>
              <w:t>Increase</w:t>
            </w:r>
            <w:r w:rsidR="00EF5411" w:rsidRPr="00A64FF7">
              <w:rPr>
                <w:rFonts w:ascii="Times New Roman" w:eastAsia="Times New Roman" w:hAnsi="Times New Roman" w:cs="Times New Roman"/>
                <w:szCs w:val="22"/>
              </w:rPr>
              <w:t xml:space="preserve"> due to </w:t>
            </w:r>
            <w:r w:rsidR="0061673B" w:rsidRPr="00A64FF7">
              <w:rPr>
                <w:rFonts w:ascii="Times New Roman" w:eastAsia="Times New Roman" w:hAnsi="Times New Roman" w:cs="Times New Roman"/>
                <w:szCs w:val="22"/>
              </w:rPr>
              <w:t xml:space="preserve">the </w:t>
            </w:r>
            <w:r w:rsidR="00EF5411" w:rsidRPr="00A64FF7">
              <w:rPr>
                <w:rFonts w:ascii="Times New Roman" w:eastAsia="Times New Roman" w:hAnsi="Times New Roman" w:cs="Times New Roman"/>
                <w:szCs w:val="22"/>
              </w:rPr>
              <w:t xml:space="preserve">capital </w:t>
            </w:r>
            <w:r w:rsidR="0061673B" w:rsidRPr="00A64FF7">
              <w:rPr>
                <w:rFonts w:ascii="Times New Roman" w:eastAsia="Times New Roman" w:hAnsi="Times New Roman" w:cs="Times New Roman"/>
                <w:szCs w:val="22"/>
              </w:rPr>
              <w:t>increase of</w:t>
            </w:r>
            <w:r w:rsidR="00EF5411" w:rsidRPr="00A64FF7">
              <w:rPr>
                <w:rFonts w:ascii="Times New Roman" w:eastAsia="Times New Roman" w:hAnsi="Times New Roman" w:cs="Times New Roman"/>
                <w:szCs w:val="22"/>
              </w:rPr>
              <w:t xml:space="preserve"> subsidiar</w:t>
            </w:r>
            <w:r w:rsidR="0061673B" w:rsidRPr="00A64FF7">
              <w:rPr>
                <w:rFonts w:ascii="Times New Roman" w:eastAsia="Times New Roman" w:hAnsi="Times New Roman" w:cs="Times New Roman"/>
                <w:szCs w:val="22"/>
              </w:rPr>
              <w:t>ies</w:t>
            </w:r>
          </w:p>
        </w:tc>
        <w:tc>
          <w:tcPr>
            <w:tcW w:w="900" w:type="dxa"/>
          </w:tcPr>
          <w:p w14:paraId="6162A8DA" w14:textId="77777777" w:rsidR="00791BBA" w:rsidRPr="00A64FF7" w:rsidRDefault="00791BBA" w:rsidP="00825ED3">
            <w:pPr>
              <w:tabs>
                <w:tab w:val="left" w:pos="220"/>
              </w:tabs>
              <w:spacing w:after="0" w:line="240" w:lineRule="auto"/>
              <w:jc w:val="center"/>
              <w:rPr>
                <w:rFonts w:ascii="Times New Roman" w:hAnsi="Times New Roman" w:cs="Times New Roman"/>
                <w:i/>
                <w:iCs/>
                <w:szCs w:val="22"/>
              </w:rPr>
            </w:pPr>
          </w:p>
        </w:tc>
        <w:tc>
          <w:tcPr>
            <w:tcW w:w="2106" w:type="dxa"/>
            <w:vAlign w:val="bottom"/>
          </w:tcPr>
          <w:p w14:paraId="20F4AEC1" w14:textId="218564B1" w:rsidR="00791BBA" w:rsidRPr="00A64FF7" w:rsidRDefault="00567AEF" w:rsidP="0061673B">
            <w:pPr>
              <w:spacing w:after="0" w:line="240" w:lineRule="atLeast"/>
              <w:ind w:right="360"/>
              <w:jc w:val="right"/>
              <w:rPr>
                <w:rFonts w:ascii="Times New Roman" w:hAnsi="Times New Roman" w:cs="Times New Roman"/>
              </w:rPr>
            </w:pPr>
            <w:r w:rsidRPr="00A64FF7">
              <w:rPr>
                <w:rFonts w:ascii="Times New Roman" w:hAnsi="Times New Roman" w:cs="Times New Roman"/>
              </w:rPr>
              <w:t>245</w:t>
            </w:r>
            <w:r w:rsidR="00D255A8" w:rsidRPr="00A64FF7">
              <w:rPr>
                <w:rFonts w:ascii="Times New Roman" w:hAnsi="Times New Roman" w:cs="Times New Roman"/>
              </w:rPr>
              <w:t>,200</w:t>
            </w:r>
          </w:p>
        </w:tc>
      </w:tr>
      <w:tr w:rsidR="00E7508A" w:rsidRPr="00A64FF7" w14:paraId="008A4ED5" w14:textId="77777777" w:rsidTr="00825ED3">
        <w:tc>
          <w:tcPr>
            <w:tcW w:w="6210" w:type="dxa"/>
            <w:vAlign w:val="bottom"/>
          </w:tcPr>
          <w:p w14:paraId="1745B46F" w14:textId="6A10AD3B" w:rsidR="00E7508A" w:rsidRPr="00A64FF7" w:rsidRDefault="00A43686" w:rsidP="00825ED3">
            <w:pPr>
              <w:spacing w:after="0" w:line="240" w:lineRule="auto"/>
              <w:rPr>
                <w:rFonts w:ascii="Times New Roman" w:eastAsia="Times New Roman" w:hAnsi="Times New Roman"/>
                <w:szCs w:val="22"/>
                <w:cs/>
              </w:rPr>
            </w:pPr>
            <w:r w:rsidRPr="00A64FF7">
              <w:rPr>
                <w:rFonts w:ascii="Times New Roman" w:eastAsia="Times New Roman" w:hAnsi="Times New Roman" w:cs="Times New Roman"/>
                <w:szCs w:val="22"/>
              </w:rPr>
              <w:t xml:space="preserve">Acquisition of </w:t>
            </w:r>
            <w:r w:rsidR="00E7508A" w:rsidRPr="00A64FF7">
              <w:rPr>
                <w:rFonts w:ascii="Times New Roman" w:eastAsia="Times New Roman" w:hAnsi="Times New Roman" w:cs="Times New Roman"/>
                <w:szCs w:val="22"/>
              </w:rPr>
              <w:t xml:space="preserve">investment in </w:t>
            </w:r>
            <w:r w:rsidR="00FF59A2" w:rsidRPr="00A64FF7">
              <w:rPr>
                <w:rFonts w:ascii="Times New Roman" w:eastAsia="Times New Roman" w:hAnsi="Times New Roman" w:cs="Times New Roman"/>
                <w:szCs w:val="22"/>
              </w:rPr>
              <w:t>JBT</w:t>
            </w:r>
          </w:p>
        </w:tc>
        <w:tc>
          <w:tcPr>
            <w:tcW w:w="900" w:type="dxa"/>
          </w:tcPr>
          <w:p w14:paraId="6827B501" w14:textId="77777777" w:rsidR="00E7508A" w:rsidRPr="00A64FF7" w:rsidRDefault="00E7508A" w:rsidP="00825ED3">
            <w:pPr>
              <w:tabs>
                <w:tab w:val="left" w:pos="220"/>
              </w:tabs>
              <w:spacing w:after="0" w:line="240" w:lineRule="auto"/>
              <w:jc w:val="center"/>
              <w:rPr>
                <w:rFonts w:ascii="Times New Roman" w:hAnsi="Times New Roman" w:cs="Times New Roman"/>
                <w:i/>
                <w:iCs/>
                <w:szCs w:val="22"/>
              </w:rPr>
            </w:pPr>
          </w:p>
        </w:tc>
        <w:tc>
          <w:tcPr>
            <w:tcW w:w="2106" w:type="dxa"/>
            <w:vAlign w:val="bottom"/>
          </w:tcPr>
          <w:p w14:paraId="5657C76C" w14:textId="541AA447" w:rsidR="00E7508A" w:rsidRPr="00A64FF7" w:rsidRDefault="00FF59A2" w:rsidP="0061673B">
            <w:pPr>
              <w:spacing w:after="0" w:line="240" w:lineRule="atLeast"/>
              <w:ind w:right="360"/>
              <w:jc w:val="right"/>
              <w:rPr>
                <w:rFonts w:ascii="Times New Roman" w:hAnsi="Times New Roman" w:cs="Times New Roman"/>
              </w:rPr>
            </w:pPr>
            <w:r w:rsidRPr="00A64FF7">
              <w:rPr>
                <w:rFonts w:ascii="Times New Roman" w:hAnsi="Times New Roman" w:cs="Times New Roman"/>
              </w:rPr>
              <w:t>150,000</w:t>
            </w:r>
          </w:p>
        </w:tc>
      </w:tr>
      <w:tr w:rsidR="00263098" w:rsidRPr="00A64FF7" w14:paraId="6F2E41A4" w14:textId="77777777" w:rsidTr="00825ED3">
        <w:tc>
          <w:tcPr>
            <w:tcW w:w="6210" w:type="dxa"/>
            <w:vAlign w:val="bottom"/>
          </w:tcPr>
          <w:p w14:paraId="5076C4A6" w14:textId="6A4D5C49" w:rsidR="00263098" w:rsidRPr="00A64FF7" w:rsidRDefault="00263098" w:rsidP="00825ED3">
            <w:pPr>
              <w:spacing w:after="0" w:line="240" w:lineRule="auto"/>
              <w:rPr>
                <w:rFonts w:ascii="Times New Roman" w:eastAsia="Times New Roman" w:hAnsi="Times New Roman" w:cs="Times New Roman"/>
                <w:b/>
                <w:bCs/>
                <w:szCs w:val="22"/>
                <w:cs/>
              </w:rPr>
            </w:pPr>
            <w:r w:rsidRPr="00A64FF7">
              <w:rPr>
                <w:rFonts w:ascii="Times New Roman" w:eastAsia="Times New Roman" w:hAnsi="Times New Roman" w:cs="Times New Roman"/>
                <w:b/>
                <w:bCs/>
                <w:szCs w:val="22"/>
              </w:rPr>
              <w:t xml:space="preserve">As of </w:t>
            </w:r>
            <w:r w:rsidR="00AA38BF" w:rsidRPr="00A64FF7">
              <w:rPr>
                <w:rFonts w:ascii="Times New Roman" w:eastAsia="Times New Roman" w:hAnsi="Times New Roman" w:cs="Times New Roman"/>
                <w:b/>
                <w:bCs/>
                <w:szCs w:val="22"/>
              </w:rPr>
              <w:t>3</w:t>
            </w:r>
            <w:r w:rsidR="006B2549" w:rsidRPr="00A64FF7">
              <w:rPr>
                <w:rFonts w:ascii="Times New Roman" w:eastAsia="Times New Roman" w:hAnsi="Times New Roman" w:cs="Times New Roman"/>
                <w:b/>
                <w:bCs/>
                <w:szCs w:val="22"/>
              </w:rPr>
              <w:t>0</w:t>
            </w:r>
            <w:r w:rsidR="00AA38BF" w:rsidRPr="00A64FF7">
              <w:rPr>
                <w:rFonts w:ascii="Times New Roman" w:eastAsia="Times New Roman" w:hAnsi="Times New Roman" w:cs="Times New Roman"/>
                <w:b/>
                <w:bCs/>
                <w:szCs w:val="22"/>
              </w:rPr>
              <w:t xml:space="preserve"> </w:t>
            </w:r>
            <w:r w:rsidR="006B2549" w:rsidRPr="00A64FF7">
              <w:rPr>
                <w:rFonts w:ascii="Times New Roman" w:eastAsia="Times New Roman" w:hAnsi="Times New Roman" w:cs="Times New Roman"/>
                <w:b/>
                <w:bCs/>
                <w:szCs w:val="22"/>
              </w:rPr>
              <w:t>June</w:t>
            </w:r>
            <w:r w:rsidR="00061B01" w:rsidRPr="00A64FF7">
              <w:rPr>
                <w:rFonts w:ascii="Times New Roman" w:eastAsia="Times New Roman" w:hAnsi="Times New Roman" w:cs="Times New Roman"/>
                <w:b/>
                <w:bCs/>
                <w:szCs w:val="22"/>
              </w:rPr>
              <w:t xml:space="preserve"> </w:t>
            </w:r>
            <w:r w:rsidR="00AA38BF" w:rsidRPr="00A64FF7">
              <w:rPr>
                <w:rFonts w:ascii="Times New Roman" w:eastAsia="Times New Roman" w:hAnsi="Times New Roman" w:cs="Times New Roman"/>
                <w:b/>
                <w:bCs/>
                <w:szCs w:val="22"/>
              </w:rPr>
              <w:t>2026</w:t>
            </w:r>
          </w:p>
        </w:tc>
        <w:tc>
          <w:tcPr>
            <w:tcW w:w="900" w:type="dxa"/>
          </w:tcPr>
          <w:p w14:paraId="7762F063" w14:textId="77777777" w:rsidR="00263098" w:rsidRPr="00A64FF7" w:rsidRDefault="00263098" w:rsidP="00825ED3">
            <w:pPr>
              <w:spacing w:after="0" w:line="240" w:lineRule="auto"/>
              <w:jc w:val="right"/>
              <w:rPr>
                <w:rFonts w:ascii="Times New Roman" w:hAnsi="Times New Roman" w:cs="Times New Roman"/>
                <w:b/>
                <w:bCs/>
                <w:szCs w:val="22"/>
                <w:cs/>
              </w:rPr>
            </w:pPr>
          </w:p>
        </w:tc>
        <w:tc>
          <w:tcPr>
            <w:tcW w:w="2106" w:type="dxa"/>
            <w:tcBorders>
              <w:top w:val="single" w:sz="4" w:space="0" w:color="auto"/>
              <w:bottom w:val="double" w:sz="4" w:space="0" w:color="auto"/>
            </w:tcBorders>
          </w:tcPr>
          <w:p w14:paraId="29AD0F3C" w14:textId="7FC26FA9" w:rsidR="00263098" w:rsidRPr="00A64FF7" w:rsidRDefault="00D255A8" w:rsidP="0061673B">
            <w:pPr>
              <w:spacing w:after="0" w:line="240" w:lineRule="atLeast"/>
              <w:ind w:right="360"/>
              <w:jc w:val="right"/>
              <w:rPr>
                <w:rFonts w:ascii="Times New Roman" w:hAnsi="Times New Roman" w:cs="Times New Roman"/>
                <w:b/>
                <w:bCs/>
                <w:szCs w:val="22"/>
              </w:rPr>
            </w:pPr>
            <w:r w:rsidRPr="00A64FF7">
              <w:rPr>
                <w:rFonts w:ascii="Times New Roman" w:hAnsi="Times New Roman" w:cs="Times New Roman"/>
                <w:b/>
                <w:bCs/>
                <w:szCs w:val="22"/>
              </w:rPr>
              <w:t>10,859,801</w:t>
            </w:r>
          </w:p>
        </w:tc>
      </w:tr>
    </w:tbl>
    <w:p w14:paraId="7D8859DB" w14:textId="77777777" w:rsidR="00062E71" w:rsidRPr="00A64FF7" w:rsidRDefault="00062E71" w:rsidP="00327D9A">
      <w:pPr>
        <w:pStyle w:val="ListParagraph"/>
        <w:ind w:left="518"/>
        <w:jc w:val="thaiDistribute"/>
        <w:rPr>
          <w:rFonts w:cstheme="minorBidi"/>
          <w:bCs/>
          <w:i/>
          <w:iCs/>
          <w:sz w:val="22"/>
          <w:szCs w:val="22"/>
        </w:rPr>
      </w:pPr>
    </w:p>
    <w:p w14:paraId="3DD10F3D" w14:textId="6364D5B9" w:rsidR="00650464" w:rsidRPr="00A64FF7" w:rsidRDefault="00650464" w:rsidP="00650464">
      <w:pPr>
        <w:pStyle w:val="ListParagraph"/>
        <w:ind w:left="518"/>
        <w:jc w:val="thaiDistribute"/>
        <w:rPr>
          <w:rFonts w:cs="Times New Roman"/>
          <w:sz w:val="22"/>
          <w:szCs w:val="22"/>
          <w:lang w:bidi="ar-SA"/>
        </w:rPr>
      </w:pPr>
      <w:r w:rsidRPr="00A64FF7">
        <w:rPr>
          <w:rFonts w:cs="Times New Roman"/>
          <w:sz w:val="22"/>
          <w:szCs w:val="22"/>
          <w:lang w:bidi="ar-SA"/>
        </w:rPr>
        <w:t xml:space="preserve">During the </w:t>
      </w:r>
      <w:r w:rsidR="006B2549" w:rsidRPr="00A64FF7">
        <w:rPr>
          <w:rFonts w:cs="Times New Roman"/>
          <w:sz w:val="22"/>
          <w:szCs w:val="22"/>
          <w:lang w:bidi="ar-SA"/>
        </w:rPr>
        <w:t>six</w:t>
      </w:r>
      <w:r w:rsidR="00AA38BF" w:rsidRPr="00A64FF7">
        <w:rPr>
          <w:rFonts w:cs="Times New Roman"/>
          <w:sz w:val="22"/>
          <w:szCs w:val="22"/>
          <w:lang w:bidi="ar-SA"/>
        </w:rPr>
        <w:t>-month</w:t>
      </w:r>
      <w:r w:rsidR="00C60621" w:rsidRPr="00A64FF7">
        <w:rPr>
          <w:rFonts w:cs="Times New Roman"/>
          <w:sz w:val="22"/>
          <w:szCs w:val="22"/>
          <w:lang w:bidi="ar-SA"/>
        </w:rPr>
        <w:t>s period</w:t>
      </w:r>
      <w:r w:rsidRPr="00A64FF7">
        <w:rPr>
          <w:rFonts w:cs="Times New Roman"/>
          <w:sz w:val="22"/>
          <w:szCs w:val="22"/>
          <w:lang w:bidi="ar-SA"/>
        </w:rPr>
        <w:t xml:space="preserve"> end</w:t>
      </w:r>
      <w:r w:rsidR="00C60621" w:rsidRPr="00A64FF7">
        <w:rPr>
          <w:rFonts w:cs="Times New Roman"/>
          <w:sz w:val="22"/>
          <w:szCs w:val="22"/>
          <w:lang w:bidi="ar-SA"/>
        </w:rPr>
        <w:t xml:space="preserve">ed </w:t>
      </w:r>
      <w:r w:rsidR="00AA38BF" w:rsidRPr="00A64FF7">
        <w:rPr>
          <w:rFonts w:cs="Times New Roman"/>
          <w:sz w:val="22"/>
          <w:szCs w:val="22"/>
          <w:lang w:bidi="ar-SA"/>
        </w:rPr>
        <w:t>3</w:t>
      </w:r>
      <w:r w:rsidR="006B2549" w:rsidRPr="00A64FF7">
        <w:rPr>
          <w:rFonts w:cs="Times New Roman"/>
          <w:sz w:val="22"/>
          <w:szCs w:val="22"/>
          <w:lang w:bidi="ar-SA"/>
        </w:rPr>
        <w:t>0</w:t>
      </w:r>
      <w:r w:rsidR="00AA38BF" w:rsidRPr="00A64FF7">
        <w:rPr>
          <w:rFonts w:cs="Times New Roman"/>
          <w:sz w:val="22"/>
          <w:szCs w:val="22"/>
          <w:lang w:bidi="ar-SA"/>
        </w:rPr>
        <w:t xml:space="preserve"> </w:t>
      </w:r>
      <w:r w:rsidR="006B2549" w:rsidRPr="00A64FF7">
        <w:rPr>
          <w:rFonts w:cs="Times New Roman"/>
          <w:sz w:val="22"/>
          <w:szCs w:val="22"/>
          <w:lang w:bidi="ar-SA"/>
        </w:rPr>
        <w:t>June</w:t>
      </w:r>
      <w:r w:rsidR="00061B01" w:rsidRPr="00A64FF7">
        <w:rPr>
          <w:rFonts w:cs="Times New Roman"/>
          <w:sz w:val="22"/>
          <w:szCs w:val="22"/>
          <w:lang w:bidi="ar-SA"/>
        </w:rPr>
        <w:t xml:space="preserve"> </w:t>
      </w:r>
      <w:r w:rsidR="00AA38BF" w:rsidRPr="00A64FF7">
        <w:rPr>
          <w:rFonts w:cs="Times New Roman"/>
          <w:sz w:val="22"/>
          <w:szCs w:val="22"/>
          <w:lang w:bidi="ar-SA"/>
        </w:rPr>
        <w:t>2026</w:t>
      </w:r>
      <w:r w:rsidRPr="00A64FF7">
        <w:rPr>
          <w:rFonts w:cs="Times New Roman"/>
          <w:sz w:val="22"/>
          <w:szCs w:val="22"/>
          <w:lang w:bidi="ar-SA"/>
        </w:rPr>
        <w:t xml:space="preserve">, the Company </w:t>
      </w:r>
      <w:r w:rsidR="00C60621" w:rsidRPr="00A64FF7">
        <w:rPr>
          <w:rFonts w:cs="Times New Roman"/>
          <w:sz w:val="22"/>
          <w:szCs w:val="22"/>
          <w:lang w:bidi="ar-SA"/>
        </w:rPr>
        <w:t xml:space="preserve">had </w:t>
      </w:r>
      <w:r w:rsidRPr="00A64FF7">
        <w:rPr>
          <w:rFonts w:cs="Times New Roman"/>
          <w:sz w:val="22"/>
          <w:szCs w:val="22"/>
          <w:lang w:bidi="ar-SA"/>
        </w:rPr>
        <w:t>made additional</w:t>
      </w:r>
      <w:r w:rsidR="00C60621" w:rsidRPr="00A64FF7">
        <w:rPr>
          <w:rFonts w:cs="Times New Roman"/>
          <w:sz w:val="22"/>
          <w:szCs w:val="22"/>
          <w:lang w:bidi="ar-SA"/>
        </w:rPr>
        <w:t xml:space="preserve"> </w:t>
      </w:r>
      <w:r w:rsidRPr="00A64FF7">
        <w:rPr>
          <w:rFonts w:cs="Times New Roman"/>
          <w:sz w:val="22"/>
          <w:szCs w:val="22"/>
          <w:lang w:bidi="ar-SA"/>
        </w:rPr>
        <w:t>investment in subsidiar</w:t>
      </w:r>
      <w:r w:rsidR="00C60621" w:rsidRPr="00A64FF7">
        <w:rPr>
          <w:rFonts w:cs="Times New Roman"/>
          <w:sz w:val="22"/>
          <w:szCs w:val="22"/>
          <w:lang w:bidi="ar-SA"/>
        </w:rPr>
        <w:t>ies</w:t>
      </w:r>
      <w:r w:rsidRPr="00A64FF7">
        <w:rPr>
          <w:rFonts w:cs="Times New Roman"/>
          <w:sz w:val="22"/>
          <w:szCs w:val="22"/>
          <w:lang w:bidi="ar-SA"/>
        </w:rPr>
        <w:t xml:space="preserve"> as follows:</w:t>
      </w:r>
    </w:p>
    <w:p w14:paraId="2BF2673A" w14:textId="77777777" w:rsidR="00650464" w:rsidRPr="00A64FF7" w:rsidRDefault="00650464" w:rsidP="00650464">
      <w:pPr>
        <w:pStyle w:val="ListParagraph"/>
        <w:ind w:left="518"/>
        <w:jc w:val="thaiDistribute"/>
        <w:rPr>
          <w:rFonts w:cs="Times New Roman"/>
          <w:sz w:val="22"/>
          <w:szCs w:val="22"/>
          <w:lang w:bidi="ar-SA"/>
        </w:rPr>
      </w:pPr>
    </w:p>
    <w:p w14:paraId="2A25DEE5" w14:textId="50AD1C6B" w:rsidR="00010A7E" w:rsidRPr="00A64FF7" w:rsidRDefault="00010A7E" w:rsidP="00010A7E">
      <w:pPr>
        <w:pStyle w:val="ListParagraph"/>
        <w:numPr>
          <w:ilvl w:val="0"/>
          <w:numId w:val="15"/>
        </w:numPr>
        <w:tabs>
          <w:tab w:val="clear" w:pos="340"/>
        </w:tabs>
        <w:ind w:left="810" w:hanging="270"/>
        <w:jc w:val="thaiDistribute"/>
        <w:rPr>
          <w:rFonts w:cs="Times New Roman"/>
          <w:spacing w:val="-2"/>
          <w:sz w:val="22"/>
          <w:szCs w:val="22"/>
        </w:rPr>
      </w:pPr>
      <w:r w:rsidRPr="00A64FF7">
        <w:rPr>
          <w:rFonts w:cs="Times New Roman"/>
          <w:spacing w:val="-2"/>
          <w:sz w:val="22"/>
          <w:szCs w:val="22"/>
        </w:rPr>
        <w:t>SCGJWD Logistics (Laos) Co., Ltd.</w:t>
      </w:r>
      <w:r w:rsidR="007E40EB" w:rsidRPr="00A64FF7">
        <w:rPr>
          <w:rFonts w:cstheme="minorBidi" w:hint="cs"/>
          <w:spacing w:val="-2"/>
          <w:sz w:val="22"/>
          <w:szCs w:val="22"/>
          <w:cs/>
        </w:rPr>
        <w:t xml:space="preserve"> </w:t>
      </w:r>
      <w:r w:rsidR="00DA4F4D" w:rsidRPr="00A64FF7">
        <w:rPr>
          <w:rFonts w:cs="Times New Roman"/>
          <w:spacing w:val="-2"/>
          <w:sz w:val="22"/>
          <w:szCs w:val="22"/>
        </w:rPr>
        <w:t>b</w:t>
      </w:r>
      <w:r w:rsidR="00BD44D7" w:rsidRPr="00A64FF7">
        <w:rPr>
          <w:rFonts w:cs="Times New Roman"/>
          <w:spacing w:val="-2"/>
          <w:sz w:val="22"/>
          <w:szCs w:val="22"/>
        </w:rPr>
        <w:t>y making an additional paid-up</w:t>
      </w:r>
      <w:r w:rsidR="006C429F" w:rsidRPr="00A64FF7">
        <w:rPr>
          <w:rFonts w:cs="Times New Roman"/>
          <w:spacing w:val="-2"/>
          <w:sz w:val="22"/>
          <w:szCs w:val="22"/>
        </w:rPr>
        <w:t xml:space="preserve"> </w:t>
      </w:r>
      <w:r w:rsidR="00BD44D7" w:rsidRPr="00A64FF7">
        <w:rPr>
          <w:rFonts w:cs="Times New Roman"/>
          <w:spacing w:val="-2"/>
          <w:sz w:val="22"/>
          <w:szCs w:val="22"/>
        </w:rPr>
        <w:t>100% of the increase in authori</w:t>
      </w:r>
      <w:r w:rsidR="00BC7DF3" w:rsidRPr="00A64FF7">
        <w:rPr>
          <w:rFonts w:cs="Times New Roman"/>
          <w:spacing w:val="-2"/>
          <w:sz w:val="22"/>
          <w:szCs w:val="22"/>
        </w:rPr>
        <w:t>s</w:t>
      </w:r>
      <w:r w:rsidR="00BD44D7" w:rsidRPr="00A64FF7">
        <w:rPr>
          <w:rFonts w:cs="Times New Roman"/>
          <w:spacing w:val="-2"/>
          <w:sz w:val="22"/>
          <w:szCs w:val="22"/>
        </w:rPr>
        <w:t>ed share capital amounting to Baht 25.20 million</w:t>
      </w:r>
      <w:r w:rsidRPr="00A64FF7">
        <w:rPr>
          <w:rFonts w:cs="Times New Roman" w:hint="cs"/>
          <w:spacing w:val="-2"/>
          <w:sz w:val="22"/>
          <w:szCs w:val="22"/>
          <w:cs/>
        </w:rPr>
        <w:t xml:space="preserve"> (</w:t>
      </w:r>
      <w:r w:rsidRPr="00A64FF7">
        <w:rPr>
          <w:rFonts w:cs="Times New Roman"/>
          <w:spacing w:val="-2"/>
          <w:sz w:val="22"/>
          <w:szCs w:val="22"/>
        </w:rPr>
        <w:t>100,000</w:t>
      </w:r>
      <w:r w:rsidRPr="00A64FF7">
        <w:rPr>
          <w:rFonts w:cs="Times New Roman" w:hint="cs"/>
          <w:spacing w:val="-2"/>
          <w:sz w:val="22"/>
          <w:szCs w:val="22"/>
          <w:cs/>
        </w:rPr>
        <w:t xml:space="preserve"> </w:t>
      </w:r>
      <w:r w:rsidR="00BD44D7" w:rsidRPr="00A64FF7">
        <w:rPr>
          <w:rFonts w:cs="Times New Roman"/>
          <w:spacing w:val="-2"/>
          <w:sz w:val="22"/>
          <w:szCs w:val="22"/>
        </w:rPr>
        <w:t>shares</w:t>
      </w:r>
      <w:r w:rsidRPr="00A64FF7">
        <w:rPr>
          <w:rFonts w:cs="Times New Roman" w:hint="cs"/>
          <w:spacing w:val="-2"/>
          <w:sz w:val="22"/>
          <w:szCs w:val="22"/>
          <w:cs/>
        </w:rPr>
        <w:t xml:space="preserve"> </w:t>
      </w:r>
      <w:r w:rsidR="006C429F" w:rsidRPr="00A64FF7">
        <w:rPr>
          <w:rFonts w:cs="Times New Roman"/>
          <w:spacing w:val="-2"/>
          <w:sz w:val="22"/>
          <w:szCs w:val="22"/>
        </w:rPr>
        <w:t xml:space="preserve">at </w:t>
      </w:r>
      <w:r w:rsidR="00BD44D7" w:rsidRPr="00A64FF7">
        <w:rPr>
          <w:rFonts w:cs="Times New Roman"/>
          <w:spacing w:val="-2"/>
          <w:sz w:val="22"/>
          <w:szCs w:val="22"/>
        </w:rPr>
        <w:t xml:space="preserve">par value </w:t>
      </w:r>
      <w:r w:rsidR="006C429F" w:rsidRPr="00A64FF7">
        <w:rPr>
          <w:rFonts w:cs="Times New Roman"/>
          <w:spacing w:val="-2"/>
          <w:sz w:val="22"/>
          <w:szCs w:val="22"/>
        </w:rPr>
        <w:t>of</w:t>
      </w:r>
      <w:r w:rsidR="00BD44D7" w:rsidRPr="00A64FF7">
        <w:rPr>
          <w:rFonts w:cs="Times New Roman"/>
          <w:spacing w:val="-2"/>
          <w:sz w:val="22"/>
          <w:szCs w:val="22"/>
        </w:rPr>
        <w:t xml:space="preserve"> </w:t>
      </w:r>
      <w:r w:rsidR="00DA4F4D" w:rsidRPr="00A64FF7">
        <w:rPr>
          <w:rFonts w:cs="Times New Roman"/>
          <w:spacing w:val="-2"/>
          <w:sz w:val="22"/>
          <w:szCs w:val="22"/>
        </w:rPr>
        <w:t xml:space="preserve">LAK </w:t>
      </w:r>
      <w:r w:rsidRPr="00A64FF7">
        <w:rPr>
          <w:rFonts w:cs="Times New Roman"/>
          <w:spacing w:val="-2"/>
          <w:sz w:val="22"/>
          <w:szCs w:val="22"/>
        </w:rPr>
        <w:t>200,000</w:t>
      </w:r>
      <w:r w:rsidRPr="00A64FF7">
        <w:rPr>
          <w:rFonts w:cs="Times New Roman" w:hint="cs"/>
          <w:spacing w:val="-2"/>
          <w:sz w:val="22"/>
          <w:szCs w:val="22"/>
          <w:cs/>
        </w:rPr>
        <w:t>)</w:t>
      </w:r>
      <w:r w:rsidR="00BC7DF3" w:rsidRPr="00A64FF7">
        <w:rPr>
          <w:rFonts w:cs="Times New Roman"/>
          <w:spacing w:val="-2"/>
          <w:sz w:val="22"/>
          <w:szCs w:val="22"/>
        </w:rPr>
        <w:t>.</w:t>
      </w:r>
    </w:p>
    <w:p w14:paraId="600E9C37" w14:textId="69CE33F1" w:rsidR="00F0376F" w:rsidRPr="00A64FF7" w:rsidRDefault="00F0376F" w:rsidP="00726B12">
      <w:pPr>
        <w:pStyle w:val="ListParagraph"/>
        <w:ind w:left="540"/>
        <w:jc w:val="thaiDistribute"/>
        <w:rPr>
          <w:rFonts w:cstheme="minorBidi"/>
          <w:sz w:val="22"/>
          <w:cs/>
        </w:rPr>
      </w:pPr>
    </w:p>
    <w:p w14:paraId="22806E6C" w14:textId="75D6A1BE" w:rsidR="00DA4F4D" w:rsidRPr="00A64FF7" w:rsidRDefault="005C624D" w:rsidP="00A9187F">
      <w:pPr>
        <w:pStyle w:val="ListParagraph"/>
        <w:numPr>
          <w:ilvl w:val="0"/>
          <w:numId w:val="15"/>
        </w:numPr>
        <w:tabs>
          <w:tab w:val="clear" w:pos="340"/>
        </w:tabs>
        <w:ind w:left="810" w:hanging="270"/>
        <w:jc w:val="thaiDistribute"/>
        <w:rPr>
          <w:rFonts w:cs="Times New Roman"/>
          <w:sz w:val="22"/>
          <w:szCs w:val="22"/>
        </w:rPr>
      </w:pPr>
      <w:r w:rsidRPr="00A64FF7">
        <w:rPr>
          <w:rFonts w:cs="Times New Roman"/>
          <w:sz w:val="22"/>
          <w:szCs w:val="22"/>
        </w:rPr>
        <w:t>Pacific Cold Storage Co.,</w:t>
      </w:r>
      <w:r w:rsidR="00BC7DF3" w:rsidRPr="00A64FF7">
        <w:rPr>
          <w:rFonts w:cs="Times New Roman"/>
          <w:sz w:val="22"/>
          <w:szCs w:val="22"/>
        </w:rPr>
        <w:t xml:space="preserve"> </w:t>
      </w:r>
      <w:r w:rsidRPr="00A64FF7">
        <w:rPr>
          <w:rFonts w:cs="Times New Roman"/>
          <w:sz w:val="22"/>
          <w:szCs w:val="22"/>
        </w:rPr>
        <w:t xml:space="preserve">Ltd. </w:t>
      </w:r>
      <w:r w:rsidR="00DA4F4D" w:rsidRPr="00A64FF7">
        <w:rPr>
          <w:rFonts w:cs="Times New Roman"/>
          <w:sz w:val="22"/>
          <w:szCs w:val="22"/>
        </w:rPr>
        <w:t>by making an additional paid-up 100% of the increase in authori</w:t>
      </w:r>
      <w:r w:rsidR="00BC7DF3" w:rsidRPr="00A64FF7">
        <w:rPr>
          <w:rFonts w:cs="Times New Roman"/>
          <w:sz w:val="22"/>
          <w:szCs w:val="22"/>
        </w:rPr>
        <w:t>s</w:t>
      </w:r>
      <w:r w:rsidR="00DA4F4D" w:rsidRPr="00A64FF7">
        <w:rPr>
          <w:rFonts w:cs="Times New Roman"/>
          <w:sz w:val="22"/>
          <w:szCs w:val="22"/>
        </w:rPr>
        <w:t xml:space="preserve">ed share capital amounting to Baht </w:t>
      </w:r>
      <w:r w:rsidR="00977B40" w:rsidRPr="00A64FF7">
        <w:rPr>
          <w:rFonts w:cs="Times New Roman"/>
          <w:sz w:val="22"/>
          <w:szCs w:val="22"/>
        </w:rPr>
        <w:t>220</w:t>
      </w:r>
      <w:r w:rsidR="00DA4F4D" w:rsidRPr="00A64FF7">
        <w:rPr>
          <w:rFonts w:cs="Times New Roman"/>
          <w:sz w:val="22"/>
          <w:szCs w:val="22"/>
        </w:rPr>
        <w:t xml:space="preserve"> million</w:t>
      </w:r>
      <w:r w:rsidR="00DA4F4D" w:rsidRPr="00A64FF7">
        <w:rPr>
          <w:rFonts w:cs="Times New Roman" w:hint="cs"/>
          <w:sz w:val="22"/>
          <w:szCs w:val="22"/>
          <w:cs/>
        </w:rPr>
        <w:t xml:space="preserve"> </w:t>
      </w:r>
      <w:r w:rsidR="00A9187F" w:rsidRPr="00A64FF7">
        <w:rPr>
          <w:rFonts w:cs="Times New Roman" w:hint="cs"/>
          <w:sz w:val="22"/>
          <w:szCs w:val="22"/>
          <w:cs/>
        </w:rPr>
        <w:t>(</w:t>
      </w:r>
      <w:r w:rsidR="003E127E" w:rsidRPr="00A64FF7">
        <w:rPr>
          <w:rFonts w:cs="Times New Roman"/>
          <w:sz w:val="22"/>
          <w:szCs w:val="22"/>
        </w:rPr>
        <w:t>2,2</w:t>
      </w:r>
      <w:r w:rsidR="00A9187F" w:rsidRPr="00A64FF7">
        <w:rPr>
          <w:rFonts w:cs="Times New Roman"/>
          <w:sz w:val="22"/>
          <w:szCs w:val="22"/>
        </w:rPr>
        <w:t>00,000</w:t>
      </w:r>
      <w:r w:rsidR="00A9187F" w:rsidRPr="00A64FF7">
        <w:rPr>
          <w:rFonts w:cs="Times New Roman" w:hint="cs"/>
          <w:sz w:val="22"/>
          <w:szCs w:val="22"/>
          <w:cs/>
        </w:rPr>
        <w:t xml:space="preserve"> </w:t>
      </w:r>
      <w:r w:rsidR="00A9187F" w:rsidRPr="00A64FF7">
        <w:rPr>
          <w:rFonts w:cs="Times New Roman"/>
          <w:sz w:val="22"/>
          <w:szCs w:val="22"/>
        </w:rPr>
        <w:t>shares</w:t>
      </w:r>
      <w:r w:rsidR="00A9187F" w:rsidRPr="00A64FF7">
        <w:rPr>
          <w:rFonts w:cs="Times New Roman" w:hint="cs"/>
          <w:sz w:val="22"/>
          <w:szCs w:val="22"/>
          <w:cs/>
        </w:rPr>
        <w:t xml:space="preserve"> </w:t>
      </w:r>
      <w:r w:rsidR="006C429F" w:rsidRPr="00A64FF7">
        <w:rPr>
          <w:rFonts w:cs="Times New Roman"/>
          <w:sz w:val="22"/>
          <w:szCs w:val="22"/>
        </w:rPr>
        <w:t xml:space="preserve">at </w:t>
      </w:r>
      <w:r w:rsidR="00A9187F" w:rsidRPr="00A64FF7">
        <w:rPr>
          <w:rFonts w:cs="Times New Roman"/>
          <w:sz w:val="22"/>
          <w:szCs w:val="22"/>
        </w:rPr>
        <w:t xml:space="preserve">par value </w:t>
      </w:r>
      <w:r w:rsidR="006C429F" w:rsidRPr="00A64FF7">
        <w:rPr>
          <w:rFonts w:cs="Times New Roman"/>
          <w:sz w:val="22"/>
          <w:szCs w:val="22"/>
        </w:rPr>
        <w:t>of</w:t>
      </w:r>
      <w:r w:rsidR="00A9187F" w:rsidRPr="00A64FF7">
        <w:rPr>
          <w:rFonts w:cs="Times New Roman"/>
          <w:sz w:val="22"/>
          <w:szCs w:val="22"/>
        </w:rPr>
        <w:t xml:space="preserve"> </w:t>
      </w:r>
      <w:r w:rsidR="003E127E" w:rsidRPr="00A64FF7">
        <w:rPr>
          <w:rFonts w:cs="Times New Roman"/>
          <w:sz w:val="22"/>
          <w:szCs w:val="22"/>
        </w:rPr>
        <w:t>Bath 1</w:t>
      </w:r>
      <w:r w:rsidR="00A9187F" w:rsidRPr="00A64FF7">
        <w:rPr>
          <w:rFonts w:cs="Times New Roman"/>
          <w:sz w:val="22"/>
          <w:szCs w:val="22"/>
        </w:rPr>
        <w:t>00</w:t>
      </w:r>
      <w:r w:rsidR="00A9187F" w:rsidRPr="00A64FF7">
        <w:rPr>
          <w:rFonts w:cs="Times New Roman" w:hint="cs"/>
          <w:sz w:val="22"/>
          <w:szCs w:val="22"/>
          <w:cs/>
        </w:rPr>
        <w:t>)</w:t>
      </w:r>
      <w:r w:rsidR="00BC7DF3" w:rsidRPr="00A64FF7">
        <w:rPr>
          <w:rFonts w:cs="Times New Roman"/>
          <w:sz w:val="22"/>
          <w:szCs w:val="22"/>
        </w:rPr>
        <w:t>.</w:t>
      </w:r>
    </w:p>
    <w:p w14:paraId="72F09E1B" w14:textId="3C0FE3D2" w:rsidR="00FA0466" w:rsidRPr="00A64FF7" w:rsidRDefault="00FA0466" w:rsidP="002F6469">
      <w:pPr>
        <w:pStyle w:val="ListParagraph"/>
        <w:ind w:left="518"/>
        <w:jc w:val="both"/>
        <w:rPr>
          <w:rFonts w:cs="Times New Roman"/>
          <w:sz w:val="22"/>
          <w:szCs w:val="22"/>
        </w:rPr>
      </w:pPr>
    </w:p>
    <w:p w14:paraId="356014CC" w14:textId="2291BEFE" w:rsidR="00567AEF" w:rsidRPr="00A64FF7" w:rsidRDefault="00CE6DD5" w:rsidP="00CE6DD5">
      <w:pPr>
        <w:pStyle w:val="ListParagraph"/>
        <w:numPr>
          <w:ilvl w:val="0"/>
          <w:numId w:val="15"/>
        </w:numPr>
        <w:tabs>
          <w:tab w:val="clear" w:pos="340"/>
        </w:tabs>
        <w:ind w:left="810" w:hanging="270"/>
        <w:jc w:val="thaiDistribute"/>
        <w:rPr>
          <w:sz w:val="22"/>
          <w:szCs w:val="22"/>
          <w:cs/>
        </w:rPr>
        <w:sectPr w:rsidR="00567AEF" w:rsidRPr="00A64FF7" w:rsidSect="00F3529A">
          <w:headerReference w:type="default" r:id="rId16"/>
          <w:pgSz w:w="11909" w:h="16834" w:code="9"/>
          <w:pgMar w:top="691" w:right="1152" w:bottom="576" w:left="1152" w:header="720" w:footer="720" w:gutter="0"/>
          <w:cols w:space="720"/>
          <w:noEndnote/>
          <w:docGrid w:linePitch="360"/>
        </w:sectPr>
      </w:pPr>
      <w:r w:rsidRPr="00A64FF7">
        <w:rPr>
          <w:rFonts w:cs="Times New Roman"/>
          <w:sz w:val="22"/>
          <w:szCs w:val="22"/>
        </w:rPr>
        <w:t>Jumbo Barges and Tugs Co., Ltd.</w:t>
      </w:r>
      <w:r w:rsidR="00FF0629" w:rsidRPr="00A64FF7">
        <w:rPr>
          <w:rFonts w:cs="Times New Roman" w:hint="cs"/>
          <w:sz w:val="22"/>
          <w:szCs w:val="22"/>
          <w:cs/>
        </w:rPr>
        <w:t xml:space="preserve"> </w:t>
      </w:r>
      <w:r w:rsidR="00BC7DF3" w:rsidRPr="00A64FF7">
        <w:rPr>
          <w:rFonts w:cs="Times New Roman"/>
          <w:sz w:val="22"/>
          <w:szCs w:val="22"/>
        </w:rPr>
        <w:t>b</w:t>
      </w:r>
      <w:r w:rsidR="009D7581" w:rsidRPr="00A64FF7">
        <w:rPr>
          <w:rFonts w:cs="Times New Roman"/>
          <w:sz w:val="22"/>
          <w:szCs w:val="22"/>
        </w:rPr>
        <w:t>y</w:t>
      </w:r>
      <w:r w:rsidR="00BC7DF3" w:rsidRPr="00A64FF7">
        <w:rPr>
          <w:rFonts w:cs="Times New Roman"/>
          <w:sz w:val="22"/>
          <w:szCs w:val="22"/>
        </w:rPr>
        <w:t xml:space="preserve"> </w:t>
      </w:r>
      <w:r w:rsidR="00A10C75" w:rsidRPr="00A64FF7">
        <w:rPr>
          <w:rFonts w:cs="Times New Roman"/>
          <w:sz w:val="22"/>
          <w:szCs w:val="22"/>
        </w:rPr>
        <w:t>acqui</w:t>
      </w:r>
      <w:r w:rsidR="00BC7DF3" w:rsidRPr="00A64FF7">
        <w:rPr>
          <w:rFonts w:cs="Times New Roman"/>
          <w:sz w:val="22"/>
          <w:szCs w:val="22"/>
        </w:rPr>
        <w:t>ring</w:t>
      </w:r>
      <w:r w:rsidR="00A10C75" w:rsidRPr="00A64FF7">
        <w:rPr>
          <w:rFonts w:cs="Times New Roman"/>
          <w:sz w:val="22"/>
          <w:szCs w:val="22"/>
        </w:rPr>
        <w:t xml:space="preserve"> an additional </w:t>
      </w:r>
      <w:r w:rsidR="00A10C75" w:rsidRPr="00A64FF7">
        <w:rPr>
          <w:rFonts w:cs="Times New Roman"/>
          <w:sz w:val="22"/>
          <w:szCs w:val="22"/>
          <w:cs/>
        </w:rPr>
        <w:t xml:space="preserve">10% </w:t>
      </w:r>
      <w:r w:rsidR="00A10C75" w:rsidRPr="00A64FF7">
        <w:rPr>
          <w:rFonts w:cs="Times New Roman"/>
          <w:sz w:val="22"/>
          <w:szCs w:val="22"/>
        </w:rPr>
        <w:t>of its registered share capital from the non-controlling interests</w:t>
      </w:r>
      <w:r w:rsidR="00A10C75" w:rsidRPr="00A64FF7">
        <w:rPr>
          <w:rFonts w:cs="Times New Roman" w:hint="cs"/>
          <w:sz w:val="22"/>
          <w:szCs w:val="22"/>
          <w:cs/>
        </w:rPr>
        <w:t xml:space="preserve"> </w:t>
      </w:r>
      <w:r w:rsidR="00A10C75" w:rsidRPr="00A64FF7">
        <w:rPr>
          <w:rFonts w:cs="Times New Roman"/>
          <w:sz w:val="22"/>
          <w:szCs w:val="22"/>
        </w:rPr>
        <w:t xml:space="preserve">for </w:t>
      </w:r>
      <w:r w:rsidR="00BC7DF3" w:rsidRPr="00A64FF7">
        <w:rPr>
          <w:rFonts w:cs="Times New Roman"/>
          <w:sz w:val="22"/>
          <w:szCs w:val="22"/>
        </w:rPr>
        <w:t xml:space="preserve">a consideration of </w:t>
      </w:r>
      <w:r w:rsidR="00A10C75" w:rsidRPr="00A64FF7">
        <w:rPr>
          <w:rFonts w:cs="Times New Roman"/>
          <w:sz w:val="22"/>
          <w:szCs w:val="22"/>
        </w:rPr>
        <w:t xml:space="preserve">Baht </w:t>
      </w:r>
      <w:r w:rsidR="00A10C75" w:rsidRPr="00A64FF7">
        <w:rPr>
          <w:rFonts w:cs="Times New Roman"/>
          <w:sz w:val="22"/>
          <w:szCs w:val="22"/>
          <w:cs/>
        </w:rPr>
        <w:t xml:space="preserve">150 </w:t>
      </w:r>
      <w:r w:rsidR="00A10C75" w:rsidRPr="00A64FF7">
        <w:rPr>
          <w:rFonts w:cs="Times New Roman"/>
          <w:sz w:val="22"/>
          <w:szCs w:val="22"/>
        </w:rPr>
        <w:t xml:space="preserve">million (see Note </w:t>
      </w:r>
      <w:r w:rsidR="00A10C75" w:rsidRPr="00A64FF7">
        <w:rPr>
          <w:rFonts w:cs="Times New Roman"/>
          <w:sz w:val="22"/>
          <w:szCs w:val="22"/>
          <w:cs/>
        </w:rPr>
        <w:t>2).</w:t>
      </w:r>
    </w:p>
    <w:p w14:paraId="174D891C" w14:textId="50446A59" w:rsidR="00CE6DD5" w:rsidRPr="00A64FF7" w:rsidRDefault="005C624D" w:rsidP="005C624D">
      <w:pPr>
        <w:pStyle w:val="ListParagraph"/>
        <w:ind w:left="540"/>
        <w:jc w:val="thaiDistribute"/>
        <w:rPr>
          <w:rFonts w:cs="Times New Roman"/>
          <w:sz w:val="22"/>
          <w:szCs w:val="22"/>
          <w:lang w:bidi="ar-SA"/>
        </w:rPr>
      </w:pPr>
      <w:r w:rsidRPr="00A64FF7">
        <w:rPr>
          <w:rFonts w:cs="Times New Roman"/>
          <w:sz w:val="22"/>
          <w:szCs w:val="22"/>
          <w:lang w:bidi="ar-SA"/>
        </w:rPr>
        <w:t xml:space="preserve">During the six-month period ended 30 June 2026, the </w:t>
      </w:r>
      <w:r w:rsidRPr="00A64FF7">
        <w:rPr>
          <w:sz w:val="22"/>
        </w:rPr>
        <w:t xml:space="preserve">Group </w:t>
      </w:r>
      <w:r w:rsidRPr="00A64FF7">
        <w:rPr>
          <w:rFonts w:cs="Times New Roman"/>
          <w:sz w:val="22"/>
          <w:szCs w:val="22"/>
          <w:lang w:bidi="ar-SA"/>
        </w:rPr>
        <w:t>had</w:t>
      </w:r>
      <w:r w:rsidRPr="00A64FF7">
        <w:rPr>
          <w:rFonts w:cstheme="minorBidi" w:hint="cs"/>
          <w:sz w:val="22"/>
          <w:cs/>
        </w:rPr>
        <w:t xml:space="preserve"> </w:t>
      </w:r>
      <w:r w:rsidRPr="00A64FF7">
        <w:rPr>
          <w:rFonts w:cs="Times New Roman"/>
          <w:sz w:val="22"/>
          <w:szCs w:val="22"/>
          <w:lang w:bidi="ar-SA"/>
        </w:rPr>
        <w:t>made additional investment in subsidiaries as follows:</w:t>
      </w:r>
    </w:p>
    <w:p w14:paraId="3F56B607" w14:textId="77777777" w:rsidR="005C624D" w:rsidRPr="00A64FF7" w:rsidRDefault="005C624D" w:rsidP="00A10C75">
      <w:pPr>
        <w:pStyle w:val="ListParagraph"/>
        <w:ind w:left="810"/>
        <w:jc w:val="thaiDistribute"/>
        <w:rPr>
          <w:rFonts w:cs="Times New Roman"/>
          <w:sz w:val="22"/>
          <w:szCs w:val="22"/>
        </w:rPr>
      </w:pPr>
    </w:p>
    <w:p w14:paraId="5D0EC0F3" w14:textId="200088B9" w:rsidR="005C624D" w:rsidRPr="00A64FF7" w:rsidRDefault="005C624D" w:rsidP="00A10C75">
      <w:pPr>
        <w:pStyle w:val="ListParagraph"/>
        <w:numPr>
          <w:ilvl w:val="0"/>
          <w:numId w:val="15"/>
        </w:numPr>
        <w:tabs>
          <w:tab w:val="clear" w:pos="340"/>
        </w:tabs>
        <w:ind w:left="810" w:hanging="270"/>
        <w:jc w:val="thaiDistribute"/>
        <w:rPr>
          <w:rFonts w:cs="Times New Roman"/>
          <w:sz w:val="22"/>
          <w:szCs w:val="22"/>
        </w:rPr>
      </w:pPr>
      <w:r w:rsidRPr="00A64FF7">
        <w:rPr>
          <w:rFonts w:cs="Times New Roman"/>
          <w:sz w:val="22"/>
          <w:szCs w:val="22"/>
        </w:rPr>
        <w:t>JWD Asia Holdings Private Ltd. by making an additional paid-up 100% of the increase in authori</w:t>
      </w:r>
      <w:r w:rsidR="00CC571C" w:rsidRPr="00A64FF7">
        <w:rPr>
          <w:rFonts w:cs="Times New Roman"/>
          <w:sz w:val="22"/>
          <w:szCs w:val="22"/>
        </w:rPr>
        <w:t>s</w:t>
      </w:r>
      <w:r w:rsidRPr="00A64FF7">
        <w:rPr>
          <w:rFonts w:cs="Times New Roman"/>
          <w:sz w:val="22"/>
          <w:szCs w:val="22"/>
        </w:rPr>
        <w:t>ed share capital amounting to Baht 869.30 million</w:t>
      </w:r>
      <w:r w:rsidR="00A10C75" w:rsidRPr="00A64FF7">
        <w:rPr>
          <w:rFonts w:cs="Times New Roman"/>
          <w:sz w:val="22"/>
          <w:szCs w:val="22"/>
        </w:rPr>
        <w:t>.</w:t>
      </w:r>
    </w:p>
    <w:p w14:paraId="3E644C47" w14:textId="77777777" w:rsidR="00A10C75" w:rsidRPr="00A64FF7" w:rsidRDefault="00A10C75" w:rsidP="00A10C75">
      <w:pPr>
        <w:pStyle w:val="ListParagraph"/>
        <w:ind w:left="810"/>
        <w:jc w:val="thaiDistribute"/>
        <w:rPr>
          <w:rFonts w:cs="Times New Roman"/>
          <w:sz w:val="22"/>
          <w:szCs w:val="22"/>
        </w:rPr>
      </w:pPr>
    </w:p>
    <w:p w14:paraId="13C6591B" w14:textId="458841B5" w:rsidR="00CC2CF3" w:rsidRPr="00A64FF7" w:rsidRDefault="00CC2CF3" w:rsidP="00CC2CF3">
      <w:pPr>
        <w:pStyle w:val="ListParagraph"/>
        <w:ind w:left="518"/>
        <w:jc w:val="thaiDistribute"/>
        <w:rPr>
          <w:rFonts w:cs="Times New Roman"/>
          <w:bCs/>
          <w:i/>
          <w:iCs/>
          <w:sz w:val="22"/>
          <w:szCs w:val="22"/>
        </w:rPr>
      </w:pPr>
      <w:r w:rsidRPr="00A64FF7">
        <w:rPr>
          <w:rFonts w:cs="Times New Roman"/>
          <w:bCs/>
          <w:i/>
          <w:iCs/>
          <w:sz w:val="22"/>
          <w:szCs w:val="22"/>
        </w:rPr>
        <w:t>Disposal and acquisition of investment between subsidiaries</w:t>
      </w:r>
    </w:p>
    <w:p w14:paraId="48F551D5" w14:textId="77777777" w:rsidR="00CC2CF3" w:rsidRPr="00A64FF7" w:rsidRDefault="00CC2CF3" w:rsidP="00D47F21">
      <w:pPr>
        <w:pStyle w:val="ListParagraph"/>
        <w:ind w:left="518"/>
        <w:jc w:val="both"/>
        <w:rPr>
          <w:rFonts w:asciiTheme="majorBidi" w:eastAsiaTheme="minorHAnsi" w:hAnsiTheme="majorBidi" w:cstheme="majorBidi"/>
          <w:i/>
          <w:iCs/>
          <w:sz w:val="28"/>
        </w:rPr>
      </w:pPr>
    </w:p>
    <w:p w14:paraId="6292A8FD" w14:textId="07C60746" w:rsidR="00D47F21" w:rsidRPr="00A64FF7" w:rsidRDefault="00CC2CF3" w:rsidP="000549FB">
      <w:pPr>
        <w:pStyle w:val="ListParagraph"/>
        <w:numPr>
          <w:ilvl w:val="0"/>
          <w:numId w:val="15"/>
        </w:numPr>
        <w:tabs>
          <w:tab w:val="clear" w:pos="340"/>
        </w:tabs>
        <w:ind w:left="810" w:hanging="270"/>
        <w:jc w:val="thaiDistribute"/>
        <w:rPr>
          <w:rFonts w:cs="Times New Roman"/>
          <w:spacing w:val="2"/>
          <w:sz w:val="22"/>
          <w:szCs w:val="22"/>
        </w:rPr>
      </w:pPr>
      <w:r w:rsidRPr="00A64FF7">
        <w:rPr>
          <w:rFonts w:cs="Times New Roman"/>
          <w:spacing w:val="2"/>
          <w:sz w:val="22"/>
          <w:szCs w:val="22"/>
        </w:rPr>
        <w:t>In January 2026 JWD Transport (Thailand) Co., Ltd. (</w:t>
      </w:r>
      <w:r w:rsidR="00AC5CDD" w:rsidRPr="00A64FF7">
        <w:rPr>
          <w:rFonts w:cstheme="minorBidi"/>
          <w:spacing w:val="2"/>
          <w:sz w:val="22"/>
          <w:szCs w:val="22"/>
        </w:rPr>
        <w:t>“</w:t>
      </w:r>
      <w:r w:rsidRPr="00A64FF7">
        <w:rPr>
          <w:rFonts w:cs="Times New Roman"/>
          <w:spacing w:val="2"/>
          <w:sz w:val="22"/>
          <w:szCs w:val="22"/>
        </w:rPr>
        <w:t>JTS</w:t>
      </w:r>
      <w:r w:rsidR="00AC5CDD" w:rsidRPr="00A64FF7">
        <w:rPr>
          <w:rFonts w:cs="Times New Roman"/>
          <w:spacing w:val="2"/>
          <w:sz w:val="22"/>
          <w:szCs w:val="22"/>
        </w:rPr>
        <w:t>”</w:t>
      </w:r>
      <w:r w:rsidRPr="00A64FF7">
        <w:rPr>
          <w:rFonts w:cs="Times New Roman"/>
          <w:spacing w:val="2"/>
          <w:sz w:val="22"/>
          <w:szCs w:val="22"/>
        </w:rPr>
        <w:t>) disposed of its entire investment in VNS transport Co., Ltd.</w:t>
      </w:r>
      <w:r w:rsidR="000549FB" w:rsidRPr="00A64FF7">
        <w:rPr>
          <w:rFonts w:cs="Times New Roman"/>
          <w:spacing w:val="2"/>
          <w:sz w:val="22"/>
          <w:szCs w:val="22"/>
        </w:rPr>
        <w:t xml:space="preserve"> (“VNS”)</w:t>
      </w:r>
      <w:r w:rsidRPr="00A64FF7">
        <w:rPr>
          <w:rFonts w:cs="Times New Roman"/>
          <w:spacing w:val="2"/>
          <w:sz w:val="22"/>
          <w:szCs w:val="22"/>
        </w:rPr>
        <w:t xml:space="preserve"> which has the totalling of 49,998 ordinary shares, equivalent to 100% to Auto</w:t>
      </w:r>
      <w:r w:rsidR="000549FB" w:rsidRPr="00A64FF7">
        <w:rPr>
          <w:rFonts w:cs="Times New Roman"/>
          <w:spacing w:val="2"/>
          <w:sz w:val="22"/>
          <w:szCs w:val="22"/>
        </w:rPr>
        <w:t xml:space="preserve"> </w:t>
      </w:r>
      <w:r w:rsidRPr="00A64FF7">
        <w:rPr>
          <w:rFonts w:cs="Times New Roman"/>
          <w:spacing w:val="2"/>
          <w:sz w:val="22"/>
          <w:szCs w:val="22"/>
        </w:rPr>
        <w:t>logic</w:t>
      </w:r>
      <w:r w:rsidR="000549FB" w:rsidRPr="00A64FF7">
        <w:rPr>
          <w:rFonts w:cs="Times New Roman"/>
          <w:spacing w:val="2"/>
          <w:sz w:val="22"/>
          <w:szCs w:val="22"/>
        </w:rPr>
        <w:t xml:space="preserve"> Co., Ltd. (“ATL”)</w:t>
      </w:r>
      <w:r w:rsidRPr="00A64FF7">
        <w:rPr>
          <w:rFonts w:cs="Times New Roman"/>
          <w:spacing w:val="2"/>
          <w:sz w:val="22"/>
          <w:szCs w:val="22"/>
        </w:rPr>
        <w:t xml:space="preserve"> in amounting of Baht 177.04 million. As a result, the parent</w:t>
      </w:r>
      <w:r w:rsidR="000549FB" w:rsidRPr="00A64FF7">
        <w:rPr>
          <w:rFonts w:cs="Times New Roman"/>
          <w:spacing w:val="2"/>
          <w:sz w:val="22"/>
          <w:szCs w:val="22"/>
        </w:rPr>
        <w:t xml:space="preserve"> </w:t>
      </w:r>
      <w:r w:rsidRPr="00A64FF7">
        <w:rPr>
          <w:rFonts w:cs="Times New Roman"/>
          <w:spacing w:val="2"/>
          <w:sz w:val="22"/>
          <w:szCs w:val="22"/>
        </w:rPr>
        <w:t xml:space="preserve">company of VNS changed to </w:t>
      </w:r>
      <w:r w:rsidR="000549FB" w:rsidRPr="00A64FF7">
        <w:rPr>
          <w:rFonts w:cs="Times New Roman"/>
          <w:spacing w:val="2"/>
          <w:sz w:val="22"/>
          <w:szCs w:val="22"/>
        </w:rPr>
        <w:t>ATL from 5 January 2026.</w:t>
      </w:r>
    </w:p>
    <w:p w14:paraId="53CAC6BB" w14:textId="77777777" w:rsidR="000549FB" w:rsidRPr="00A64FF7" w:rsidRDefault="000549FB" w:rsidP="002F6469">
      <w:pPr>
        <w:pStyle w:val="ListParagraph"/>
        <w:ind w:left="810"/>
        <w:jc w:val="thaiDistribute"/>
        <w:rPr>
          <w:rFonts w:cs="Times New Roman"/>
          <w:spacing w:val="2"/>
          <w:sz w:val="22"/>
          <w:szCs w:val="22"/>
        </w:rPr>
      </w:pPr>
    </w:p>
    <w:p w14:paraId="532BF547" w14:textId="5D33F744" w:rsidR="0078762D" w:rsidRPr="00A64FF7" w:rsidRDefault="000368BD" w:rsidP="0078762D">
      <w:pPr>
        <w:tabs>
          <w:tab w:val="left" w:pos="810"/>
        </w:tabs>
        <w:ind w:left="360" w:firstLine="180"/>
        <w:jc w:val="thaiDistribute"/>
        <w:rPr>
          <w:rFonts w:ascii="Times New Roman" w:eastAsia="MS Mincho" w:hAnsi="Times New Roman" w:cs="Times New Roman"/>
          <w:bCs/>
          <w:i/>
          <w:iCs/>
          <w:szCs w:val="22"/>
        </w:rPr>
      </w:pPr>
      <w:r w:rsidRPr="00A64FF7">
        <w:rPr>
          <w:rFonts w:ascii="Times New Roman" w:eastAsia="MS Mincho" w:hAnsi="Times New Roman" w:cs="Times New Roman"/>
          <w:bCs/>
          <w:i/>
          <w:iCs/>
          <w:szCs w:val="22"/>
        </w:rPr>
        <w:t>Acquisition of indirect subsidiary</w:t>
      </w:r>
    </w:p>
    <w:p w14:paraId="43E24EA0" w14:textId="09832051" w:rsidR="0078762D" w:rsidRPr="00A64FF7" w:rsidRDefault="006C429F" w:rsidP="000368BD">
      <w:pPr>
        <w:pStyle w:val="ListParagraph"/>
        <w:numPr>
          <w:ilvl w:val="0"/>
          <w:numId w:val="15"/>
        </w:numPr>
        <w:tabs>
          <w:tab w:val="clear" w:pos="340"/>
        </w:tabs>
        <w:ind w:left="810" w:hanging="270"/>
        <w:jc w:val="thaiDistribute"/>
        <w:rPr>
          <w:rFonts w:cs="Times New Roman"/>
          <w:spacing w:val="2"/>
          <w:sz w:val="22"/>
          <w:szCs w:val="22"/>
        </w:rPr>
      </w:pPr>
      <w:r w:rsidRPr="00A64FF7">
        <w:rPr>
          <w:rFonts w:cs="Times New Roman"/>
          <w:sz w:val="22"/>
          <w:szCs w:val="22"/>
          <w:lang w:bidi="ar-SA"/>
        </w:rPr>
        <w:t>In the 1</w:t>
      </w:r>
      <w:r w:rsidRPr="00A64FF7">
        <w:rPr>
          <w:rFonts w:cs="Times New Roman"/>
          <w:sz w:val="22"/>
          <w:szCs w:val="22"/>
          <w:vertAlign w:val="superscript"/>
          <w:lang w:bidi="ar-SA"/>
        </w:rPr>
        <w:t>st</w:t>
      </w:r>
      <w:r w:rsidRPr="00A64FF7">
        <w:rPr>
          <w:rFonts w:cs="Times New Roman"/>
          <w:sz w:val="22"/>
          <w:szCs w:val="22"/>
          <w:lang w:bidi="ar-SA"/>
        </w:rPr>
        <w:t xml:space="preserve"> quarter of 2026</w:t>
      </w:r>
      <w:r w:rsidR="000368BD" w:rsidRPr="00A64FF7">
        <w:rPr>
          <w:rFonts w:cs="Times New Roman"/>
          <w:spacing w:val="2"/>
          <w:sz w:val="22"/>
          <w:szCs w:val="22"/>
        </w:rPr>
        <w:t>, a subsidiary, PT SCG Barito Logistics (</w:t>
      </w:r>
      <w:r w:rsidR="00AC5CDD" w:rsidRPr="00A64FF7">
        <w:rPr>
          <w:rFonts w:cs="Times New Roman"/>
          <w:spacing w:val="2"/>
          <w:sz w:val="22"/>
          <w:szCs w:val="22"/>
        </w:rPr>
        <w:t>“</w:t>
      </w:r>
      <w:r w:rsidR="000368BD" w:rsidRPr="00A64FF7">
        <w:rPr>
          <w:rFonts w:cs="Times New Roman"/>
          <w:spacing w:val="2"/>
          <w:sz w:val="22"/>
          <w:szCs w:val="22"/>
        </w:rPr>
        <w:t>SBL</w:t>
      </w:r>
      <w:r w:rsidR="00AC5CDD" w:rsidRPr="00A64FF7">
        <w:rPr>
          <w:rFonts w:cs="Times New Roman"/>
          <w:spacing w:val="2"/>
          <w:sz w:val="22"/>
          <w:szCs w:val="22"/>
        </w:rPr>
        <w:t>”</w:t>
      </w:r>
      <w:r w:rsidR="000368BD" w:rsidRPr="00A64FF7">
        <w:rPr>
          <w:rFonts w:cs="Times New Roman"/>
          <w:spacing w:val="2"/>
          <w:sz w:val="22"/>
          <w:szCs w:val="22"/>
        </w:rPr>
        <w:t>), invested in newly</w:t>
      </w:r>
      <w:r w:rsidR="001B13A0" w:rsidRPr="00A64FF7">
        <w:rPr>
          <w:rFonts w:cs="Times New Roman"/>
          <w:spacing w:val="2"/>
          <w:sz w:val="22"/>
          <w:szCs w:val="22"/>
        </w:rPr>
        <w:t xml:space="preserve"> established subsidiary,</w:t>
      </w:r>
      <w:r w:rsidR="000368BD" w:rsidRPr="00A64FF7">
        <w:rPr>
          <w:rFonts w:cs="Times New Roman"/>
          <w:spacing w:val="2"/>
          <w:sz w:val="22"/>
          <w:szCs w:val="22"/>
        </w:rPr>
        <w:t xml:space="preserve"> PT SCG Chandra Forwarding (</w:t>
      </w:r>
      <w:r w:rsidR="00AC5CDD" w:rsidRPr="00A64FF7">
        <w:rPr>
          <w:rFonts w:cs="Times New Roman"/>
          <w:spacing w:val="2"/>
          <w:sz w:val="22"/>
          <w:szCs w:val="22"/>
        </w:rPr>
        <w:t>“</w:t>
      </w:r>
      <w:r w:rsidR="000368BD" w:rsidRPr="00A64FF7">
        <w:rPr>
          <w:rFonts w:cs="Times New Roman"/>
          <w:spacing w:val="2"/>
          <w:sz w:val="22"/>
          <w:szCs w:val="22"/>
        </w:rPr>
        <w:t>SCF</w:t>
      </w:r>
      <w:r w:rsidR="00AC5CDD" w:rsidRPr="00A64FF7">
        <w:rPr>
          <w:rFonts w:cs="Times New Roman"/>
          <w:spacing w:val="2"/>
          <w:sz w:val="22"/>
          <w:szCs w:val="22"/>
        </w:rPr>
        <w:t>”</w:t>
      </w:r>
      <w:r w:rsidR="000368BD" w:rsidRPr="00A64FF7">
        <w:rPr>
          <w:rFonts w:cs="Times New Roman"/>
          <w:spacing w:val="2"/>
          <w:sz w:val="22"/>
          <w:szCs w:val="22"/>
        </w:rPr>
        <w:t xml:space="preserve">), </w:t>
      </w:r>
      <w:r w:rsidR="001B13A0" w:rsidRPr="00A64FF7">
        <w:rPr>
          <w:rFonts w:cs="Times New Roman"/>
          <w:spacing w:val="2"/>
          <w:sz w:val="22"/>
          <w:szCs w:val="22"/>
        </w:rPr>
        <w:t>compris</w:t>
      </w:r>
      <w:r w:rsidR="000368BD" w:rsidRPr="00A64FF7">
        <w:rPr>
          <w:rFonts w:cs="Times New Roman"/>
          <w:spacing w:val="2"/>
          <w:sz w:val="22"/>
          <w:szCs w:val="22"/>
        </w:rPr>
        <w:t xml:space="preserve">ing </w:t>
      </w:r>
      <w:r w:rsidR="000368BD" w:rsidRPr="00A64FF7">
        <w:rPr>
          <w:rFonts w:cs="Times New Roman"/>
          <w:spacing w:val="2"/>
          <w:sz w:val="22"/>
          <w:szCs w:val="22"/>
          <w:cs/>
        </w:rPr>
        <w:t>9,990</w:t>
      </w:r>
      <w:r w:rsidR="000368BD" w:rsidRPr="00A64FF7">
        <w:rPr>
          <w:rFonts w:cs="Times New Roman"/>
          <w:spacing w:val="2"/>
          <w:sz w:val="22"/>
          <w:szCs w:val="22"/>
        </w:rPr>
        <w:t xml:space="preserve"> million shares with a par value of IDR </w:t>
      </w:r>
      <w:r w:rsidR="000368BD" w:rsidRPr="00A64FF7">
        <w:rPr>
          <w:rFonts w:cs="Times New Roman"/>
          <w:spacing w:val="2"/>
          <w:sz w:val="22"/>
          <w:szCs w:val="22"/>
          <w:cs/>
        </w:rPr>
        <w:t>1</w:t>
      </w:r>
      <w:r w:rsidR="000368BD" w:rsidRPr="00A64FF7">
        <w:rPr>
          <w:rFonts w:cs="Times New Roman"/>
          <w:spacing w:val="2"/>
          <w:sz w:val="22"/>
          <w:szCs w:val="22"/>
        </w:rPr>
        <w:t xml:space="preserve"> per share. SBL fully paid at </w:t>
      </w:r>
      <w:r w:rsidR="000368BD" w:rsidRPr="00A64FF7">
        <w:rPr>
          <w:rFonts w:cs="Times New Roman"/>
          <w:spacing w:val="2"/>
          <w:sz w:val="22"/>
          <w:szCs w:val="22"/>
          <w:cs/>
        </w:rPr>
        <w:t>100%</w:t>
      </w:r>
      <w:r w:rsidR="000368BD" w:rsidRPr="00A64FF7">
        <w:rPr>
          <w:rFonts w:cs="Times New Roman"/>
          <w:spacing w:val="2"/>
          <w:sz w:val="22"/>
          <w:szCs w:val="22"/>
        </w:rPr>
        <w:t xml:space="preserve"> of the registered share capital amounting to IDR </w:t>
      </w:r>
      <w:r w:rsidR="000368BD" w:rsidRPr="00A64FF7">
        <w:rPr>
          <w:rFonts w:cs="Times New Roman"/>
          <w:spacing w:val="2"/>
          <w:sz w:val="22"/>
          <w:szCs w:val="22"/>
          <w:cs/>
        </w:rPr>
        <w:t>9,990</w:t>
      </w:r>
      <w:r w:rsidR="000368BD" w:rsidRPr="00A64FF7">
        <w:rPr>
          <w:rFonts w:cs="Times New Roman"/>
          <w:spacing w:val="2"/>
          <w:sz w:val="22"/>
          <w:szCs w:val="22"/>
        </w:rPr>
        <w:t xml:space="preserve"> million, equivalent to Baht </w:t>
      </w:r>
      <w:r w:rsidR="000368BD" w:rsidRPr="00A64FF7">
        <w:rPr>
          <w:rFonts w:cs="Times New Roman"/>
          <w:spacing w:val="2"/>
          <w:sz w:val="22"/>
          <w:szCs w:val="22"/>
          <w:cs/>
        </w:rPr>
        <w:t>19.69</w:t>
      </w:r>
      <w:r w:rsidR="000368BD" w:rsidRPr="00A64FF7">
        <w:rPr>
          <w:rFonts w:cs="Times New Roman"/>
          <w:spacing w:val="2"/>
          <w:sz w:val="22"/>
          <w:szCs w:val="22"/>
        </w:rPr>
        <w:t xml:space="preserve"> million. As a result, SCF became an indirect subsidiary of the Group.</w:t>
      </w:r>
    </w:p>
    <w:p w14:paraId="54E29616" w14:textId="77777777" w:rsidR="000368BD" w:rsidRPr="00A64FF7" w:rsidRDefault="000368BD" w:rsidP="000368BD">
      <w:pPr>
        <w:pStyle w:val="ListParagraph"/>
        <w:ind w:left="810"/>
        <w:jc w:val="thaiDistribute"/>
        <w:rPr>
          <w:rFonts w:cstheme="minorBidi"/>
          <w:spacing w:val="2"/>
          <w:sz w:val="22"/>
          <w:szCs w:val="22"/>
        </w:rPr>
      </w:pPr>
    </w:p>
    <w:p w14:paraId="1BEAFDB8" w14:textId="65B6C196" w:rsidR="0078762D" w:rsidRPr="00A64FF7" w:rsidRDefault="0078762D" w:rsidP="0078762D">
      <w:pPr>
        <w:pStyle w:val="ListParagraph"/>
        <w:ind w:left="540"/>
        <w:jc w:val="thaiDistribute"/>
        <w:rPr>
          <w:rFonts w:cs="Times New Roman"/>
          <w:sz w:val="22"/>
          <w:szCs w:val="22"/>
          <w:lang w:bidi="ar-SA"/>
        </w:rPr>
      </w:pPr>
      <w:r w:rsidRPr="00A64FF7">
        <w:rPr>
          <w:rFonts w:cs="Times New Roman"/>
          <w:sz w:val="22"/>
          <w:szCs w:val="22"/>
          <w:lang w:bidi="ar-SA"/>
        </w:rPr>
        <w:t xml:space="preserve">During the </w:t>
      </w:r>
      <w:r w:rsidR="006B2549" w:rsidRPr="00A64FF7">
        <w:rPr>
          <w:rFonts w:cs="Times New Roman"/>
          <w:sz w:val="22"/>
          <w:szCs w:val="22"/>
          <w:lang w:bidi="ar-SA"/>
        </w:rPr>
        <w:t>six</w:t>
      </w:r>
      <w:r w:rsidRPr="00A64FF7">
        <w:rPr>
          <w:rFonts w:cs="Times New Roman"/>
          <w:sz w:val="22"/>
          <w:szCs w:val="22"/>
          <w:lang w:bidi="ar-SA"/>
        </w:rPr>
        <w:t>-month period ended 3</w:t>
      </w:r>
      <w:r w:rsidR="006B2549" w:rsidRPr="00A64FF7">
        <w:rPr>
          <w:rFonts w:cs="Times New Roman"/>
          <w:sz w:val="22"/>
          <w:szCs w:val="22"/>
          <w:lang w:bidi="ar-SA"/>
        </w:rPr>
        <w:t>0</w:t>
      </w:r>
      <w:r w:rsidRPr="00A64FF7">
        <w:rPr>
          <w:rFonts w:cs="Times New Roman"/>
          <w:sz w:val="22"/>
          <w:szCs w:val="22"/>
          <w:lang w:bidi="ar-SA"/>
        </w:rPr>
        <w:t xml:space="preserve"> </w:t>
      </w:r>
      <w:r w:rsidR="006B2549" w:rsidRPr="00A64FF7">
        <w:rPr>
          <w:rFonts w:cs="Times New Roman"/>
          <w:sz w:val="22"/>
          <w:szCs w:val="22"/>
          <w:lang w:bidi="ar-SA"/>
        </w:rPr>
        <w:t>June</w:t>
      </w:r>
      <w:r w:rsidRPr="00A64FF7">
        <w:rPr>
          <w:rFonts w:cs="Times New Roman"/>
          <w:sz w:val="22"/>
          <w:szCs w:val="22"/>
          <w:lang w:bidi="ar-SA"/>
        </w:rPr>
        <w:t xml:space="preserve"> 2026, the subsidiaries had registered to change their names as follows:</w:t>
      </w:r>
    </w:p>
    <w:p w14:paraId="21143265" w14:textId="77777777" w:rsidR="0078762D" w:rsidRPr="00A64FF7" w:rsidRDefault="0078762D" w:rsidP="0078762D">
      <w:pPr>
        <w:pStyle w:val="ListParagraph"/>
        <w:ind w:left="540"/>
        <w:jc w:val="thaiDistribute"/>
        <w:rPr>
          <w:rFonts w:cs="Times New Roman"/>
          <w:sz w:val="22"/>
          <w:szCs w:val="22"/>
          <w:lang w:bidi="ar-SA"/>
        </w:rPr>
      </w:pPr>
    </w:p>
    <w:p w14:paraId="0B66A871" w14:textId="56ECFA24" w:rsidR="0078762D" w:rsidRPr="00A64FF7" w:rsidRDefault="000368BD" w:rsidP="000368BD">
      <w:pPr>
        <w:pStyle w:val="ListParagraph"/>
        <w:numPr>
          <w:ilvl w:val="0"/>
          <w:numId w:val="15"/>
        </w:numPr>
        <w:tabs>
          <w:tab w:val="clear" w:pos="340"/>
        </w:tabs>
        <w:ind w:left="810" w:hanging="270"/>
        <w:jc w:val="thaiDistribute"/>
        <w:rPr>
          <w:rFonts w:cs="Times New Roman"/>
          <w:spacing w:val="-2"/>
          <w:sz w:val="22"/>
          <w:szCs w:val="22"/>
        </w:rPr>
      </w:pPr>
      <w:r w:rsidRPr="00A64FF7">
        <w:rPr>
          <w:rFonts w:cs="Times New Roman"/>
          <w:spacing w:val="-2"/>
          <w:sz w:val="22"/>
          <w:szCs w:val="22"/>
        </w:rPr>
        <w:t>On 12 February 2026 the name of direct subsidiary was changed from</w:t>
      </w:r>
      <w:r w:rsidR="0078762D" w:rsidRPr="00A64FF7">
        <w:rPr>
          <w:rFonts w:cs="Times New Roman"/>
          <w:spacing w:val="-2"/>
          <w:sz w:val="22"/>
          <w:szCs w:val="22"/>
        </w:rPr>
        <w:t xml:space="preserve"> </w:t>
      </w:r>
      <w:r w:rsidR="00AC5CDD" w:rsidRPr="00A64FF7">
        <w:rPr>
          <w:rFonts w:cs="Times New Roman"/>
          <w:spacing w:val="-2"/>
          <w:sz w:val="22"/>
          <w:szCs w:val="22"/>
        </w:rPr>
        <w:t>“</w:t>
      </w:r>
      <w:r w:rsidRPr="00A64FF7">
        <w:rPr>
          <w:rFonts w:cs="Times New Roman"/>
          <w:spacing w:val="-2"/>
          <w:sz w:val="22"/>
          <w:szCs w:val="22"/>
        </w:rPr>
        <w:t>SCGJWD Trading Co., Ltd.</w:t>
      </w:r>
      <w:r w:rsidR="00AC5CDD" w:rsidRPr="00A64FF7">
        <w:rPr>
          <w:rFonts w:cs="Times New Roman"/>
          <w:spacing w:val="-2"/>
          <w:sz w:val="22"/>
          <w:szCs w:val="22"/>
        </w:rPr>
        <w:t>”</w:t>
      </w:r>
      <w:r w:rsidRPr="00A64FF7">
        <w:rPr>
          <w:rFonts w:cs="Times New Roman"/>
          <w:spacing w:val="-2"/>
          <w:sz w:val="22"/>
          <w:szCs w:val="22"/>
        </w:rPr>
        <w:t xml:space="preserve"> to</w:t>
      </w:r>
      <w:r w:rsidR="00107675" w:rsidRPr="00A64FF7">
        <w:rPr>
          <w:rFonts w:cs="Times New Roman"/>
          <w:spacing w:val="-2"/>
          <w:sz w:val="22"/>
          <w:szCs w:val="22"/>
        </w:rPr>
        <w:t xml:space="preserve"> “</w:t>
      </w:r>
      <w:r w:rsidRPr="00A64FF7">
        <w:rPr>
          <w:rFonts w:cs="Times New Roman"/>
          <w:spacing w:val="-2"/>
          <w:sz w:val="22"/>
          <w:szCs w:val="22"/>
        </w:rPr>
        <w:t>Innolistic Co., Ltd.</w:t>
      </w:r>
      <w:r w:rsidR="00107675" w:rsidRPr="00A64FF7">
        <w:rPr>
          <w:rFonts w:cs="Times New Roman"/>
          <w:spacing w:val="-2"/>
          <w:sz w:val="22"/>
          <w:szCs w:val="22"/>
        </w:rPr>
        <w:t>”</w:t>
      </w:r>
      <w:r w:rsidRPr="00A64FF7">
        <w:rPr>
          <w:rFonts w:cs="Times New Roman"/>
          <w:spacing w:val="-2"/>
          <w:sz w:val="22"/>
          <w:szCs w:val="22"/>
        </w:rPr>
        <w:t>.</w:t>
      </w:r>
    </w:p>
    <w:p w14:paraId="53392ACE" w14:textId="77777777" w:rsidR="0078762D" w:rsidRPr="00A64FF7" w:rsidRDefault="0078762D" w:rsidP="00D47F21">
      <w:pPr>
        <w:pStyle w:val="ListParagraph"/>
        <w:ind w:left="518"/>
        <w:jc w:val="thaiDistribute"/>
        <w:rPr>
          <w:rFonts w:cs="Times New Roman"/>
          <w:bCs/>
          <w:i/>
          <w:iCs/>
          <w:sz w:val="22"/>
          <w:szCs w:val="22"/>
          <w:cs/>
        </w:rPr>
      </w:pPr>
    </w:p>
    <w:p w14:paraId="3B5C94DC" w14:textId="577589ED" w:rsidR="002F5EC0" w:rsidRPr="00A64FF7" w:rsidRDefault="002F5EC0" w:rsidP="00D47F21">
      <w:pPr>
        <w:pStyle w:val="ListParagraph"/>
        <w:ind w:left="518"/>
        <w:jc w:val="thaiDistribute"/>
        <w:rPr>
          <w:rFonts w:cs="Times New Roman"/>
          <w:bCs/>
          <w:i/>
          <w:iCs/>
          <w:sz w:val="22"/>
          <w:szCs w:val="22"/>
        </w:rPr>
      </w:pPr>
      <w:r w:rsidRPr="00A64FF7">
        <w:rPr>
          <w:rFonts w:cs="Times New Roman"/>
          <w:bCs/>
          <w:i/>
          <w:iCs/>
          <w:sz w:val="22"/>
          <w:szCs w:val="22"/>
        </w:rPr>
        <w:t>Collateral assets</w:t>
      </w:r>
    </w:p>
    <w:p w14:paraId="5BEED4DE" w14:textId="77777777" w:rsidR="00C31B61" w:rsidRPr="00A64FF7" w:rsidRDefault="00C31B61" w:rsidP="00D829E3">
      <w:pPr>
        <w:pStyle w:val="ListParagraph"/>
        <w:ind w:left="518"/>
        <w:jc w:val="thaiDistribute"/>
        <w:rPr>
          <w:rFonts w:cs="Times New Roman"/>
          <w:bCs/>
          <w:i/>
          <w:iCs/>
          <w:sz w:val="22"/>
          <w:szCs w:val="22"/>
        </w:rPr>
      </w:pPr>
    </w:p>
    <w:p w14:paraId="7338AC95" w14:textId="1EEB5B03" w:rsidR="00732C6C" w:rsidRPr="00A64FF7" w:rsidRDefault="002F5EC0" w:rsidP="00732C6C">
      <w:pPr>
        <w:pStyle w:val="ListParagraph"/>
        <w:numPr>
          <w:ilvl w:val="0"/>
          <w:numId w:val="25"/>
        </w:numPr>
        <w:tabs>
          <w:tab w:val="num" w:pos="2077"/>
        </w:tabs>
        <w:ind w:left="720" w:hanging="180"/>
        <w:jc w:val="thaiDistribute"/>
        <w:rPr>
          <w:rFonts w:cs="Times New Roman"/>
          <w:sz w:val="22"/>
          <w:szCs w:val="22"/>
          <w:lang w:bidi="ar-SA"/>
        </w:rPr>
      </w:pPr>
      <w:r w:rsidRPr="00A64FF7">
        <w:rPr>
          <w:rFonts w:cs="Times New Roman"/>
          <w:sz w:val="22"/>
          <w:szCs w:val="22"/>
          <w:lang w:bidi="ar-SA"/>
        </w:rPr>
        <w:t xml:space="preserve">As at </w:t>
      </w:r>
      <w:r w:rsidR="00AA38BF" w:rsidRPr="00A64FF7">
        <w:rPr>
          <w:rFonts w:cs="Times New Roman"/>
          <w:sz w:val="22"/>
          <w:szCs w:val="22"/>
          <w:lang w:bidi="ar-SA"/>
        </w:rPr>
        <w:t>3</w:t>
      </w:r>
      <w:r w:rsidR="006B2549" w:rsidRPr="00A64FF7">
        <w:rPr>
          <w:rFonts w:cs="Times New Roman"/>
          <w:sz w:val="22"/>
          <w:szCs w:val="22"/>
          <w:lang w:bidi="ar-SA"/>
        </w:rPr>
        <w:t>0</w:t>
      </w:r>
      <w:r w:rsidR="00AA38BF" w:rsidRPr="00A64FF7">
        <w:rPr>
          <w:rFonts w:cs="Times New Roman"/>
          <w:sz w:val="22"/>
          <w:szCs w:val="22"/>
          <w:lang w:bidi="ar-SA"/>
        </w:rPr>
        <w:t xml:space="preserve"> </w:t>
      </w:r>
      <w:r w:rsidR="006B2549" w:rsidRPr="00A64FF7">
        <w:rPr>
          <w:rFonts w:cs="Times New Roman"/>
          <w:sz w:val="22"/>
          <w:szCs w:val="22"/>
          <w:lang w:bidi="ar-SA"/>
        </w:rPr>
        <w:t>June</w:t>
      </w:r>
      <w:r w:rsidR="00061B01" w:rsidRPr="00A64FF7">
        <w:rPr>
          <w:rFonts w:cs="Times New Roman"/>
          <w:sz w:val="22"/>
          <w:szCs w:val="22"/>
          <w:lang w:bidi="ar-SA"/>
        </w:rPr>
        <w:t xml:space="preserve"> </w:t>
      </w:r>
      <w:r w:rsidR="00AA38BF" w:rsidRPr="00A64FF7">
        <w:rPr>
          <w:rFonts w:cs="Times New Roman"/>
          <w:sz w:val="22"/>
          <w:szCs w:val="22"/>
          <w:lang w:bidi="ar-SA"/>
        </w:rPr>
        <w:t>2026</w:t>
      </w:r>
      <w:r w:rsidRPr="00A64FF7">
        <w:rPr>
          <w:rFonts w:cs="Times New Roman"/>
          <w:sz w:val="22"/>
          <w:szCs w:val="22"/>
          <w:lang w:bidi="ar-SA"/>
        </w:rPr>
        <w:t>, the investment in JWDAH at cost value</w:t>
      </w:r>
      <w:r w:rsidR="00F553CA" w:rsidRPr="00A64FF7">
        <w:rPr>
          <w:rFonts w:cs="Times New Roman"/>
          <w:sz w:val="22"/>
          <w:szCs w:val="22"/>
          <w:lang w:bidi="ar-SA"/>
        </w:rPr>
        <w:t xml:space="preserve"> </w:t>
      </w:r>
      <w:r w:rsidRPr="00A64FF7">
        <w:rPr>
          <w:rFonts w:cs="Times New Roman"/>
          <w:sz w:val="22"/>
          <w:szCs w:val="22"/>
          <w:lang w:bidi="ar-SA"/>
        </w:rPr>
        <w:t>of Baht</w:t>
      </w:r>
      <w:r w:rsidR="0078762D" w:rsidRPr="00A64FF7">
        <w:rPr>
          <w:rFonts w:cstheme="minorBidi" w:hint="cs"/>
          <w:sz w:val="22"/>
          <w:cs/>
        </w:rPr>
        <w:t xml:space="preserve"> </w:t>
      </w:r>
      <w:r w:rsidR="0078762D" w:rsidRPr="00A64FF7">
        <w:rPr>
          <w:rFonts w:cstheme="minorBidi"/>
          <w:sz w:val="22"/>
        </w:rPr>
        <w:t>859.61</w:t>
      </w:r>
      <w:r w:rsidR="009F5AB4" w:rsidRPr="00A64FF7">
        <w:rPr>
          <w:rFonts w:cs="Times New Roman"/>
          <w:sz w:val="22"/>
          <w:szCs w:val="22"/>
          <w:lang w:bidi="ar-SA"/>
        </w:rPr>
        <w:t xml:space="preserve"> </w:t>
      </w:r>
      <w:r w:rsidRPr="00A64FF7">
        <w:rPr>
          <w:rFonts w:cs="Times New Roman"/>
          <w:sz w:val="22"/>
          <w:szCs w:val="22"/>
          <w:lang w:bidi="ar-SA"/>
        </w:rPr>
        <w:t>million used as</w:t>
      </w:r>
      <w:r w:rsidR="0069292F" w:rsidRPr="00A64FF7">
        <w:rPr>
          <w:rFonts w:cs="Times New Roman"/>
          <w:sz w:val="22"/>
          <w:szCs w:val="22"/>
          <w:lang w:bidi="ar-SA"/>
        </w:rPr>
        <w:t xml:space="preserve"> </w:t>
      </w:r>
      <w:r w:rsidRPr="00A64FF7">
        <w:rPr>
          <w:rFonts w:cs="Times New Roman"/>
          <w:sz w:val="22"/>
          <w:szCs w:val="22"/>
          <w:lang w:bidi="ar-SA"/>
        </w:rPr>
        <w:t xml:space="preserve">a collateral to a long-term </w:t>
      </w:r>
      <w:r w:rsidR="002544A5" w:rsidRPr="00A64FF7">
        <w:rPr>
          <w:rFonts w:cs="Times New Roman"/>
          <w:sz w:val="22"/>
          <w:szCs w:val="22"/>
          <w:lang w:bidi="ar-SA"/>
        </w:rPr>
        <w:t>borrowings</w:t>
      </w:r>
      <w:r w:rsidRPr="00A64FF7">
        <w:rPr>
          <w:rFonts w:cs="Times New Roman"/>
          <w:sz w:val="22"/>
          <w:szCs w:val="22"/>
          <w:lang w:bidi="ar-SA"/>
        </w:rPr>
        <w:t xml:space="preserve"> from a financial institution</w:t>
      </w:r>
      <w:r w:rsidR="00F553CA" w:rsidRPr="00A64FF7">
        <w:rPr>
          <w:rFonts w:cs="Times New Roman"/>
          <w:sz w:val="22"/>
          <w:szCs w:val="22"/>
          <w:lang w:bidi="ar-SA"/>
        </w:rPr>
        <w:t xml:space="preserve"> </w:t>
      </w:r>
      <w:r w:rsidR="00F553CA" w:rsidRPr="00A64FF7">
        <w:rPr>
          <w:rFonts w:cs="Times New Roman"/>
          <w:i/>
          <w:iCs/>
          <w:sz w:val="22"/>
          <w:szCs w:val="22"/>
          <w:lang w:bidi="ar-SA"/>
        </w:rPr>
        <w:t xml:space="preserve">(31 December </w:t>
      </w:r>
      <w:r w:rsidR="00AA38BF" w:rsidRPr="00A64FF7">
        <w:rPr>
          <w:rFonts w:cs="Times New Roman"/>
          <w:i/>
          <w:iCs/>
          <w:sz w:val="22"/>
          <w:szCs w:val="22"/>
          <w:lang w:bidi="ar-SA"/>
        </w:rPr>
        <w:t>2025</w:t>
      </w:r>
      <w:r w:rsidR="00F553CA" w:rsidRPr="00A64FF7">
        <w:rPr>
          <w:rFonts w:cs="Times New Roman"/>
          <w:i/>
          <w:iCs/>
          <w:sz w:val="22"/>
          <w:szCs w:val="22"/>
          <w:lang w:bidi="ar-SA"/>
        </w:rPr>
        <w:t>: Baht 859.61)</w:t>
      </w:r>
      <w:r w:rsidRPr="00A64FF7">
        <w:rPr>
          <w:rFonts w:cs="Times New Roman"/>
          <w:sz w:val="22"/>
          <w:szCs w:val="22"/>
          <w:lang w:bidi="ar-SA"/>
        </w:rPr>
        <w:t xml:space="preserve"> </w:t>
      </w:r>
      <w:r w:rsidR="00E75286" w:rsidRPr="00A64FF7">
        <w:rPr>
          <w:rFonts w:cs="Times New Roman"/>
          <w:sz w:val="22"/>
          <w:szCs w:val="22"/>
          <w:lang w:bidi="ar-SA"/>
        </w:rPr>
        <w:t>(</w:t>
      </w:r>
      <w:r w:rsidRPr="00A64FF7">
        <w:rPr>
          <w:rFonts w:cs="Times New Roman"/>
          <w:sz w:val="22"/>
          <w:szCs w:val="22"/>
          <w:lang w:bidi="ar-SA"/>
        </w:rPr>
        <w:t xml:space="preserve">see note </w:t>
      </w:r>
      <w:r w:rsidR="00556F34" w:rsidRPr="00A64FF7">
        <w:rPr>
          <w:rFonts w:cs="Times New Roman"/>
          <w:sz w:val="22"/>
          <w:szCs w:val="22"/>
          <w:lang w:bidi="ar-SA"/>
        </w:rPr>
        <w:t>7</w:t>
      </w:r>
      <w:r w:rsidR="00E75286" w:rsidRPr="00A64FF7">
        <w:rPr>
          <w:rFonts w:cs="Times New Roman"/>
          <w:sz w:val="22"/>
          <w:szCs w:val="22"/>
          <w:lang w:bidi="ar-SA"/>
        </w:rPr>
        <w:t>)</w:t>
      </w:r>
      <w:r w:rsidRPr="00A64FF7">
        <w:rPr>
          <w:rFonts w:cs="Times New Roman"/>
          <w:sz w:val="22"/>
          <w:szCs w:val="22"/>
          <w:lang w:bidi="ar-SA"/>
        </w:rPr>
        <w:t>.</w:t>
      </w:r>
    </w:p>
    <w:p w14:paraId="6BF938DA" w14:textId="77777777" w:rsidR="00977B40" w:rsidRPr="00A64FF7" w:rsidRDefault="00977B40" w:rsidP="00977B40">
      <w:pPr>
        <w:pStyle w:val="ListParagraph"/>
        <w:tabs>
          <w:tab w:val="num" w:pos="2077"/>
        </w:tabs>
        <w:jc w:val="thaiDistribute"/>
        <w:rPr>
          <w:rFonts w:cs="Times New Roman"/>
          <w:sz w:val="22"/>
          <w:szCs w:val="22"/>
          <w:cs/>
          <w:lang w:bidi="ar-SA"/>
        </w:rPr>
      </w:pPr>
    </w:p>
    <w:p w14:paraId="031ECD30" w14:textId="343EE627" w:rsidR="000945BE" w:rsidRPr="00A64FF7" w:rsidRDefault="00D519B6" w:rsidP="00432D71">
      <w:pPr>
        <w:pStyle w:val="ListParagraph"/>
        <w:numPr>
          <w:ilvl w:val="0"/>
          <w:numId w:val="25"/>
        </w:numPr>
        <w:tabs>
          <w:tab w:val="num" w:pos="2077"/>
        </w:tabs>
        <w:ind w:left="720" w:hanging="180"/>
        <w:jc w:val="thaiDistribute"/>
        <w:rPr>
          <w:rFonts w:cs="Times New Roman"/>
          <w:spacing w:val="-2"/>
          <w:sz w:val="22"/>
          <w:szCs w:val="22"/>
          <w:lang w:bidi="ar-SA"/>
        </w:rPr>
      </w:pPr>
      <w:r w:rsidRPr="00A64FF7">
        <w:rPr>
          <w:rFonts w:cs="Times New Roman"/>
          <w:spacing w:val="-2"/>
          <w:sz w:val="22"/>
          <w:szCs w:val="22"/>
          <w:lang w:bidi="ar-SA"/>
        </w:rPr>
        <w:t xml:space="preserve">As at </w:t>
      </w:r>
      <w:r w:rsidR="00AA38BF" w:rsidRPr="00A64FF7">
        <w:rPr>
          <w:rFonts w:cs="Times New Roman"/>
          <w:spacing w:val="-2"/>
          <w:sz w:val="22"/>
          <w:szCs w:val="22"/>
          <w:lang w:bidi="ar-SA"/>
        </w:rPr>
        <w:t>3</w:t>
      </w:r>
      <w:r w:rsidR="006B2549" w:rsidRPr="00A64FF7">
        <w:rPr>
          <w:rFonts w:cs="Times New Roman"/>
          <w:spacing w:val="-2"/>
          <w:sz w:val="22"/>
          <w:szCs w:val="22"/>
          <w:lang w:bidi="ar-SA"/>
        </w:rPr>
        <w:t>0</w:t>
      </w:r>
      <w:r w:rsidR="00AA38BF" w:rsidRPr="00A64FF7">
        <w:rPr>
          <w:rFonts w:cs="Times New Roman"/>
          <w:spacing w:val="-2"/>
          <w:sz w:val="22"/>
          <w:szCs w:val="22"/>
          <w:lang w:bidi="ar-SA"/>
        </w:rPr>
        <w:t xml:space="preserve"> </w:t>
      </w:r>
      <w:r w:rsidR="006B2549" w:rsidRPr="00A64FF7">
        <w:rPr>
          <w:rFonts w:cs="Times New Roman"/>
          <w:spacing w:val="-2"/>
          <w:sz w:val="22"/>
          <w:szCs w:val="22"/>
          <w:lang w:bidi="ar-SA"/>
        </w:rPr>
        <w:t>June</w:t>
      </w:r>
      <w:r w:rsidR="00061B01" w:rsidRPr="00A64FF7">
        <w:rPr>
          <w:rFonts w:cs="Times New Roman"/>
          <w:spacing w:val="-2"/>
          <w:sz w:val="22"/>
          <w:szCs w:val="22"/>
          <w:lang w:bidi="ar-SA"/>
        </w:rPr>
        <w:t xml:space="preserve"> </w:t>
      </w:r>
      <w:r w:rsidR="00AA38BF" w:rsidRPr="00A64FF7">
        <w:rPr>
          <w:rFonts w:cs="Times New Roman"/>
          <w:spacing w:val="-2"/>
          <w:sz w:val="22"/>
          <w:szCs w:val="22"/>
          <w:lang w:bidi="ar-SA"/>
        </w:rPr>
        <w:t>2026</w:t>
      </w:r>
      <w:r w:rsidRPr="00A64FF7">
        <w:rPr>
          <w:rFonts w:cs="Times New Roman"/>
          <w:spacing w:val="-2"/>
          <w:sz w:val="22"/>
          <w:szCs w:val="22"/>
          <w:lang w:bidi="ar-SA"/>
        </w:rPr>
        <w:t xml:space="preserve">, </w:t>
      </w:r>
      <w:r w:rsidR="00E80303" w:rsidRPr="00A64FF7">
        <w:rPr>
          <w:rFonts w:cs="Times New Roman"/>
          <w:spacing w:val="-2"/>
          <w:sz w:val="22"/>
          <w:szCs w:val="22"/>
          <w:lang w:bidi="ar-SA"/>
        </w:rPr>
        <w:t xml:space="preserve">the investment in </w:t>
      </w:r>
      <w:r w:rsidR="008F0E77" w:rsidRPr="00A64FF7">
        <w:rPr>
          <w:rFonts w:cs="Times New Roman"/>
          <w:spacing w:val="-2"/>
          <w:sz w:val="22"/>
          <w:szCs w:val="22"/>
          <w:lang w:bidi="ar-SA"/>
        </w:rPr>
        <w:t>Benjaporn Land Co., Ltd.</w:t>
      </w:r>
      <w:r w:rsidR="00475A0A" w:rsidRPr="00A64FF7">
        <w:rPr>
          <w:rFonts w:cs="Times New Roman"/>
          <w:spacing w:val="-2"/>
          <w:sz w:val="22"/>
          <w:szCs w:val="22"/>
          <w:lang w:bidi="ar-SA"/>
        </w:rPr>
        <w:t xml:space="preserve"> </w:t>
      </w:r>
      <w:r w:rsidR="008F0E77" w:rsidRPr="00A64FF7">
        <w:rPr>
          <w:rFonts w:cs="Times New Roman"/>
          <w:spacing w:val="-2"/>
          <w:sz w:val="22"/>
          <w:szCs w:val="22"/>
          <w:lang w:bidi="ar-SA"/>
        </w:rPr>
        <w:t>(“</w:t>
      </w:r>
      <w:r w:rsidR="00E80303" w:rsidRPr="00A64FF7">
        <w:rPr>
          <w:rFonts w:cs="Times New Roman"/>
          <w:spacing w:val="-2"/>
          <w:sz w:val="22"/>
          <w:szCs w:val="22"/>
          <w:lang w:bidi="ar-SA"/>
        </w:rPr>
        <w:t>BJL</w:t>
      </w:r>
      <w:r w:rsidR="008F0E77" w:rsidRPr="00A64FF7">
        <w:rPr>
          <w:rFonts w:cs="Times New Roman"/>
          <w:spacing w:val="-2"/>
          <w:sz w:val="22"/>
          <w:szCs w:val="22"/>
          <w:lang w:bidi="ar-SA"/>
        </w:rPr>
        <w:t>”)</w:t>
      </w:r>
      <w:r w:rsidR="005031B5" w:rsidRPr="00A64FF7">
        <w:rPr>
          <w:rFonts w:cs="Times New Roman"/>
          <w:spacing w:val="-2"/>
          <w:sz w:val="22"/>
          <w:szCs w:val="22"/>
          <w:lang w:bidi="ar-SA"/>
        </w:rPr>
        <w:t>,</w:t>
      </w:r>
      <w:r w:rsidR="00E80303" w:rsidRPr="00A64FF7">
        <w:rPr>
          <w:rFonts w:cs="Times New Roman"/>
          <w:spacing w:val="-2"/>
          <w:sz w:val="22"/>
          <w:szCs w:val="22"/>
          <w:lang w:bidi="ar-SA"/>
        </w:rPr>
        <w:t xml:space="preserve"> </w:t>
      </w:r>
      <w:r w:rsidR="008F0E77" w:rsidRPr="00A64FF7">
        <w:rPr>
          <w:rFonts w:cs="Times New Roman"/>
          <w:spacing w:val="-2"/>
          <w:sz w:val="22"/>
          <w:szCs w:val="22"/>
          <w:lang w:bidi="ar-SA"/>
        </w:rPr>
        <w:t>JWD Asia Co., Ltd.</w:t>
      </w:r>
      <w:r w:rsidR="00475A0A" w:rsidRPr="00A64FF7">
        <w:rPr>
          <w:rFonts w:cs="Times New Roman"/>
          <w:spacing w:val="-2"/>
          <w:sz w:val="22"/>
          <w:szCs w:val="22"/>
          <w:lang w:bidi="ar-SA"/>
        </w:rPr>
        <w:t xml:space="preserve"> </w:t>
      </w:r>
      <w:r w:rsidR="008F0E77" w:rsidRPr="00A64FF7">
        <w:rPr>
          <w:rFonts w:cs="Times New Roman"/>
          <w:spacing w:val="-2"/>
          <w:sz w:val="22"/>
          <w:szCs w:val="22"/>
          <w:lang w:bidi="ar-SA"/>
        </w:rPr>
        <w:t>(“</w:t>
      </w:r>
      <w:r w:rsidR="00E80303" w:rsidRPr="00A64FF7">
        <w:rPr>
          <w:rFonts w:cs="Times New Roman"/>
          <w:spacing w:val="-2"/>
          <w:sz w:val="22"/>
          <w:szCs w:val="22"/>
          <w:lang w:bidi="ar-SA"/>
        </w:rPr>
        <w:t>JWDA</w:t>
      </w:r>
      <w:r w:rsidR="008F0E77" w:rsidRPr="00A64FF7">
        <w:rPr>
          <w:rFonts w:cs="Times New Roman"/>
          <w:spacing w:val="-2"/>
          <w:sz w:val="22"/>
          <w:szCs w:val="22"/>
          <w:lang w:bidi="ar-SA"/>
        </w:rPr>
        <w:t>”)</w:t>
      </w:r>
      <w:r w:rsidR="00E80303" w:rsidRPr="00A64FF7">
        <w:rPr>
          <w:rFonts w:cs="Times New Roman"/>
          <w:spacing w:val="-2"/>
          <w:sz w:val="22"/>
          <w:szCs w:val="22"/>
          <w:lang w:bidi="ar-SA"/>
        </w:rPr>
        <w:t xml:space="preserve"> and </w:t>
      </w:r>
      <w:r w:rsidR="008F0E77" w:rsidRPr="00A64FF7">
        <w:rPr>
          <w:rFonts w:cs="Times New Roman"/>
          <w:spacing w:val="-2"/>
          <w:sz w:val="22"/>
          <w:szCs w:val="22"/>
          <w:lang w:bidi="ar-SA"/>
        </w:rPr>
        <w:t>Pacific</w:t>
      </w:r>
      <w:r w:rsidR="001E3816" w:rsidRPr="00A64FF7">
        <w:rPr>
          <w:rFonts w:cs="Times New Roman"/>
          <w:spacing w:val="-2"/>
          <w:sz w:val="22"/>
          <w:szCs w:val="22"/>
          <w:lang w:bidi="ar-SA"/>
        </w:rPr>
        <w:t xml:space="preserve"> Cold Storage</w:t>
      </w:r>
      <w:r w:rsidR="008F0E77" w:rsidRPr="00A64FF7">
        <w:rPr>
          <w:rFonts w:cs="Times New Roman"/>
          <w:spacing w:val="-2"/>
          <w:sz w:val="22"/>
          <w:szCs w:val="22"/>
          <w:lang w:bidi="ar-SA"/>
        </w:rPr>
        <w:t xml:space="preserve"> Co., Ltd.</w:t>
      </w:r>
      <w:r w:rsidR="00475A0A" w:rsidRPr="00A64FF7">
        <w:rPr>
          <w:rFonts w:cs="Times New Roman"/>
          <w:spacing w:val="-2"/>
          <w:sz w:val="22"/>
          <w:szCs w:val="22"/>
          <w:lang w:bidi="ar-SA"/>
        </w:rPr>
        <w:t xml:space="preserve"> </w:t>
      </w:r>
      <w:r w:rsidR="008F0E77" w:rsidRPr="00A64FF7">
        <w:rPr>
          <w:rFonts w:cs="Times New Roman"/>
          <w:spacing w:val="-2"/>
          <w:sz w:val="22"/>
          <w:szCs w:val="22"/>
          <w:lang w:bidi="ar-SA"/>
        </w:rPr>
        <w:t>(“</w:t>
      </w:r>
      <w:r w:rsidR="00E80303" w:rsidRPr="00A64FF7">
        <w:rPr>
          <w:rFonts w:cs="Times New Roman"/>
          <w:spacing w:val="-2"/>
          <w:sz w:val="22"/>
          <w:szCs w:val="22"/>
          <w:lang w:bidi="ar-SA"/>
        </w:rPr>
        <w:t>PCS</w:t>
      </w:r>
      <w:r w:rsidR="008F0E77" w:rsidRPr="00A64FF7">
        <w:rPr>
          <w:rFonts w:cs="Times New Roman"/>
          <w:spacing w:val="-2"/>
          <w:sz w:val="22"/>
          <w:szCs w:val="22"/>
          <w:lang w:bidi="ar-SA"/>
        </w:rPr>
        <w:t>”)</w:t>
      </w:r>
      <w:r w:rsidR="00E80303" w:rsidRPr="00A64FF7">
        <w:rPr>
          <w:rFonts w:cs="Times New Roman"/>
          <w:spacing w:val="-2"/>
          <w:sz w:val="22"/>
          <w:szCs w:val="22"/>
          <w:lang w:bidi="ar-SA"/>
        </w:rPr>
        <w:t xml:space="preserve"> at cost value of Baht </w:t>
      </w:r>
      <w:r w:rsidR="0078762D" w:rsidRPr="00A64FF7">
        <w:rPr>
          <w:rFonts w:cs="Times New Roman"/>
          <w:spacing w:val="-2"/>
          <w:sz w:val="22"/>
          <w:szCs w:val="22"/>
          <w:lang w:bidi="ar-SA"/>
        </w:rPr>
        <w:t>2,504.21</w:t>
      </w:r>
      <w:r w:rsidR="00E80303" w:rsidRPr="00A64FF7">
        <w:rPr>
          <w:rFonts w:cs="Times New Roman"/>
          <w:spacing w:val="-2"/>
          <w:sz w:val="22"/>
          <w:szCs w:val="22"/>
          <w:lang w:bidi="ar-SA"/>
        </w:rPr>
        <w:t xml:space="preserve"> million used as a collateral </w:t>
      </w:r>
      <w:r w:rsidR="007C7483" w:rsidRPr="00A64FF7">
        <w:rPr>
          <w:rFonts w:cs="Times New Roman"/>
          <w:spacing w:val="-2"/>
          <w:sz w:val="22"/>
          <w:szCs w:val="22"/>
          <w:lang w:bidi="ar-SA"/>
        </w:rPr>
        <w:t xml:space="preserve">for its debentures </w:t>
      </w:r>
      <w:r w:rsidR="00E80303" w:rsidRPr="00A64FF7">
        <w:rPr>
          <w:rFonts w:cs="Times New Roman"/>
          <w:i/>
          <w:iCs/>
          <w:spacing w:val="-2"/>
          <w:sz w:val="22"/>
          <w:szCs w:val="22"/>
          <w:lang w:bidi="ar-SA"/>
        </w:rPr>
        <w:t xml:space="preserve">(31 December </w:t>
      </w:r>
      <w:r w:rsidR="00AA38BF" w:rsidRPr="00A64FF7">
        <w:rPr>
          <w:rFonts w:cs="Times New Roman"/>
          <w:i/>
          <w:iCs/>
          <w:spacing w:val="-2"/>
          <w:sz w:val="22"/>
          <w:szCs w:val="22"/>
          <w:lang w:bidi="ar-SA"/>
        </w:rPr>
        <w:t>2025</w:t>
      </w:r>
      <w:r w:rsidR="00E80303" w:rsidRPr="00A64FF7">
        <w:rPr>
          <w:rFonts w:cs="Times New Roman"/>
          <w:i/>
          <w:iCs/>
          <w:spacing w:val="-2"/>
          <w:sz w:val="22"/>
          <w:szCs w:val="22"/>
          <w:lang w:bidi="ar-SA"/>
        </w:rPr>
        <w:t>: Baht 2,</w:t>
      </w:r>
      <w:r w:rsidR="0015574D" w:rsidRPr="00A64FF7">
        <w:rPr>
          <w:rFonts w:cs="Times New Roman"/>
          <w:i/>
          <w:iCs/>
          <w:spacing w:val="-2"/>
          <w:sz w:val="22"/>
          <w:szCs w:val="22"/>
          <w:lang w:bidi="ar-SA"/>
        </w:rPr>
        <w:t>504</w:t>
      </w:r>
      <w:r w:rsidR="00E80303" w:rsidRPr="00A64FF7">
        <w:rPr>
          <w:rFonts w:cs="Times New Roman"/>
          <w:i/>
          <w:iCs/>
          <w:spacing w:val="-2"/>
          <w:sz w:val="22"/>
          <w:szCs w:val="22"/>
          <w:lang w:bidi="ar-SA"/>
        </w:rPr>
        <w:t>.21)</w:t>
      </w:r>
      <w:r w:rsidR="00E80303" w:rsidRPr="00A64FF7">
        <w:rPr>
          <w:rFonts w:cs="Times New Roman"/>
          <w:spacing w:val="-2"/>
          <w:sz w:val="22"/>
          <w:szCs w:val="22"/>
          <w:lang w:bidi="ar-SA"/>
        </w:rPr>
        <w:t xml:space="preserve"> (see note </w:t>
      </w:r>
      <w:r w:rsidR="00556F34" w:rsidRPr="00A64FF7">
        <w:rPr>
          <w:rFonts w:cs="Times New Roman"/>
          <w:spacing w:val="-2"/>
          <w:sz w:val="22"/>
          <w:szCs w:val="22"/>
          <w:lang w:bidi="ar-SA"/>
        </w:rPr>
        <w:t>7</w:t>
      </w:r>
      <w:r w:rsidR="00E80303" w:rsidRPr="00A64FF7">
        <w:rPr>
          <w:rFonts w:cs="Times New Roman"/>
          <w:spacing w:val="-2"/>
          <w:sz w:val="22"/>
          <w:szCs w:val="22"/>
          <w:lang w:bidi="ar-SA"/>
        </w:rPr>
        <w:t>).</w:t>
      </w:r>
    </w:p>
    <w:p w14:paraId="2E40D112" w14:textId="24B4505F" w:rsidR="000945BE" w:rsidRPr="00A64FF7" w:rsidRDefault="000945BE" w:rsidP="006F16D5">
      <w:pPr>
        <w:spacing w:after="0"/>
        <w:rPr>
          <w:spacing w:val="-2"/>
        </w:rPr>
      </w:pPr>
    </w:p>
    <w:p w14:paraId="0101F92D" w14:textId="77777777" w:rsidR="001F2585" w:rsidRPr="00A64FF7" w:rsidRDefault="001F2585" w:rsidP="006F16D5">
      <w:pPr>
        <w:spacing w:after="0"/>
        <w:rPr>
          <w:spacing w:val="-2"/>
        </w:rPr>
      </w:pPr>
    </w:p>
    <w:p w14:paraId="5927CC8D" w14:textId="77777777" w:rsidR="001F2585" w:rsidRPr="00A64FF7" w:rsidRDefault="001F2585" w:rsidP="006F16D5">
      <w:pPr>
        <w:spacing w:after="0"/>
        <w:rPr>
          <w:spacing w:val="-2"/>
        </w:rPr>
      </w:pPr>
    </w:p>
    <w:p w14:paraId="181CEBA2" w14:textId="77777777" w:rsidR="001F2585" w:rsidRPr="00A64FF7" w:rsidRDefault="001F2585" w:rsidP="006F16D5">
      <w:pPr>
        <w:spacing w:after="0"/>
        <w:rPr>
          <w:spacing w:val="-2"/>
        </w:rPr>
      </w:pPr>
    </w:p>
    <w:p w14:paraId="1389C9AA" w14:textId="77777777" w:rsidR="001F2585" w:rsidRPr="00A64FF7" w:rsidRDefault="001F2585" w:rsidP="006F16D5">
      <w:pPr>
        <w:spacing w:after="0"/>
        <w:rPr>
          <w:spacing w:val="-2"/>
        </w:rPr>
      </w:pPr>
    </w:p>
    <w:p w14:paraId="28DFE8DC" w14:textId="77777777" w:rsidR="001F2585" w:rsidRPr="00A64FF7" w:rsidRDefault="001F2585" w:rsidP="006F16D5">
      <w:pPr>
        <w:spacing w:after="0"/>
        <w:rPr>
          <w:spacing w:val="-2"/>
        </w:rPr>
      </w:pPr>
    </w:p>
    <w:p w14:paraId="4499CEA5" w14:textId="77777777" w:rsidR="001F2585" w:rsidRPr="00A64FF7" w:rsidRDefault="001F2585" w:rsidP="006F16D5">
      <w:pPr>
        <w:spacing w:after="0"/>
        <w:rPr>
          <w:spacing w:val="-2"/>
        </w:rPr>
      </w:pPr>
    </w:p>
    <w:p w14:paraId="24EF6CB0" w14:textId="77777777" w:rsidR="001F2585" w:rsidRPr="00A64FF7" w:rsidRDefault="001F2585" w:rsidP="006F16D5">
      <w:pPr>
        <w:spacing w:after="0"/>
        <w:rPr>
          <w:spacing w:val="-2"/>
        </w:rPr>
      </w:pPr>
    </w:p>
    <w:p w14:paraId="1DFD6E7B" w14:textId="77777777" w:rsidR="001F2585" w:rsidRPr="00A64FF7" w:rsidRDefault="001F2585" w:rsidP="006F16D5">
      <w:pPr>
        <w:spacing w:after="0"/>
        <w:rPr>
          <w:spacing w:val="-2"/>
        </w:rPr>
      </w:pPr>
    </w:p>
    <w:p w14:paraId="4F546F66" w14:textId="77777777" w:rsidR="001F2585" w:rsidRPr="00A64FF7" w:rsidRDefault="001F2585" w:rsidP="006F16D5">
      <w:pPr>
        <w:spacing w:after="0"/>
        <w:rPr>
          <w:spacing w:val="-2"/>
        </w:rPr>
      </w:pPr>
    </w:p>
    <w:p w14:paraId="12443D45" w14:textId="77777777" w:rsidR="001F2585" w:rsidRPr="00A64FF7" w:rsidRDefault="001F2585" w:rsidP="006F16D5">
      <w:pPr>
        <w:spacing w:after="0"/>
        <w:rPr>
          <w:spacing w:val="-2"/>
        </w:rPr>
      </w:pPr>
    </w:p>
    <w:p w14:paraId="1C8A4B49" w14:textId="77777777" w:rsidR="001F2585" w:rsidRPr="00A64FF7" w:rsidRDefault="001F2585" w:rsidP="006F16D5">
      <w:pPr>
        <w:spacing w:after="0"/>
        <w:rPr>
          <w:spacing w:val="-2"/>
        </w:rPr>
      </w:pPr>
    </w:p>
    <w:p w14:paraId="31376666" w14:textId="77777777" w:rsidR="00567AEF" w:rsidRPr="00A64FF7" w:rsidRDefault="00567AEF" w:rsidP="006F16D5">
      <w:pPr>
        <w:spacing w:after="0"/>
        <w:rPr>
          <w:spacing w:val="-2"/>
        </w:rPr>
        <w:sectPr w:rsidR="00567AEF" w:rsidRPr="00A64FF7" w:rsidSect="00F3529A">
          <w:pgSz w:w="11909" w:h="16834" w:code="9"/>
          <w:pgMar w:top="691" w:right="1152" w:bottom="576" w:left="1152" w:header="720" w:footer="720" w:gutter="0"/>
          <w:cols w:space="720"/>
          <w:noEndnote/>
          <w:docGrid w:linePitch="360"/>
        </w:sectPr>
      </w:pPr>
    </w:p>
    <w:p w14:paraId="34807014" w14:textId="250DE5F4" w:rsidR="00B2313E" w:rsidRPr="00A64FF7"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Property, plant and equipment</w:t>
      </w:r>
    </w:p>
    <w:p w14:paraId="3E587134" w14:textId="63E6B5B6" w:rsidR="00B2313E" w:rsidRPr="00A64FF7" w:rsidRDefault="00B2313E" w:rsidP="008566E4">
      <w:pPr>
        <w:pStyle w:val="ListParagraph"/>
        <w:ind w:left="518"/>
        <w:jc w:val="thaiDistribute"/>
        <w:rPr>
          <w:rFonts w:cs="Times New Roman"/>
          <w:b/>
          <w:bCs/>
          <w:sz w:val="22"/>
          <w:szCs w:val="22"/>
        </w:rPr>
      </w:pPr>
    </w:p>
    <w:tbl>
      <w:tblPr>
        <w:tblW w:w="9000" w:type="dxa"/>
        <w:tblInd w:w="450" w:type="dxa"/>
        <w:tblLayout w:type="fixed"/>
        <w:tblCellMar>
          <w:left w:w="79" w:type="dxa"/>
          <w:right w:w="79" w:type="dxa"/>
        </w:tblCellMar>
        <w:tblLook w:val="0000" w:firstRow="0" w:lastRow="0" w:firstColumn="0" w:lastColumn="0" w:noHBand="0" w:noVBand="0"/>
      </w:tblPr>
      <w:tblGrid>
        <w:gridCol w:w="5040"/>
        <w:gridCol w:w="628"/>
        <w:gridCol w:w="180"/>
        <w:gridCol w:w="1530"/>
        <w:gridCol w:w="180"/>
        <w:gridCol w:w="1442"/>
      </w:tblGrid>
      <w:tr w:rsidR="00E16318" w:rsidRPr="00A64FF7" w14:paraId="552C3D65" w14:textId="77777777" w:rsidTr="00EB31AB">
        <w:trPr>
          <w:cantSplit/>
          <w:trHeight w:val="794"/>
          <w:tblHeader/>
        </w:trPr>
        <w:tc>
          <w:tcPr>
            <w:tcW w:w="5040" w:type="dxa"/>
          </w:tcPr>
          <w:p w14:paraId="28EC69A4" w14:textId="77777777" w:rsidR="00E16318" w:rsidRPr="00A64FF7" w:rsidRDefault="00E16318">
            <w:pPr>
              <w:spacing w:after="0" w:line="240" w:lineRule="auto"/>
              <w:ind w:right="108"/>
              <w:rPr>
                <w:rFonts w:ascii="Times New Roman" w:eastAsia="Times New Roman" w:hAnsi="Times New Roman" w:cs="Times New Roman"/>
                <w:b/>
                <w:bCs/>
                <w:i/>
                <w:iCs/>
                <w:szCs w:val="22"/>
              </w:rPr>
            </w:pPr>
          </w:p>
          <w:p w14:paraId="109D823C" w14:textId="77777777" w:rsidR="00E16318" w:rsidRPr="00A64FF7" w:rsidRDefault="00E16318">
            <w:pPr>
              <w:spacing w:after="0" w:line="240" w:lineRule="auto"/>
              <w:ind w:right="108"/>
              <w:rPr>
                <w:rFonts w:ascii="Times New Roman" w:eastAsia="Times New Roman" w:hAnsi="Times New Roman" w:cs="Times New Roman"/>
                <w:b/>
                <w:bCs/>
                <w:i/>
                <w:iCs/>
                <w:szCs w:val="22"/>
              </w:rPr>
            </w:pPr>
          </w:p>
          <w:p w14:paraId="059A007B" w14:textId="64613F42" w:rsidR="00E16318" w:rsidRPr="00A64FF7" w:rsidRDefault="006B2549">
            <w:pPr>
              <w:spacing w:after="0" w:line="240" w:lineRule="auto"/>
              <w:ind w:right="108"/>
              <w:rPr>
                <w:rFonts w:ascii="Times New Roman" w:eastAsia="Times New Roman" w:hAnsi="Times New Roman" w:cs="Times New Roman"/>
                <w:b/>
                <w:bCs/>
                <w:i/>
                <w:iCs/>
                <w:szCs w:val="22"/>
              </w:rPr>
            </w:pPr>
            <w:r w:rsidRPr="00A64FF7">
              <w:rPr>
                <w:rFonts w:ascii="Times New Roman" w:eastAsia="Times New Roman" w:hAnsi="Times New Roman" w:cs="Times New Roman"/>
                <w:b/>
                <w:bCs/>
                <w:i/>
                <w:iCs/>
                <w:szCs w:val="22"/>
              </w:rPr>
              <w:t>Six</w:t>
            </w:r>
            <w:r w:rsidR="00AA38BF" w:rsidRPr="00A64FF7">
              <w:rPr>
                <w:rFonts w:ascii="Times New Roman" w:eastAsia="Times New Roman" w:hAnsi="Times New Roman" w:cs="Times New Roman"/>
                <w:b/>
                <w:bCs/>
                <w:i/>
                <w:iCs/>
                <w:szCs w:val="22"/>
              </w:rPr>
              <w:t>-month</w:t>
            </w:r>
            <w:r w:rsidR="00162EC5" w:rsidRPr="00A64FF7">
              <w:rPr>
                <w:rFonts w:ascii="Times New Roman" w:eastAsia="Times New Roman" w:hAnsi="Times New Roman" w:cs="Times New Roman"/>
                <w:b/>
                <w:bCs/>
                <w:i/>
                <w:iCs/>
                <w:szCs w:val="22"/>
              </w:rPr>
              <w:t xml:space="preserve"> period ended </w:t>
            </w:r>
            <w:r w:rsidR="00AA38BF" w:rsidRPr="00A64FF7">
              <w:rPr>
                <w:rFonts w:ascii="Times New Roman" w:eastAsia="Times New Roman" w:hAnsi="Times New Roman" w:cs="Times New Roman"/>
                <w:b/>
                <w:bCs/>
                <w:i/>
                <w:iCs/>
                <w:szCs w:val="22"/>
              </w:rPr>
              <w:t>3</w:t>
            </w:r>
            <w:r w:rsidRPr="00A64FF7">
              <w:rPr>
                <w:rFonts w:ascii="Times New Roman" w:eastAsia="Times New Roman" w:hAnsi="Times New Roman" w:cs="Times New Roman"/>
                <w:b/>
                <w:bCs/>
                <w:i/>
                <w:iCs/>
                <w:szCs w:val="22"/>
              </w:rPr>
              <w:t>0</w:t>
            </w:r>
            <w:r w:rsidR="00AA38BF" w:rsidRPr="00A64FF7">
              <w:rPr>
                <w:rFonts w:ascii="Times New Roman" w:eastAsia="Times New Roman" w:hAnsi="Times New Roman" w:cs="Times New Roman"/>
                <w:b/>
                <w:bCs/>
                <w:i/>
                <w:iCs/>
                <w:szCs w:val="22"/>
              </w:rPr>
              <w:t xml:space="preserve"> </w:t>
            </w:r>
            <w:r w:rsidRPr="00A64FF7">
              <w:rPr>
                <w:rFonts w:ascii="Times New Roman" w:eastAsia="Times New Roman" w:hAnsi="Times New Roman" w:cs="Times New Roman"/>
                <w:b/>
                <w:bCs/>
                <w:i/>
                <w:iCs/>
                <w:szCs w:val="22"/>
              </w:rPr>
              <w:t>June</w:t>
            </w:r>
            <w:r w:rsidR="00061B01" w:rsidRPr="00A64FF7">
              <w:rPr>
                <w:rFonts w:ascii="Times New Roman" w:eastAsia="Times New Roman" w:hAnsi="Times New Roman" w:cs="Times New Roman"/>
                <w:b/>
                <w:bCs/>
                <w:i/>
                <w:iCs/>
                <w:szCs w:val="22"/>
              </w:rPr>
              <w:t xml:space="preserve"> </w:t>
            </w:r>
            <w:r w:rsidR="00AA38BF" w:rsidRPr="00A64FF7">
              <w:rPr>
                <w:rFonts w:ascii="Times New Roman" w:eastAsia="Times New Roman" w:hAnsi="Times New Roman" w:cs="Times New Roman"/>
                <w:b/>
                <w:bCs/>
                <w:i/>
                <w:iCs/>
                <w:szCs w:val="22"/>
              </w:rPr>
              <w:t>2026</w:t>
            </w:r>
          </w:p>
        </w:tc>
        <w:tc>
          <w:tcPr>
            <w:tcW w:w="628" w:type="dxa"/>
          </w:tcPr>
          <w:p w14:paraId="00112982" w14:textId="77777777" w:rsidR="00E16318" w:rsidRPr="00A64FF7"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2D7203E5" w14:textId="77777777" w:rsidR="00E16318" w:rsidRPr="00A64FF7"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0A0C2D5B" w14:textId="77777777" w:rsidR="00E16318" w:rsidRPr="00A64FF7" w:rsidRDefault="00E16318">
            <w:pPr>
              <w:spacing w:after="0" w:line="240" w:lineRule="auto"/>
              <w:ind w:left="-76" w:right="-81"/>
              <w:jc w:val="center"/>
              <w:rPr>
                <w:rFonts w:ascii="Times New Roman" w:eastAsia="Times New Roman" w:hAnsi="Times New Roman" w:cs="Times New Roman"/>
                <w:bCs/>
                <w:i/>
                <w:iCs/>
                <w:szCs w:val="22"/>
                <w:lang w:val="en-GB" w:bidi="ar-SA"/>
              </w:rPr>
            </w:pPr>
          </w:p>
        </w:tc>
        <w:tc>
          <w:tcPr>
            <w:tcW w:w="180" w:type="dxa"/>
          </w:tcPr>
          <w:p w14:paraId="1034AFEA" w14:textId="77777777" w:rsidR="00E16318" w:rsidRPr="00A64FF7" w:rsidRDefault="00E16318">
            <w:pPr>
              <w:spacing w:after="0" w:line="240" w:lineRule="auto"/>
              <w:ind w:right="-81"/>
              <w:jc w:val="center"/>
              <w:rPr>
                <w:rFonts w:ascii="Times New Roman" w:eastAsia="Times New Roman" w:hAnsi="Times New Roman" w:cs="Times New Roman"/>
                <w:bCs/>
                <w:szCs w:val="22"/>
                <w:lang w:val="en-GB" w:bidi="ar-SA"/>
              </w:rPr>
            </w:pPr>
          </w:p>
        </w:tc>
        <w:tc>
          <w:tcPr>
            <w:tcW w:w="1530" w:type="dxa"/>
            <w:vAlign w:val="bottom"/>
          </w:tcPr>
          <w:p w14:paraId="504D4BCB" w14:textId="77777777" w:rsidR="00E16318" w:rsidRPr="00A64FF7" w:rsidRDefault="00E16318">
            <w:pPr>
              <w:spacing w:after="0" w:line="240" w:lineRule="auto"/>
              <w:ind w:right="10"/>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Consolidated </w:t>
            </w:r>
          </w:p>
          <w:p w14:paraId="406195E5" w14:textId="77777777" w:rsidR="00E16318" w:rsidRPr="00A64FF7" w:rsidRDefault="00E16318">
            <w:pPr>
              <w:spacing w:after="0" w:line="240" w:lineRule="auto"/>
              <w:ind w:right="-81"/>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
                <w:szCs w:val="22"/>
                <w:lang w:val="en-GB" w:bidi="ar-SA"/>
              </w:rPr>
              <w:t>financial statements</w:t>
            </w:r>
            <w:r w:rsidRPr="00A64FF7">
              <w:rPr>
                <w:rFonts w:ascii="Times New Roman" w:eastAsia="Times New Roman" w:hAnsi="Times New Roman" w:cs="Times New Roman"/>
                <w:bCs/>
                <w:szCs w:val="22"/>
                <w:lang w:val="en-GB" w:bidi="ar-SA"/>
              </w:rPr>
              <w:t xml:space="preserve"> </w:t>
            </w:r>
          </w:p>
        </w:tc>
        <w:tc>
          <w:tcPr>
            <w:tcW w:w="180" w:type="dxa"/>
            <w:vAlign w:val="bottom"/>
          </w:tcPr>
          <w:p w14:paraId="7AC04249" w14:textId="77777777" w:rsidR="00E16318" w:rsidRPr="00A64FF7" w:rsidRDefault="00E16318">
            <w:pPr>
              <w:spacing w:after="0" w:line="240" w:lineRule="auto"/>
              <w:ind w:right="108"/>
              <w:jc w:val="center"/>
              <w:rPr>
                <w:rFonts w:ascii="Times New Roman" w:eastAsia="Times New Roman" w:hAnsi="Times New Roman" w:cs="Times New Roman"/>
                <w:bCs/>
                <w:szCs w:val="22"/>
                <w:lang w:val="en-GB" w:bidi="ar-SA"/>
              </w:rPr>
            </w:pPr>
          </w:p>
        </w:tc>
        <w:tc>
          <w:tcPr>
            <w:tcW w:w="1442" w:type="dxa"/>
            <w:vAlign w:val="bottom"/>
          </w:tcPr>
          <w:p w14:paraId="3CBBF164" w14:textId="77777777" w:rsidR="00E16318" w:rsidRPr="00A64FF7" w:rsidRDefault="00E16318">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Separate </w:t>
            </w:r>
          </w:p>
          <w:p w14:paraId="1128615F" w14:textId="77777777" w:rsidR="00E16318" w:rsidRPr="00A64FF7" w:rsidRDefault="00E16318">
            <w:pPr>
              <w:spacing w:after="0" w:line="240" w:lineRule="auto"/>
              <w:ind w:right="-79"/>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
                <w:szCs w:val="22"/>
                <w:lang w:val="en-GB" w:bidi="ar-SA"/>
              </w:rPr>
              <w:t xml:space="preserve">financial statements </w:t>
            </w:r>
          </w:p>
        </w:tc>
      </w:tr>
      <w:tr w:rsidR="00E16318" w:rsidRPr="00A64FF7" w14:paraId="68BCA3BC" w14:textId="77777777" w:rsidTr="00EB31AB">
        <w:trPr>
          <w:cantSplit/>
        </w:trPr>
        <w:tc>
          <w:tcPr>
            <w:tcW w:w="5040" w:type="dxa"/>
          </w:tcPr>
          <w:p w14:paraId="1D3C3B43" w14:textId="77777777" w:rsidR="00E16318" w:rsidRPr="00A64FF7" w:rsidRDefault="00E16318">
            <w:pPr>
              <w:spacing w:after="0" w:line="240" w:lineRule="auto"/>
              <w:ind w:right="108"/>
              <w:rPr>
                <w:rFonts w:ascii="Times New Roman" w:eastAsia="Times New Roman" w:hAnsi="Times New Roman" w:cs="Times New Roman"/>
                <w:szCs w:val="22"/>
                <w:lang w:val="en-GB" w:bidi="ar-SA"/>
              </w:rPr>
            </w:pPr>
          </w:p>
        </w:tc>
        <w:tc>
          <w:tcPr>
            <w:tcW w:w="628" w:type="dxa"/>
          </w:tcPr>
          <w:p w14:paraId="2ABA3E93" w14:textId="74CA3FB8" w:rsidR="00E16318" w:rsidRPr="00A64FF7" w:rsidRDefault="00E16318">
            <w:pPr>
              <w:spacing w:after="0" w:line="240" w:lineRule="auto"/>
              <w:ind w:left="-76" w:right="-81"/>
              <w:jc w:val="center"/>
              <w:rPr>
                <w:rFonts w:ascii="Times New Roman" w:eastAsia="Times New Roman" w:hAnsi="Times New Roman" w:cs="Times New Roman"/>
                <w:i/>
                <w:iCs/>
                <w:szCs w:val="22"/>
                <w:lang w:val="en-GB" w:bidi="ar-SA"/>
              </w:rPr>
            </w:pPr>
          </w:p>
        </w:tc>
        <w:tc>
          <w:tcPr>
            <w:tcW w:w="180" w:type="dxa"/>
          </w:tcPr>
          <w:p w14:paraId="45FF60F3" w14:textId="77777777" w:rsidR="00E16318" w:rsidRPr="00A64FF7" w:rsidRDefault="00E16318">
            <w:pPr>
              <w:spacing w:after="0" w:line="240" w:lineRule="auto"/>
              <w:ind w:right="108"/>
              <w:jc w:val="center"/>
              <w:rPr>
                <w:rFonts w:ascii="Times New Roman" w:eastAsia="Times New Roman" w:hAnsi="Times New Roman" w:cs="Times New Roman"/>
                <w:i/>
                <w:iCs/>
                <w:szCs w:val="22"/>
                <w:lang w:val="en-GB" w:bidi="ar-SA"/>
              </w:rPr>
            </w:pPr>
          </w:p>
        </w:tc>
        <w:tc>
          <w:tcPr>
            <w:tcW w:w="3152" w:type="dxa"/>
            <w:gridSpan w:val="3"/>
          </w:tcPr>
          <w:p w14:paraId="7137120E" w14:textId="77777777" w:rsidR="00E16318" w:rsidRPr="00A64FF7" w:rsidRDefault="00E16318">
            <w:pPr>
              <w:spacing w:after="0" w:line="240" w:lineRule="auto"/>
              <w:ind w:right="108"/>
              <w:jc w:val="center"/>
              <w:rPr>
                <w:rFonts w:ascii="Times New Roman" w:eastAsia="Times New Roman" w:hAnsi="Times New Roman" w:cs="Times New Roman"/>
                <w:i/>
                <w:iCs/>
                <w:szCs w:val="22"/>
                <w:lang w:val="en-GB" w:bidi="ar-SA"/>
              </w:rPr>
            </w:pPr>
            <w:r w:rsidRPr="00A64FF7">
              <w:rPr>
                <w:rFonts w:ascii="Times New Roman" w:eastAsia="Times New Roman" w:hAnsi="Times New Roman" w:cs="Times New Roman"/>
                <w:i/>
                <w:iCs/>
                <w:szCs w:val="22"/>
                <w:lang w:val="en-GB" w:bidi="ar-SA"/>
              </w:rPr>
              <w:t>(in thousand Baht)</w:t>
            </w:r>
          </w:p>
        </w:tc>
      </w:tr>
      <w:tr w:rsidR="00D84AE4" w:rsidRPr="00A64FF7" w14:paraId="1BB4832F" w14:textId="77777777" w:rsidTr="00EB31AB">
        <w:trPr>
          <w:cantSplit/>
        </w:trPr>
        <w:tc>
          <w:tcPr>
            <w:tcW w:w="5040" w:type="dxa"/>
          </w:tcPr>
          <w:p w14:paraId="233FDE4F" w14:textId="3A63F99A" w:rsidR="00D84AE4" w:rsidRPr="00A64FF7" w:rsidRDefault="00D84AE4" w:rsidP="00D84AE4">
            <w:pPr>
              <w:shd w:val="clear" w:color="auto" w:fill="FFFFFF"/>
              <w:spacing w:after="0" w:line="240" w:lineRule="auto"/>
              <w:rPr>
                <w:rFonts w:ascii="Times New Roman" w:eastAsia="Times New Roman" w:hAnsi="Times New Roman" w:cs="Times New Roman"/>
                <w:lang w:val="en-GB"/>
              </w:rPr>
            </w:pPr>
            <w:r w:rsidRPr="00A64FF7">
              <w:rPr>
                <w:rFonts w:ascii="Times New Roman" w:eastAsia="Times New Roman" w:hAnsi="Times New Roman" w:cs="Times New Roman"/>
                <w:szCs w:val="22"/>
                <w:lang w:val="en-GB" w:bidi="ar-SA"/>
              </w:rPr>
              <w:t xml:space="preserve">As of 1 January </w:t>
            </w:r>
            <w:r w:rsidR="00AA38BF" w:rsidRPr="00A64FF7">
              <w:rPr>
                <w:rFonts w:ascii="Times New Roman" w:eastAsia="Times New Roman" w:hAnsi="Times New Roman" w:cs="Times New Roman"/>
                <w:szCs w:val="22"/>
                <w:lang w:val="en-GB" w:bidi="ar-SA"/>
              </w:rPr>
              <w:t>2026</w:t>
            </w:r>
          </w:p>
        </w:tc>
        <w:tc>
          <w:tcPr>
            <w:tcW w:w="628" w:type="dxa"/>
          </w:tcPr>
          <w:p w14:paraId="6440362B" w14:textId="77777777" w:rsidR="00D84AE4" w:rsidRPr="00A64FF7" w:rsidRDefault="00D84AE4" w:rsidP="00D84AE4">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0E6AF5AD" w14:textId="77777777" w:rsidR="00D84AE4" w:rsidRPr="00A64FF7" w:rsidRDefault="00D84AE4" w:rsidP="00D84AE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385FB076" w14:textId="2EBE5B06" w:rsidR="00D84AE4" w:rsidRPr="00A64FF7" w:rsidRDefault="00A07A73" w:rsidP="00D84AE4">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8,881,945</w:t>
            </w:r>
          </w:p>
        </w:tc>
        <w:tc>
          <w:tcPr>
            <w:tcW w:w="180" w:type="dxa"/>
          </w:tcPr>
          <w:p w14:paraId="4A0164B3" w14:textId="77777777" w:rsidR="00D84AE4" w:rsidRPr="00A64FF7" w:rsidRDefault="00D84AE4" w:rsidP="00D84AE4">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32810BF5" w14:textId="0012B6D4" w:rsidR="00D84AE4" w:rsidRPr="00A64FF7" w:rsidRDefault="00A07A73" w:rsidP="00D84AE4">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2,292,514</w:t>
            </w:r>
          </w:p>
        </w:tc>
      </w:tr>
      <w:tr w:rsidR="00105AF4" w:rsidRPr="00A64FF7" w14:paraId="2B574E0E" w14:textId="77777777" w:rsidTr="00EB31AB">
        <w:trPr>
          <w:cantSplit/>
        </w:trPr>
        <w:tc>
          <w:tcPr>
            <w:tcW w:w="5040" w:type="dxa"/>
          </w:tcPr>
          <w:p w14:paraId="771958FE" w14:textId="77777777" w:rsidR="00105AF4" w:rsidRPr="00A64FF7" w:rsidRDefault="00105AF4" w:rsidP="00105AF4">
            <w:pPr>
              <w:spacing w:after="0" w:line="240" w:lineRule="auto"/>
              <w:ind w:right="108"/>
              <w:rPr>
                <w:rFonts w:ascii="Times New Roman" w:eastAsia="Times New Roman" w:hAnsi="Times New Roman" w:cs="Times New Roman"/>
                <w:szCs w:val="22"/>
                <w:lang w:bidi="ar-SA"/>
              </w:rPr>
            </w:pPr>
            <w:r w:rsidRPr="00A64FF7">
              <w:rPr>
                <w:rFonts w:ascii="Times New Roman" w:eastAsia="Times New Roman" w:hAnsi="Times New Roman" w:cs="Times New Roman"/>
                <w:szCs w:val="22"/>
                <w:lang w:bidi="ar-SA"/>
              </w:rPr>
              <w:t xml:space="preserve">Acquisitions </w:t>
            </w:r>
            <w:r w:rsidRPr="00A64FF7">
              <w:rPr>
                <w:rFonts w:ascii="Times New Roman" w:eastAsia="Times New Roman" w:hAnsi="Times New Roman" w:cs="Times New Roman"/>
                <w:szCs w:val="22"/>
                <w:lang w:val="en-GB" w:bidi="ar-SA"/>
              </w:rPr>
              <w:t>-</w:t>
            </w:r>
            <w:r w:rsidRPr="00A64FF7">
              <w:rPr>
                <w:rFonts w:ascii="Times New Roman" w:eastAsia="Times New Roman" w:hAnsi="Times New Roman" w:cs="Times New Roman"/>
                <w:szCs w:val="22"/>
                <w:lang w:bidi="ar-SA"/>
              </w:rPr>
              <w:t xml:space="preserve"> at cost</w:t>
            </w:r>
          </w:p>
        </w:tc>
        <w:tc>
          <w:tcPr>
            <w:tcW w:w="628" w:type="dxa"/>
          </w:tcPr>
          <w:p w14:paraId="22780DF3" w14:textId="77777777" w:rsidR="00105AF4" w:rsidRPr="00A64FF7" w:rsidRDefault="00105AF4" w:rsidP="00105AF4">
            <w:pPr>
              <w:spacing w:after="0" w:line="240" w:lineRule="auto"/>
              <w:ind w:right="108"/>
              <w:jc w:val="center"/>
              <w:rPr>
                <w:rFonts w:ascii="Times New Roman" w:eastAsia="Times New Roman" w:hAnsi="Times New Roman" w:cs="Times New Roman"/>
                <w:i/>
                <w:iCs/>
                <w:szCs w:val="22"/>
              </w:rPr>
            </w:pPr>
          </w:p>
        </w:tc>
        <w:tc>
          <w:tcPr>
            <w:tcW w:w="180" w:type="dxa"/>
          </w:tcPr>
          <w:p w14:paraId="72BBD88C" w14:textId="77777777" w:rsidR="00105AF4" w:rsidRPr="00A64FF7" w:rsidRDefault="00105AF4" w:rsidP="00105AF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2B6F78AF" w14:textId="2236800A" w:rsidR="00105AF4" w:rsidRPr="00A64FF7" w:rsidRDefault="00631E57" w:rsidP="00105AF4">
            <w:pPr>
              <w:tabs>
                <w:tab w:val="decimal" w:pos="1185"/>
              </w:tabs>
              <w:spacing w:after="0" w:line="240" w:lineRule="atLeast"/>
              <w:ind w:right="11"/>
              <w:rPr>
                <w:rFonts w:ascii="Times New Roman" w:eastAsia="Times New Roman" w:hAnsi="Times New Roman" w:cs="Times New Roman"/>
                <w:szCs w:val="22"/>
              </w:rPr>
            </w:pPr>
            <w:r w:rsidRPr="00A64FF7">
              <w:rPr>
                <w:rFonts w:ascii="Times New Roman" w:eastAsia="Times New Roman" w:hAnsi="Times New Roman" w:cs="Times New Roman"/>
                <w:szCs w:val="22"/>
              </w:rPr>
              <w:t>195,528</w:t>
            </w:r>
          </w:p>
        </w:tc>
        <w:tc>
          <w:tcPr>
            <w:tcW w:w="180" w:type="dxa"/>
          </w:tcPr>
          <w:p w14:paraId="6E7594EF" w14:textId="77777777" w:rsidR="00105AF4" w:rsidRPr="00A64FF7" w:rsidRDefault="00105AF4" w:rsidP="00105AF4">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2FDF79FB" w14:textId="47D507AD" w:rsidR="00105AF4" w:rsidRPr="00A64FF7" w:rsidRDefault="00035054" w:rsidP="00105AF4">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50,42</w:t>
            </w:r>
            <w:r w:rsidR="00D02F75" w:rsidRPr="00A64FF7">
              <w:rPr>
                <w:rFonts w:ascii="Times New Roman" w:eastAsia="Times New Roman" w:hAnsi="Times New Roman" w:cs="Times New Roman"/>
                <w:szCs w:val="22"/>
                <w:lang w:val="en-GB" w:bidi="ar-SA"/>
              </w:rPr>
              <w:t>4</w:t>
            </w:r>
          </w:p>
        </w:tc>
      </w:tr>
      <w:tr w:rsidR="00105AF4" w:rsidRPr="00A64FF7" w14:paraId="6DED8BB7" w14:textId="77777777" w:rsidTr="00EB31AB">
        <w:trPr>
          <w:cantSplit/>
        </w:trPr>
        <w:tc>
          <w:tcPr>
            <w:tcW w:w="5040" w:type="dxa"/>
          </w:tcPr>
          <w:p w14:paraId="2AABC1E0" w14:textId="77777777" w:rsidR="00105AF4" w:rsidRPr="00A64FF7" w:rsidRDefault="00105AF4" w:rsidP="00105AF4">
            <w:pPr>
              <w:spacing w:after="0" w:line="240" w:lineRule="auto"/>
              <w:ind w:right="108"/>
              <w:rPr>
                <w:rFonts w:ascii="Times New Roman" w:eastAsia="Times New Roman" w:hAnsi="Times New Roman" w:cs="Times New Roman"/>
                <w:szCs w:val="22"/>
                <w:lang w:bidi="ar-SA"/>
              </w:rPr>
            </w:pPr>
            <w:r w:rsidRPr="00A64FF7">
              <w:rPr>
                <w:rFonts w:ascii="Times New Roman" w:eastAsia="Times New Roman" w:hAnsi="Times New Roman" w:cs="Times New Roman"/>
                <w:szCs w:val="22"/>
                <w:lang w:bidi="ar-SA"/>
              </w:rPr>
              <w:t>Transfer from right-of-use assets - net book value</w:t>
            </w:r>
          </w:p>
        </w:tc>
        <w:tc>
          <w:tcPr>
            <w:tcW w:w="628" w:type="dxa"/>
          </w:tcPr>
          <w:p w14:paraId="1A397BA1" w14:textId="77777777" w:rsidR="00105AF4" w:rsidRPr="00A64FF7" w:rsidRDefault="00105AF4" w:rsidP="00105AF4">
            <w:pPr>
              <w:spacing w:after="0" w:line="240" w:lineRule="auto"/>
              <w:ind w:right="108"/>
              <w:jc w:val="center"/>
              <w:rPr>
                <w:rFonts w:ascii="Times New Roman" w:eastAsia="Times New Roman" w:hAnsi="Times New Roman" w:cs="Times New Roman"/>
                <w:i/>
                <w:iCs/>
                <w:szCs w:val="22"/>
              </w:rPr>
            </w:pPr>
          </w:p>
        </w:tc>
        <w:tc>
          <w:tcPr>
            <w:tcW w:w="180" w:type="dxa"/>
          </w:tcPr>
          <w:p w14:paraId="2A488D61" w14:textId="77777777" w:rsidR="00105AF4" w:rsidRPr="00A64FF7" w:rsidRDefault="00105AF4" w:rsidP="00105AF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3C649D6D" w14:textId="7DB3CDF9" w:rsidR="00105AF4" w:rsidRPr="00A64FF7" w:rsidRDefault="00035054" w:rsidP="00105AF4">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48,004</w:t>
            </w:r>
          </w:p>
        </w:tc>
        <w:tc>
          <w:tcPr>
            <w:tcW w:w="180" w:type="dxa"/>
          </w:tcPr>
          <w:p w14:paraId="7AF83A9B" w14:textId="77777777" w:rsidR="00105AF4" w:rsidRPr="00A64FF7" w:rsidRDefault="00105AF4" w:rsidP="00105AF4">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1FED4E9C" w14:textId="24F5BAD2" w:rsidR="00105AF4" w:rsidRPr="00A64FF7" w:rsidRDefault="00035054" w:rsidP="00105AF4">
            <w:pPr>
              <w:tabs>
                <w:tab w:val="decimal" w:pos="91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r>
      <w:tr w:rsidR="0078762D" w:rsidRPr="00A64FF7" w14:paraId="0C08AAD4" w14:textId="77777777" w:rsidTr="00EB31AB">
        <w:trPr>
          <w:cantSplit/>
        </w:trPr>
        <w:tc>
          <w:tcPr>
            <w:tcW w:w="5040" w:type="dxa"/>
          </w:tcPr>
          <w:p w14:paraId="54E4C515" w14:textId="045799F1" w:rsidR="0078762D" w:rsidRPr="00A64FF7" w:rsidRDefault="0078762D" w:rsidP="0078762D">
            <w:pPr>
              <w:spacing w:after="0" w:line="240" w:lineRule="auto"/>
              <w:ind w:right="108"/>
              <w:rPr>
                <w:rFonts w:ascii="Times New Roman" w:eastAsia="Times New Roman" w:hAnsi="Times New Roman" w:cs="Times New Roman"/>
                <w:szCs w:val="22"/>
              </w:rPr>
            </w:pPr>
            <w:r w:rsidRPr="00A64FF7">
              <w:rPr>
                <w:rFonts w:ascii="Times New Roman" w:eastAsia="Times New Roman" w:hAnsi="Times New Roman" w:cs="Times New Roman"/>
                <w:szCs w:val="22"/>
                <w:lang w:bidi="ar-SA"/>
              </w:rPr>
              <w:t>Disposals - net book value</w:t>
            </w:r>
          </w:p>
        </w:tc>
        <w:tc>
          <w:tcPr>
            <w:tcW w:w="628" w:type="dxa"/>
          </w:tcPr>
          <w:p w14:paraId="67699FE7" w14:textId="77777777" w:rsidR="0078762D" w:rsidRPr="00A64FF7" w:rsidRDefault="0078762D" w:rsidP="0078762D">
            <w:pPr>
              <w:spacing w:after="0" w:line="240" w:lineRule="auto"/>
              <w:ind w:right="108"/>
              <w:jc w:val="center"/>
              <w:rPr>
                <w:rFonts w:ascii="Times New Roman" w:eastAsia="Times New Roman" w:hAnsi="Times New Roman" w:cs="Times New Roman"/>
                <w:i/>
                <w:iCs/>
                <w:szCs w:val="22"/>
              </w:rPr>
            </w:pPr>
          </w:p>
        </w:tc>
        <w:tc>
          <w:tcPr>
            <w:tcW w:w="180" w:type="dxa"/>
          </w:tcPr>
          <w:p w14:paraId="5A2842A0" w14:textId="77777777" w:rsidR="0078762D" w:rsidRPr="00A64FF7" w:rsidRDefault="0078762D" w:rsidP="0078762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5590C891" w14:textId="1ACF4C4F" w:rsidR="0078762D" w:rsidRPr="00A64FF7" w:rsidRDefault="00035054" w:rsidP="0078762D">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(117,601)</w:t>
            </w:r>
          </w:p>
        </w:tc>
        <w:tc>
          <w:tcPr>
            <w:tcW w:w="180" w:type="dxa"/>
          </w:tcPr>
          <w:p w14:paraId="2E6B57B7" w14:textId="77777777" w:rsidR="0078762D" w:rsidRPr="00A64FF7" w:rsidRDefault="0078762D" w:rsidP="0078762D">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6710D6AD" w14:textId="120EFA98" w:rsidR="0078762D" w:rsidRPr="00A64FF7" w:rsidRDefault="00035054" w:rsidP="0078762D">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(246)</w:t>
            </w:r>
          </w:p>
        </w:tc>
      </w:tr>
      <w:tr w:rsidR="0078762D" w:rsidRPr="00A64FF7" w14:paraId="79C8A2C3" w14:textId="77777777" w:rsidTr="000B75CB">
        <w:trPr>
          <w:cantSplit/>
        </w:trPr>
        <w:tc>
          <w:tcPr>
            <w:tcW w:w="5040" w:type="dxa"/>
          </w:tcPr>
          <w:p w14:paraId="0C98569F" w14:textId="14B3344C" w:rsidR="0078762D" w:rsidRPr="00A64FF7" w:rsidRDefault="0078762D" w:rsidP="0078762D">
            <w:pPr>
              <w:spacing w:after="0" w:line="240" w:lineRule="auto"/>
              <w:ind w:right="108"/>
              <w:rPr>
                <w:rFonts w:ascii="Times New Roman" w:eastAsia="Times New Roman" w:hAnsi="Times New Roman" w:cs="Times New Roman"/>
                <w:szCs w:val="22"/>
                <w:lang w:bidi="ar-SA"/>
              </w:rPr>
            </w:pPr>
            <w:r w:rsidRPr="00A64FF7">
              <w:rPr>
                <w:rFonts w:ascii="Times New Roman" w:eastAsia="Times New Roman" w:hAnsi="Times New Roman" w:cs="Times New Roman"/>
                <w:szCs w:val="22"/>
                <w:lang w:bidi="ar-SA"/>
              </w:rPr>
              <w:t xml:space="preserve">Exchange differences on translation of </w:t>
            </w:r>
            <w:r w:rsidRPr="00A64FF7">
              <w:rPr>
                <w:rFonts w:ascii="Times New Roman" w:eastAsia="Times New Roman" w:hAnsi="Times New Roman" w:cs="Times New Roman"/>
                <w:szCs w:val="22"/>
                <w:lang w:bidi="ar-SA"/>
              </w:rPr>
              <w:br/>
              <w:t xml:space="preserve">   financial statements</w:t>
            </w:r>
          </w:p>
        </w:tc>
        <w:tc>
          <w:tcPr>
            <w:tcW w:w="628" w:type="dxa"/>
          </w:tcPr>
          <w:p w14:paraId="4B3FD5F2" w14:textId="77777777" w:rsidR="0078762D" w:rsidRPr="00A64FF7" w:rsidRDefault="0078762D" w:rsidP="0078762D">
            <w:pPr>
              <w:spacing w:after="0" w:line="240" w:lineRule="auto"/>
              <w:ind w:right="108"/>
              <w:jc w:val="center"/>
              <w:rPr>
                <w:rFonts w:ascii="Times New Roman" w:eastAsia="Times New Roman" w:hAnsi="Times New Roman" w:cs="Times New Roman"/>
                <w:i/>
                <w:iCs/>
                <w:szCs w:val="22"/>
              </w:rPr>
            </w:pPr>
          </w:p>
        </w:tc>
        <w:tc>
          <w:tcPr>
            <w:tcW w:w="180" w:type="dxa"/>
          </w:tcPr>
          <w:p w14:paraId="6AFF89FD" w14:textId="77777777" w:rsidR="0078762D" w:rsidRPr="00A64FF7" w:rsidRDefault="0078762D" w:rsidP="0078762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685DB062" w14:textId="0BB6ECF5" w:rsidR="0078762D" w:rsidRPr="00A64FF7" w:rsidRDefault="00035054" w:rsidP="0078762D">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br/>
              <w:t>1,540</w:t>
            </w:r>
          </w:p>
        </w:tc>
        <w:tc>
          <w:tcPr>
            <w:tcW w:w="180" w:type="dxa"/>
          </w:tcPr>
          <w:p w14:paraId="6D449B02" w14:textId="77777777" w:rsidR="0078762D" w:rsidRPr="00A64FF7" w:rsidRDefault="0078762D" w:rsidP="0078762D">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7BFB7BC8" w14:textId="7E4A1105" w:rsidR="0078762D" w:rsidRPr="00A64FF7" w:rsidRDefault="00035054" w:rsidP="0078762D">
            <w:pPr>
              <w:tabs>
                <w:tab w:val="decimal" w:pos="91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br/>
              <w:t>-</w:t>
            </w:r>
          </w:p>
        </w:tc>
      </w:tr>
      <w:tr w:rsidR="0078762D" w:rsidRPr="00A64FF7" w14:paraId="2E06C1A8" w14:textId="77777777" w:rsidTr="007B3E3E">
        <w:trPr>
          <w:cantSplit/>
          <w:trHeight w:val="227"/>
        </w:trPr>
        <w:tc>
          <w:tcPr>
            <w:tcW w:w="5040" w:type="dxa"/>
          </w:tcPr>
          <w:p w14:paraId="78E9FF3D" w14:textId="034D7EEA" w:rsidR="0078762D" w:rsidRPr="00A64FF7" w:rsidRDefault="0078762D" w:rsidP="0078762D">
            <w:pPr>
              <w:spacing w:after="0" w:line="240" w:lineRule="auto"/>
              <w:ind w:right="108"/>
              <w:rPr>
                <w:rFonts w:ascii="Times New Roman" w:eastAsia="Times New Roman" w:hAnsi="Times New Roman" w:cs="Times New Roman"/>
                <w:szCs w:val="22"/>
                <w:lang w:bidi="ar-SA"/>
              </w:rPr>
            </w:pPr>
            <w:r w:rsidRPr="00A64FF7">
              <w:rPr>
                <w:rFonts w:ascii="Times New Roman" w:eastAsia="Times New Roman" w:hAnsi="Times New Roman" w:cs="Times New Roman"/>
                <w:szCs w:val="22"/>
                <w:lang w:val="en-GB" w:bidi="ar-SA"/>
              </w:rPr>
              <w:t>Depreciation</w:t>
            </w:r>
          </w:p>
        </w:tc>
        <w:tc>
          <w:tcPr>
            <w:tcW w:w="628" w:type="dxa"/>
          </w:tcPr>
          <w:p w14:paraId="43F1AD96" w14:textId="77777777" w:rsidR="0078762D" w:rsidRPr="00A64FF7" w:rsidRDefault="0078762D" w:rsidP="0078762D">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299D3906" w14:textId="77777777" w:rsidR="0078762D" w:rsidRPr="00A64FF7" w:rsidRDefault="0078762D" w:rsidP="0078762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vAlign w:val="bottom"/>
          </w:tcPr>
          <w:p w14:paraId="0FA15361" w14:textId="6B913624" w:rsidR="0078762D" w:rsidRPr="00A64FF7" w:rsidRDefault="00631E57" w:rsidP="0078762D">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(331,611)</w:t>
            </w:r>
          </w:p>
        </w:tc>
        <w:tc>
          <w:tcPr>
            <w:tcW w:w="180" w:type="dxa"/>
          </w:tcPr>
          <w:p w14:paraId="3B086C8E" w14:textId="77777777" w:rsidR="0078762D" w:rsidRPr="00A64FF7" w:rsidRDefault="0078762D" w:rsidP="0078762D">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4D3965E4" w14:textId="51183C2E" w:rsidR="0078762D" w:rsidRPr="00A64FF7" w:rsidRDefault="00035054" w:rsidP="0078762D">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(68,443)</w:t>
            </w:r>
          </w:p>
        </w:tc>
      </w:tr>
      <w:tr w:rsidR="00035054" w:rsidRPr="00A64FF7" w14:paraId="3B8A74F3" w14:textId="77777777" w:rsidTr="007B3E3E">
        <w:trPr>
          <w:cantSplit/>
          <w:trHeight w:val="227"/>
        </w:trPr>
        <w:tc>
          <w:tcPr>
            <w:tcW w:w="5040" w:type="dxa"/>
          </w:tcPr>
          <w:p w14:paraId="15520725" w14:textId="1CC96D28" w:rsidR="00035054" w:rsidRPr="00A64FF7" w:rsidRDefault="00035054" w:rsidP="0078762D">
            <w:pPr>
              <w:spacing w:after="0" w:line="240" w:lineRule="auto"/>
              <w:ind w:right="108"/>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Loss on impairment</w:t>
            </w:r>
          </w:p>
        </w:tc>
        <w:tc>
          <w:tcPr>
            <w:tcW w:w="628" w:type="dxa"/>
          </w:tcPr>
          <w:p w14:paraId="06E8C19B" w14:textId="77777777" w:rsidR="00035054" w:rsidRPr="00A64FF7" w:rsidRDefault="00035054" w:rsidP="0078762D">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2A57FC66" w14:textId="77777777" w:rsidR="00035054" w:rsidRPr="00A64FF7" w:rsidRDefault="00035054" w:rsidP="0078762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vAlign w:val="bottom"/>
          </w:tcPr>
          <w:p w14:paraId="0C7AAB87" w14:textId="626FE52F" w:rsidR="00035054" w:rsidRPr="00A64FF7" w:rsidRDefault="00631E57" w:rsidP="0078762D">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(10,162)</w:t>
            </w:r>
          </w:p>
        </w:tc>
        <w:tc>
          <w:tcPr>
            <w:tcW w:w="180" w:type="dxa"/>
          </w:tcPr>
          <w:p w14:paraId="5912FEAF" w14:textId="77777777" w:rsidR="00035054" w:rsidRPr="00A64FF7" w:rsidRDefault="00035054" w:rsidP="0078762D">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48C15298" w14:textId="7FD71844" w:rsidR="00035054" w:rsidRPr="00A64FF7" w:rsidRDefault="00035054" w:rsidP="0078762D">
            <w:pPr>
              <w:tabs>
                <w:tab w:val="decimal" w:pos="1185"/>
              </w:tabs>
              <w:spacing w:after="0" w:line="240" w:lineRule="atLeast"/>
              <w:ind w:right="11"/>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r w:rsidR="00D02F75" w:rsidRPr="00A64FF7">
              <w:rPr>
                <w:rFonts w:ascii="Times New Roman" w:eastAsia="Times New Roman" w:hAnsi="Times New Roman" w:cs="Times New Roman"/>
                <w:szCs w:val="22"/>
                <w:lang w:val="en-GB" w:bidi="ar-SA"/>
              </w:rPr>
              <w:t>4,302</w:t>
            </w:r>
            <w:r w:rsidRPr="00A64FF7">
              <w:rPr>
                <w:rFonts w:ascii="Times New Roman" w:eastAsia="Times New Roman" w:hAnsi="Times New Roman" w:cs="Times New Roman"/>
                <w:szCs w:val="22"/>
                <w:lang w:val="en-GB" w:bidi="ar-SA"/>
              </w:rPr>
              <w:t>)</w:t>
            </w:r>
          </w:p>
        </w:tc>
      </w:tr>
      <w:tr w:rsidR="0078762D" w:rsidRPr="00A64FF7" w14:paraId="5D0CF921" w14:textId="77777777" w:rsidTr="007B3E3E">
        <w:trPr>
          <w:cantSplit/>
        </w:trPr>
        <w:tc>
          <w:tcPr>
            <w:tcW w:w="5040" w:type="dxa"/>
          </w:tcPr>
          <w:p w14:paraId="0376BD08" w14:textId="03836BDB" w:rsidR="0078762D" w:rsidRPr="00A64FF7" w:rsidRDefault="0078762D" w:rsidP="0078762D">
            <w:pPr>
              <w:spacing w:after="0" w:line="240" w:lineRule="auto"/>
              <w:ind w:right="108"/>
              <w:rPr>
                <w:rFonts w:ascii="Times New Roman" w:eastAsia="Times New Roman" w:hAnsi="Times New Roman" w:cs="Times New Roman"/>
                <w:szCs w:val="22"/>
                <w:lang w:val="en-GB" w:bidi="ar-SA"/>
              </w:rPr>
            </w:pPr>
            <w:r w:rsidRPr="00A64FF7">
              <w:rPr>
                <w:rFonts w:ascii="Times New Roman" w:eastAsia="Times New Roman" w:hAnsi="Times New Roman" w:cs="Times New Roman"/>
                <w:b/>
                <w:szCs w:val="22"/>
                <w:lang w:val="en-GB" w:bidi="ar-SA"/>
              </w:rPr>
              <w:t xml:space="preserve">As of </w:t>
            </w:r>
            <w:r w:rsidRPr="00A64FF7">
              <w:rPr>
                <w:rFonts w:ascii="Times New Roman" w:eastAsia="Times New Roman" w:hAnsi="Times New Roman" w:cs="Times New Roman"/>
                <w:b/>
                <w:bCs/>
                <w:szCs w:val="22"/>
              </w:rPr>
              <w:t>3</w:t>
            </w:r>
            <w:r w:rsidR="006B2549" w:rsidRPr="00A64FF7">
              <w:rPr>
                <w:rFonts w:ascii="Times New Roman" w:eastAsia="Times New Roman" w:hAnsi="Times New Roman" w:cs="Times New Roman"/>
                <w:b/>
                <w:bCs/>
                <w:szCs w:val="22"/>
              </w:rPr>
              <w:t>0</w:t>
            </w:r>
            <w:r w:rsidRPr="00A64FF7">
              <w:rPr>
                <w:rFonts w:ascii="Times New Roman" w:eastAsia="Times New Roman" w:hAnsi="Times New Roman" w:cs="Times New Roman"/>
                <w:b/>
                <w:bCs/>
                <w:szCs w:val="22"/>
              </w:rPr>
              <w:t xml:space="preserve"> </w:t>
            </w:r>
            <w:r w:rsidR="006B2549" w:rsidRPr="00A64FF7">
              <w:rPr>
                <w:rFonts w:ascii="Times New Roman" w:eastAsia="Times New Roman" w:hAnsi="Times New Roman" w:cs="Times New Roman"/>
                <w:b/>
                <w:bCs/>
                <w:szCs w:val="22"/>
              </w:rPr>
              <w:t>June</w:t>
            </w:r>
            <w:r w:rsidRPr="00A64FF7">
              <w:rPr>
                <w:rFonts w:ascii="Times New Roman" w:eastAsia="Times New Roman" w:hAnsi="Times New Roman" w:cs="Times New Roman"/>
                <w:b/>
                <w:bCs/>
                <w:szCs w:val="22"/>
              </w:rPr>
              <w:t xml:space="preserve"> 2026</w:t>
            </w:r>
          </w:p>
        </w:tc>
        <w:tc>
          <w:tcPr>
            <w:tcW w:w="628" w:type="dxa"/>
          </w:tcPr>
          <w:p w14:paraId="7D3EA110" w14:textId="77777777" w:rsidR="0078762D" w:rsidRPr="00A64FF7" w:rsidRDefault="0078762D" w:rsidP="0078762D">
            <w:pPr>
              <w:spacing w:after="0" w:line="240" w:lineRule="auto"/>
              <w:ind w:right="108"/>
              <w:jc w:val="center"/>
              <w:rPr>
                <w:rFonts w:ascii="Times New Roman" w:eastAsia="Times New Roman" w:hAnsi="Times New Roman" w:cs="Times New Roman"/>
                <w:b/>
                <w:bCs/>
                <w:i/>
                <w:iCs/>
                <w:szCs w:val="22"/>
                <w:lang w:val="en-GB" w:bidi="ar-SA"/>
              </w:rPr>
            </w:pPr>
          </w:p>
        </w:tc>
        <w:tc>
          <w:tcPr>
            <w:tcW w:w="180" w:type="dxa"/>
          </w:tcPr>
          <w:p w14:paraId="66B5D5C0" w14:textId="77777777" w:rsidR="0078762D" w:rsidRPr="00A64FF7" w:rsidRDefault="0078762D" w:rsidP="0078762D">
            <w:pPr>
              <w:tabs>
                <w:tab w:val="decimal" w:pos="731"/>
              </w:tabs>
              <w:spacing w:after="0" w:line="240" w:lineRule="auto"/>
              <w:ind w:right="108"/>
              <w:rPr>
                <w:rFonts w:ascii="Times New Roman" w:eastAsia="Times New Roman" w:hAnsi="Times New Roman" w:cs="Times New Roman"/>
                <w:b/>
                <w:bCs/>
                <w:szCs w:val="22"/>
                <w:lang w:val="en-GB" w:bidi="ar-SA"/>
              </w:rPr>
            </w:pPr>
          </w:p>
        </w:tc>
        <w:tc>
          <w:tcPr>
            <w:tcW w:w="1530" w:type="dxa"/>
            <w:tcBorders>
              <w:top w:val="single" w:sz="4" w:space="0" w:color="auto"/>
              <w:bottom w:val="double" w:sz="4" w:space="0" w:color="auto"/>
            </w:tcBorders>
            <w:vAlign w:val="bottom"/>
          </w:tcPr>
          <w:p w14:paraId="68D6192A" w14:textId="74B85597" w:rsidR="0078762D" w:rsidRPr="00A64FF7" w:rsidRDefault="00631E57" w:rsidP="0078762D">
            <w:pPr>
              <w:tabs>
                <w:tab w:val="decimal" w:pos="118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8,667,643</w:t>
            </w:r>
          </w:p>
        </w:tc>
        <w:tc>
          <w:tcPr>
            <w:tcW w:w="180" w:type="dxa"/>
          </w:tcPr>
          <w:p w14:paraId="7890481B" w14:textId="77777777" w:rsidR="0078762D" w:rsidRPr="00A64FF7" w:rsidRDefault="0078762D" w:rsidP="0078762D">
            <w:pPr>
              <w:tabs>
                <w:tab w:val="decimal" w:pos="940"/>
              </w:tabs>
              <w:spacing w:after="0" w:line="240" w:lineRule="atLeast"/>
              <w:ind w:left="-81" w:right="-170"/>
              <w:jc w:val="center"/>
              <w:rPr>
                <w:rFonts w:ascii="Times New Roman" w:hAnsi="Times New Roman" w:cs="Times New Roman"/>
                <w:b/>
                <w:bCs/>
                <w:szCs w:val="22"/>
              </w:rPr>
            </w:pPr>
          </w:p>
        </w:tc>
        <w:tc>
          <w:tcPr>
            <w:tcW w:w="1442" w:type="dxa"/>
            <w:tcBorders>
              <w:top w:val="single" w:sz="4" w:space="0" w:color="auto"/>
              <w:bottom w:val="double" w:sz="4" w:space="0" w:color="auto"/>
            </w:tcBorders>
          </w:tcPr>
          <w:p w14:paraId="522B2A92" w14:textId="00FA4FA9" w:rsidR="0078762D" w:rsidRPr="00A64FF7" w:rsidRDefault="00035054" w:rsidP="0078762D">
            <w:pPr>
              <w:tabs>
                <w:tab w:val="decimal" w:pos="1185"/>
              </w:tabs>
              <w:spacing w:after="0" w:line="240" w:lineRule="atLeast"/>
              <w:ind w:right="11"/>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2,2</w:t>
            </w:r>
            <w:r w:rsidR="00D02F75" w:rsidRPr="00A64FF7">
              <w:rPr>
                <w:rFonts w:ascii="Times New Roman" w:eastAsia="Times New Roman" w:hAnsi="Times New Roman" w:cs="Times New Roman"/>
                <w:b/>
                <w:bCs/>
                <w:szCs w:val="22"/>
                <w:lang w:val="en-GB" w:bidi="ar-SA"/>
              </w:rPr>
              <w:t>69,947</w:t>
            </w:r>
          </w:p>
        </w:tc>
      </w:tr>
    </w:tbl>
    <w:p w14:paraId="49D5FEE9" w14:textId="77777777" w:rsidR="000A2BA4" w:rsidRPr="00A64FF7" w:rsidRDefault="000A2BA4" w:rsidP="00573F04">
      <w:pPr>
        <w:tabs>
          <w:tab w:val="decimal" w:pos="7830"/>
        </w:tabs>
        <w:spacing w:after="0" w:line="240" w:lineRule="atLeast"/>
        <w:ind w:right="-29"/>
        <w:jc w:val="both"/>
        <w:rPr>
          <w:rFonts w:ascii="Times New Roman" w:eastAsia="MS Mincho" w:hAnsi="Times New Roman" w:cs="Times New Roman"/>
          <w:i/>
          <w:iCs/>
          <w:szCs w:val="22"/>
        </w:rPr>
      </w:pPr>
    </w:p>
    <w:p w14:paraId="5E46218E" w14:textId="7C4A4F6D" w:rsidR="00310F4B" w:rsidRPr="00A64FF7" w:rsidRDefault="00310F4B" w:rsidP="0069292F">
      <w:pPr>
        <w:tabs>
          <w:tab w:val="decimal" w:pos="7830"/>
        </w:tabs>
        <w:spacing w:after="0" w:line="240" w:lineRule="atLeast"/>
        <w:ind w:left="547" w:right="-29"/>
        <w:jc w:val="both"/>
        <w:rPr>
          <w:rFonts w:ascii="Times New Roman" w:eastAsia="MS Mincho" w:hAnsi="Times New Roman" w:cs="Times New Roman"/>
          <w:i/>
          <w:iCs/>
          <w:szCs w:val="22"/>
        </w:rPr>
      </w:pPr>
      <w:r w:rsidRPr="00A64FF7">
        <w:rPr>
          <w:rFonts w:ascii="Times New Roman" w:eastAsia="MS Mincho" w:hAnsi="Times New Roman" w:cs="Times New Roman"/>
          <w:i/>
          <w:iCs/>
          <w:szCs w:val="22"/>
        </w:rPr>
        <w:t>Collateral asset</w:t>
      </w:r>
    </w:p>
    <w:p w14:paraId="7720DA59" w14:textId="77777777" w:rsidR="00E16318" w:rsidRPr="00A64FF7" w:rsidRDefault="00E16318" w:rsidP="0069292F">
      <w:pPr>
        <w:spacing w:after="0" w:line="240" w:lineRule="atLeast"/>
        <w:ind w:left="540" w:right="65"/>
        <w:jc w:val="thaiDistribute"/>
        <w:rPr>
          <w:rFonts w:ascii="Times New Roman" w:eastAsia="MS Mincho" w:hAnsi="Times New Roman" w:cs="Times New Roman"/>
          <w:szCs w:val="22"/>
        </w:rPr>
      </w:pPr>
    </w:p>
    <w:p w14:paraId="2785C576" w14:textId="46251F78" w:rsidR="000976B6" w:rsidRPr="00A64FF7" w:rsidRDefault="00310F4B" w:rsidP="00B33CA5">
      <w:pPr>
        <w:spacing w:after="0" w:line="240" w:lineRule="atLeast"/>
        <w:ind w:left="540" w:right="65"/>
        <w:jc w:val="thaiDistribute"/>
        <w:rPr>
          <w:rFonts w:ascii="Times New Roman" w:eastAsia="MS Mincho" w:hAnsi="Times New Roman" w:cs="Times New Roman"/>
          <w:spacing w:val="-2"/>
          <w:szCs w:val="22"/>
        </w:rPr>
      </w:pPr>
      <w:r w:rsidRPr="00A64FF7">
        <w:rPr>
          <w:rFonts w:ascii="Times New Roman" w:eastAsia="MS Mincho" w:hAnsi="Times New Roman" w:cs="Times New Roman"/>
          <w:spacing w:val="-2"/>
          <w:szCs w:val="22"/>
        </w:rPr>
        <w:t xml:space="preserve">At </w:t>
      </w:r>
      <w:r w:rsidR="00AA38BF" w:rsidRPr="00A64FF7">
        <w:rPr>
          <w:rFonts w:ascii="Times New Roman" w:eastAsia="MS Mincho" w:hAnsi="Times New Roman" w:cs="Times New Roman"/>
          <w:spacing w:val="-2"/>
          <w:szCs w:val="22"/>
        </w:rPr>
        <w:t>3</w:t>
      </w:r>
      <w:r w:rsidR="006B2549" w:rsidRPr="00A64FF7">
        <w:rPr>
          <w:rFonts w:ascii="Times New Roman" w:eastAsia="MS Mincho" w:hAnsi="Times New Roman" w:cs="Times New Roman"/>
          <w:spacing w:val="-2"/>
          <w:szCs w:val="22"/>
        </w:rPr>
        <w:t>0</w:t>
      </w:r>
      <w:r w:rsidR="00AA38BF" w:rsidRPr="00A64FF7">
        <w:rPr>
          <w:rFonts w:ascii="Times New Roman" w:eastAsia="MS Mincho" w:hAnsi="Times New Roman" w:cs="Times New Roman"/>
          <w:spacing w:val="-2"/>
          <w:szCs w:val="22"/>
        </w:rPr>
        <w:t xml:space="preserve"> </w:t>
      </w:r>
      <w:r w:rsidR="006B2549" w:rsidRPr="00A64FF7">
        <w:rPr>
          <w:rFonts w:ascii="Times New Roman" w:eastAsia="MS Mincho" w:hAnsi="Times New Roman" w:cs="Times New Roman"/>
          <w:spacing w:val="-2"/>
          <w:szCs w:val="22"/>
        </w:rPr>
        <w:t>June</w:t>
      </w:r>
      <w:r w:rsidR="00061B01" w:rsidRPr="00A64FF7">
        <w:rPr>
          <w:rFonts w:ascii="Times New Roman" w:eastAsia="MS Mincho" w:hAnsi="Times New Roman" w:cs="Times New Roman"/>
          <w:spacing w:val="-2"/>
          <w:szCs w:val="22"/>
        </w:rPr>
        <w:t xml:space="preserve"> </w:t>
      </w:r>
      <w:r w:rsidR="00AA38BF" w:rsidRPr="00A64FF7">
        <w:rPr>
          <w:rFonts w:ascii="Times New Roman" w:eastAsia="MS Mincho" w:hAnsi="Times New Roman" w:cs="Times New Roman"/>
          <w:spacing w:val="-2"/>
          <w:szCs w:val="22"/>
        </w:rPr>
        <w:t>2026</w:t>
      </w:r>
      <w:r w:rsidRPr="00A64FF7">
        <w:rPr>
          <w:rFonts w:ascii="Times New Roman" w:eastAsia="MS Mincho" w:hAnsi="Times New Roman" w:cs="Times New Roman"/>
          <w:spacing w:val="-2"/>
          <w:szCs w:val="22"/>
        </w:rPr>
        <w:t>, the Group</w:t>
      </w:r>
      <w:r w:rsidR="00C66905" w:rsidRPr="00A64FF7">
        <w:rPr>
          <w:rFonts w:ascii="Times New Roman" w:eastAsia="MS Mincho" w:hAnsi="Times New Roman" w:cs="Times New Roman"/>
          <w:spacing w:val="-2"/>
          <w:szCs w:val="22"/>
          <w:lang w:val="en-GB"/>
        </w:rPr>
        <w:t xml:space="preserve"> </w:t>
      </w:r>
      <w:r w:rsidRPr="00A64FF7">
        <w:rPr>
          <w:rFonts w:ascii="Times New Roman" w:eastAsia="MS Mincho" w:hAnsi="Times New Roman" w:cs="Times New Roman"/>
          <w:spacing w:val="-2"/>
          <w:szCs w:val="22"/>
        </w:rPr>
        <w:t xml:space="preserve">pledged </w:t>
      </w:r>
      <w:r w:rsidR="004174CB" w:rsidRPr="00A64FF7">
        <w:rPr>
          <w:rFonts w:ascii="Times New Roman" w:eastAsia="MS Mincho" w:hAnsi="Times New Roman" w:cs="Times New Roman"/>
          <w:spacing w:val="-2"/>
          <w:szCs w:val="22"/>
        </w:rPr>
        <w:t>property, plant and equipment</w:t>
      </w:r>
      <w:r w:rsidRPr="00A64FF7">
        <w:rPr>
          <w:rFonts w:ascii="Times New Roman" w:eastAsia="MS Mincho" w:hAnsi="Times New Roman" w:cs="Times New Roman"/>
          <w:spacing w:val="-2"/>
          <w:szCs w:val="22"/>
        </w:rPr>
        <w:t xml:space="preserve"> with the net book value of Baht</w:t>
      </w:r>
      <w:r w:rsidR="0078762D" w:rsidRPr="00A64FF7">
        <w:rPr>
          <w:rFonts w:ascii="Times New Roman" w:eastAsia="MS Mincho" w:hAnsi="Times New Roman" w:cs="Times New Roman"/>
          <w:spacing w:val="-2"/>
          <w:szCs w:val="22"/>
        </w:rPr>
        <w:t xml:space="preserve"> </w:t>
      </w:r>
      <w:r w:rsidR="00035054" w:rsidRPr="00A64FF7">
        <w:rPr>
          <w:rFonts w:ascii="Times New Roman" w:eastAsia="MS Mincho" w:hAnsi="Times New Roman" w:cs="Times New Roman"/>
          <w:spacing w:val="-2"/>
          <w:szCs w:val="22"/>
        </w:rPr>
        <w:t>2,077.33</w:t>
      </w:r>
      <w:r w:rsidR="009C2B4D" w:rsidRPr="00A64FF7">
        <w:rPr>
          <w:rFonts w:ascii="Times New Roman" w:eastAsia="MS Mincho" w:hAnsi="Times New Roman" w:cs="Times New Roman"/>
          <w:spacing w:val="-2"/>
          <w:szCs w:val="22"/>
        </w:rPr>
        <w:t xml:space="preserve"> </w:t>
      </w:r>
      <w:r w:rsidRPr="00A64FF7">
        <w:rPr>
          <w:rFonts w:ascii="Times New Roman" w:eastAsia="MS Mincho" w:hAnsi="Times New Roman" w:cs="Times New Roman"/>
          <w:spacing w:val="-2"/>
          <w:szCs w:val="22"/>
        </w:rPr>
        <w:t>million</w:t>
      </w:r>
      <w:r w:rsidR="00680775" w:rsidRPr="00A64FF7">
        <w:rPr>
          <w:rFonts w:ascii="Times New Roman" w:eastAsia="MS Mincho" w:hAnsi="Times New Roman" w:cs="Times New Roman"/>
          <w:spacing w:val="-2"/>
          <w:szCs w:val="22"/>
          <w:cs/>
        </w:rPr>
        <w:t xml:space="preserve"> </w:t>
      </w:r>
      <w:r w:rsidR="00680775" w:rsidRPr="00A64FF7">
        <w:rPr>
          <w:rFonts w:ascii="Times New Roman" w:eastAsia="MS Mincho" w:hAnsi="Times New Roman" w:cs="Times New Roman"/>
          <w:i/>
          <w:iCs/>
          <w:spacing w:val="-2"/>
          <w:szCs w:val="22"/>
          <w:cs/>
        </w:rPr>
        <w:t xml:space="preserve">(31 </w:t>
      </w:r>
      <w:r w:rsidR="00680775" w:rsidRPr="00A64FF7">
        <w:rPr>
          <w:rFonts w:ascii="Times New Roman" w:eastAsia="MS Mincho" w:hAnsi="Times New Roman" w:cs="Times New Roman"/>
          <w:i/>
          <w:iCs/>
          <w:spacing w:val="-2"/>
          <w:szCs w:val="22"/>
        </w:rPr>
        <w:t>December</w:t>
      </w:r>
      <w:r w:rsidR="00AA38BF" w:rsidRPr="00A64FF7">
        <w:rPr>
          <w:rFonts w:ascii="Times New Roman" w:eastAsia="MS Mincho" w:hAnsi="Times New Roman" w:cs="Times New Roman"/>
          <w:i/>
          <w:iCs/>
          <w:spacing w:val="-2"/>
          <w:szCs w:val="22"/>
        </w:rPr>
        <w:t xml:space="preserve"> 2025</w:t>
      </w:r>
      <w:r w:rsidR="00680775" w:rsidRPr="00A64FF7">
        <w:rPr>
          <w:rFonts w:ascii="Times New Roman" w:eastAsia="MS Mincho" w:hAnsi="Times New Roman" w:cs="Times New Roman"/>
          <w:i/>
          <w:iCs/>
          <w:spacing w:val="-2"/>
          <w:szCs w:val="22"/>
          <w:cs/>
        </w:rPr>
        <w:t xml:space="preserve">: </w:t>
      </w:r>
      <w:r w:rsidR="00680775" w:rsidRPr="00A64FF7">
        <w:rPr>
          <w:rFonts w:ascii="Times New Roman" w:eastAsia="MS Mincho" w:hAnsi="Times New Roman" w:cs="Times New Roman"/>
          <w:i/>
          <w:iCs/>
          <w:spacing w:val="-2"/>
          <w:szCs w:val="22"/>
        </w:rPr>
        <w:t xml:space="preserve">Baht </w:t>
      </w:r>
      <w:r w:rsidR="004B3382" w:rsidRPr="00A64FF7">
        <w:rPr>
          <w:rFonts w:ascii="Times New Roman" w:eastAsia="MS Mincho" w:hAnsi="Times New Roman"/>
          <w:i/>
          <w:iCs/>
          <w:spacing w:val="-2"/>
          <w:szCs w:val="22"/>
        </w:rPr>
        <w:t>2,572.17</w:t>
      </w:r>
      <w:r w:rsidR="000661F8" w:rsidRPr="00A64FF7">
        <w:rPr>
          <w:rFonts w:ascii="Times New Roman" w:eastAsia="MS Mincho" w:hAnsi="Times New Roman" w:cs="Times New Roman"/>
          <w:i/>
          <w:iCs/>
          <w:spacing w:val="-2"/>
          <w:szCs w:val="22"/>
        </w:rPr>
        <w:t xml:space="preserve"> </w:t>
      </w:r>
      <w:r w:rsidR="00680775" w:rsidRPr="00A64FF7">
        <w:rPr>
          <w:rFonts w:ascii="Times New Roman" w:eastAsia="MS Mincho" w:hAnsi="Times New Roman" w:cs="Times New Roman"/>
          <w:i/>
          <w:iCs/>
          <w:spacing w:val="-2"/>
          <w:szCs w:val="22"/>
        </w:rPr>
        <w:t>millio</w:t>
      </w:r>
      <w:r w:rsidR="00B33CA5" w:rsidRPr="00A64FF7">
        <w:rPr>
          <w:rFonts w:ascii="Times New Roman" w:eastAsia="MS Mincho" w:hAnsi="Times New Roman" w:cs="Times New Roman"/>
          <w:i/>
          <w:iCs/>
          <w:spacing w:val="-2"/>
          <w:szCs w:val="22"/>
        </w:rPr>
        <w:t>n</w:t>
      </w:r>
      <w:r w:rsidR="00680775" w:rsidRPr="00A64FF7">
        <w:rPr>
          <w:rFonts w:ascii="Times New Roman" w:eastAsia="MS Mincho" w:hAnsi="Times New Roman" w:cs="Times New Roman"/>
          <w:spacing w:val="-2"/>
          <w:szCs w:val="22"/>
        </w:rPr>
        <w:t>)</w:t>
      </w:r>
      <w:r w:rsidR="00C66905" w:rsidRPr="00A64FF7">
        <w:rPr>
          <w:rFonts w:ascii="Times New Roman" w:eastAsia="MS Mincho" w:hAnsi="Times New Roman" w:cs="Times New Roman"/>
          <w:spacing w:val="-2"/>
          <w:szCs w:val="22"/>
        </w:rPr>
        <w:t>,</w:t>
      </w:r>
      <w:r w:rsidRPr="00A64FF7">
        <w:rPr>
          <w:rFonts w:ascii="Times New Roman" w:eastAsia="MS Mincho" w:hAnsi="Times New Roman" w:cs="Times New Roman"/>
          <w:spacing w:val="-2"/>
          <w:szCs w:val="22"/>
        </w:rPr>
        <w:t xml:space="preserve"> as a collateral asset for the credit facilities received from financial institutions</w:t>
      </w:r>
      <w:r w:rsidR="00030F95" w:rsidRPr="00A64FF7">
        <w:rPr>
          <w:rFonts w:ascii="Times New Roman" w:eastAsia="MS Mincho" w:hAnsi="Times New Roman" w:cs="Times New Roman"/>
          <w:spacing w:val="-2"/>
          <w:szCs w:val="22"/>
        </w:rPr>
        <w:t xml:space="preserve"> </w:t>
      </w:r>
      <w:r w:rsidRPr="00A64FF7">
        <w:rPr>
          <w:rFonts w:ascii="Times New Roman" w:eastAsia="MS Mincho" w:hAnsi="Times New Roman" w:cs="Times New Roman"/>
          <w:spacing w:val="-2"/>
          <w:szCs w:val="22"/>
        </w:rPr>
        <w:t>(see note</w:t>
      </w:r>
      <w:r w:rsidR="00AF75B6" w:rsidRPr="00A64FF7">
        <w:rPr>
          <w:rFonts w:ascii="Times New Roman" w:eastAsia="MS Mincho" w:hAnsi="Times New Roman" w:cs="Times New Roman"/>
          <w:spacing w:val="-2"/>
          <w:szCs w:val="22"/>
        </w:rPr>
        <w:t xml:space="preserve"> 7</w:t>
      </w:r>
      <w:r w:rsidRPr="00A64FF7">
        <w:rPr>
          <w:rFonts w:ascii="Times New Roman" w:eastAsia="MS Mincho" w:hAnsi="Times New Roman" w:cs="Times New Roman"/>
          <w:spacing w:val="-2"/>
          <w:szCs w:val="22"/>
        </w:rPr>
        <w:t>).</w:t>
      </w:r>
    </w:p>
    <w:p w14:paraId="26603E67" w14:textId="123CD764" w:rsidR="00062E71" w:rsidRPr="00A64FF7" w:rsidRDefault="00062E71" w:rsidP="000945BE">
      <w:pPr>
        <w:spacing w:after="0"/>
        <w:rPr>
          <w:rFonts w:ascii="Times New Roman" w:eastAsia="MS Mincho" w:hAnsi="Times New Roman" w:cs="Times New Roman"/>
          <w:sz w:val="24"/>
          <w:szCs w:val="24"/>
        </w:rPr>
      </w:pPr>
    </w:p>
    <w:p w14:paraId="0D0A3BA7" w14:textId="0440E6D7" w:rsidR="00B2313E" w:rsidRPr="00A64FF7" w:rsidRDefault="00B2313E" w:rsidP="0069292F">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cs/>
        </w:rPr>
      </w:pPr>
      <w:r w:rsidRPr="00A64FF7">
        <w:rPr>
          <w:rFonts w:ascii="Times New Roman" w:eastAsia="MS Mincho" w:hAnsi="Times New Roman" w:cs="Times New Roman"/>
          <w:b/>
          <w:bCs/>
          <w:sz w:val="24"/>
          <w:szCs w:val="24"/>
        </w:rPr>
        <w:t>Interest-bearing liabilities</w:t>
      </w:r>
    </w:p>
    <w:p w14:paraId="20CBEC39" w14:textId="77777777" w:rsidR="00822BD6" w:rsidRPr="00A64FF7" w:rsidRDefault="00822BD6" w:rsidP="0069292F">
      <w:pPr>
        <w:autoSpaceDE w:val="0"/>
        <w:autoSpaceDN w:val="0"/>
        <w:adjustRightInd w:val="0"/>
        <w:spacing w:after="0" w:line="240" w:lineRule="atLeast"/>
        <w:jc w:val="both"/>
        <w:rPr>
          <w:rFonts w:ascii="Times New Roman" w:eastAsia="MS Mincho" w:hAnsi="Times New Roman" w:cs="Times New Roman"/>
          <w:b/>
          <w:bCs/>
          <w:szCs w:val="22"/>
        </w:rPr>
      </w:pPr>
    </w:p>
    <w:p w14:paraId="4A321BC0" w14:textId="51582FFB" w:rsidR="00822BD6" w:rsidRPr="00A64FF7" w:rsidRDefault="00822BD6" w:rsidP="0069292F">
      <w:pPr>
        <w:autoSpaceDE w:val="0"/>
        <w:autoSpaceDN w:val="0"/>
        <w:adjustRightInd w:val="0"/>
        <w:spacing w:after="0" w:line="240" w:lineRule="atLeast"/>
        <w:ind w:left="540"/>
        <w:jc w:val="both"/>
        <w:rPr>
          <w:rFonts w:ascii="Times New Roman" w:eastAsia="MS Mincho" w:hAnsi="Times New Roman" w:cs="Times New Roman"/>
          <w:b/>
          <w:bCs/>
          <w:i/>
          <w:iCs/>
          <w:szCs w:val="22"/>
        </w:rPr>
      </w:pPr>
      <w:r w:rsidRPr="00A64FF7">
        <w:rPr>
          <w:rFonts w:ascii="Times New Roman" w:eastAsia="MS Mincho" w:hAnsi="Times New Roman" w:cs="Times New Roman"/>
          <w:b/>
          <w:bCs/>
          <w:i/>
          <w:iCs/>
          <w:szCs w:val="22"/>
        </w:rPr>
        <w:t>Short</w:t>
      </w:r>
      <w:r w:rsidR="000C218A" w:rsidRPr="00A64FF7">
        <w:rPr>
          <w:rFonts w:ascii="Times New Roman" w:eastAsia="MS Mincho" w:hAnsi="Times New Roman" w:cs="Times New Roman"/>
          <w:b/>
          <w:bCs/>
          <w:i/>
          <w:iCs/>
          <w:szCs w:val="22"/>
        </w:rPr>
        <w:t>-</w:t>
      </w:r>
      <w:r w:rsidRPr="00A64FF7">
        <w:rPr>
          <w:rFonts w:ascii="Times New Roman" w:eastAsia="MS Mincho" w:hAnsi="Times New Roman" w:cs="Times New Roman"/>
          <w:b/>
          <w:bCs/>
          <w:i/>
          <w:iCs/>
          <w:szCs w:val="22"/>
        </w:rPr>
        <w:t xml:space="preserve">term </w:t>
      </w:r>
      <w:r w:rsidR="000C218A" w:rsidRPr="00A64FF7">
        <w:rPr>
          <w:rFonts w:ascii="Times New Roman" w:eastAsia="MS Mincho" w:hAnsi="Times New Roman" w:cs="Times New Roman"/>
          <w:b/>
          <w:bCs/>
          <w:i/>
          <w:iCs/>
          <w:szCs w:val="22"/>
        </w:rPr>
        <w:t>borrowing</w:t>
      </w:r>
      <w:r w:rsidR="00F553CA" w:rsidRPr="00A64FF7">
        <w:rPr>
          <w:rFonts w:ascii="Times New Roman" w:eastAsia="MS Mincho" w:hAnsi="Times New Roman" w:cs="Times New Roman"/>
          <w:b/>
          <w:bCs/>
          <w:i/>
          <w:iCs/>
          <w:szCs w:val="22"/>
        </w:rPr>
        <w:t>s</w:t>
      </w:r>
      <w:r w:rsidRPr="00A64FF7">
        <w:rPr>
          <w:rFonts w:ascii="Times New Roman" w:eastAsia="MS Mincho" w:hAnsi="Times New Roman" w:cs="Times New Roman"/>
          <w:b/>
          <w:bCs/>
          <w:i/>
          <w:iCs/>
          <w:szCs w:val="22"/>
        </w:rPr>
        <w:t xml:space="preserve"> from financial institutions</w:t>
      </w:r>
    </w:p>
    <w:p w14:paraId="7F5F74CE" w14:textId="77777777" w:rsidR="00822BD6" w:rsidRPr="00A64FF7" w:rsidRDefault="00822BD6" w:rsidP="0069292F">
      <w:pPr>
        <w:autoSpaceDE w:val="0"/>
        <w:autoSpaceDN w:val="0"/>
        <w:adjustRightInd w:val="0"/>
        <w:spacing w:after="0" w:line="240" w:lineRule="atLeast"/>
        <w:jc w:val="both"/>
        <w:rPr>
          <w:rFonts w:ascii="Times New Roman" w:eastAsia="MS Mincho" w:hAnsi="Times New Roman" w:cs="Times New Roman"/>
          <w:szCs w:val="22"/>
        </w:rPr>
      </w:pPr>
    </w:p>
    <w:p w14:paraId="57EEA1F4" w14:textId="15EE67C8" w:rsidR="00AA38BF" w:rsidRPr="00A64FF7" w:rsidRDefault="00AA38BF" w:rsidP="00AA38BF">
      <w:pPr>
        <w:autoSpaceDE w:val="0"/>
        <w:autoSpaceDN w:val="0"/>
        <w:adjustRightInd w:val="0"/>
        <w:spacing w:after="0" w:line="240" w:lineRule="atLeast"/>
        <w:ind w:left="540"/>
        <w:jc w:val="both"/>
        <w:rPr>
          <w:rFonts w:ascii="Times New Roman" w:eastAsia="MS Mincho" w:hAnsi="Times New Roman"/>
          <w:szCs w:val="22"/>
        </w:rPr>
      </w:pPr>
      <w:r w:rsidRPr="00A64FF7">
        <w:rPr>
          <w:rFonts w:ascii="Times New Roman" w:eastAsia="MS Mincho" w:hAnsi="Times New Roman" w:cs="Times New Roman"/>
          <w:szCs w:val="22"/>
        </w:rPr>
        <w:t xml:space="preserve">During the </w:t>
      </w:r>
      <w:r w:rsidR="006B2549" w:rsidRPr="00A64FF7">
        <w:rPr>
          <w:rFonts w:ascii="Times New Roman" w:eastAsia="MS Mincho" w:hAnsi="Times New Roman" w:cs="Times New Roman"/>
          <w:szCs w:val="22"/>
        </w:rPr>
        <w:t>six</w:t>
      </w:r>
      <w:r w:rsidRPr="00A64FF7">
        <w:rPr>
          <w:rFonts w:ascii="Times New Roman" w:eastAsia="MS Mincho" w:hAnsi="Times New Roman" w:cs="Times New Roman"/>
          <w:szCs w:val="22"/>
        </w:rPr>
        <w:t>-month period</w:t>
      </w:r>
      <w:r w:rsidR="00207D88"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ended 3</w:t>
      </w:r>
      <w:r w:rsidR="006B2549" w:rsidRPr="00A64FF7">
        <w:rPr>
          <w:rFonts w:ascii="Times New Roman" w:eastAsia="MS Mincho" w:hAnsi="Times New Roman" w:cs="Times New Roman"/>
          <w:szCs w:val="22"/>
        </w:rPr>
        <w:t>0</w:t>
      </w:r>
      <w:r w:rsidRPr="00A64FF7">
        <w:rPr>
          <w:rFonts w:ascii="Times New Roman" w:eastAsia="MS Mincho" w:hAnsi="Times New Roman" w:cs="Times New Roman"/>
          <w:szCs w:val="22"/>
        </w:rPr>
        <w:t xml:space="preserve"> </w:t>
      </w:r>
      <w:r w:rsidR="006B2549" w:rsidRPr="00A64FF7">
        <w:rPr>
          <w:rFonts w:ascii="Times New Roman" w:eastAsia="MS Mincho" w:hAnsi="Times New Roman" w:cs="Times New Roman"/>
          <w:szCs w:val="22"/>
        </w:rPr>
        <w:t>June</w:t>
      </w:r>
      <w:r w:rsidRPr="00A64FF7">
        <w:rPr>
          <w:rFonts w:ascii="Times New Roman" w:eastAsia="MS Mincho" w:hAnsi="Times New Roman" w:cs="Times New Roman"/>
          <w:szCs w:val="22"/>
        </w:rPr>
        <w:t xml:space="preserve"> 202</w:t>
      </w:r>
      <w:r w:rsidR="005D0A1B" w:rsidRPr="00A64FF7">
        <w:rPr>
          <w:rFonts w:ascii="Times New Roman" w:eastAsia="MS Mincho" w:hAnsi="Times New Roman" w:cs="Times New Roman"/>
          <w:szCs w:val="22"/>
        </w:rPr>
        <w:t>6</w:t>
      </w:r>
      <w:r w:rsidRPr="00A64FF7">
        <w:rPr>
          <w:rFonts w:ascii="Times New Roman" w:eastAsia="MS Mincho" w:hAnsi="Times New Roman" w:cs="Times New Roman"/>
          <w:szCs w:val="22"/>
        </w:rPr>
        <w:t>, the Company entered into the short-term unsecured borrowings agreement with local financial institutions in the amount of Baht</w:t>
      </w:r>
      <w:r w:rsidR="00066856" w:rsidRPr="00A64FF7">
        <w:rPr>
          <w:rFonts w:ascii="Times New Roman" w:eastAsia="MS Mincho" w:hAnsi="Times New Roman" w:cs="Times New Roman"/>
          <w:szCs w:val="22"/>
        </w:rPr>
        <w:t xml:space="preserve"> </w:t>
      </w:r>
      <w:r w:rsidR="00A00C75" w:rsidRPr="00A64FF7">
        <w:rPr>
          <w:rFonts w:ascii="Times New Roman" w:eastAsia="MS Mincho" w:hAnsi="Times New Roman" w:cs="Times New Roman"/>
          <w:szCs w:val="22"/>
        </w:rPr>
        <w:t xml:space="preserve">1,120 </w:t>
      </w:r>
      <w:r w:rsidRPr="00A64FF7">
        <w:rPr>
          <w:rFonts w:ascii="Times New Roman" w:eastAsia="MS Mincho" w:hAnsi="Times New Roman" w:cs="Times New Roman"/>
          <w:szCs w:val="22"/>
        </w:rPr>
        <w:t xml:space="preserve"> million with interest rate</w:t>
      </w:r>
      <w:r w:rsidRPr="00A64FF7">
        <w:rPr>
          <w:rFonts w:ascii="Times New Roman" w:eastAsia="MS Mincho" w:hAnsi="Times New Roman" w:hint="cs"/>
          <w:szCs w:val="22"/>
          <w:cs/>
        </w:rPr>
        <w:t xml:space="preserve"> </w:t>
      </w:r>
      <w:r w:rsidRPr="00A64FF7">
        <w:rPr>
          <w:rFonts w:ascii="Times New Roman" w:eastAsia="MS Mincho" w:hAnsi="Times New Roman"/>
          <w:szCs w:val="22"/>
        </w:rPr>
        <w:t xml:space="preserve">at </w:t>
      </w:r>
      <w:r w:rsidR="00066856" w:rsidRPr="00A64FF7">
        <w:rPr>
          <w:rFonts w:ascii="Times New Roman" w:eastAsia="MS Mincho" w:hAnsi="Times New Roman" w:cs="Times New Roman"/>
          <w:szCs w:val="22"/>
        </w:rPr>
        <w:t>1.3</w:t>
      </w:r>
      <w:r w:rsidR="00A00C75" w:rsidRPr="00A64FF7">
        <w:rPr>
          <w:rFonts w:ascii="Times New Roman" w:eastAsia="MS Mincho" w:hAnsi="Times New Roman" w:cs="Angsana New"/>
        </w:rPr>
        <w:t>1</w:t>
      </w:r>
      <w:r w:rsidRPr="00A64FF7">
        <w:rPr>
          <w:rFonts w:ascii="Times New Roman" w:eastAsia="MS Mincho" w:hAnsi="Times New Roman" w:cs="Times New Roman"/>
          <w:szCs w:val="22"/>
        </w:rPr>
        <w:t xml:space="preserve">% - </w:t>
      </w:r>
      <w:r w:rsidR="00066856" w:rsidRPr="00A64FF7">
        <w:rPr>
          <w:rFonts w:ascii="Times New Roman" w:eastAsia="MS Mincho" w:hAnsi="Times New Roman" w:cs="Times New Roman"/>
          <w:szCs w:val="22"/>
        </w:rPr>
        <w:t>1.35</w:t>
      </w:r>
      <w:r w:rsidRPr="00A64FF7">
        <w:rPr>
          <w:rFonts w:ascii="Times New Roman" w:eastAsia="MS Mincho" w:hAnsi="Times New Roman" w:cs="Times New Roman"/>
          <w:szCs w:val="22"/>
        </w:rPr>
        <w:t xml:space="preserve">% per annum and will be repaid within </w:t>
      </w:r>
      <w:r w:rsidR="00A00C75" w:rsidRPr="00A64FF7">
        <w:rPr>
          <w:rFonts w:ascii="Times New Roman" w:eastAsia="MS Mincho" w:hAnsi="Times New Roman" w:cs="Times New Roman"/>
          <w:szCs w:val="22"/>
        </w:rPr>
        <w:t>July</w:t>
      </w:r>
      <w:r w:rsidR="00066856"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 xml:space="preserve">and </w:t>
      </w:r>
      <w:r w:rsidR="00A00C75" w:rsidRPr="00A64FF7">
        <w:rPr>
          <w:rFonts w:ascii="Times New Roman" w:eastAsia="MS Mincho" w:hAnsi="Times New Roman" w:cs="Times New Roman"/>
          <w:szCs w:val="22"/>
        </w:rPr>
        <w:t>August</w:t>
      </w:r>
      <w:r w:rsidR="00066856"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2026.</w:t>
      </w:r>
      <w:r w:rsidRPr="00A64FF7">
        <w:rPr>
          <w:rFonts w:ascii="Times New Roman" w:eastAsia="MS Mincho" w:hAnsi="Times New Roman" w:hint="cs"/>
          <w:szCs w:val="22"/>
          <w:cs/>
        </w:rPr>
        <w:t xml:space="preserve"> </w:t>
      </w:r>
    </w:p>
    <w:p w14:paraId="78C8030D" w14:textId="77777777" w:rsidR="00AA38BF" w:rsidRPr="00A64FF7" w:rsidRDefault="00AA38BF" w:rsidP="00AA38BF">
      <w:pPr>
        <w:autoSpaceDE w:val="0"/>
        <w:autoSpaceDN w:val="0"/>
        <w:adjustRightInd w:val="0"/>
        <w:spacing w:after="0" w:line="240" w:lineRule="atLeast"/>
        <w:ind w:left="540"/>
        <w:jc w:val="both"/>
        <w:rPr>
          <w:rFonts w:ascii="Times New Roman" w:eastAsia="MS Mincho" w:hAnsi="Times New Roman"/>
          <w:szCs w:val="22"/>
        </w:rPr>
      </w:pPr>
    </w:p>
    <w:p w14:paraId="2C29FBC4" w14:textId="1F8F9665" w:rsidR="00AA38BF" w:rsidRPr="00A64FF7" w:rsidRDefault="005D0A1B" w:rsidP="00AA38BF">
      <w:pPr>
        <w:autoSpaceDE w:val="0"/>
        <w:autoSpaceDN w:val="0"/>
        <w:adjustRightInd w:val="0"/>
        <w:spacing w:after="0" w:line="240" w:lineRule="atLeast"/>
        <w:ind w:left="540"/>
        <w:jc w:val="both"/>
        <w:rPr>
          <w:rFonts w:ascii="Times New Roman" w:eastAsia="MS Mincho" w:hAnsi="Times New Roman"/>
          <w:szCs w:val="22"/>
        </w:rPr>
      </w:pPr>
      <w:r w:rsidRPr="00A64FF7">
        <w:rPr>
          <w:rFonts w:ascii="Times New Roman" w:eastAsia="MS Mincho" w:hAnsi="Times New Roman" w:cs="Times New Roman"/>
          <w:szCs w:val="22"/>
        </w:rPr>
        <w:t xml:space="preserve">During the </w:t>
      </w:r>
      <w:r w:rsidR="006B2549" w:rsidRPr="00A64FF7">
        <w:rPr>
          <w:rFonts w:ascii="Times New Roman" w:eastAsia="MS Mincho" w:hAnsi="Times New Roman" w:cs="Times New Roman"/>
          <w:szCs w:val="22"/>
        </w:rPr>
        <w:t>six-month period ended 30 June</w:t>
      </w:r>
      <w:r w:rsidRPr="00A64FF7">
        <w:rPr>
          <w:rFonts w:ascii="Times New Roman" w:eastAsia="MS Mincho" w:hAnsi="Times New Roman" w:cs="Times New Roman"/>
          <w:szCs w:val="22"/>
        </w:rPr>
        <w:t xml:space="preserve"> 2026, </w:t>
      </w:r>
      <w:r w:rsidR="00107675" w:rsidRPr="00A64FF7">
        <w:rPr>
          <w:rFonts w:ascii="Times New Roman" w:eastAsia="MS Mincho" w:hAnsi="Times New Roman" w:cs="Times New Roman"/>
          <w:szCs w:val="22"/>
        </w:rPr>
        <w:t xml:space="preserve">the Company </w:t>
      </w:r>
      <w:r w:rsidR="00AA38BF" w:rsidRPr="00A64FF7">
        <w:rPr>
          <w:rFonts w:ascii="Times New Roman" w:eastAsia="MS Mincho" w:hAnsi="Times New Roman" w:cs="Times New Roman"/>
          <w:szCs w:val="22"/>
        </w:rPr>
        <w:t>entered into the short-term unsecured borrowings agreement with local financial institution in the amount of Baht 2</w:t>
      </w:r>
      <w:r w:rsidR="00244F71" w:rsidRPr="00A64FF7">
        <w:rPr>
          <w:rFonts w:ascii="Times New Roman" w:eastAsia="MS Mincho" w:hAnsi="Times New Roman" w:cs="Times New Roman"/>
          <w:szCs w:val="22"/>
        </w:rPr>
        <w:t>5</w:t>
      </w:r>
      <w:r w:rsidR="00066856" w:rsidRPr="00A64FF7">
        <w:rPr>
          <w:rFonts w:ascii="Times New Roman" w:eastAsia="MS Mincho" w:hAnsi="Times New Roman" w:cs="Times New Roman"/>
          <w:szCs w:val="22"/>
        </w:rPr>
        <w:t>0</w:t>
      </w:r>
      <w:r w:rsidR="00207D88" w:rsidRPr="00A64FF7">
        <w:rPr>
          <w:rFonts w:ascii="Times New Roman" w:eastAsia="MS Mincho" w:hAnsi="Times New Roman" w:cs="Times New Roman"/>
          <w:szCs w:val="22"/>
        </w:rPr>
        <w:t xml:space="preserve"> </w:t>
      </w:r>
      <w:r w:rsidR="00AA38BF" w:rsidRPr="00A64FF7">
        <w:rPr>
          <w:rFonts w:ascii="Times New Roman" w:eastAsia="MS Mincho" w:hAnsi="Times New Roman" w:cs="Times New Roman"/>
          <w:szCs w:val="22"/>
        </w:rPr>
        <w:t xml:space="preserve">million with interest rate at </w:t>
      </w:r>
      <w:r w:rsidR="00207D88" w:rsidRPr="00A64FF7">
        <w:rPr>
          <w:rFonts w:ascii="Times New Roman" w:eastAsia="MS Mincho" w:hAnsi="Times New Roman" w:cs="Times New Roman"/>
          <w:szCs w:val="22"/>
        </w:rPr>
        <w:t xml:space="preserve">MMR </w:t>
      </w:r>
      <w:r w:rsidR="00AA38BF" w:rsidRPr="00A64FF7">
        <w:rPr>
          <w:rFonts w:ascii="Times New Roman" w:eastAsia="MS Mincho" w:hAnsi="Times New Roman" w:cs="Times New Roman"/>
          <w:szCs w:val="22"/>
        </w:rPr>
        <w:t xml:space="preserve">and will be repaid within </w:t>
      </w:r>
      <w:r w:rsidR="00244F71" w:rsidRPr="00A64FF7">
        <w:rPr>
          <w:rFonts w:ascii="Times New Roman" w:eastAsia="MS Mincho" w:hAnsi="Times New Roman" w:cs="Times New Roman"/>
          <w:szCs w:val="22"/>
        </w:rPr>
        <w:t xml:space="preserve">July </w:t>
      </w:r>
      <w:r w:rsidR="00207D88" w:rsidRPr="00A64FF7">
        <w:rPr>
          <w:rFonts w:ascii="Times New Roman" w:eastAsia="MS Mincho" w:hAnsi="Times New Roman" w:cs="Times New Roman"/>
          <w:szCs w:val="22"/>
        </w:rPr>
        <w:t>2026.</w:t>
      </w:r>
    </w:p>
    <w:p w14:paraId="61AC535C" w14:textId="77777777" w:rsidR="00AA38BF" w:rsidRPr="00A64FF7" w:rsidRDefault="00AA38BF" w:rsidP="00AA38BF">
      <w:pPr>
        <w:autoSpaceDE w:val="0"/>
        <w:autoSpaceDN w:val="0"/>
        <w:adjustRightInd w:val="0"/>
        <w:spacing w:after="0" w:line="240" w:lineRule="atLeast"/>
        <w:ind w:left="540"/>
        <w:jc w:val="both"/>
        <w:rPr>
          <w:rFonts w:ascii="Times New Roman" w:eastAsia="MS Mincho" w:hAnsi="Times New Roman" w:cs="Times New Roman"/>
          <w:szCs w:val="22"/>
        </w:rPr>
      </w:pPr>
    </w:p>
    <w:p w14:paraId="385EAEC4" w14:textId="3E8A6FC1" w:rsidR="00A57CAA" w:rsidRPr="00A64FF7" w:rsidRDefault="005D0A1B" w:rsidP="00A57CAA">
      <w:pPr>
        <w:autoSpaceDE w:val="0"/>
        <w:autoSpaceDN w:val="0"/>
        <w:adjustRightInd w:val="0"/>
        <w:spacing w:after="0" w:line="240" w:lineRule="atLeast"/>
        <w:ind w:left="540"/>
        <w:jc w:val="both"/>
        <w:rPr>
          <w:rFonts w:ascii="Times New Roman" w:eastAsia="MS Mincho" w:hAnsi="Times New Roman" w:cs="Times New Roman"/>
          <w:szCs w:val="22"/>
        </w:rPr>
      </w:pPr>
      <w:r w:rsidRPr="00A64FF7">
        <w:rPr>
          <w:rFonts w:ascii="Times New Roman" w:eastAsia="MS Mincho" w:hAnsi="Times New Roman" w:cs="Times New Roman"/>
          <w:szCs w:val="22"/>
        </w:rPr>
        <w:t xml:space="preserve">During </w:t>
      </w:r>
      <w:r w:rsidR="006B2549" w:rsidRPr="00A64FF7">
        <w:rPr>
          <w:rFonts w:ascii="Times New Roman" w:eastAsia="MS Mincho" w:hAnsi="Times New Roman" w:cs="Times New Roman"/>
          <w:szCs w:val="22"/>
        </w:rPr>
        <w:t>six-month period ended 30 June</w:t>
      </w:r>
      <w:r w:rsidRPr="00A64FF7">
        <w:rPr>
          <w:rFonts w:ascii="Times New Roman" w:eastAsia="MS Mincho" w:hAnsi="Times New Roman" w:cs="Times New Roman"/>
          <w:szCs w:val="22"/>
        </w:rPr>
        <w:t xml:space="preserve"> 2026, </w:t>
      </w:r>
      <w:r w:rsidR="00AA38BF" w:rsidRPr="00A64FF7">
        <w:rPr>
          <w:rFonts w:ascii="Times New Roman" w:eastAsia="MS Mincho" w:hAnsi="Times New Roman" w:cs="Times New Roman"/>
          <w:szCs w:val="22"/>
        </w:rPr>
        <w:t xml:space="preserve">a subsidiary entered into the short-term </w:t>
      </w:r>
      <w:r w:rsidR="001B13A0" w:rsidRPr="00A64FF7">
        <w:rPr>
          <w:rFonts w:ascii="Times New Roman" w:eastAsia="MS Mincho" w:hAnsi="Times New Roman" w:cs="Angsana New"/>
        </w:rPr>
        <w:t>un</w:t>
      </w:r>
      <w:r w:rsidR="00AA38BF" w:rsidRPr="00A64FF7">
        <w:rPr>
          <w:rFonts w:ascii="Times New Roman" w:eastAsia="MS Mincho" w:hAnsi="Times New Roman" w:cs="Times New Roman"/>
          <w:szCs w:val="22"/>
        </w:rPr>
        <w:t xml:space="preserve">secured borrowings agreement with a local financial institution in the amount of Baht </w:t>
      </w:r>
      <w:r w:rsidR="00A57CAA" w:rsidRPr="00A64FF7">
        <w:rPr>
          <w:rFonts w:ascii="Times New Roman" w:eastAsia="MS Mincho" w:hAnsi="Times New Roman" w:cs="Times New Roman"/>
          <w:szCs w:val="22"/>
        </w:rPr>
        <w:t>40</w:t>
      </w:r>
      <w:r w:rsidR="00AA38BF" w:rsidRPr="00A64FF7">
        <w:rPr>
          <w:rFonts w:ascii="Times New Roman" w:eastAsia="MS Mincho" w:hAnsi="Times New Roman" w:cs="Times New Roman"/>
          <w:szCs w:val="22"/>
        </w:rPr>
        <w:t xml:space="preserve"> million with interest </w:t>
      </w:r>
      <w:r w:rsidR="009E763F" w:rsidRPr="00A64FF7">
        <w:rPr>
          <w:rFonts w:ascii="Times New Roman" w:eastAsia="MS Mincho" w:hAnsi="Times New Roman" w:cs="Times New Roman"/>
          <w:szCs w:val="22"/>
        </w:rPr>
        <w:t>rate at MMR and will be repaid within August 2026.</w:t>
      </w:r>
    </w:p>
    <w:p w14:paraId="40493AC2" w14:textId="77777777" w:rsidR="00726828" w:rsidRPr="00A64FF7" w:rsidRDefault="00726828" w:rsidP="00A57CAA">
      <w:pPr>
        <w:autoSpaceDE w:val="0"/>
        <w:autoSpaceDN w:val="0"/>
        <w:adjustRightInd w:val="0"/>
        <w:spacing w:after="0" w:line="240" w:lineRule="atLeast"/>
        <w:ind w:left="540"/>
        <w:jc w:val="both"/>
        <w:rPr>
          <w:rFonts w:ascii="Times New Roman" w:eastAsia="MS Mincho" w:hAnsi="Times New Roman"/>
          <w:szCs w:val="22"/>
        </w:rPr>
      </w:pPr>
    </w:p>
    <w:p w14:paraId="15159F26" w14:textId="100DE313" w:rsidR="00726828" w:rsidRPr="00A64FF7" w:rsidRDefault="00726828" w:rsidP="00AA38BF">
      <w:pPr>
        <w:autoSpaceDE w:val="0"/>
        <w:autoSpaceDN w:val="0"/>
        <w:adjustRightInd w:val="0"/>
        <w:spacing w:after="0" w:line="240" w:lineRule="atLeast"/>
        <w:ind w:left="540"/>
        <w:jc w:val="both"/>
        <w:rPr>
          <w:rFonts w:ascii="Times New Roman" w:eastAsia="MS Mincho" w:hAnsi="Times New Roman" w:cs="Times New Roman"/>
          <w:szCs w:val="22"/>
        </w:rPr>
      </w:pPr>
      <w:r w:rsidRPr="00A64FF7">
        <w:rPr>
          <w:rFonts w:ascii="Times New Roman" w:eastAsia="MS Mincho" w:hAnsi="Times New Roman" w:cs="Times New Roman"/>
          <w:szCs w:val="22"/>
        </w:rPr>
        <w:t>During the six-month period ended 30 June 2026, a subsidiary entered into the short-term unsecured borrowings agreement with a local financial institutions in the amount of Baht 30 million with interest rate at 3.28% - 3.65% per annum and will be repaid within August and September 2026.</w:t>
      </w:r>
    </w:p>
    <w:p w14:paraId="7968D67D" w14:textId="77777777" w:rsidR="00726828" w:rsidRPr="00A64FF7" w:rsidRDefault="00726828" w:rsidP="00AA38BF">
      <w:pPr>
        <w:autoSpaceDE w:val="0"/>
        <w:autoSpaceDN w:val="0"/>
        <w:adjustRightInd w:val="0"/>
        <w:spacing w:after="0" w:line="240" w:lineRule="atLeast"/>
        <w:ind w:left="540"/>
        <w:jc w:val="both"/>
        <w:rPr>
          <w:rFonts w:ascii="Times New Roman" w:eastAsia="MS Mincho" w:hAnsi="Times New Roman" w:cs="Times New Roman"/>
          <w:szCs w:val="22"/>
        </w:rPr>
      </w:pPr>
    </w:p>
    <w:p w14:paraId="1398F114" w14:textId="731BB027" w:rsidR="002F797D" w:rsidRPr="00A64FF7" w:rsidRDefault="00726828" w:rsidP="002F797D">
      <w:pPr>
        <w:autoSpaceDE w:val="0"/>
        <w:autoSpaceDN w:val="0"/>
        <w:adjustRightInd w:val="0"/>
        <w:spacing w:after="0" w:line="240" w:lineRule="atLeast"/>
        <w:ind w:left="540"/>
        <w:jc w:val="both"/>
        <w:rPr>
          <w:rFonts w:ascii="Times New Roman" w:eastAsia="MS Mincho" w:hAnsi="Times New Roman" w:cs="Times New Roman"/>
          <w:szCs w:val="22"/>
        </w:rPr>
      </w:pPr>
      <w:r w:rsidRPr="00A64FF7">
        <w:rPr>
          <w:rFonts w:ascii="Times New Roman" w:eastAsia="MS Mincho" w:hAnsi="Times New Roman" w:cs="Times New Roman"/>
          <w:szCs w:val="22"/>
        </w:rPr>
        <w:t>During the six-month period ended 30 June 2026, a subsidiary entered into the short-term unsecured borrowings agreement with a local financial institution in the amount of Baht 10 million with interest rate at MMR and will be repaid within July 2026.</w:t>
      </w:r>
    </w:p>
    <w:p w14:paraId="5DB3C1A3" w14:textId="77777777" w:rsidR="00726828" w:rsidRPr="00A64FF7" w:rsidRDefault="00726828" w:rsidP="002F797D">
      <w:pPr>
        <w:autoSpaceDE w:val="0"/>
        <w:autoSpaceDN w:val="0"/>
        <w:adjustRightInd w:val="0"/>
        <w:spacing w:after="0" w:line="240" w:lineRule="atLeast"/>
        <w:ind w:left="540"/>
        <w:jc w:val="both"/>
        <w:rPr>
          <w:rFonts w:ascii="Times New Roman" w:eastAsia="MS Mincho" w:hAnsi="Times New Roman" w:cs="Times New Roman"/>
          <w:szCs w:val="22"/>
        </w:rPr>
      </w:pPr>
    </w:p>
    <w:p w14:paraId="673A6048" w14:textId="77777777" w:rsidR="00F15A92" w:rsidRPr="00A64FF7" w:rsidRDefault="002F797D" w:rsidP="002F797D">
      <w:pPr>
        <w:autoSpaceDE w:val="0"/>
        <w:autoSpaceDN w:val="0"/>
        <w:adjustRightInd w:val="0"/>
        <w:spacing w:after="0" w:line="240" w:lineRule="atLeast"/>
        <w:ind w:left="540"/>
        <w:jc w:val="both"/>
        <w:rPr>
          <w:rFonts w:ascii="Times New Roman" w:eastAsia="MS Mincho" w:hAnsi="Times New Roman" w:cs="Times New Roman"/>
          <w:szCs w:val="22"/>
        </w:rPr>
        <w:sectPr w:rsidR="00F15A92" w:rsidRPr="00A64FF7" w:rsidSect="00F3529A">
          <w:pgSz w:w="11909" w:h="16834" w:code="9"/>
          <w:pgMar w:top="691" w:right="1152" w:bottom="576" w:left="1152" w:header="720" w:footer="720" w:gutter="0"/>
          <w:cols w:space="720"/>
          <w:noEndnote/>
          <w:docGrid w:linePitch="360"/>
        </w:sectPr>
      </w:pPr>
      <w:r w:rsidRPr="00A64FF7">
        <w:rPr>
          <w:rFonts w:ascii="Times New Roman" w:eastAsia="MS Mincho" w:hAnsi="Times New Roman" w:cs="Times New Roman"/>
          <w:szCs w:val="22"/>
        </w:rPr>
        <w:t xml:space="preserve">During the </w:t>
      </w:r>
      <w:r w:rsidR="006B2549" w:rsidRPr="00A64FF7">
        <w:rPr>
          <w:rFonts w:ascii="Times New Roman" w:eastAsia="MS Mincho" w:hAnsi="Times New Roman" w:cs="Times New Roman"/>
          <w:szCs w:val="22"/>
        </w:rPr>
        <w:t>six-month period ended 30 June</w:t>
      </w:r>
      <w:r w:rsidRPr="00A64FF7">
        <w:rPr>
          <w:rFonts w:ascii="Times New Roman" w:eastAsia="MS Mincho" w:hAnsi="Times New Roman" w:cs="Times New Roman"/>
          <w:szCs w:val="22"/>
        </w:rPr>
        <w:t xml:space="preserve"> 2026, a subsidiary entered into the short-term unsecured borrowings agreement with</w:t>
      </w:r>
      <w:r w:rsidR="005A1428" w:rsidRPr="00A64FF7">
        <w:rPr>
          <w:rFonts w:ascii="Times New Roman" w:eastAsia="MS Mincho" w:hAnsi="Times New Roman" w:hint="cs"/>
          <w:szCs w:val="22"/>
          <w:cs/>
        </w:rPr>
        <w:t xml:space="preserve"> </w:t>
      </w:r>
      <w:r w:rsidRPr="00A64FF7">
        <w:rPr>
          <w:rFonts w:ascii="Times New Roman" w:eastAsia="MS Mincho" w:hAnsi="Times New Roman" w:cs="Times New Roman"/>
          <w:szCs w:val="22"/>
        </w:rPr>
        <w:t>foreign financial institution</w:t>
      </w:r>
      <w:r w:rsidR="005A1428" w:rsidRPr="00A64FF7">
        <w:rPr>
          <w:rFonts w:ascii="Times New Roman" w:eastAsia="MS Mincho" w:hAnsi="Times New Roman" w:cs="Angsana New"/>
        </w:rPr>
        <w:t>s</w:t>
      </w:r>
      <w:r w:rsidRPr="00A64FF7">
        <w:rPr>
          <w:rFonts w:ascii="Times New Roman" w:eastAsia="MS Mincho" w:hAnsi="Times New Roman" w:cs="Times New Roman"/>
          <w:szCs w:val="22"/>
        </w:rPr>
        <w:t xml:space="preserve"> in the amount of VND </w:t>
      </w:r>
      <w:r w:rsidR="00FA142D" w:rsidRPr="00A64FF7">
        <w:rPr>
          <w:rFonts w:ascii="Times New Roman" w:eastAsia="MS Mincho" w:hAnsi="Times New Roman" w:cs="Angsana New"/>
        </w:rPr>
        <w:t>60,252</w:t>
      </w:r>
      <w:r w:rsidRPr="00A64FF7">
        <w:rPr>
          <w:rFonts w:ascii="Times New Roman" w:eastAsia="MS Mincho" w:hAnsi="Times New Roman" w:cs="Times New Roman"/>
          <w:szCs w:val="22"/>
        </w:rPr>
        <w:t xml:space="preserve"> million or equivalent to Baht </w:t>
      </w:r>
      <w:r w:rsidR="00FA142D" w:rsidRPr="00A64FF7">
        <w:rPr>
          <w:rFonts w:ascii="Times New Roman" w:eastAsia="MS Mincho" w:hAnsi="Times New Roman" w:cs="Times New Roman"/>
          <w:szCs w:val="22"/>
        </w:rPr>
        <w:t>76.22</w:t>
      </w:r>
      <w:r w:rsidR="004F3F02" w:rsidRPr="00A64FF7">
        <w:rPr>
          <w:rFonts w:ascii="Times New Roman" w:eastAsia="MS Mincho" w:hAnsi="Times New Roman" w:cs="Times New Roman"/>
          <w:szCs w:val="22"/>
        </w:rPr>
        <w:t xml:space="preserve"> </w:t>
      </w:r>
      <w:r w:rsidRPr="00A64FF7">
        <w:rPr>
          <w:rFonts w:ascii="Times New Roman" w:eastAsia="MS Mincho" w:hAnsi="Times New Roman" w:cs="Times New Roman"/>
          <w:szCs w:val="22"/>
        </w:rPr>
        <w:t xml:space="preserve">million with interest rate at </w:t>
      </w:r>
      <w:r w:rsidR="00FA142D" w:rsidRPr="00A64FF7">
        <w:rPr>
          <w:rFonts w:ascii="Times New Roman" w:eastAsia="MS Mincho" w:hAnsi="Times New Roman" w:cs="Times New Roman"/>
          <w:szCs w:val="22"/>
        </w:rPr>
        <w:t>6.3</w:t>
      </w:r>
      <w:r w:rsidR="004F3F02" w:rsidRPr="00A64FF7">
        <w:rPr>
          <w:rFonts w:ascii="Times New Roman" w:eastAsia="MS Mincho" w:hAnsi="Times New Roman" w:cs="Times New Roman"/>
          <w:szCs w:val="22"/>
        </w:rPr>
        <w:t>% -</w:t>
      </w:r>
      <w:r w:rsidR="00FA142D" w:rsidRPr="00A64FF7">
        <w:rPr>
          <w:rFonts w:ascii="Times New Roman" w:eastAsia="MS Mincho" w:hAnsi="Times New Roman" w:cs="Times New Roman"/>
          <w:szCs w:val="22"/>
        </w:rPr>
        <w:t xml:space="preserve"> 7.45</w:t>
      </w:r>
      <w:r w:rsidRPr="00A64FF7">
        <w:rPr>
          <w:rFonts w:ascii="Times New Roman" w:eastAsia="MS Mincho" w:hAnsi="Times New Roman" w:cs="Times New Roman"/>
          <w:szCs w:val="22"/>
        </w:rPr>
        <w:t xml:space="preserve">% per annum and will be repaid within </w:t>
      </w:r>
      <w:r w:rsidR="004F3F02" w:rsidRPr="00A64FF7">
        <w:rPr>
          <w:rFonts w:ascii="Times New Roman" w:eastAsia="MS Mincho" w:hAnsi="Times New Roman" w:cs="Times New Roman"/>
          <w:szCs w:val="22"/>
        </w:rPr>
        <w:t>Ju</w:t>
      </w:r>
      <w:r w:rsidR="00FA142D" w:rsidRPr="00A64FF7">
        <w:rPr>
          <w:rFonts w:ascii="Times New Roman" w:eastAsia="MS Mincho" w:hAnsi="Times New Roman" w:cs="Times New Roman"/>
          <w:szCs w:val="22"/>
        </w:rPr>
        <w:t xml:space="preserve">ly </w:t>
      </w:r>
      <w:r w:rsidR="00B954DF" w:rsidRPr="00A64FF7">
        <w:rPr>
          <w:rFonts w:ascii="Times New Roman" w:eastAsia="MS Mincho" w:hAnsi="Times New Roman" w:cs="Times New Roman"/>
          <w:szCs w:val="22"/>
        </w:rPr>
        <w:t>to</w:t>
      </w:r>
      <w:r w:rsidR="004F3F02" w:rsidRPr="00A64FF7">
        <w:rPr>
          <w:rFonts w:ascii="Times New Roman" w:eastAsia="MS Mincho" w:hAnsi="Times New Roman" w:cs="Times New Roman"/>
          <w:szCs w:val="22"/>
        </w:rPr>
        <w:t xml:space="preserve"> </w:t>
      </w:r>
      <w:r w:rsidR="00FA142D" w:rsidRPr="00A64FF7">
        <w:rPr>
          <w:rFonts w:ascii="Times New Roman" w:eastAsia="MS Mincho" w:hAnsi="Times New Roman" w:cs="Times New Roman"/>
          <w:szCs w:val="22"/>
        </w:rPr>
        <w:t xml:space="preserve">November </w:t>
      </w:r>
      <w:r w:rsidRPr="00A64FF7">
        <w:rPr>
          <w:rFonts w:ascii="Times New Roman" w:eastAsia="MS Mincho" w:hAnsi="Times New Roman" w:cs="Times New Roman"/>
          <w:szCs w:val="22"/>
        </w:rPr>
        <w:t>2026.</w:t>
      </w:r>
    </w:p>
    <w:p w14:paraId="0959BC30" w14:textId="77777777" w:rsidR="00F15A92" w:rsidRPr="00A64FF7" w:rsidRDefault="00F15A92" w:rsidP="00F15A92">
      <w:pPr>
        <w:autoSpaceDE w:val="0"/>
        <w:autoSpaceDN w:val="0"/>
        <w:adjustRightInd w:val="0"/>
        <w:spacing w:after="0" w:line="240" w:lineRule="atLeast"/>
        <w:ind w:left="540"/>
        <w:jc w:val="both"/>
        <w:rPr>
          <w:rFonts w:ascii="Times New Roman" w:eastAsia="MS Mincho" w:hAnsi="Times New Roman" w:cs="Times New Roman"/>
          <w:b/>
          <w:bCs/>
          <w:i/>
          <w:iCs/>
          <w:szCs w:val="22"/>
        </w:rPr>
      </w:pPr>
      <w:r w:rsidRPr="00A64FF7">
        <w:rPr>
          <w:rFonts w:ascii="Times New Roman" w:eastAsia="MS Mincho" w:hAnsi="Times New Roman" w:cs="Times New Roman"/>
          <w:b/>
          <w:bCs/>
          <w:i/>
          <w:iCs/>
          <w:szCs w:val="22"/>
        </w:rPr>
        <w:t>Long-term borrowings from financial institutions</w:t>
      </w:r>
    </w:p>
    <w:p w14:paraId="5295272C" w14:textId="77777777" w:rsidR="00F15A92" w:rsidRPr="00A64FF7" w:rsidRDefault="00F15A92" w:rsidP="00F15A92">
      <w:pPr>
        <w:autoSpaceDE w:val="0"/>
        <w:autoSpaceDN w:val="0"/>
        <w:adjustRightInd w:val="0"/>
        <w:spacing w:after="0" w:line="240" w:lineRule="atLeast"/>
        <w:ind w:left="540"/>
        <w:jc w:val="both"/>
        <w:rPr>
          <w:rFonts w:ascii="Times New Roman" w:eastAsia="MS Mincho" w:hAnsi="Times New Roman" w:cs="Times New Roman"/>
          <w:szCs w:val="22"/>
        </w:rPr>
      </w:pPr>
      <w:r w:rsidRPr="00A64FF7">
        <w:rPr>
          <w:rFonts w:ascii="Times New Roman" w:eastAsia="MS Mincho" w:hAnsi="Times New Roman" w:cs="Times New Roman"/>
          <w:szCs w:val="22"/>
        </w:rPr>
        <w:t> </w:t>
      </w:r>
    </w:p>
    <w:p w14:paraId="3F0CA37E" w14:textId="77777777" w:rsidR="00F15A92" w:rsidRPr="00A64FF7" w:rsidRDefault="00F15A92" w:rsidP="00F15A92">
      <w:pPr>
        <w:autoSpaceDE w:val="0"/>
        <w:autoSpaceDN w:val="0"/>
        <w:adjustRightInd w:val="0"/>
        <w:spacing w:after="0" w:line="240" w:lineRule="atLeast"/>
        <w:ind w:left="540"/>
        <w:jc w:val="both"/>
        <w:rPr>
          <w:rFonts w:ascii="Times New Roman" w:eastAsia="MS Mincho" w:hAnsi="Times New Roman"/>
          <w:szCs w:val="22"/>
        </w:rPr>
      </w:pPr>
      <w:r w:rsidRPr="00A64FF7">
        <w:rPr>
          <w:rFonts w:ascii="Times New Roman" w:eastAsia="MS Mincho" w:hAnsi="Times New Roman"/>
          <w:szCs w:val="22"/>
        </w:rPr>
        <w:t>During the six-month period ended 30 June 2026, a subsidiary entered into the long-term unsecured borrowings agreement with foreign financial institution in the amount of VND 20,390 million or equivalent to Baht 25.79 million with interest rate at 7.6% per annum and will be repaid within May 2029.</w:t>
      </w:r>
    </w:p>
    <w:p w14:paraId="017381A1" w14:textId="77777777" w:rsidR="00C537CE" w:rsidRPr="00A64FF7" w:rsidRDefault="00C537CE" w:rsidP="00C537CE">
      <w:pPr>
        <w:autoSpaceDE w:val="0"/>
        <w:autoSpaceDN w:val="0"/>
        <w:adjustRightInd w:val="0"/>
        <w:spacing w:after="0" w:line="240" w:lineRule="atLeast"/>
        <w:ind w:left="540"/>
        <w:jc w:val="both"/>
        <w:rPr>
          <w:rFonts w:ascii="Times New Roman" w:eastAsia="MS Mincho" w:hAnsi="Times New Roman" w:cs="Times New Roman"/>
          <w:szCs w:val="22"/>
        </w:rPr>
      </w:pPr>
    </w:p>
    <w:tbl>
      <w:tblPr>
        <w:tblW w:w="9182" w:type="dxa"/>
        <w:tblInd w:w="450" w:type="dxa"/>
        <w:tblLayout w:type="fixed"/>
        <w:tblCellMar>
          <w:left w:w="79" w:type="dxa"/>
          <w:right w:w="79" w:type="dxa"/>
        </w:tblCellMar>
        <w:tblLook w:val="0000" w:firstRow="0" w:lastRow="0" w:firstColumn="0" w:lastColumn="0" w:noHBand="0" w:noVBand="0"/>
      </w:tblPr>
      <w:tblGrid>
        <w:gridCol w:w="3240"/>
        <w:gridCol w:w="540"/>
        <w:gridCol w:w="1170"/>
        <w:gridCol w:w="180"/>
        <w:gridCol w:w="1260"/>
        <w:gridCol w:w="180"/>
        <w:gridCol w:w="1170"/>
        <w:gridCol w:w="180"/>
        <w:gridCol w:w="1255"/>
        <w:gridCol w:w="7"/>
      </w:tblGrid>
      <w:tr w:rsidR="00FA6EB4" w:rsidRPr="00A64FF7" w14:paraId="7A453897" w14:textId="77777777" w:rsidTr="006336A0">
        <w:trPr>
          <w:cantSplit/>
          <w:trHeight w:val="20"/>
          <w:tblHeader/>
        </w:trPr>
        <w:tc>
          <w:tcPr>
            <w:tcW w:w="3240" w:type="dxa"/>
          </w:tcPr>
          <w:p w14:paraId="5BDEE89E" w14:textId="77777777" w:rsidR="00D94514" w:rsidRPr="00A64FF7" w:rsidRDefault="00FA6EB4" w:rsidP="00D94514">
            <w:pPr>
              <w:spacing w:after="0" w:line="240" w:lineRule="atLeast"/>
              <w:ind w:right="-174"/>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ype="page"/>
            </w:r>
          </w:p>
          <w:p w14:paraId="5191F0A4" w14:textId="2BB863F1" w:rsidR="00FA6EB4" w:rsidRPr="00A64FF7" w:rsidRDefault="00D94514" w:rsidP="00D94514">
            <w:pPr>
              <w:spacing w:after="0" w:line="240" w:lineRule="atLeast"/>
              <w:ind w:right="-174"/>
              <w:rPr>
                <w:rFonts w:ascii="Times New Roman" w:hAnsi="Times New Roman" w:cs="Times New Roman"/>
                <w:b/>
                <w:bCs/>
                <w:i/>
                <w:iCs/>
                <w:spacing w:val="-4"/>
                <w:sz w:val="20"/>
                <w:szCs w:val="20"/>
                <w:cs/>
                <w:lang w:val="en-GB" w:bidi="ar-SA"/>
              </w:rPr>
            </w:pPr>
            <w:r w:rsidRPr="00A64FF7">
              <w:rPr>
                <w:rFonts w:ascii="Times New Roman" w:hAnsi="Times New Roman" w:cs="Times New Roman"/>
                <w:b/>
                <w:bCs/>
                <w:i/>
                <w:iCs/>
                <w:spacing w:val="-4"/>
                <w:sz w:val="20"/>
                <w:szCs w:val="20"/>
                <w:lang w:val="en-GB" w:bidi="ar-SA"/>
              </w:rPr>
              <w:t xml:space="preserve">Assets pledged as security for liabilities </w:t>
            </w:r>
          </w:p>
        </w:tc>
        <w:tc>
          <w:tcPr>
            <w:tcW w:w="540" w:type="dxa"/>
          </w:tcPr>
          <w:p w14:paraId="66C9AD60" w14:textId="77777777" w:rsidR="00FA6EB4" w:rsidRPr="00A64FF7"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0" w:type="dxa"/>
            <w:gridSpan w:val="3"/>
          </w:tcPr>
          <w:p w14:paraId="620D27FF" w14:textId="77777777" w:rsidR="00FA6EB4" w:rsidRPr="00A64FF7"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A64FF7">
              <w:rPr>
                <w:rFonts w:ascii="Times New Roman" w:eastAsia="Times New Roman" w:hAnsi="Times New Roman" w:cs="Times New Roman"/>
                <w:b/>
                <w:sz w:val="20"/>
                <w:szCs w:val="20"/>
                <w:lang w:val="en-GB" w:bidi="ar-SA"/>
              </w:rPr>
              <w:t xml:space="preserve">Consolidated </w:t>
            </w:r>
          </w:p>
          <w:p w14:paraId="2DC43F99" w14:textId="77777777" w:rsidR="00FA6EB4" w:rsidRPr="00A64FF7"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A64FF7">
              <w:rPr>
                <w:rFonts w:ascii="Times New Roman" w:eastAsia="Times New Roman" w:hAnsi="Times New Roman" w:cs="Times New Roman"/>
                <w:b/>
                <w:sz w:val="20"/>
                <w:szCs w:val="20"/>
                <w:lang w:val="en-GB" w:bidi="ar-SA"/>
              </w:rPr>
              <w:t>financial statements</w:t>
            </w:r>
          </w:p>
        </w:tc>
        <w:tc>
          <w:tcPr>
            <w:tcW w:w="180" w:type="dxa"/>
          </w:tcPr>
          <w:p w14:paraId="5CC8A1E1" w14:textId="77777777" w:rsidR="00FA6EB4" w:rsidRPr="00A64FF7"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2" w:type="dxa"/>
            <w:gridSpan w:val="4"/>
          </w:tcPr>
          <w:p w14:paraId="17F711A7" w14:textId="77777777" w:rsidR="00FA6EB4" w:rsidRPr="00A64FF7" w:rsidRDefault="00FA6EB4" w:rsidP="00FA6EB4">
            <w:pPr>
              <w:spacing w:after="0" w:line="240" w:lineRule="atLeast"/>
              <w:jc w:val="center"/>
              <w:rPr>
                <w:rFonts w:ascii="Times New Roman" w:eastAsia="Times New Roman" w:hAnsi="Times New Roman" w:cs="Times New Roman"/>
                <w:b/>
                <w:sz w:val="20"/>
                <w:szCs w:val="20"/>
                <w:lang w:val="en-GB" w:bidi="ar-SA"/>
              </w:rPr>
            </w:pPr>
            <w:r w:rsidRPr="00A64FF7">
              <w:rPr>
                <w:rFonts w:ascii="Times New Roman" w:eastAsia="Times New Roman" w:hAnsi="Times New Roman" w:cs="Times New Roman"/>
                <w:b/>
                <w:sz w:val="20"/>
                <w:szCs w:val="20"/>
                <w:lang w:val="en-GB" w:bidi="ar-SA"/>
              </w:rPr>
              <w:t xml:space="preserve">Separate </w:t>
            </w:r>
          </w:p>
          <w:p w14:paraId="7C6CF022" w14:textId="77777777" w:rsidR="00FA6EB4" w:rsidRPr="00A64FF7" w:rsidRDefault="00FA6EB4" w:rsidP="00FA6EB4">
            <w:pPr>
              <w:spacing w:after="0" w:line="240" w:lineRule="atLeast"/>
              <w:ind w:left="-79" w:right="-77"/>
              <w:jc w:val="center"/>
              <w:rPr>
                <w:rFonts w:ascii="Times New Roman" w:eastAsia="Times New Roman" w:hAnsi="Times New Roman" w:cs="Times New Roman"/>
                <w:b/>
                <w:sz w:val="20"/>
                <w:szCs w:val="20"/>
                <w:lang w:val="en-GB" w:bidi="ar-SA"/>
              </w:rPr>
            </w:pPr>
            <w:r w:rsidRPr="00A64FF7">
              <w:rPr>
                <w:rFonts w:ascii="Times New Roman" w:eastAsia="Times New Roman" w:hAnsi="Times New Roman" w:cs="Times New Roman"/>
                <w:b/>
                <w:sz w:val="20"/>
                <w:szCs w:val="20"/>
                <w:lang w:val="en-GB" w:bidi="ar-SA"/>
              </w:rPr>
              <w:t>financial statements</w:t>
            </w:r>
          </w:p>
        </w:tc>
      </w:tr>
      <w:tr w:rsidR="00B17D56" w:rsidRPr="00A64FF7" w14:paraId="48EA1E1E" w14:textId="77777777" w:rsidTr="006336A0">
        <w:trPr>
          <w:cantSplit/>
          <w:trHeight w:val="20"/>
          <w:tblHeader/>
        </w:trPr>
        <w:tc>
          <w:tcPr>
            <w:tcW w:w="3240" w:type="dxa"/>
          </w:tcPr>
          <w:p w14:paraId="6EE6D6C3" w14:textId="77777777" w:rsidR="005E7BF7" w:rsidRPr="00A64FF7" w:rsidRDefault="005E7BF7" w:rsidP="00B17D56">
            <w:pPr>
              <w:spacing w:after="0" w:line="240" w:lineRule="atLeast"/>
              <w:ind w:right="-174"/>
              <w:rPr>
                <w:rFonts w:ascii="Times New Roman" w:hAnsi="Times New Roman" w:cs="Times New Roman"/>
                <w:b/>
                <w:bCs/>
                <w:i/>
                <w:iCs/>
                <w:spacing w:val="-4"/>
                <w:sz w:val="20"/>
                <w:szCs w:val="20"/>
                <w:lang w:val="en-GB" w:bidi="ar-SA"/>
              </w:rPr>
            </w:pPr>
          </w:p>
          <w:p w14:paraId="334BB3CF" w14:textId="77777777" w:rsidR="00D94514" w:rsidRPr="00A64FF7" w:rsidRDefault="00D94514" w:rsidP="00B17D56">
            <w:pPr>
              <w:spacing w:after="0" w:line="240" w:lineRule="atLeast"/>
              <w:ind w:right="-174"/>
              <w:rPr>
                <w:rFonts w:ascii="Times New Roman" w:hAnsi="Times New Roman" w:cs="Times New Roman"/>
                <w:b/>
                <w:bCs/>
                <w:i/>
                <w:iCs/>
                <w:spacing w:val="-4"/>
                <w:sz w:val="20"/>
                <w:szCs w:val="20"/>
                <w:lang w:val="en-GB" w:bidi="ar-SA"/>
              </w:rPr>
            </w:pPr>
          </w:p>
          <w:p w14:paraId="4C98FCF4" w14:textId="118EEDF6" w:rsidR="00B17D56" w:rsidRPr="00A64FF7" w:rsidRDefault="00B17D56" w:rsidP="00B17D56">
            <w:pPr>
              <w:spacing w:after="0" w:line="240" w:lineRule="atLeast"/>
              <w:ind w:right="-174"/>
              <w:rPr>
                <w:rFonts w:ascii="Times New Roman" w:eastAsia="Times New Roman" w:hAnsi="Times New Roman" w:cs="Times New Roman"/>
                <w:b/>
                <w:bCs/>
                <w:i/>
                <w:iCs/>
                <w:sz w:val="20"/>
                <w:szCs w:val="20"/>
                <w:lang w:val="en-GB" w:bidi="ar-SA"/>
              </w:rPr>
            </w:pPr>
            <w:r w:rsidRPr="00A64FF7">
              <w:rPr>
                <w:rFonts w:ascii="Times New Roman" w:hAnsi="Times New Roman" w:cs="Times New Roman"/>
                <w:b/>
                <w:bCs/>
                <w:i/>
                <w:iCs/>
                <w:spacing w:val="-4"/>
                <w:sz w:val="20"/>
                <w:szCs w:val="20"/>
                <w:lang w:val="en-GB" w:bidi="ar-SA"/>
              </w:rPr>
              <w:t>As at</w:t>
            </w:r>
          </w:p>
        </w:tc>
        <w:tc>
          <w:tcPr>
            <w:tcW w:w="540" w:type="dxa"/>
          </w:tcPr>
          <w:p w14:paraId="242CFF79" w14:textId="77777777" w:rsidR="00B17D56" w:rsidRPr="00A64FF7" w:rsidRDefault="00B17D56" w:rsidP="00B17D56">
            <w:pPr>
              <w:spacing w:after="0" w:line="240" w:lineRule="atLeast"/>
              <w:rPr>
                <w:rFonts w:ascii="Times New Roman" w:eastAsia="Times New Roman" w:hAnsi="Times New Roman"/>
                <w:bCs/>
                <w:i/>
                <w:iCs/>
                <w:sz w:val="20"/>
                <w:szCs w:val="25"/>
                <w:lang w:val="en-GB"/>
              </w:rPr>
            </w:pPr>
          </w:p>
          <w:p w14:paraId="12C5EE31" w14:textId="77777777" w:rsidR="006E5B79" w:rsidRPr="00A64FF7" w:rsidRDefault="006E5B79" w:rsidP="00B17D56">
            <w:pPr>
              <w:spacing w:after="0" w:line="240" w:lineRule="atLeast"/>
              <w:rPr>
                <w:rFonts w:ascii="Times New Roman" w:eastAsia="Times New Roman" w:hAnsi="Times New Roman"/>
                <w:bCs/>
                <w:i/>
                <w:iCs/>
                <w:sz w:val="20"/>
                <w:szCs w:val="25"/>
                <w:lang w:val="en-GB"/>
              </w:rPr>
            </w:pPr>
          </w:p>
          <w:p w14:paraId="6D518ED5" w14:textId="77777777" w:rsidR="00B17D56" w:rsidRPr="00A64FF7" w:rsidRDefault="00B17D56" w:rsidP="00B17D56">
            <w:pPr>
              <w:spacing w:after="0" w:line="240" w:lineRule="atLeast"/>
              <w:rPr>
                <w:rFonts w:ascii="Times New Roman" w:eastAsia="Times New Roman" w:hAnsi="Times New Roman" w:cs="Times New Roman"/>
                <w:bCs/>
                <w:i/>
                <w:iCs/>
                <w:sz w:val="20"/>
                <w:szCs w:val="20"/>
                <w:lang w:val="en-GB" w:bidi="ar-SA"/>
              </w:rPr>
            </w:pPr>
            <w:r w:rsidRPr="00A64FF7">
              <w:rPr>
                <w:rFonts w:ascii="Times New Roman" w:eastAsia="Times New Roman" w:hAnsi="Times New Roman" w:cs="Times New Roman"/>
                <w:bCs/>
                <w:i/>
                <w:iCs/>
                <w:sz w:val="20"/>
                <w:szCs w:val="20"/>
                <w:lang w:val="en-GB" w:bidi="ar-SA"/>
              </w:rPr>
              <w:t>Note</w:t>
            </w:r>
          </w:p>
        </w:tc>
        <w:tc>
          <w:tcPr>
            <w:tcW w:w="1170" w:type="dxa"/>
          </w:tcPr>
          <w:p w14:paraId="3B3A4FEF" w14:textId="5646A34C" w:rsidR="00B17D56" w:rsidRPr="00A64FF7" w:rsidRDefault="00B17D56" w:rsidP="00B33CA5">
            <w:pPr>
              <w:spacing w:after="0" w:line="240" w:lineRule="atLeast"/>
              <w:jc w:val="center"/>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3</w:t>
            </w:r>
            <w:r w:rsidR="006B2549" w:rsidRPr="00A64FF7">
              <w:rPr>
                <w:rFonts w:ascii="Times New Roman" w:hAnsi="Times New Roman" w:cs="Times New Roman"/>
                <w:sz w:val="20"/>
                <w:szCs w:val="20"/>
                <w:lang w:val="en-GB" w:bidi="ar-SA"/>
              </w:rPr>
              <w:t>0</w:t>
            </w:r>
          </w:p>
          <w:p w14:paraId="22C4BC69" w14:textId="60BEBB64" w:rsidR="00B33CA5" w:rsidRPr="00A64FF7" w:rsidRDefault="006B2549" w:rsidP="00B33CA5">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hAnsi="Times New Roman" w:cs="Times New Roman"/>
                <w:sz w:val="20"/>
                <w:szCs w:val="20"/>
                <w:lang w:val="en-GB" w:bidi="ar-SA"/>
              </w:rPr>
              <w:t>June</w:t>
            </w:r>
            <w:r w:rsidR="00061B01" w:rsidRPr="00A64FF7">
              <w:rPr>
                <w:rFonts w:ascii="Times New Roman" w:hAnsi="Times New Roman" w:cs="Times New Roman"/>
                <w:sz w:val="20"/>
                <w:szCs w:val="20"/>
                <w:lang w:val="en-GB" w:bidi="ar-SA"/>
              </w:rPr>
              <w:br/>
            </w:r>
            <w:r w:rsidR="00AA38BF" w:rsidRPr="00A64FF7">
              <w:rPr>
                <w:rFonts w:ascii="Times New Roman" w:hAnsi="Times New Roman" w:cs="Times New Roman"/>
                <w:sz w:val="20"/>
                <w:szCs w:val="20"/>
                <w:lang w:val="en-GB" w:bidi="ar-SA"/>
              </w:rPr>
              <w:t>2026</w:t>
            </w:r>
          </w:p>
        </w:tc>
        <w:tc>
          <w:tcPr>
            <w:tcW w:w="180" w:type="dxa"/>
          </w:tcPr>
          <w:p w14:paraId="707CDA57" w14:textId="77777777" w:rsidR="00B17D56" w:rsidRPr="00A64FF7"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0" w:type="dxa"/>
          </w:tcPr>
          <w:p w14:paraId="7EACC966" w14:textId="45B74FFB" w:rsidR="00B17D56" w:rsidRPr="00A64FF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eastAsia="Times New Roman" w:hAnsi="Times New Roman" w:cs="Times New Roman"/>
                <w:bCs/>
                <w:sz w:val="20"/>
                <w:szCs w:val="20"/>
                <w:lang w:val="en-GB" w:bidi="ar-SA"/>
              </w:rPr>
              <w:t>31</w:t>
            </w:r>
          </w:p>
          <w:p w14:paraId="00D11F6A" w14:textId="490FD009" w:rsidR="00B17D56" w:rsidRPr="00A64FF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eastAsia="Times New Roman" w:hAnsi="Times New Roman" w:cs="Times New Roman"/>
                <w:bCs/>
                <w:sz w:val="20"/>
                <w:szCs w:val="20"/>
                <w:lang w:val="en-GB" w:bidi="ar-SA"/>
              </w:rPr>
              <w:t>December</w:t>
            </w:r>
          </w:p>
          <w:p w14:paraId="71AED6E2" w14:textId="58C25FC5" w:rsidR="00B17D56" w:rsidRPr="00A64FF7" w:rsidRDefault="00AA38BF" w:rsidP="00B17D56">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eastAsia="Times New Roman" w:hAnsi="Times New Roman" w:cs="Times New Roman"/>
                <w:bCs/>
                <w:sz w:val="20"/>
                <w:szCs w:val="20"/>
                <w:lang w:val="en-GB" w:bidi="ar-SA"/>
              </w:rPr>
              <w:t>2025</w:t>
            </w:r>
          </w:p>
        </w:tc>
        <w:tc>
          <w:tcPr>
            <w:tcW w:w="180" w:type="dxa"/>
          </w:tcPr>
          <w:p w14:paraId="5B7690D7" w14:textId="77777777" w:rsidR="00B17D56" w:rsidRPr="00A64FF7"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170" w:type="dxa"/>
          </w:tcPr>
          <w:p w14:paraId="541E6D82" w14:textId="63CED13E" w:rsidR="005D0A1B" w:rsidRPr="00A64FF7" w:rsidRDefault="005D0A1B" w:rsidP="005D0A1B">
            <w:pPr>
              <w:spacing w:after="0" w:line="240" w:lineRule="atLeast"/>
              <w:jc w:val="center"/>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3</w:t>
            </w:r>
            <w:r w:rsidR="006B2549" w:rsidRPr="00A64FF7">
              <w:rPr>
                <w:rFonts w:ascii="Times New Roman" w:hAnsi="Times New Roman" w:cs="Times New Roman"/>
                <w:sz w:val="20"/>
                <w:szCs w:val="20"/>
                <w:lang w:val="en-GB" w:bidi="ar-SA"/>
              </w:rPr>
              <w:t>0</w:t>
            </w:r>
          </w:p>
          <w:p w14:paraId="75323EED" w14:textId="0AFE3324" w:rsidR="00B17D56" w:rsidRPr="00A64FF7" w:rsidRDefault="006B2549" w:rsidP="005D0A1B">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hAnsi="Times New Roman" w:cs="Times New Roman"/>
                <w:sz w:val="20"/>
                <w:szCs w:val="20"/>
                <w:lang w:val="en-GB" w:bidi="ar-SA"/>
              </w:rPr>
              <w:t>June</w:t>
            </w:r>
            <w:r w:rsidR="005D0A1B" w:rsidRPr="00A64FF7">
              <w:rPr>
                <w:rFonts w:ascii="Times New Roman" w:hAnsi="Times New Roman" w:cs="Times New Roman"/>
                <w:sz w:val="20"/>
                <w:szCs w:val="20"/>
                <w:lang w:val="en-GB" w:bidi="ar-SA"/>
              </w:rPr>
              <w:br/>
              <w:t>2026</w:t>
            </w:r>
          </w:p>
        </w:tc>
        <w:tc>
          <w:tcPr>
            <w:tcW w:w="180" w:type="dxa"/>
          </w:tcPr>
          <w:p w14:paraId="23A4FD6A" w14:textId="77777777" w:rsidR="00B17D56" w:rsidRPr="00A64FF7"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2" w:type="dxa"/>
            <w:gridSpan w:val="2"/>
          </w:tcPr>
          <w:p w14:paraId="72DD824C" w14:textId="77777777" w:rsidR="00B17D56" w:rsidRPr="00A64FF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eastAsia="Times New Roman" w:hAnsi="Times New Roman" w:cs="Times New Roman"/>
                <w:bCs/>
                <w:sz w:val="20"/>
                <w:szCs w:val="20"/>
                <w:lang w:val="en-GB" w:bidi="ar-SA"/>
              </w:rPr>
              <w:t>31</w:t>
            </w:r>
          </w:p>
          <w:p w14:paraId="36DC9B0A" w14:textId="77777777" w:rsidR="00B17D56" w:rsidRPr="00A64FF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eastAsia="Times New Roman" w:hAnsi="Times New Roman" w:cs="Times New Roman"/>
                <w:bCs/>
                <w:sz w:val="20"/>
                <w:szCs w:val="20"/>
                <w:lang w:val="en-GB" w:bidi="ar-SA"/>
              </w:rPr>
              <w:t>December</w:t>
            </w:r>
          </w:p>
          <w:p w14:paraId="442B3702" w14:textId="58BE9A65" w:rsidR="00B17D56" w:rsidRPr="00A64FF7" w:rsidRDefault="00AA38BF" w:rsidP="00B17D56">
            <w:pPr>
              <w:spacing w:after="0" w:line="240" w:lineRule="atLeast"/>
              <w:jc w:val="center"/>
              <w:rPr>
                <w:rFonts w:ascii="Times New Roman" w:eastAsia="Times New Roman" w:hAnsi="Times New Roman" w:cs="Times New Roman"/>
                <w:bCs/>
                <w:sz w:val="20"/>
                <w:szCs w:val="20"/>
                <w:lang w:val="en-GB" w:bidi="ar-SA"/>
              </w:rPr>
            </w:pPr>
            <w:r w:rsidRPr="00A64FF7">
              <w:rPr>
                <w:rFonts w:ascii="Times New Roman" w:eastAsia="Times New Roman" w:hAnsi="Times New Roman" w:cs="Times New Roman"/>
                <w:bCs/>
                <w:sz w:val="20"/>
                <w:szCs w:val="20"/>
                <w:lang w:val="en-GB" w:bidi="ar-SA"/>
              </w:rPr>
              <w:t>2025</w:t>
            </w:r>
          </w:p>
        </w:tc>
      </w:tr>
      <w:tr w:rsidR="00C23144" w:rsidRPr="00A64FF7" w14:paraId="3CB45A41" w14:textId="77777777" w:rsidTr="006336A0">
        <w:trPr>
          <w:gridAfter w:val="1"/>
          <w:wAfter w:w="7" w:type="dxa"/>
          <w:cantSplit/>
          <w:trHeight w:val="20"/>
          <w:tblHeader/>
        </w:trPr>
        <w:tc>
          <w:tcPr>
            <w:tcW w:w="3240" w:type="dxa"/>
          </w:tcPr>
          <w:p w14:paraId="58924F4C" w14:textId="77777777" w:rsidR="00C23144" w:rsidRPr="00A64FF7" w:rsidRDefault="00C23144" w:rsidP="00C23144">
            <w:pPr>
              <w:spacing w:after="0" w:line="240" w:lineRule="atLeast"/>
              <w:rPr>
                <w:rFonts w:ascii="Times New Roman" w:hAnsi="Times New Roman" w:cs="Times New Roman"/>
                <w:b/>
                <w:bCs/>
                <w:i/>
                <w:iCs/>
                <w:sz w:val="20"/>
                <w:szCs w:val="20"/>
                <w:lang w:val="en-GB" w:bidi="ar-SA"/>
              </w:rPr>
            </w:pPr>
          </w:p>
        </w:tc>
        <w:tc>
          <w:tcPr>
            <w:tcW w:w="540" w:type="dxa"/>
          </w:tcPr>
          <w:p w14:paraId="7FF8EDBF" w14:textId="77777777" w:rsidR="00C23144" w:rsidRPr="00A64FF7"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5395" w:type="dxa"/>
            <w:gridSpan w:val="7"/>
          </w:tcPr>
          <w:p w14:paraId="0BC5C21C" w14:textId="77777777" w:rsidR="00C23144" w:rsidRPr="00A64FF7"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(in thousand Baht)</w:t>
            </w:r>
          </w:p>
        </w:tc>
      </w:tr>
      <w:tr w:rsidR="002C3824" w:rsidRPr="00A64FF7" w14:paraId="4662DD07" w14:textId="77777777" w:rsidTr="00CB68A9">
        <w:trPr>
          <w:cantSplit/>
          <w:trHeight w:val="20"/>
        </w:trPr>
        <w:tc>
          <w:tcPr>
            <w:tcW w:w="3240" w:type="dxa"/>
          </w:tcPr>
          <w:p w14:paraId="02239F4D" w14:textId="791EDDED" w:rsidR="002C3824" w:rsidRPr="00A64FF7" w:rsidRDefault="002C3824" w:rsidP="002C3824">
            <w:pPr>
              <w:spacing w:after="0" w:line="240" w:lineRule="atLeast"/>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 xml:space="preserve">Investment in </w:t>
            </w:r>
            <w:r w:rsidRPr="00A64FF7">
              <w:rPr>
                <w:rFonts w:ascii="Times New Roman" w:hAnsi="Times New Roman"/>
                <w:sz w:val="20"/>
                <w:szCs w:val="25"/>
              </w:rPr>
              <w:t xml:space="preserve">an </w:t>
            </w:r>
            <w:r w:rsidRPr="00A64FF7">
              <w:rPr>
                <w:rFonts w:ascii="Times New Roman" w:hAnsi="Times New Roman" w:cs="Times New Roman"/>
                <w:sz w:val="20"/>
                <w:szCs w:val="20"/>
                <w:lang w:val="en-GB" w:bidi="ar-SA"/>
              </w:rPr>
              <w:t>associate (TMS)</w:t>
            </w:r>
          </w:p>
        </w:tc>
        <w:tc>
          <w:tcPr>
            <w:tcW w:w="540" w:type="dxa"/>
          </w:tcPr>
          <w:p w14:paraId="2BA30552" w14:textId="5ACF073A" w:rsidR="002C3824" w:rsidRPr="00A64FF7" w:rsidRDefault="00551061" w:rsidP="002C3824">
            <w:pPr>
              <w:spacing w:after="0" w:line="240" w:lineRule="atLeast"/>
              <w:ind w:right="11"/>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4</w:t>
            </w:r>
          </w:p>
        </w:tc>
        <w:tc>
          <w:tcPr>
            <w:tcW w:w="1170" w:type="dxa"/>
          </w:tcPr>
          <w:p w14:paraId="280FE50C" w14:textId="4CAA2590" w:rsidR="002C3824" w:rsidRPr="00A64FF7" w:rsidRDefault="00551061" w:rsidP="002C3824">
            <w:pPr>
              <w:tabs>
                <w:tab w:val="decimal" w:pos="940"/>
              </w:tabs>
              <w:spacing w:after="0" w:line="240" w:lineRule="atLeast"/>
              <w:ind w:left="-81" w:right="-170"/>
              <w:rPr>
                <w:rFonts w:ascii="Times New Roman" w:hAnsi="Times New Roman" w:cs="Times New Roman"/>
                <w:szCs w:val="22"/>
              </w:rPr>
            </w:pPr>
            <w:r w:rsidRPr="00A64FF7">
              <w:rPr>
                <w:rFonts w:ascii="Times New Roman" w:hAnsi="Times New Roman" w:cs="Times New Roman"/>
                <w:szCs w:val="22"/>
              </w:rPr>
              <w:t>163,801</w:t>
            </w:r>
          </w:p>
        </w:tc>
        <w:tc>
          <w:tcPr>
            <w:tcW w:w="180" w:type="dxa"/>
          </w:tcPr>
          <w:p w14:paraId="04D2C811"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2551EB53" w14:textId="56A07750" w:rsidR="002C3824" w:rsidRPr="00A64FF7" w:rsidRDefault="002C3824" w:rsidP="002C3824">
            <w:pPr>
              <w:tabs>
                <w:tab w:val="decimal" w:pos="999"/>
              </w:tabs>
              <w:spacing w:after="0" w:line="240" w:lineRule="atLeast"/>
              <w:ind w:left="-81" w:right="-170"/>
              <w:rPr>
                <w:rFonts w:ascii="Times New Roman" w:hAnsi="Times New Roman" w:cs="Times New Roman"/>
                <w:szCs w:val="22"/>
              </w:rPr>
            </w:pPr>
            <w:r w:rsidRPr="00A64FF7">
              <w:rPr>
                <w:rFonts w:ascii="Times New Roman" w:hAnsi="Times New Roman" w:cs="Times New Roman"/>
              </w:rPr>
              <w:t>163,801</w:t>
            </w:r>
          </w:p>
        </w:tc>
        <w:tc>
          <w:tcPr>
            <w:tcW w:w="180" w:type="dxa"/>
          </w:tcPr>
          <w:p w14:paraId="52BD9D01"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170" w:type="dxa"/>
            <w:vAlign w:val="center"/>
          </w:tcPr>
          <w:p w14:paraId="4F3CFEA3" w14:textId="25D66369" w:rsidR="002C3824" w:rsidRPr="00A64FF7" w:rsidRDefault="00551061" w:rsidP="00551061">
            <w:pPr>
              <w:tabs>
                <w:tab w:val="decimal" w:pos="640"/>
              </w:tabs>
              <w:spacing w:after="0" w:line="240" w:lineRule="atLeast"/>
              <w:ind w:right="14"/>
              <w:rPr>
                <w:rFonts w:ascii="Times New Roman" w:hAnsi="Times New Roman" w:cs="Times New Roman"/>
                <w:szCs w:val="22"/>
              </w:rPr>
            </w:pPr>
            <w:r w:rsidRPr="00A64FF7">
              <w:rPr>
                <w:rFonts w:ascii="Times New Roman" w:hAnsi="Times New Roman" w:cs="Times New Roman"/>
                <w:szCs w:val="22"/>
              </w:rPr>
              <w:t>-</w:t>
            </w:r>
          </w:p>
        </w:tc>
        <w:tc>
          <w:tcPr>
            <w:tcW w:w="180" w:type="dxa"/>
          </w:tcPr>
          <w:p w14:paraId="720193CB" w14:textId="77777777" w:rsidR="002C3824" w:rsidRPr="00A64FF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418FD81E" w14:textId="6C22C0E7" w:rsidR="002C3824" w:rsidRPr="00A64FF7" w:rsidRDefault="002C3824" w:rsidP="00FF79BA">
            <w:pPr>
              <w:tabs>
                <w:tab w:val="decimal" w:pos="640"/>
              </w:tabs>
              <w:spacing w:after="0" w:line="240" w:lineRule="atLeast"/>
              <w:ind w:right="14"/>
              <w:rPr>
                <w:rFonts w:ascii="Times New Roman" w:hAnsi="Times New Roman" w:cs="Times New Roman"/>
                <w:sz w:val="18"/>
                <w:szCs w:val="18"/>
              </w:rPr>
            </w:pPr>
            <w:r w:rsidRPr="00A64FF7">
              <w:rPr>
                <w:rFonts w:ascii="Times New Roman" w:eastAsia="Times New Roman" w:hAnsi="Times New Roman" w:cs="Times New Roman"/>
                <w:lang w:val="en-GB" w:bidi="ar-SA"/>
              </w:rPr>
              <w:t>-</w:t>
            </w:r>
          </w:p>
        </w:tc>
      </w:tr>
      <w:tr w:rsidR="002C3824" w:rsidRPr="00A64FF7" w14:paraId="6B488AAC" w14:textId="77777777" w:rsidTr="00CB68A9">
        <w:trPr>
          <w:cantSplit/>
          <w:trHeight w:val="20"/>
        </w:trPr>
        <w:tc>
          <w:tcPr>
            <w:tcW w:w="3240" w:type="dxa"/>
          </w:tcPr>
          <w:p w14:paraId="59C94787" w14:textId="4108D2A1" w:rsidR="002C3824" w:rsidRPr="00A64FF7" w:rsidRDefault="002C3824" w:rsidP="002C3824">
            <w:pPr>
              <w:spacing w:after="0" w:line="240" w:lineRule="atLeast"/>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Investment in a subsidiary (JWDAH)</w:t>
            </w:r>
          </w:p>
        </w:tc>
        <w:tc>
          <w:tcPr>
            <w:tcW w:w="540" w:type="dxa"/>
          </w:tcPr>
          <w:p w14:paraId="19C9DD7D" w14:textId="06526DFD" w:rsidR="002C3824" w:rsidRPr="00A64FF7" w:rsidRDefault="00551061" w:rsidP="002C3824">
            <w:pPr>
              <w:spacing w:after="0" w:line="240" w:lineRule="atLeast"/>
              <w:ind w:right="11"/>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5</w:t>
            </w:r>
          </w:p>
        </w:tc>
        <w:tc>
          <w:tcPr>
            <w:tcW w:w="1170" w:type="dxa"/>
          </w:tcPr>
          <w:p w14:paraId="7042B6E9" w14:textId="080FD721" w:rsidR="002C3824" w:rsidRPr="00A64FF7" w:rsidRDefault="00551061" w:rsidP="002C3824">
            <w:pPr>
              <w:tabs>
                <w:tab w:val="decimal" w:pos="940"/>
              </w:tabs>
              <w:spacing w:after="0" w:line="240" w:lineRule="atLeast"/>
              <w:ind w:left="-81" w:right="-170"/>
              <w:rPr>
                <w:rFonts w:ascii="Times New Roman" w:hAnsi="Times New Roman" w:cs="Times New Roman"/>
                <w:szCs w:val="22"/>
              </w:rPr>
            </w:pPr>
            <w:r w:rsidRPr="00A64FF7">
              <w:rPr>
                <w:rFonts w:ascii="Times New Roman" w:hAnsi="Times New Roman" w:cs="Times New Roman"/>
                <w:szCs w:val="22"/>
              </w:rPr>
              <w:t>859,610</w:t>
            </w:r>
          </w:p>
        </w:tc>
        <w:tc>
          <w:tcPr>
            <w:tcW w:w="180" w:type="dxa"/>
          </w:tcPr>
          <w:p w14:paraId="4A6FF2D1"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43C3249A" w14:textId="650E1A37" w:rsidR="002C3824" w:rsidRPr="00A64FF7" w:rsidRDefault="002C3824" w:rsidP="002C3824">
            <w:pPr>
              <w:tabs>
                <w:tab w:val="decimal" w:pos="999"/>
              </w:tabs>
              <w:spacing w:after="0" w:line="240" w:lineRule="atLeast"/>
              <w:ind w:left="-81" w:right="-170"/>
              <w:rPr>
                <w:rFonts w:ascii="Times New Roman" w:hAnsi="Times New Roman" w:cs="Times New Roman"/>
                <w:szCs w:val="22"/>
              </w:rPr>
            </w:pPr>
            <w:r w:rsidRPr="00A64FF7">
              <w:rPr>
                <w:rFonts w:ascii="Times New Roman" w:hAnsi="Times New Roman" w:cs="Times New Roman"/>
              </w:rPr>
              <w:t>859,610</w:t>
            </w:r>
          </w:p>
        </w:tc>
        <w:tc>
          <w:tcPr>
            <w:tcW w:w="180" w:type="dxa"/>
          </w:tcPr>
          <w:p w14:paraId="305FF845"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170" w:type="dxa"/>
            <w:vAlign w:val="center"/>
          </w:tcPr>
          <w:p w14:paraId="6CC43E1D" w14:textId="2CB069D8" w:rsidR="002C3824" w:rsidRPr="00A64FF7" w:rsidRDefault="00551061" w:rsidP="00551061">
            <w:pPr>
              <w:tabs>
                <w:tab w:val="decimal" w:pos="640"/>
              </w:tabs>
              <w:spacing w:after="0" w:line="240" w:lineRule="atLeast"/>
              <w:ind w:right="14"/>
              <w:rPr>
                <w:rFonts w:ascii="Times New Roman" w:hAnsi="Times New Roman" w:cs="Times New Roman"/>
                <w:szCs w:val="22"/>
              </w:rPr>
            </w:pPr>
            <w:r w:rsidRPr="00A64FF7">
              <w:rPr>
                <w:rFonts w:ascii="Times New Roman" w:hAnsi="Times New Roman" w:cs="Times New Roman"/>
                <w:szCs w:val="22"/>
              </w:rPr>
              <w:t>-</w:t>
            </w:r>
          </w:p>
        </w:tc>
        <w:tc>
          <w:tcPr>
            <w:tcW w:w="180" w:type="dxa"/>
          </w:tcPr>
          <w:p w14:paraId="3F8FD094" w14:textId="77777777" w:rsidR="002C3824" w:rsidRPr="00A64FF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0B4182EE" w14:textId="0C4F5B94" w:rsidR="002C3824" w:rsidRPr="00A64FF7" w:rsidRDefault="002C3824" w:rsidP="00FF79BA">
            <w:pPr>
              <w:tabs>
                <w:tab w:val="decimal" w:pos="640"/>
              </w:tabs>
              <w:spacing w:after="0" w:line="240" w:lineRule="atLeast"/>
              <w:ind w:right="14"/>
              <w:rPr>
                <w:rFonts w:ascii="Times New Roman" w:hAnsi="Times New Roman" w:cs="Times New Roman"/>
                <w:sz w:val="18"/>
                <w:szCs w:val="18"/>
              </w:rPr>
            </w:pPr>
            <w:r w:rsidRPr="00A64FF7">
              <w:rPr>
                <w:rFonts w:ascii="Times New Roman" w:eastAsia="Times New Roman" w:hAnsi="Times New Roman" w:cs="Times New Roman"/>
                <w:lang w:val="en-GB" w:bidi="ar-SA"/>
              </w:rPr>
              <w:t>-</w:t>
            </w:r>
          </w:p>
        </w:tc>
      </w:tr>
      <w:tr w:rsidR="002C3824" w:rsidRPr="00A64FF7" w14:paraId="4D99CCCF" w14:textId="77777777" w:rsidTr="005475DF">
        <w:trPr>
          <w:cantSplit/>
          <w:trHeight w:val="20"/>
        </w:trPr>
        <w:tc>
          <w:tcPr>
            <w:tcW w:w="3240" w:type="dxa"/>
          </w:tcPr>
          <w:p w14:paraId="5AE4EA22" w14:textId="5ADFD624" w:rsidR="002C3824" w:rsidRPr="00A64FF7" w:rsidRDefault="002C3824" w:rsidP="002C3824">
            <w:pPr>
              <w:spacing w:after="0" w:line="240" w:lineRule="atLeast"/>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Investment in a subsidiary (BJL)</w:t>
            </w:r>
          </w:p>
        </w:tc>
        <w:tc>
          <w:tcPr>
            <w:tcW w:w="540" w:type="dxa"/>
          </w:tcPr>
          <w:p w14:paraId="1AF6F325" w14:textId="221A5B5E" w:rsidR="002C3824" w:rsidRPr="00A64FF7" w:rsidRDefault="00551061" w:rsidP="002C3824">
            <w:pPr>
              <w:spacing w:after="0" w:line="240" w:lineRule="atLeast"/>
              <w:ind w:right="11"/>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5</w:t>
            </w:r>
          </w:p>
        </w:tc>
        <w:tc>
          <w:tcPr>
            <w:tcW w:w="1170" w:type="dxa"/>
          </w:tcPr>
          <w:p w14:paraId="0EDA8F49" w14:textId="41DDFADD" w:rsidR="002C3824" w:rsidRPr="00A64FF7" w:rsidRDefault="00551061" w:rsidP="002C3824">
            <w:pPr>
              <w:tabs>
                <w:tab w:val="decimal" w:pos="940"/>
              </w:tabs>
              <w:spacing w:after="0" w:line="240" w:lineRule="atLeast"/>
              <w:ind w:left="-81" w:right="-170"/>
              <w:rPr>
                <w:rFonts w:ascii="Times New Roman" w:hAnsi="Times New Roman" w:cs="Times New Roman"/>
                <w:szCs w:val="22"/>
              </w:rPr>
            </w:pPr>
            <w:r w:rsidRPr="00A64FF7">
              <w:rPr>
                <w:rFonts w:ascii="Times New Roman" w:hAnsi="Times New Roman" w:cs="Times New Roman"/>
                <w:szCs w:val="22"/>
              </w:rPr>
              <w:t>850,000</w:t>
            </w:r>
          </w:p>
        </w:tc>
        <w:tc>
          <w:tcPr>
            <w:tcW w:w="180" w:type="dxa"/>
          </w:tcPr>
          <w:p w14:paraId="71B7A9E0"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2DFCE5B8" w14:textId="6910AE3C" w:rsidR="002C3824" w:rsidRPr="00A64FF7" w:rsidRDefault="002C3824" w:rsidP="002C3824">
            <w:pPr>
              <w:tabs>
                <w:tab w:val="decimal" w:pos="999"/>
              </w:tabs>
              <w:spacing w:after="0" w:line="240" w:lineRule="atLeast"/>
              <w:ind w:left="-81" w:right="-170"/>
              <w:rPr>
                <w:rFonts w:ascii="Times New Roman" w:hAnsi="Times New Roman" w:cs="Times New Roman"/>
                <w:szCs w:val="22"/>
              </w:rPr>
            </w:pPr>
            <w:r w:rsidRPr="00A64FF7">
              <w:rPr>
                <w:rFonts w:ascii="Times New Roman" w:hAnsi="Times New Roman" w:cs="Times New Roman"/>
              </w:rPr>
              <w:t>850,000</w:t>
            </w:r>
          </w:p>
        </w:tc>
        <w:tc>
          <w:tcPr>
            <w:tcW w:w="180" w:type="dxa"/>
          </w:tcPr>
          <w:p w14:paraId="5A059AAF"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240C196C" w14:textId="482984E4" w:rsidR="002C3824" w:rsidRPr="00A64FF7" w:rsidRDefault="00551061" w:rsidP="002C3824">
            <w:pPr>
              <w:tabs>
                <w:tab w:val="decimal" w:pos="982"/>
              </w:tabs>
              <w:spacing w:after="0" w:line="240" w:lineRule="atLeast"/>
              <w:ind w:right="14"/>
              <w:rPr>
                <w:rFonts w:ascii="Times New Roman" w:hAnsi="Times New Roman" w:cs="Times New Roman"/>
                <w:szCs w:val="22"/>
              </w:rPr>
            </w:pPr>
            <w:r w:rsidRPr="00A64FF7">
              <w:rPr>
                <w:rFonts w:ascii="Times New Roman" w:hAnsi="Times New Roman" w:cs="Times New Roman"/>
                <w:szCs w:val="22"/>
              </w:rPr>
              <w:t>850,000</w:t>
            </w:r>
          </w:p>
        </w:tc>
        <w:tc>
          <w:tcPr>
            <w:tcW w:w="180" w:type="dxa"/>
          </w:tcPr>
          <w:p w14:paraId="7F3802A5" w14:textId="77777777" w:rsidR="002C3824" w:rsidRPr="00A64FF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22CA7FE9" w14:textId="5B78E167" w:rsidR="002C3824" w:rsidRPr="00A64FF7" w:rsidRDefault="002C3824" w:rsidP="002C3824">
            <w:pPr>
              <w:tabs>
                <w:tab w:val="decimal" w:pos="982"/>
              </w:tabs>
              <w:spacing w:after="0" w:line="240" w:lineRule="atLeast"/>
              <w:ind w:left="-81" w:right="-170"/>
              <w:rPr>
                <w:rFonts w:ascii="Times New Roman" w:hAnsi="Times New Roman" w:cs="Times New Roman"/>
                <w:szCs w:val="22"/>
              </w:rPr>
            </w:pPr>
            <w:r w:rsidRPr="00A64FF7">
              <w:rPr>
                <w:rFonts w:ascii="Times New Roman" w:hAnsi="Times New Roman" w:cs="Times New Roman"/>
              </w:rPr>
              <w:t>850,000</w:t>
            </w:r>
          </w:p>
        </w:tc>
      </w:tr>
      <w:tr w:rsidR="002C3824" w:rsidRPr="00A64FF7" w14:paraId="62C35E49" w14:textId="77777777" w:rsidTr="005475DF">
        <w:trPr>
          <w:cantSplit/>
          <w:trHeight w:val="20"/>
        </w:trPr>
        <w:tc>
          <w:tcPr>
            <w:tcW w:w="3240" w:type="dxa"/>
          </w:tcPr>
          <w:p w14:paraId="198B4B7F" w14:textId="2225F69E" w:rsidR="002C3824" w:rsidRPr="00A64FF7" w:rsidRDefault="002C3824" w:rsidP="002C3824">
            <w:pPr>
              <w:spacing w:after="0" w:line="240" w:lineRule="atLeast"/>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Investment in a subsidiary (JWDA)</w:t>
            </w:r>
          </w:p>
        </w:tc>
        <w:tc>
          <w:tcPr>
            <w:tcW w:w="540" w:type="dxa"/>
          </w:tcPr>
          <w:p w14:paraId="0FDBFD2A" w14:textId="0ECA0179" w:rsidR="002C3824" w:rsidRPr="00A64FF7" w:rsidRDefault="00551061" w:rsidP="002C3824">
            <w:pPr>
              <w:spacing w:after="0" w:line="240" w:lineRule="atLeast"/>
              <w:ind w:right="11"/>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5</w:t>
            </w:r>
          </w:p>
        </w:tc>
        <w:tc>
          <w:tcPr>
            <w:tcW w:w="1170" w:type="dxa"/>
          </w:tcPr>
          <w:p w14:paraId="058BE650" w14:textId="27830734" w:rsidR="002C3824" w:rsidRPr="00A64FF7" w:rsidRDefault="00551061" w:rsidP="002C3824">
            <w:pPr>
              <w:tabs>
                <w:tab w:val="decimal" w:pos="940"/>
              </w:tabs>
              <w:spacing w:after="0" w:line="240" w:lineRule="atLeast"/>
              <w:ind w:left="-81" w:right="-170"/>
              <w:rPr>
                <w:rFonts w:ascii="Times New Roman" w:hAnsi="Times New Roman" w:cs="Times New Roman"/>
                <w:szCs w:val="22"/>
              </w:rPr>
            </w:pPr>
            <w:r w:rsidRPr="00A64FF7">
              <w:rPr>
                <w:rFonts w:ascii="Times New Roman" w:hAnsi="Times New Roman" w:cs="Times New Roman"/>
                <w:szCs w:val="22"/>
              </w:rPr>
              <w:t>1,010,000</w:t>
            </w:r>
          </w:p>
        </w:tc>
        <w:tc>
          <w:tcPr>
            <w:tcW w:w="180" w:type="dxa"/>
          </w:tcPr>
          <w:p w14:paraId="630F4B6D"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5CCD6F8F" w14:textId="3FF9101C" w:rsidR="002C3824" w:rsidRPr="00A64FF7" w:rsidRDefault="002C3824" w:rsidP="002C3824">
            <w:pPr>
              <w:tabs>
                <w:tab w:val="decimal" w:pos="999"/>
              </w:tabs>
              <w:spacing w:after="0" w:line="240" w:lineRule="atLeast"/>
              <w:ind w:left="-81" w:right="-170"/>
              <w:rPr>
                <w:rFonts w:ascii="Times New Roman" w:hAnsi="Times New Roman" w:cs="Times New Roman"/>
                <w:szCs w:val="22"/>
              </w:rPr>
            </w:pPr>
            <w:r w:rsidRPr="00A64FF7">
              <w:rPr>
                <w:rFonts w:ascii="Times New Roman" w:hAnsi="Times New Roman" w:cs="Times New Roman"/>
              </w:rPr>
              <w:t>1,010,000</w:t>
            </w:r>
          </w:p>
        </w:tc>
        <w:tc>
          <w:tcPr>
            <w:tcW w:w="180" w:type="dxa"/>
          </w:tcPr>
          <w:p w14:paraId="503DAE6B"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6959272B" w14:textId="2FD0A6D6" w:rsidR="002C3824" w:rsidRPr="00A64FF7" w:rsidRDefault="00551061" w:rsidP="002C3824">
            <w:pPr>
              <w:tabs>
                <w:tab w:val="decimal" w:pos="982"/>
              </w:tabs>
              <w:spacing w:after="0" w:line="240" w:lineRule="atLeast"/>
              <w:ind w:right="14"/>
              <w:rPr>
                <w:rFonts w:ascii="Times New Roman" w:hAnsi="Times New Roman" w:cs="Times New Roman"/>
                <w:szCs w:val="22"/>
              </w:rPr>
            </w:pPr>
            <w:r w:rsidRPr="00A64FF7">
              <w:rPr>
                <w:rFonts w:ascii="Times New Roman" w:hAnsi="Times New Roman" w:cs="Times New Roman"/>
                <w:szCs w:val="22"/>
              </w:rPr>
              <w:t>1,010,000</w:t>
            </w:r>
          </w:p>
        </w:tc>
        <w:tc>
          <w:tcPr>
            <w:tcW w:w="180" w:type="dxa"/>
          </w:tcPr>
          <w:p w14:paraId="1C4096D5" w14:textId="77777777" w:rsidR="002C3824" w:rsidRPr="00A64FF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74E726AB" w14:textId="476C25CD" w:rsidR="002C3824" w:rsidRPr="00A64FF7" w:rsidRDefault="002C3824" w:rsidP="002C3824">
            <w:pPr>
              <w:tabs>
                <w:tab w:val="decimal" w:pos="982"/>
              </w:tabs>
              <w:spacing w:after="0" w:line="240" w:lineRule="atLeast"/>
              <w:ind w:left="-81" w:right="-170"/>
              <w:rPr>
                <w:rFonts w:ascii="Times New Roman" w:hAnsi="Times New Roman" w:cs="Times New Roman"/>
                <w:szCs w:val="22"/>
              </w:rPr>
            </w:pPr>
            <w:r w:rsidRPr="00A64FF7">
              <w:rPr>
                <w:rFonts w:ascii="Times New Roman" w:hAnsi="Times New Roman" w:cs="Times New Roman"/>
              </w:rPr>
              <w:t>1,010,000</w:t>
            </w:r>
          </w:p>
        </w:tc>
      </w:tr>
      <w:tr w:rsidR="002C3824" w:rsidRPr="00A64FF7" w14:paraId="5C7D27ED" w14:textId="77777777" w:rsidTr="005475DF">
        <w:trPr>
          <w:cantSplit/>
          <w:trHeight w:val="20"/>
        </w:trPr>
        <w:tc>
          <w:tcPr>
            <w:tcW w:w="3240" w:type="dxa"/>
          </w:tcPr>
          <w:p w14:paraId="48BD4736" w14:textId="3F356F34" w:rsidR="002C3824" w:rsidRPr="00A64FF7" w:rsidRDefault="002C3824" w:rsidP="002C3824">
            <w:pPr>
              <w:spacing w:after="0" w:line="240" w:lineRule="atLeast"/>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Investment in a subsidiary (PCS)</w:t>
            </w:r>
          </w:p>
        </w:tc>
        <w:tc>
          <w:tcPr>
            <w:tcW w:w="540" w:type="dxa"/>
          </w:tcPr>
          <w:p w14:paraId="2061B15E" w14:textId="07971A61" w:rsidR="002C3824" w:rsidRPr="00A64FF7" w:rsidRDefault="00551061" w:rsidP="002C3824">
            <w:pPr>
              <w:spacing w:after="0" w:line="240" w:lineRule="atLeast"/>
              <w:ind w:right="11"/>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5</w:t>
            </w:r>
          </w:p>
        </w:tc>
        <w:tc>
          <w:tcPr>
            <w:tcW w:w="1170" w:type="dxa"/>
          </w:tcPr>
          <w:p w14:paraId="5EDE3950" w14:textId="7EB1F0BF" w:rsidR="002C3824" w:rsidRPr="00A64FF7" w:rsidRDefault="00551061" w:rsidP="002C3824">
            <w:pPr>
              <w:tabs>
                <w:tab w:val="decimal" w:pos="940"/>
              </w:tabs>
              <w:spacing w:after="0" w:line="240" w:lineRule="atLeast"/>
              <w:ind w:left="-81" w:right="-170"/>
              <w:rPr>
                <w:rFonts w:ascii="Times New Roman" w:hAnsi="Times New Roman" w:cs="Times New Roman"/>
                <w:szCs w:val="22"/>
              </w:rPr>
            </w:pPr>
            <w:r w:rsidRPr="00A64FF7">
              <w:rPr>
                <w:rFonts w:ascii="Times New Roman" w:hAnsi="Times New Roman" w:cs="Times New Roman"/>
                <w:szCs w:val="22"/>
              </w:rPr>
              <w:t>644,210</w:t>
            </w:r>
          </w:p>
        </w:tc>
        <w:tc>
          <w:tcPr>
            <w:tcW w:w="180" w:type="dxa"/>
          </w:tcPr>
          <w:p w14:paraId="0E49ADEC"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3BA1F3E0" w14:textId="50EBD39E" w:rsidR="002C3824" w:rsidRPr="00A64FF7" w:rsidRDefault="002C3824" w:rsidP="002C3824">
            <w:pPr>
              <w:tabs>
                <w:tab w:val="decimal" w:pos="999"/>
              </w:tabs>
              <w:spacing w:after="0" w:line="240" w:lineRule="atLeast"/>
              <w:ind w:left="-81" w:right="-170"/>
              <w:rPr>
                <w:rFonts w:ascii="Times New Roman" w:hAnsi="Times New Roman" w:cs="Times New Roman"/>
                <w:szCs w:val="22"/>
              </w:rPr>
            </w:pPr>
            <w:r w:rsidRPr="00A64FF7">
              <w:rPr>
                <w:rFonts w:ascii="Times New Roman" w:hAnsi="Times New Roman" w:cs="Times New Roman"/>
              </w:rPr>
              <w:t>644,210</w:t>
            </w:r>
          </w:p>
        </w:tc>
        <w:tc>
          <w:tcPr>
            <w:tcW w:w="180" w:type="dxa"/>
          </w:tcPr>
          <w:p w14:paraId="4F15BA9B"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0FA4AB2C" w14:textId="1AFAE2AA" w:rsidR="002C3824" w:rsidRPr="00A64FF7" w:rsidRDefault="00551061" w:rsidP="002C3824">
            <w:pPr>
              <w:tabs>
                <w:tab w:val="decimal" w:pos="982"/>
              </w:tabs>
              <w:spacing w:after="0" w:line="240" w:lineRule="atLeast"/>
              <w:ind w:right="14"/>
              <w:rPr>
                <w:rFonts w:ascii="Times New Roman" w:hAnsi="Times New Roman" w:cs="Times New Roman"/>
                <w:szCs w:val="22"/>
              </w:rPr>
            </w:pPr>
            <w:r w:rsidRPr="00A64FF7">
              <w:rPr>
                <w:rFonts w:ascii="Times New Roman" w:hAnsi="Times New Roman" w:cs="Times New Roman"/>
                <w:szCs w:val="22"/>
              </w:rPr>
              <w:t>644,210</w:t>
            </w:r>
          </w:p>
        </w:tc>
        <w:tc>
          <w:tcPr>
            <w:tcW w:w="180" w:type="dxa"/>
          </w:tcPr>
          <w:p w14:paraId="3B4768D0" w14:textId="77777777" w:rsidR="002C3824" w:rsidRPr="00A64FF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3D8CC562" w14:textId="1AF30D34" w:rsidR="002C3824" w:rsidRPr="00A64FF7" w:rsidRDefault="002C3824" w:rsidP="002C3824">
            <w:pPr>
              <w:tabs>
                <w:tab w:val="decimal" w:pos="982"/>
              </w:tabs>
              <w:spacing w:after="0" w:line="240" w:lineRule="atLeast"/>
              <w:ind w:left="-81" w:right="-170"/>
              <w:rPr>
                <w:rFonts w:ascii="Times New Roman" w:hAnsi="Times New Roman" w:cs="Times New Roman"/>
                <w:szCs w:val="22"/>
              </w:rPr>
            </w:pPr>
            <w:r w:rsidRPr="00A64FF7">
              <w:rPr>
                <w:rFonts w:ascii="Times New Roman" w:hAnsi="Times New Roman" w:cs="Times New Roman"/>
              </w:rPr>
              <w:t>644,210</w:t>
            </w:r>
          </w:p>
        </w:tc>
      </w:tr>
      <w:tr w:rsidR="002C3824" w:rsidRPr="00A64FF7" w14:paraId="45027D2C" w14:textId="77777777" w:rsidTr="005475DF">
        <w:trPr>
          <w:cantSplit/>
          <w:trHeight w:val="20"/>
        </w:trPr>
        <w:tc>
          <w:tcPr>
            <w:tcW w:w="3240" w:type="dxa"/>
          </w:tcPr>
          <w:p w14:paraId="3EA50DDB" w14:textId="77777777" w:rsidR="002C3824" w:rsidRPr="00A64FF7" w:rsidRDefault="002C3824" w:rsidP="002C3824">
            <w:pPr>
              <w:spacing w:after="0" w:line="240" w:lineRule="atLeast"/>
              <w:rPr>
                <w:rFonts w:ascii="Times New Roman" w:hAnsi="Times New Roman" w:cs="Times New Roman"/>
                <w:sz w:val="20"/>
                <w:szCs w:val="20"/>
                <w:lang w:val="en-GB" w:bidi="ar-SA"/>
              </w:rPr>
            </w:pPr>
            <w:r w:rsidRPr="00A64FF7">
              <w:rPr>
                <w:rFonts w:ascii="Times New Roman" w:hAnsi="Times New Roman" w:cs="Times New Roman"/>
                <w:sz w:val="20"/>
                <w:szCs w:val="20"/>
                <w:lang w:val="en-GB" w:bidi="ar-SA"/>
              </w:rPr>
              <w:t>Property, plant and equipment</w:t>
            </w:r>
          </w:p>
        </w:tc>
        <w:tc>
          <w:tcPr>
            <w:tcW w:w="540" w:type="dxa"/>
          </w:tcPr>
          <w:p w14:paraId="5D1151AA" w14:textId="68B3752F" w:rsidR="002C3824" w:rsidRPr="00A64FF7" w:rsidDel="000E69EF" w:rsidRDefault="00551061" w:rsidP="002C3824">
            <w:pPr>
              <w:spacing w:after="0" w:line="240" w:lineRule="atLeast"/>
              <w:ind w:right="11"/>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6</w:t>
            </w:r>
          </w:p>
        </w:tc>
        <w:tc>
          <w:tcPr>
            <w:tcW w:w="1170" w:type="dxa"/>
          </w:tcPr>
          <w:p w14:paraId="7C76CF0E" w14:textId="65C140D5" w:rsidR="002C3824" w:rsidRPr="00A64FF7" w:rsidRDefault="00551061" w:rsidP="00551061">
            <w:pPr>
              <w:tabs>
                <w:tab w:val="decimal" w:pos="940"/>
              </w:tabs>
              <w:spacing w:after="0" w:line="240" w:lineRule="atLeast"/>
              <w:ind w:left="-81" w:right="-170"/>
              <w:rPr>
                <w:rFonts w:ascii="Times New Roman" w:hAnsi="Times New Roman" w:cs="Times New Roman"/>
                <w:szCs w:val="22"/>
              </w:rPr>
            </w:pPr>
            <w:r w:rsidRPr="00A64FF7">
              <w:rPr>
                <w:rFonts w:ascii="Times New Roman" w:hAnsi="Times New Roman" w:cs="Times New Roman"/>
                <w:szCs w:val="22"/>
              </w:rPr>
              <w:t>2,077,328</w:t>
            </w:r>
          </w:p>
        </w:tc>
        <w:tc>
          <w:tcPr>
            <w:tcW w:w="180" w:type="dxa"/>
          </w:tcPr>
          <w:p w14:paraId="74F2464B"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0D7F8EFB" w14:textId="2E3CDB74" w:rsidR="002C3824" w:rsidRPr="00A64FF7" w:rsidRDefault="002C3824" w:rsidP="002C3824">
            <w:pPr>
              <w:tabs>
                <w:tab w:val="decimal" w:pos="999"/>
              </w:tabs>
              <w:spacing w:after="0" w:line="240" w:lineRule="atLeast"/>
              <w:ind w:left="-81" w:right="-170"/>
              <w:rPr>
                <w:rFonts w:ascii="Times New Roman" w:hAnsi="Times New Roman" w:cs="Times New Roman"/>
                <w:szCs w:val="22"/>
              </w:rPr>
            </w:pPr>
            <w:r w:rsidRPr="00A64FF7">
              <w:rPr>
                <w:rFonts w:ascii="Times New Roman" w:hAnsi="Times New Roman" w:cs="Times New Roman"/>
              </w:rPr>
              <w:t>2,</w:t>
            </w:r>
            <w:r w:rsidR="00436B81" w:rsidRPr="00A64FF7">
              <w:rPr>
                <w:rFonts w:ascii="Times New Roman" w:hAnsi="Times New Roman" w:cs="Times New Roman"/>
              </w:rPr>
              <w:t>572,174</w:t>
            </w:r>
          </w:p>
        </w:tc>
        <w:tc>
          <w:tcPr>
            <w:tcW w:w="180" w:type="dxa"/>
          </w:tcPr>
          <w:p w14:paraId="719CDDAA" w14:textId="77777777" w:rsidR="002C3824" w:rsidRPr="00A64FF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29F0C296" w14:textId="06D94DE0" w:rsidR="002C3824" w:rsidRPr="00A64FF7" w:rsidRDefault="00551061" w:rsidP="00551061">
            <w:pPr>
              <w:tabs>
                <w:tab w:val="decimal" w:pos="640"/>
              </w:tabs>
              <w:spacing w:after="0" w:line="240" w:lineRule="atLeast"/>
              <w:ind w:right="14"/>
              <w:rPr>
                <w:rFonts w:ascii="Times New Roman" w:hAnsi="Times New Roman" w:cs="Times New Roman"/>
                <w:szCs w:val="22"/>
              </w:rPr>
            </w:pPr>
            <w:r w:rsidRPr="00A64FF7">
              <w:rPr>
                <w:rFonts w:ascii="Times New Roman" w:hAnsi="Times New Roman" w:cs="Times New Roman"/>
                <w:szCs w:val="22"/>
              </w:rPr>
              <w:t>-</w:t>
            </w:r>
          </w:p>
        </w:tc>
        <w:tc>
          <w:tcPr>
            <w:tcW w:w="180" w:type="dxa"/>
          </w:tcPr>
          <w:p w14:paraId="1465C9D7" w14:textId="77777777" w:rsidR="002C3824" w:rsidRPr="00A64FF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1FFCEC50" w14:textId="794E54A9" w:rsidR="002C3824" w:rsidRPr="00A64FF7" w:rsidRDefault="002C3824" w:rsidP="00FF79BA">
            <w:pPr>
              <w:tabs>
                <w:tab w:val="decimal" w:pos="640"/>
              </w:tabs>
              <w:spacing w:after="0" w:line="240" w:lineRule="atLeast"/>
              <w:ind w:right="14"/>
              <w:rPr>
                <w:rFonts w:ascii="Times New Roman" w:hAnsi="Times New Roman" w:cs="Times New Roman"/>
                <w:sz w:val="18"/>
                <w:szCs w:val="18"/>
              </w:rPr>
            </w:pPr>
            <w:r w:rsidRPr="00A64FF7">
              <w:rPr>
                <w:rFonts w:ascii="Times New Roman" w:hAnsi="Times New Roman" w:cs="Times New Roman"/>
              </w:rPr>
              <w:t>-</w:t>
            </w:r>
          </w:p>
        </w:tc>
      </w:tr>
      <w:tr w:rsidR="002C3824" w:rsidRPr="00A64FF7" w14:paraId="7B331C93" w14:textId="77777777" w:rsidTr="005475DF">
        <w:trPr>
          <w:cantSplit/>
          <w:trHeight w:val="20"/>
        </w:trPr>
        <w:tc>
          <w:tcPr>
            <w:tcW w:w="3240" w:type="dxa"/>
          </w:tcPr>
          <w:p w14:paraId="29B0EFD7" w14:textId="1D9448BC" w:rsidR="002C3824" w:rsidRPr="00A64FF7" w:rsidRDefault="002C3824" w:rsidP="002C3824">
            <w:pPr>
              <w:spacing w:after="0" w:line="240" w:lineRule="atLeast"/>
              <w:rPr>
                <w:rFonts w:ascii="Times New Roman" w:hAnsi="Times New Roman" w:cs="Times New Roman"/>
                <w:b/>
                <w:bCs/>
                <w:sz w:val="20"/>
                <w:szCs w:val="20"/>
                <w:lang w:val="en-GB" w:bidi="ar-SA"/>
              </w:rPr>
            </w:pPr>
            <w:r w:rsidRPr="00A64FF7">
              <w:rPr>
                <w:rFonts w:ascii="Times New Roman" w:hAnsi="Times New Roman" w:cs="Times New Roman"/>
                <w:b/>
                <w:bCs/>
                <w:sz w:val="20"/>
                <w:szCs w:val="20"/>
                <w:lang w:val="en-GB" w:bidi="ar-SA"/>
              </w:rPr>
              <w:t>Total</w:t>
            </w:r>
          </w:p>
        </w:tc>
        <w:tc>
          <w:tcPr>
            <w:tcW w:w="540" w:type="dxa"/>
          </w:tcPr>
          <w:p w14:paraId="03EDCBEC" w14:textId="77777777" w:rsidR="002C3824" w:rsidRPr="00A64FF7" w:rsidRDefault="002C3824" w:rsidP="002C3824">
            <w:pPr>
              <w:spacing w:after="0" w:line="240" w:lineRule="atLeast"/>
              <w:ind w:right="11"/>
              <w:jc w:val="center"/>
              <w:rPr>
                <w:rFonts w:ascii="Times New Roman" w:eastAsia="Times New Roman" w:hAnsi="Times New Roman" w:cs="Times New Roman"/>
                <w:b/>
                <w:bCs/>
                <w:i/>
                <w:iCs/>
                <w:sz w:val="20"/>
                <w:szCs w:val="20"/>
                <w:lang w:val="en-GB" w:bidi="ar-SA"/>
              </w:rPr>
            </w:pPr>
          </w:p>
        </w:tc>
        <w:tc>
          <w:tcPr>
            <w:tcW w:w="1170" w:type="dxa"/>
            <w:tcBorders>
              <w:top w:val="single" w:sz="4" w:space="0" w:color="auto"/>
              <w:bottom w:val="double" w:sz="4" w:space="0" w:color="auto"/>
            </w:tcBorders>
          </w:tcPr>
          <w:p w14:paraId="54B4D4C8" w14:textId="0D261A94" w:rsidR="002C3824" w:rsidRPr="00A64FF7" w:rsidRDefault="00551061" w:rsidP="002C3824">
            <w:pPr>
              <w:tabs>
                <w:tab w:val="decimal" w:pos="940"/>
              </w:tabs>
              <w:spacing w:after="0" w:line="240" w:lineRule="atLeast"/>
              <w:ind w:left="-81" w:right="-170"/>
              <w:rPr>
                <w:rFonts w:ascii="Times New Roman" w:hAnsi="Times New Roman" w:cs="Times New Roman"/>
                <w:b/>
                <w:bCs/>
                <w:szCs w:val="22"/>
              </w:rPr>
            </w:pPr>
            <w:r w:rsidRPr="00A64FF7">
              <w:rPr>
                <w:rFonts w:ascii="Times New Roman" w:hAnsi="Times New Roman" w:cs="Times New Roman"/>
                <w:b/>
                <w:bCs/>
                <w:szCs w:val="22"/>
              </w:rPr>
              <w:t>5,604,949</w:t>
            </w:r>
          </w:p>
        </w:tc>
        <w:tc>
          <w:tcPr>
            <w:tcW w:w="180" w:type="dxa"/>
          </w:tcPr>
          <w:p w14:paraId="3853D167" w14:textId="77777777" w:rsidR="002C3824" w:rsidRPr="00A64FF7" w:rsidRDefault="002C3824" w:rsidP="002C3824">
            <w:pPr>
              <w:tabs>
                <w:tab w:val="decimal" w:pos="765"/>
              </w:tabs>
              <w:spacing w:after="0" w:line="240" w:lineRule="atLeast"/>
              <w:rPr>
                <w:rFonts w:ascii="Times New Roman" w:eastAsia="Times New Roman" w:hAnsi="Times New Roman" w:cs="Times New Roman"/>
                <w:b/>
                <w:bCs/>
                <w:sz w:val="18"/>
                <w:szCs w:val="18"/>
                <w:lang w:val="en-GB" w:bidi="ar-SA"/>
              </w:rPr>
            </w:pPr>
          </w:p>
        </w:tc>
        <w:tc>
          <w:tcPr>
            <w:tcW w:w="1260" w:type="dxa"/>
            <w:tcBorders>
              <w:top w:val="single" w:sz="4" w:space="0" w:color="auto"/>
              <w:bottom w:val="double" w:sz="4" w:space="0" w:color="auto"/>
            </w:tcBorders>
          </w:tcPr>
          <w:p w14:paraId="0295209B" w14:textId="2BBF39FE" w:rsidR="002C3824" w:rsidRPr="00A64FF7" w:rsidRDefault="002C3824" w:rsidP="002C3824">
            <w:pPr>
              <w:tabs>
                <w:tab w:val="decimal" w:pos="999"/>
              </w:tabs>
              <w:spacing w:after="0" w:line="240" w:lineRule="atLeast"/>
              <w:ind w:left="-81" w:right="-170"/>
              <w:rPr>
                <w:rFonts w:ascii="Times New Roman" w:hAnsi="Times New Roman"/>
                <w:b/>
                <w:bCs/>
                <w:sz w:val="18"/>
                <w:szCs w:val="18"/>
                <w:cs/>
              </w:rPr>
            </w:pPr>
            <w:r w:rsidRPr="00A64FF7">
              <w:rPr>
                <w:rFonts w:ascii="Times New Roman" w:hAnsi="Times New Roman" w:cs="Times New Roman"/>
                <w:b/>
                <w:bCs/>
              </w:rPr>
              <w:t>6,</w:t>
            </w:r>
            <w:r w:rsidR="00436B81" w:rsidRPr="00A64FF7">
              <w:rPr>
                <w:rFonts w:ascii="Times New Roman" w:hAnsi="Times New Roman" w:cs="Times New Roman"/>
                <w:b/>
                <w:bCs/>
              </w:rPr>
              <w:t>099,795</w:t>
            </w:r>
          </w:p>
        </w:tc>
        <w:tc>
          <w:tcPr>
            <w:tcW w:w="180" w:type="dxa"/>
          </w:tcPr>
          <w:p w14:paraId="2E109906" w14:textId="77777777" w:rsidR="002C3824" w:rsidRPr="00A64FF7" w:rsidRDefault="002C3824" w:rsidP="002C3824">
            <w:pPr>
              <w:tabs>
                <w:tab w:val="decimal" w:pos="765"/>
              </w:tabs>
              <w:spacing w:after="0" w:line="240" w:lineRule="atLeast"/>
              <w:rPr>
                <w:rFonts w:ascii="Times New Roman" w:eastAsia="Times New Roman" w:hAnsi="Times New Roman" w:cs="Times New Roman"/>
                <w:b/>
                <w:bCs/>
                <w:sz w:val="18"/>
                <w:szCs w:val="18"/>
                <w:lang w:val="en-GB" w:bidi="ar-SA"/>
              </w:rPr>
            </w:pPr>
          </w:p>
        </w:tc>
        <w:tc>
          <w:tcPr>
            <w:tcW w:w="1170" w:type="dxa"/>
            <w:tcBorders>
              <w:top w:val="single" w:sz="4" w:space="0" w:color="auto"/>
              <w:bottom w:val="double" w:sz="4" w:space="0" w:color="auto"/>
            </w:tcBorders>
          </w:tcPr>
          <w:p w14:paraId="4DCB564B" w14:textId="3170AC01" w:rsidR="002C3824" w:rsidRPr="00A64FF7" w:rsidRDefault="00551061" w:rsidP="002C3824">
            <w:pPr>
              <w:tabs>
                <w:tab w:val="decimal" w:pos="982"/>
              </w:tabs>
              <w:spacing w:after="0" w:line="240" w:lineRule="atLeast"/>
              <w:ind w:right="14"/>
              <w:rPr>
                <w:rFonts w:ascii="Times New Roman" w:hAnsi="Times New Roman" w:cs="Times New Roman"/>
                <w:b/>
                <w:bCs/>
                <w:szCs w:val="22"/>
              </w:rPr>
            </w:pPr>
            <w:r w:rsidRPr="00A64FF7">
              <w:rPr>
                <w:rFonts w:ascii="Times New Roman" w:hAnsi="Times New Roman" w:cs="Times New Roman"/>
                <w:b/>
                <w:bCs/>
                <w:szCs w:val="22"/>
              </w:rPr>
              <w:t>2,504,210</w:t>
            </w:r>
          </w:p>
        </w:tc>
        <w:tc>
          <w:tcPr>
            <w:tcW w:w="180" w:type="dxa"/>
          </w:tcPr>
          <w:p w14:paraId="0CBA674C" w14:textId="77777777" w:rsidR="002C3824" w:rsidRPr="00A64FF7" w:rsidRDefault="002C3824" w:rsidP="002C3824">
            <w:pPr>
              <w:tabs>
                <w:tab w:val="decimal" w:pos="642"/>
                <w:tab w:val="decimal" w:pos="765"/>
                <w:tab w:val="decimal" w:pos="940"/>
              </w:tabs>
              <w:spacing w:after="0" w:line="240" w:lineRule="atLeast"/>
              <w:ind w:left="-81" w:right="-170"/>
              <w:rPr>
                <w:rFonts w:ascii="Times New Roman" w:hAnsi="Times New Roman" w:cs="Times New Roman"/>
                <w:b/>
                <w:bCs/>
                <w:sz w:val="18"/>
                <w:szCs w:val="18"/>
              </w:rPr>
            </w:pPr>
          </w:p>
        </w:tc>
        <w:tc>
          <w:tcPr>
            <w:tcW w:w="1262" w:type="dxa"/>
            <w:gridSpan w:val="2"/>
            <w:tcBorders>
              <w:top w:val="single" w:sz="4" w:space="0" w:color="auto"/>
              <w:bottom w:val="double" w:sz="4" w:space="0" w:color="auto"/>
            </w:tcBorders>
          </w:tcPr>
          <w:p w14:paraId="66197F3C" w14:textId="4D12D041" w:rsidR="002C3824" w:rsidRPr="00A64FF7" w:rsidRDefault="002C3824" w:rsidP="002C3824">
            <w:pPr>
              <w:tabs>
                <w:tab w:val="decimal" w:pos="982"/>
              </w:tabs>
              <w:spacing w:after="0" w:line="240" w:lineRule="atLeast"/>
              <w:ind w:right="14"/>
              <w:rPr>
                <w:rFonts w:ascii="Times New Roman" w:hAnsi="Times New Roman" w:cs="Times New Roman"/>
                <w:b/>
                <w:bCs/>
                <w:sz w:val="18"/>
                <w:szCs w:val="18"/>
              </w:rPr>
            </w:pPr>
            <w:r w:rsidRPr="00A64FF7">
              <w:rPr>
                <w:rFonts w:ascii="Times New Roman" w:hAnsi="Times New Roman" w:cs="Times New Roman"/>
                <w:b/>
                <w:bCs/>
              </w:rPr>
              <w:t>2,504,210</w:t>
            </w:r>
          </w:p>
        </w:tc>
      </w:tr>
    </w:tbl>
    <w:p w14:paraId="4E0E532E" w14:textId="77777777" w:rsidR="00BE0FC7" w:rsidRPr="00A64FF7" w:rsidRDefault="00BE0FC7" w:rsidP="008E2FAD">
      <w:pPr>
        <w:spacing w:after="0" w:line="240" w:lineRule="atLeast"/>
        <w:ind w:left="540"/>
        <w:jc w:val="both"/>
        <w:rPr>
          <w:rFonts w:ascii="Times New Roman" w:eastAsia="MS Mincho" w:hAnsi="Times New Roman" w:cs="Times New Roman"/>
          <w:b/>
          <w:bCs/>
          <w:sz w:val="20"/>
          <w:szCs w:val="20"/>
          <w:lang w:val="en-GB"/>
        </w:rPr>
      </w:pPr>
    </w:p>
    <w:p w14:paraId="4F2CBB0A" w14:textId="31C693C9" w:rsidR="00B33CA5" w:rsidRPr="00A64FF7" w:rsidRDefault="00B2313E" w:rsidP="007A4BCF">
      <w:pPr>
        <w:spacing w:after="0" w:line="240" w:lineRule="atLeast"/>
        <w:ind w:left="540"/>
        <w:jc w:val="thaiDistribute"/>
        <w:rPr>
          <w:rFonts w:ascii="Times New Roman" w:eastAsia="MS Mincho" w:hAnsi="Times New Roman"/>
          <w:i/>
          <w:iCs/>
          <w:szCs w:val="22"/>
          <w:cs/>
        </w:rPr>
      </w:pPr>
      <w:r w:rsidRPr="00A64FF7">
        <w:rPr>
          <w:rFonts w:ascii="Times New Roman" w:eastAsia="MS Mincho" w:hAnsi="Times New Roman" w:cs="Times New Roman"/>
          <w:szCs w:val="22"/>
          <w:lang w:val="en-GB"/>
        </w:rPr>
        <w:t xml:space="preserve">As at </w:t>
      </w:r>
      <w:r w:rsidR="00AA38BF" w:rsidRPr="00A64FF7">
        <w:rPr>
          <w:rFonts w:ascii="Times New Roman" w:eastAsia="Times New Roman" w:hAnsi="Times New Roman" w:cs="Times New Roman"/>
          <w:szCs w:val="22"/>
          <w:lang w:val="en-GB" w:bidi="ar-SA"/>
        </w:rPr>
        <w:t>3</w:t>
      </w:r>
      <w:r w:rsidR="006B2549" w:rsidRPr="00A64FF7">
        <w:rPr>
          <w:rFonts w:ascii="Times New Roman" w:eastAsia="Times New Roman" w:hAnsi="Times New Roman" w:cs="Times New Roman"/>
          <w:szCs w:val="22"/>
          <w:lang w:val="en-GB" w:bidi="ar-SA"/>
        </w:rPr>
        <w:t>0</w:t>
      </w:r>
      <w:r w:rsidR="00AA38BF" w:rsidRPr="00A64FF7">
        <w:rPr>
          <w:rFonts w:ascii="Times New Roman" w:eastAsia="Times New Roman" w:hAnsi="Times New Roman" w:cs="Times New Roman"/>
          <w:szCs w:val="22"/>
          <w:lang w:val="en-GB" w:bidi="ar-SA"/>
        </w:rPr>
        <w:t xml:space="preserve"> </w:t>
      </w:r>
      <w:r w:rsidR="006B2549" w:rsidRPr="00A64FF7">
        <w:rPr>
          <w:rFonts w:ascii="Times New Roman" w:eastAsia="Times New Roman" w:hAnsi="Times New Roman" w:cs="Times New Roman"/>
          <w:szCs w:val="22"/>
          <w:lang w:val="en-GB" w:bidi="ar-SA"/>
        </w:rPr>
        <w:t>June</w:t>
      </w:r>
      <w:r w:rsidR="00B33CA5" w:rsidRPr="00A64FF7">
        <w:rPr>
          <w:rFonts w:ascii="Times New Roman" w:eastAsia="Times New Roman" w:hAnsi="Times New Roman" w:cs="Times New Roman"/>
          <w:szCs w:val="22"/>
          <w:lang w:val="en-GB" w:bidi="ar-SA"/>
        </w:rPr>
        <w:t xml:space="preserve"> </w:t>
      </w:r>
      <w:r w:rsidR="00AA38BF" w:rsidRPr="00A64FF7">
        <w:rPr>
          <w:rFonts w:ascii="Times New Roman" w:eastAsia="Times New Roman" w:hAnsi="Times New Roman" w:cs="Times New Roman"/>
          <w:szCs w:val="22"/>
          <w:lang w:val="en-GB" w:bidi="ar-SA"/>
        </w:rPr>
        <w:t>2026</w:t>
      </w:r>
      <w:r w:rsidR="009A0494" w:rsidRPr="00A64FF7">
        <w:rPr>
          <w:rFonts w:ascii="Times New Roman" w:eastAsia="MS Mincho" w:hAnsi="Times New Roman" w:cs="Times New Roman"/>
          <w:szCs w:val="22"/>
          <w:lang w:val="en-GB"/>
        </w:rPr>
        <w:t>,</w:t>
      </w:r>
      <w:r w:rsidRPr="00A64FF7">
        <w:rPr>
          <w:rFonts w:ascii="Times New Roman" w:eastAsia="MS Mincho" w:hAnsi="Times New Roman" w:cs="Times New Roman"/>
          <w:szCs w:val="22"/>
          <w:lang w:val="en-GB"/>
        </w:rPr>
        <w:t xml:space="preserve"> the Group and the Company had unutilised credit facilities</w:t>
      </w:r>
      <w:r w:rsidR="00850977" w:rsidRPr="00A64FF7">
        <w:rPr>
          <w:rFonts w:ascii="Times New Roman" w:eastAsia="MS Mincho" w:hAnsi="Times New Roman" w:cs="Times New Roman"/>
          <w:szCs w:val="22"/>
          <w:lang w:val="en-GB"/>
        </w:rPr>
        <w:t xml:space="preserve"> in totalling </w:t>
      </w:r>
      <w:r w:rsidR="0075763C" w:rsidRPr="00A64FF7">
        <w:rPr>
          <w:rFonts w:ascii="Times New Roman" w:eastAsia="MS Mincho" w:hAnsi="Times New Roman" w:cs="Times New Roman"/>
          <w:szCs w:val="22"/>
          <w:lang w:val="en-GB"/>
        </w:rPr>
        <w:t>of</w:t>
      </w:r>
      <w:r w:rsidR="00C66905" w:rsidRPr="00A64FF7">
        <w:rPr>
          <w:rFonts w:ascii="Times New Roman" w:eastAsia="MS Mincho" w:hAnsi="Times New Roman" w:cs="Times New Roman"/>
          <w:szCs w:val="22"/>
          <w:lang w:val="en-GB"/>
        </w:rPr>
        <w:br/>
      </w:r>
      <w:r w:rsidRPr="00A64FF7">
        <w:rPr>
          <w:rFonts w:ascii="Times New Roman" w:eastAsia="MS Mincho" w:hAnsi="Times New Roman" w:cs="Times New Roman"/>
          <w:szCs w:val="22"/>
          <w:lang w:val="en-GB"/>
        </w:rPr>
        <w:t>Baht</w:t>
      </w:r>
      <w:r w:rsidR="002C3824" w:rsidRPr="00A64FF7">
        <w:rPr>
          <w:rFonts w:ascii="Times New Roman" w:eastAsia="MS Mincho" w:hAnsi="Times New Roman" w:cs="Times New Roman"/>
          <w:szCs w:val="22"/>
          <w:lang w:val="en-GB"/>
        </w:rPr>
        <w:t xml:space="preserve"> </w:t>
      </w:r>
      <w:r w:rsidR="001C124E" w:rsidRPr="00A64FF7">
        <w:rPr>
          <w:rFonts w:ascii="Times New Roman" w:eastAsia="MS Mincho" w:hAnsi="Times New Roman" w:cs="Times New Roman"/>
          <w:szCs w:val="22"/>
          <w:lang w:val="en-GB"/>
        </w:rPr>
        <w:t>11,429.37</w:t>
      </w:r>
      <w:r w:rsidR="00F47600" w:rsidRPr="00A64FF7">
        <w:rPr>
          <w:rFonts w:ascii="Times New Roman" w:eastAsia="MS Mincho" w:hAnsi="Times New Roman" w:cs="Times New Roman"/>
          <w:szCs w:val="22"/>
          <w:lang w:val="en-GB"/>
        </w:rPr>
        <w:t xml:space="preserve"> </w:t>
      </w:r>
      <w:r w:rsidRPr="00A64FF7">
        <w:rPr>
          <w:rFonts w:ascii="Times New Roman" w:eastAsia="MS Mincho" w:hAnsi="Times New Roman" w:cs="Times New Roman"/>
          <w:szCs w:val="22"/>
          <w:lang w:val="en-GB"/>
        </w:rPr>
        <w:t>million and</w:t>
      </w:r>
      <w:r w:rsidR="005C112F" w:rsidRPr="00A64FF7">
        <w:rPr>
          <w:rFonts w:ascii="Times New Roman" w:eastAsia="MS Mincho" w:hAnsi="Times New Roman" w:cs="Times New Roman"/>
          <w:szCs w:val="22"/>
          <w:lang w:val="en-GB"/>
        </w:rPr>
        <w:t xml:space="preserve"> Baht</w:t>
      </w:r>
      <w:r w:rsidR="002C3824" w:rsidRPr="00A64FF7">
        <w:rPr>
          <w:rFonts w:ascii="Times New Roman" w:eastAsia="MS Mincho" w:hAnsi="Times New Roman" w:cs="Times New Roman"/>
          <w:szCs w:val="22"/>
          <w:lang w:val="en-GB"/>
        </w:rPr>
        <w:t xml:space="preserve"> </w:t>
      </w:r>
      <w:r w:rsidR="001C124E" w:rsidRPr="00A64FF7">
        <w:rPr>
          <w:rFonts w:ascii="Times New Roman" w:eastAsia="MS Mincho" w:hAnsi="Times New Roman" w:cs="Times New Roman"/>
          <w:szCs w:val="22"/>
          <w:lang w:val="en-GB"/>
        </w:rPr>
        <w:t>9,258.8</w:t>
      </w:r>
      <w:r w:rsidR="00E57B34" w:rsidRPr="00A64FF7">
        <w:rPr>
          <w:rFonts w:ascii="Times New Roman" w:eastAsia="MS Mincho" w:hAnsi="Times New Roman" w:cs="Times New Roman"/>
          <w:szCs w:val="22"/>
          <w:lang w:val="en-GB"/>
        </w:rPr>
        <w:t xml:space="preserve"> </w:t>
      </w:r>
      <w:r w:rsidRPr="00A64FF7">
        <w:rPr>
          <w:rFonts w:ascii="Times New Roman" w:eastAsia="MS Mincho" w:hAnsi="Times New Roman" w:cs="Times New Roman"/>
          <w:szCs w:val="22"/>
          <w:lang w:val="en-GB"/>
        </w:rPr>
        <w:t>million, respectively</w:t>
      </w:r>
      <w:r w:rsidR="00587033" w:rsidRPr="00A64FF7">
        <w:rPr>
          <w:rFonts w:ascii="Times New Roman" w:eastAsia="MS Mincho" w:hAnsi="Times New Roman" w:cs="Times New Roman"/>
          <w:szCs w:val="22"/>
          <w:lang w:val="en-GB"/>
        </w:rPr>
        <w:t xml:space="preserve"> </w:t>
      </w:r>
      <w:r w:rsidR="00587033" w:rsidRPr="00A64FF7">
        <w:rPr>
          <w:rFonts w:ascii="Times New Roman" w:eastAsia="MS Mincho" w:hAnsi="Times New Roman" w:cs="Times New Roman"/>
          <w:i/>
          <w:iCs/>
          <w:szCs w:val="22"/>
        </w:rPr>
        <w:t xml:space="preserve">(31 December </w:t>
      </w:r>
      <w:r w:rsidR="00AA38BF" w:rsidRPr="00A64FF7">
        <w:rPr>
          <w:rFonts w:ascii="Times New Roman" w:eastAsia="MS Mincho" w:hAnsi="Times New Roman" w:cs="Times New Roman"/>
          <w:i/>
          <w:iCs/>
          <w:szCs w:val="22"/>
        </w:rPr>
        <w:t>2025</w:t>
      </w:r>
      <w:r w:rsidR="00587033" w:rsidRPr="00A64FF7">
        <w:rPr>
          <w:rFonts w:ascii="Times New Roman" w:eastAsia="MS Mincho" w:hAnsi="Times New Roman" w:cs="Times New Roman"/>
          <w:i/>
          <w:iCs/>
          <w:szCs w:val="22"/>
        </w:rPr>
        <w:t xml:space="preserve">: Baht </w:t>
      </w:r>
      <w:r w:rsidR="00A07A73" w:rsidRPr="00A64FF7">
        <w:rPr>
          <w:rFonts w:ascii="Times New Roman" w:hAnsi="Times New Roman" w:cs="Times New Roman"/>
          <w:i/>
          <w:iCs/>
          <w:lang w:val="en-GB" w:bidi="ar-SA"/>
        </w:rPr>
        <w:t>10,205.93</w:t>
      </w:r>
      <w:r w:rsidR="007A4BCF" w:rsidRPr="00A64FF7">
        <w:rPr>
          <w:rFonts w:ascii="Times New Roman" w:hAnsi="Times New Roman" w:cs="Times New Roman"/>
          <w:i/>
          <w:iCs/>
          <w:lang w:val="en-GB" w:bidi="ar-SA"/>
        </w:rPr>
        <w:t xml:space="preserve"> </w:t>
      </w:r>
      <w:r w:rsidR="00A07A73" w:rsidRPr="00A64FF7">
        <w:rPr>
          <w:rFonts w:ascii="Times New Roman" w:hAnsi="Times New Roman" w:cs="Times New Roman"/>
          <w:i/>
          <w:iCs/>
          <w:lang w:val="en-GB" w:bidi="ar-SA"/>
        </w:rPr>
        <w:t xml:space="preserve">million and Baht 7,702.80 </w:t>
      </w:r>
      <w:r w:rsidR="00587033" w:rsidRPr="00A64FF7">
        <w:rPr>
          <w:rFonts w:ascii="Times New Roman" w:eastAsia="MS Mincho" w:hAnsi="Times New Roman" w:cs="Times New Roman"/>
          <w:i/>
          <w:iCs/>
          <w:szCs w:val="22"/>
        </w:rPr>
        <w:t>million, respectively).</w:t>
      </w:r>
    </w:p>
    <w:p w14:paraId="0E129EBC" w14:textId="6442847C" w:rsidR="001755BA" w:rsidRPr="00A64FF7" w:rsidRDefault="001755BA" w:rsidP="00075A31">
      <w:pPr>
        <w:spacing w:after="0" w:line="240" w:lineRule="atLeast"/>
        <w:ind w:left="540"/>
        <w:jc w:val="both"/>
        <w:rPr>
          <w:rFonts w:ascii="Times New Roman" w:eastAsia="MS Mincho" w:hAnsi="Times New Roman"/>
          <w:sz w:val="24"/>
          <w:szCs w:val="24"/>
        </w:rPr>
      </w:pPr>
    </w:p>
    <w:p w14:paraId="04353606" w14:textId="42E1C23C" w:rsidR="00B2313E" w:rsidRPr="00A64FF7"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Segment information</w:t>
      </w:r>
      <w:r w:rsidR="00113CBC" w:rsidRPr="00A64FF7">
        <w:rPr>
          <w:rFonts w:ascii="Times New Roman" w:eastAsia="MS Mincho" w:hAnsi="Times New Roman" w:cs="Times New Roman"/>
          <w:b/>
          <w:bCs/>
          <w:sz w:val="24"/>
          <w:szCs w:val="24"/>
        </w:rPr>
        <w:t xml:space="preserve"> and disaggregation of revenue</w:t>
      </w:r>
      <w:r w:rsidRPr="00A64FF7">
        <w:rPr>
          <w:rFonts w:ascii="Times New Roman" w:eastAsia="MS Mincho" w:hAnsi="Times New Roman" w:cs="Times New Roman"/>
          <w:b/>
          <w:bCs/>
          <w:sz w:val="24"/>
          <w:szCs w:val="24"/>
        </w:rPr>
        <w:t xml:space="preserve"> </w:t>
      </w:r>
    </w:p>
    <w:p w14:paraId="08663B8E" w14:textId="77777777" w:rsidR="00B2313E" w:rsidRPr="00A64FF7" w:rsidRDefault="00B2313E" w:rsidP="00F5424C">
      <w:pPr>
        <w:shd w:val="clear" w:color="auto" w:fill="FFFFFF"/>
        <w:spacing w:after="0" w:line="240" w:lineRule="atLeast"/>
        <w:ind w:right="-7"/>
        <w:jc w:val="both"/>
        <w:rPr>
          <w:rFonts w:ascii="Times New Roman" w:eastAsia="PMingLiU" w:hAnsi="Times New Roman" w:cs="Times New Roman"/>
          <w:b/>
          <w:bCs/>
          <w:sz w:val="20"/>
          <w:szCs w:val="20"/>
          <w:lang w:bidi="ar-SA"/>
        </w:rPr>
      </w:pPr>
    </w:p>
    <w:p w14:paraId="127E774C" w14:textId="77777777" w:rsidR="000B7B9F" w:rsidRPr="00A64FF7" w:rsidRDefault="000B7B9F" w:rsidP="007F3E5B">
      <w:pPr>
        <w:numPr>
          <w:ilvl w:val="0"/>
          <w:numId w:val="21"/>
        </w:numPr>
        <w:spacing w:after="0" w:line="260" w:lineRule="atLeast"/>
        <w:ind w:left="540" w:hanging="540"/>
        <w:rPr>
          <w:rFonts w:ascii="Times New Roman" w:eastAsia="Times New Roman" w:hAnsi="Times New Roman" w:cs="Times New Roman"/>
          <w:i/>
          <w:iCs/>
          <w:color w:val="000000"/>
          <w:szCs w:val="22"/>
        </w:rPr>
      </w:pPr>
      <w:r w:rsidRPr="00A64FF7">
        <w:rPr>
          <w:rFonts w:ascii="Times New Roman" w:eastAsia="Times New Roman" w:hAnsi="Times New Roman" w:cs="Times New Roman"/>
          <w:i/>
          <w:iCs/>
          <w:color w:val="000000"/>
          <w:szCs w:val="22"/>
        </w:rPr>
        <w:t>Segment information</w:t>
      </w:r>
    </w:p>
    <w:p w14:paraId="18B35370" w14:textId="77777777" w:rsidR="000B7B9F" w:rsidRPr="00A64FF7" w:rsidRDefault="000B7B9F" w:rsidP="007F3E5B">
      <w:pPr>
        <w:spacing w:after="0"/>
        <w:rPr>
          <w:rFonts w:ascii="Times New Roman" w:eastAsia="Times New Roman" w:hAnsi="Times New Roman" w:cs="Times New Roman"/>
          <w:i/>
          <w:iCs/>
          <w:color w:val="000000"/>
          <w:sz w:val="20"/>
          <w:szCs w:val="20"/>
        </w:rPr>
      </w:pPr>
    </w:p>
    <w:p w14:paraId="3294A556" w14:textId="337F844F" w:rsidR="000B7B9F" w:rsidRPr="00A64FF7" w:rsidRDefault="000B7B9F" w:rsidP="007F3E5B">
      <w:pPr>
        <w:spacing w:after="0" w:line="240" w:lineRule="atLeast"/>
        <w:ind w:left="540"/>
        <w:jc w:val="both"/>
        <w:rPr>
          <w:rFonts w:ascii="Times New Roman" w:hAnsi="Times New Roman" w:cs="Times New Roman"/>
          <w:szCs w:val="22"/>
          <w:lang w:val="en-GB" w:bidi="ar-SA"/>
        </w:rPr>
      </w:pPr>
      <w:r w:rsidRPr="00A64FF7">
        <w:rPr>
          <w:rFonts w:ascii="Times New Roman" w:hAnsi="Times New Roman" w:cs="Times New Roman"/>
          <w:szCs w:val="22"/>
          <w:lang w:val="en-GB" w:bidi="ar-SA"/>
        </w:rPr>
        <w:t xml:space="preserve">Segment </w:t>
      </w:r>
      <w:r w:rsidRPr="00A64FF7">
        <w:rPr>
          <w:rFonts w:ascii="Times New Roman" w:eastAsia="MS Mincho" w:hAnsi="Times New Roman" w:cs="Times New Roman"/>
          <w:szCs w:val="22"/>
          <w:lang w:val="en-GB"/>
        </w:rPr>
        <w:t>results</w:t>
      </w:r>
      <w:r w:rsidRPr="00A64FF7">
        <w:rPr>
          <w:rFonts w:ascii="Times New Roman" w:hAnsi="Times New Roman" w:cs="Times New Roman"/>
          <w:szCs w:val="22"/>
          <w:lang w:val="en-GB" w:bidi="ar-SA"/>
        </w:rPr>
        <w:t xml:space="preserve"> that are reported to the Group’s Chief </w:t>
      </w:r>
      <w:r w:rsidRPr="00A64FF7">
        <w:rPr>
          <w:rFonts w:ascii="Times New Roman" w:hAnsi="Times New Roman" w:cs="Times New Roman"/>
          <w:szCs w:val="22"/>
        </w:rPr>
        <w:t>Executive</w:t>
      </w:r>
      <w:r w:rsidRPr="00A64FF7">
        <w:rPr>
          <w:rFonts w:ascii="Times New Roman" w:hAnsi="Times New Roman" w:cs="Times New Roman"/>
          <w:szCs w:val="22"/>
          <w:lang w:val="en-GB" w:bidi="ar-SA"/>
        </w:rPr>
        <w:t xml:space="preserve"> Officer include items directly</w:t>
      </w:r>
      <w:r w:rsidR="00850977" w:rsidRPr="00A64FF7">
        <w:rPr>
          <w:rFonts w:ascii="Times New Roman" w:hAnsi="Times New Roman" w:cs="Times New Roman"/>
          <w:szCs w:val="22"/>
          <w:lang w:val="en-GB" w:bidi="ar-SA"/>
        </w:rPr>
        <w:t xml:space="preserve"> </w:t>
      </w:r>
      <w:r w:rsidRPr="00A64FF7">
        <w:rPr>
          <w:rFonts w:ascii="Times New Roman" w:hAnsi="Times New Roman" w:cs="Times New Roman"/>
          <w:szCs w:val="22"/>
          <w:lang w:val="en-GB" w:bidi="ar-SA"/>
        </w:rPr>
        <w:t>attributable to a segment as well as those that can be allocated on a reasonable basis.</w:t>
      </w:r>
    </w:p>
    <w:p w14:paraId="1969A8A6" w14:textId="04309C37" w:rsidR="003F1F96" w:rsidRPr="00A64FF7" w:rsidRDefault="003F1F96" w:rsidP="007F3E5B">
      <w:pPr>
        <w:spacing w:after="0"/>
        <w:rPr>
          <w:rFonts w:ascii="Times New Roman" w:hAnsi="Times New Roman" w:cs="Times New Roman"/>
          <w:b/>
          <w:bCs/>
          <w:i/>
          <w:iCs/>
          <w:szCs w:val="22"/>
          <w:lang w:val="en-GB"/>
        </w:rPr>
      </w:pPr>
    </w:p>
    <w:p w14:paraId="554EA9AE" w14:textId="72A0AF15" w:rsidR="000B7B9F" w:rsidRPr="00A64FF7" w:rsidRDefault="000B7B9F" w:rsidP="007F3E5B">
      <w:pPr>
        <w:spacing w:after="0" w:line="240" w:lineRule="atLeast"/>
        <w:ind w:left="540"/>
        <w:rPr>
          <w:rFonts w:ascii="Times New Roman" w:hAnsi="Times New Roman" w:cs="Times New Roman"/>
          <w:b/>
          <w:bCs/>
          <w:i/>
          <w:iCs/>
          <w:szCs w:val="22"/>
          <w:lang w:val="en-GB"/>
        </w:rPr>
      </w:pPr>
      <w:r w:rsidRPr="00A64FF7">
        <w:rPr>
          <w:rFonts w:ascii="Times New Roman" w:hAnsi="Times New Roman" w:cs="Times New Roman"/>
          <w:b/>
          <w:bCs/>
          <w:i/>
          <w:iCs/>
          <w:szCs w:val="22"/>
          <w:lang w:val="en-GB"/>
        </w:rPr>
        <w:t>The Group</w:t>
      </w:r>
    </w:p>
    <w:p w14:paraId="45D0514D" w14:textId="77777777" w:rsidR="000B7B9F" w:rsidRPr="00A64FF7" w:rsidRDefault="000B7B9F" w:rsidP="007F3E5B">
      <w:pPr>
        <w:spacing w:after="0" w:line="240" w:lineRule="atLeast"/>
        <w:rPr>
          <w:rFonts w:ascii="Times New Roman" w:hAnsi="Times New Roman" w:cs="Times New Roman"/>
          <w:sz w:val="20"/>
          <w:szCs w:val="20"/>
          <w:lang w:val="en-GB"/>
        </w:rPr>
      </w:pPr>
    </w:p>
    <w:p w14:paraId="63CBCFB0" w14:textId="5812787A" w:rsidR="000B7B9F" w:rsidRPr="00A64FF7" w:rsidRDefault="000B7B9F" w:rsidP="007F3E5B">
      <w:pPr>
        <w:spacing w:after="0" w:line="240" w:lineRule="atLeast"/>
        <w:ind w:left="540"/>
        <w:jc w:val="thaiDistribute"/>
        <w:rPr>
          <w:rFonts w:ascii="Times New Roman" w:hAnsi="Times New Roman" w:cs="Times New Roman"/>
          <w:szCs w:val="22"/>
          <w:lang w:val="en-GB"/>
        </w:rPr>
      </w:pPr>
      <w:r w:rsidRPr="00A64FF7">
        <w:rPr>
          <w:rFonts w:ascii="Times New Roman" w:hAnsi="Times New Roman" w:cs="Times New Roman"/>
          <w:szCs w:val="22"/>
          <w:lang w:val="en-GB"/>
        </w:rPr>
        <w:t>After the Group acquired</w:t>
      </w:r>
      <w:r w:rsidR="006336A0" w:rsidRPr="00A64FF7">
        <w:rPr>
          <w:rFonts w:ascii="Times New Roman" w:hAnsi="Times New Roman" w:cs="Times New Roman"/>
          <w:szCs w:val="22"/>
          <w:lang w:val="en-GB"/>
        </w:rPr>
        <w:t xml:space="preserve"> and</w:t>
      </w:r>
      <w:r w:rsidR="0093769C" w:rsidRPr="00A64FF7">
        <w:rPr>
          <w:rFonts w:ascii="Times New Roman" w:hAnsi="Times New Roman" w:cs="Times New Roman"/>
          <w:szCs w:val="22"/>
          <w:lang w:val="en-GB"/>
        </w:rPr>
        <w:t xml:space="preserve"> received the entire business transfer from</w:t>
      </w:r>
      <w:r w:rsidRPr="00A64FF7">
        <w:rPr>
          <w:rFonts w:ascii="Times New Roman" w:hAnsi="Times New Roman" w:cs="Times New Roman"/>
          <w:szCs w:val="22"/>
          <w:lang w:val="en-GB"/>
        </w:rPr>
        <w:t xml:space="preserve"> SC</w:t>
      </w:r>
      <w:r w:rsidR="00850977" w:rsidRPr="00A64FF7">
        <w:rPr>
          <w:rFonts w:ascii="Times New Roman" w:hAnsi="Times New Roman" w:cs="Times New Roman"/>
          <w:szCs w:val="22"/>
          <w:lang w:val="en-GB"/>
        </w:rPr>
        <w:t xml:space="preserve">GL, </w:t>
      </w:r>
      <w:r w:rsidRPr="00A64FF7">
        <w:rPr>
          <w:rFonts w:ascii="Times New Roman" w:hAnsi="Times New Roman" w:cs="Times New Roman"/>
          <w:szCs w:val="22"/>
          <w:lang w:val="en-GB"/>
        </w:rPr>
        <w:t>a resulting to restructure internally and the group’s operating segment was identified into 2 significant business segments which are logistics and supply chain business and other businesses. Segments are presented by business operation. Segment manager who is directly accountable to marketing strategy, business strategy and making decision and report directly to the Chief Operating Decision Maker (CODM). The following summary describes the operations in each of the Group’s reportable segments.</w:t>
      </w:r>
    </w:p>
    <w:p w14:paraId="4DF0D1E2" w14:textId="77777777" w:rsidR="000B7B9F" w:rsidRPr="00A64FF7" w:rsidRDefault="000B7B9F" w:rsidP="007F3E5B">
      <w:pPr>
        <w:spacing w:after="0" w:line="240" w:lineRule="atLeast"/>
        <w:rPr>
          <w:rFonts w:ascii="Times New Roman" w:hAnsi="Times New Roman" w:cs="Times New Roman"/>
          <w:sz w:val="20"/>
          <w:szCs w:val="20"/>
          <w:lang w:val="en-GB"/>
        </w:rPr>
      </w:pPr>
    </w:p>
    <w:p w14:paraId="0F14DBD4" w14:textId="77777777" w:rsidR="000B7B9F" w:rsidRPr="00A64FF7" w:rsidRDefault="000B7B9F" w:rsidP="000B7B9F">
      <w:pPr>
        <w:spacing w:after="0" w:line="240" w:lineRule="atLeast"/>
        <w:ind w:left="540"/>
        <w:rPr>
          <w:rFonts w:ascii="Times New Roman" w:hAnsi="Times New Roman" w:cs="Times New Roman"/>
          <w:szCs w:val="22"/>
          <w:lang w:val="en-GB"/>
        </w:rPr>
      </w:pPr>
      <w:r w:rsidRPr="00A64FF7">
        <w:rPr>
          <w:rFonts w:ascii="Times New Roman" w:hAnsi="Times New Roman" w:cs="Times New Roman"/>
          <w:szCs w:val="22"/>
          <w:lang w:val="en-GB"/>
        </w:rPr>
        <w:t>•</w:t>
      </w:r>
      <w:r w:rsidRPr="00A64FF7">
        <w:rPr>
          <w:rFonts w:ascii="Times New Roman" w:hAnsi="Times New Roman" w:cs="Times New Roman"/>
          <w:szCs w:val="22"/>
          <w:lang w:val="en-GB"/>
        </w:rPr>
        <w:tab/>
        <w:t xml:space="preserve">   Segment 1 Logistics and Supply Chain business</w:t>
      </w:r>
    </w:p>
    <w:p w14:paraId="2E421C9F" w14:textId="77777777" w:rsidR="000B7B9F" w:rsidRPr="00A64FF7" w:rsidRDefault="000B7B9F" w:rsidP="000B7B9F">
      <w:pPr>
        <w:spacing w:after="0" w:line="240" w:lineRule="atLeast"/>
        <w:ind w:left="720" w:firstLine="720"/>
        <w:rPr>
          <w:rFonts w:ascii="Times New Roman" w:hAnsi="Times New Roman" w:cs="Times New Roman"/>
          <w:szCs w:val="22"/>
          <w:lang w:val="en-GB"/>
        </w:rPr>
      </w:pPr>
      <w:r w:rsidRPr="00A64FF7">
        <w:rPr>
          <w:rFonts w:ascii="Times New Roman" w:hAnsi="Times New Roman" w:cs="Times New Roman"/>
          <w:szCs w:val="22"/>
          <w:lang w:val="en-GB"/>
        </w:rPr>
        <w:t>Segment 1.1 Warehouse &amp; Yard Management business</w:t>
      </w:r>
    </w:p>
    <w:p w14:paraId="3950D9FA" w14:textId="77777777" w:rsidR="000B7B9F" w:rsidRPr="00A64FF7" w:rsidRDefault="000B7B9F" w:rsidP="000B7B9F">
      <w:pPr>
        <w:spacing w:after="0" w:line="240" w:lineRule="atLeast"/>
        <w:ind w:left="1260" w:firstLine="180"/>
        <w:rPr>
          <w:rFonts w:ascii="Times New Roman" w:hAnsi="Times New Roman" w:cs="Times New Roman"/>
          <w:szCs w:val="22"/>
          <w:lang w:val="en-GB"/>
        </w:rPr>
      </w:pPr>
      <w:r w:rsidRPr="00A64FF7">
        <w:rPr>
          <w:rFonts w:ascii="Times New Roman" w:hAnsi="Times New Roman" w:cs="Times New Roman"/>
          <w:szCs w:val="22"/>
          <w:lang w:val="en-GB"/>
        </w:rPr>
        <w:t>Segment 1.2 Transport &amp; Distribution business</w:t>
      </w:r>
    </w:p>
    <w:p w14:paraId="6DC719F8" w14:textId="77777777" w:rsidR="000B7B9F" w:rsidRPr="00A64FF7" w:rsidRDefault="000B7B9F" w:rsidP="000B7B9F">
      <w:pPr>
        <w:spacing w:after="0" w:line="240" w:lineRule="atLeast"/>
        <w:ind w:left="1080" w:firstLine="360"/>
        <w:rPr>
          <w:rFonts w:ascii="Times New Roman" w:hAnsi="Times New Roman" w:cs="Times New Roman"/>
          <w:szCs w:val="22"/>
          <w:lang w:val="en-GB"/>
        </w:rPr>
      </w:pPr>
      <w:r w:rsidRPr="00A64FF7">
        <w:rPr>
          <w:rFonts w:ascii="Times New Roman" w:hAnsi="Times New Roman" w:cs="Times New Roman"/>
          <w:szCs w:val="22"/>
          <w:lang w:val="en-GB"/>
        </w:rPr>
        <w:t>Segment 1.3 Other Logistics business</w:t>
      </w:r>
    </w:p>
    <w:p w14:paraId="0A3C2A3F" w14:textId="77777777" w:rsidR="000B7B9F" w:rsidRPr="00A64FF7" w:rsidRDefault="000B7B9F" w:rsidP="000B7B9F">
      <w:pPr>
        <w:spacing w:after="0" w:line="240" w:lineRule="atLeast"/>
        <w:ind w:left="900" w:firstLine="540"/>
        <w:rPr>
          <w:rFonts w:ascii="Times New Roman" w:hAnsi="Times New Roman" w:cs="Times New Roman"/>
          <w:szCs w:val="22"/>
          <w:lang w:val="en-GB"/>
        </w:rPr>
      </w:pPr>
      <w:r w:rsidRPr="00A64FF7">
        <w:rPr>
          <w:rFonts w:ascii="Times New Roman" w:hAnsi="Times New Roman" w:cs="Times New Roman"/>
          <w:szCs w:val="22"/>
          <w:lang w:val="en-GB"/>
        </w:rPr>
        <w:t>Segment 1.4 Overseas business</w:t>
      </w:r>
    </w:p>
    <w:p w14:paraId="412D5CC6" w14:textId="77777777" w:rsidR="000B7B9F" w:rsidRPr="00A64FF7" w:rsidRDefault="000B7B9F" w:rsidP="000B7B9F">
      <w:pPr>
        <w:spacing w:after="0" w:line="240" w:lineRule="atLeast"/>
        <w:ind w:left="540"/>
        <w:rPr>
          <w:rFonts w:ascii="Times New Roman" w:hAnsi="Times New Roman" w:cs="Times New Roman"/>
          <w:szCs w:val="22"/>
          <w:lang w:val="en-GB"/>
        </w:rPr>
      </w:pPr>
      <w:r w:rsidRPr="00A64FF7">
        <w:rPr>
          <w:rFonts w:ascii="Times New Roman" w:hAnsi="Times New Roman" w:cs="Times New Roman"/>
          <w:szCs w:val="22"/>
          <w:lang w:val="en-GB"/>
        </w:rPr>
        <w:t>•     Segment 2 Other businesses</w:t>
      </w:r>
    </w:p>
    <w:p w14:paraId="5A8CEAFC" w14:textId="47EFC52A" w:rsidR="006F16D5" w:rsidRPr="00A64FF7" w:rsidRDefault="006F16D5" w:rsidP="000B7B9F">
      <w:pPr>
        <w:spacing w:after="0" w:line="240" w:lineRule="atLeast"/>
        <w:ind w:left="540"/>
        <w:jc w:val="thaiDistribute"/>
        <w:rPr>
          <w:rFonts w:ascii="Times New Roman" w:hAnsi="Times New Roman" w:cs="Times New Roman"/>
          <w:b/>
          <w:bCs/>
          <w:i/>
          <w:iCs/>
          <w:szCs w:val="22"/>
          <w:lang w:val="en-GB"/>
        </w:rPr>
      </w:pPr>
      <w:r w:rsidRPr="00A64FF7">
        <w:rPr>
          <w:rFonts w:ascii="Times New Roman" w:hAnsi="Times New Roman" w:cs="Times New Roman"/>
          <w:b/>
          <w:bCs/>
          <w:i/>
          <w:iCs/>
          <w:szCs w:val="22"/>
          <w:lang w:val="en-GB"/>
        </w:rPr>
        <w:br w:type="page"/>
      </w:r>
    </w:p>
    <w:p w14:paraId="143AA2E4" w14:textId="1E486665" w:rsidR="000B7B9F" w:rsidRPr="00A64FF7" w:rsidRDefault="000B7B9F" w:rsidP="000B7B9F">
      <w:pPr>
        <w:spacing w:after="0" w:line="240" w:lineRule="atLeast"/>
        <w:ind w:left="540"/>
        <w:jc w:val="thaiDistribute"/>
        <w:rPr>
          <w:rFonts w:ascii="Times New Roman" w:hAnsi="Times New Roman" w:cs="Times New Roman"/>
          <w:b/>
          <w:bCs/>
          <w:i/>
          <w:iCs/>
          <w:szCs w:val="22"/>
          <w:lang w:val="en-GB"/>
        </w:rPr>
      </w:pPr>
      <w:r w:rsidRPr="00A64FF7">
        <w:rPr>
          <w:rFonts w:ascii="Times New Roman" w:hAnsi="Times New Roman" w:cs="Times New Roman"/>
          <w:b/>
          <w:bCs/>
          <w:i/>
          <w:iCs/>
          <w:szCs w:val="22"/>
          <w:lang w:val="en-GB"/>
        </w:rPr>
        <w:t>The Company</w:t>
      </w:r>
    </w:p>
    <w:p w14:paraId="2887C977" w14:textId="77777777" w:rsidR="000B7B9F" w:rsidRPr="00A64FF7" w:rsidRDefault="000B7B9F" w:rsidP="000B7B9F">
      <w:pPr>
        <w:spacing w:after="0" w:line="240" w:lineRule="atLeast"/>
        <w:ind w:left="540"/>
        <w:jc w:val="thaiDistribute"/>
        <w:rPr>
          <w:rFonts w:ascii="Times New Roman" w:hAnsi="Times New Roman" w:cs="Times New Roman"/>
          <w:sz w:val="20"/>
          <w:szCs w:val="20"/>
          <w:lang w:val="en-GB"/>
        </w:rPr>
      </w:pPr>
    </w:p>
    <w:p w14:paraId="500E844C" w14:textId="70CDCFA4" w:rsidR="00902262" w:rsidRPr="00A64FF7" w:rsidRDefault="00902262" w:rsidP="00902262">
      <w:pPr>
        <w:spacing w:after="0" w:line="240" w:lineRule="atLeast"/>
        <w:ind w:left="540"/>
        <w:jc w:val="thaiDistribute"/>
        <w:rPr>
          <w:rFonts w:ascii="Times New Roman" w:hAnsi="Times New Roman" w:cs="Times New Roman"/>
          <w:szCs w:val="22"/>
          <w:lang w:val="en-GB"/>
        </w:rPr>
      </w:pPr>
      <w:r w:rsidRPr="00A64FF7">
        <w:rPr>
          <w:rFonts w:ascii="Times New Roman" w:hAnsi="Times New Roman" w:cs="Times New Roman"/>
          <w:szCs w:val="22"/>
          <w:lang w:val="en-GB"/>
        </w:rPr>
        <w:t>After the entire business transfer from SCGL, the Company operates in warehouse &amp; yard management business segment</w:t>
      </w:r>
      <w:r w:rsidR="003A0286" w:rsidRPr="00A64FF7">
        <w:rPr>
          <w:rFonts w:ascii="Times New Roman" w:hAnsi="Times New Roman" w:cs="Times New Roman"/>
          <w:szCs w:val="22"/>
          <w:lang w:val="en-GB"/>
        </w:rPr>
        <w:t xml:space="preserve"> and</w:t>
      </w:r>
      <w:r w:rsidR="00FF5119" w:rsidRPr="00A64FF7">
        <w:rPr>
          <w:rFonts w:ascii="Times New Roman" w:hAnsi="Times New Roman" w:cs="Times New Roman"/>
          <w:szCs w:val="22"/>
          <w:lang w:val="en-GB"/>
        </w:rPr>
        <w:t xml:space="preserve"> </w:t>
      </w:r>
      <w:r w:rsidRPr="00A64FF7">
        <w:rPr>
          <w:rFonts w:ascii="Times New Roman" w:hAnsi="Times New Roman" w:cs="Times New Roman"/>
          <w:szCs w:val="22"/>
          <w:lang w:val="en-GB"/>
        </w:rPr>
        <w:t xml:space="preserve">transport </w:t>
      </w:r>
      <w:r w:rsidR="003A0286" w:rsidRPr="00A64FF7">
        <w:rPr>
          <w:rFonts w:ascii="Times New Roman" w:hAnsi="Times New Roman" w:cs="Times New Roman"/>
          <w:szCs w:val="22"/>
          <w:lang w:val="en-GB"/>
        </w:rPr>
        <w:t>&amp;</w:t>
      </w:r>
      <w:r w:rsidRPr="00A64FF7">
        <w:rPr>
          <w:rFonts w:ascii="Times New Roman" w:hAnsi="Times New Roman" w:cs="Times New Roman"/>
          <w:szCs w:val="22"/>
          <w:lang w:val="en-GB"/>
        </w:rPr>
        <w:t xml:space="preserve"> distribution business segment. Therefore, management considers that the Company operates in 2 business segments.</w:t>
      </w:r>
    </w:p>
    <w:p w14:paraId="44D62A53" w14:textId="77777777" w:rsidR="00850977" w:rsidRPr="00A64FF7" w:rsidRDefault="00850977" w:rsidP="000B7B9F">
      <w:pPr>
        <w:spacing w:after="0" w:line="240" w:lineRule="atLeast"/>
        <w:rPr>
          <w:rFonts w:ascii="Times New Roman" w:hAnsi="Times New Roman" w:cs="Times New Roman"/>
          <w:sz w:val="20"/>
          <w:szCs w:val="20"/>
          <w:lang w:val="en-GB"/>
        </w:rPr>
      </w:pPr>
    </w:p>
    <w:p w14:paraId="58985325" w14:textId="77777777" w:rsidR="008F78CD" w:rsidRPr="00A64FF7" w:rsidRDefault="000B7B9F" w:rsidP="005D0A1B">
      <w:pPr>
        <w:spacing w:after="0" w:line="240" w:lineRule="atLeast"/>
        <w:ind w:left="540"/>
        <w:jc w:val="thaiDistribute"/>
        <w:rPr>
          <w:rFonts w:ascii="Times New Roman" w:hAnsi="Times New Roman" w:cs="Times New Roman"/>
          <w:szCs w:val="22"/>
          <w:lang w:val="en-GB"/>
        </w:rPr>
        <w:sectPr w:rsidR="008F78CD" w:rsidRPr="00A64FF7" w:rsidSect="00F3529A">
          <w:pgSz w:w="11909" w:h="16834" w:code="9"/>
          <w:pgMar w:top="691" w:right="1152" w:bottom="576" w:left="1152" w:header="720" w:footer="720" w:gutter="0"/>
          <w:cols w:space="720"/>
          <w:noEndnote/>
          <w:docGrid w:linePitch="360"/>
        </w:sectPr>
      </w:pPr>
      <w:r w:rsidRPr="00A64FF7">
        <w:rPr>
          <w:rFonts w:ascii="Times New Roman" w:hAnsi="Times New Roman" w:cs="Times New Roman"/>
          <w:szCs w:val="22"/>
          <w:lang w:val="en-GB"/>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768F7207" w14:textId="7AD94A5A" w:rsidR="00CE5CDC" w:rsidRPr="00A64FF7" w:rsidRDefault="000A444F" w:rsidP="00C14491">
      <w:pPr>
        <w:rPr>
          <w:rFonts w:ascii="Times New Roman" w:eastAsia="MS Mincho" w:hAnsi="Times New Roman"/>
          <w:sz w:val="20"/>
          <w:szCs w:val="20"/>
        </w:rPr>
      </w:pPr>
      <w:r w:rsidRPr="00A64FF7">
        <w:rPr>
          <w:rFonts w:ascii="Times New Roman" w:eastAsia="MS Mincho" w:hAnsi="Times New Roman"/>
          <w:noProof/>
          <w:sz w:val="20"/>
          <w:szCs w:val="20"/>
        </w:rPr>
        <w:drawing>
          <wp:inline distT="0" distB="0" distL="0" distR="0" wp14:anchorId="5C8C09D0" wp14:editId="75FD4F03">
            <wp:extent cx="9741535" cy="5544147"/>
            <wp:effectExtent l="0" t="0" r="0" b="0"/>
            <wp:docPr id="1642819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57660" cy="5553324"/>
                    </a:xfrm>
                    <a:prstGeom prst="rect">
                      <a:avLst/>
                    </a:prstGeom>
                    <a:noFill/>
                  </pic:spPr>
                </pic:pic>
              </a:graphicData>
            </a:graphic>
          </wp:inline>
        </w:drawing>
      </w:r>
      <w:r w:rsidR="00CE5CDC" w:rsidRPr="00A64FF7">
        <w:rPr>
          <w:rFonts w:ascii="Times New Roman" w:eastAsia="MS Mincho" w:hAnsi="Times New Roman"/>
          <w:sz w:val="20"/>
          <w:szCs w:val="20"/>
        </w:rPr>
        <w:br w:type="page"/>
      </w:r>
    </w:p>
    <w:p w14:paraId="26A735E8" w14:textId="38FEC3F4" w:rsidR="00CE5CDC" w:rsidRPr="00A64FF7" w:rsidRDefault="007E300D" w:rsidP="00C14491">
      <w:pPr>
        <w:rPr>
          <w:rFonts w:ascii="Times New Roman" w:eastAsia="MS Mincho" w:hAnsi="Times New Roman"/>
          <w:sz w:val="20"/>
          <w:szCs w:val="20"/>
        </w:rPr>
      </w:pPr>
      <w:r w:rsidRPr="00A64FF7">
        <w:rPr>
          <w:rFonts w:ascii="Times New Roman" w:eastAsia="MS Mincho" w:hAnsi="Times New Roman"/>
          <w:noProof/>
          <w:sz w:val="20"/>
          <w:szCs w:val="20"/>
        </w:rPr>
        <w:drawing>
          <wp:inline distT="0" distB="0" distL="0" distR="0" wp14:anchorId="759563E9" wp14:editId="6CD850BF">
            <wp:extent cx="9778782" cy="5711125"/>
            <wp:effectExtent l="0" t="0" r="0" b="0"/>
            <wp:docPr id="1504640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792450" cy="5719108"/>
                    </a:xfrm>
                    <a:prstGeom prst="rect">
                      <a:avLst/>
                    </a:prstGeom>
                    <a:noFill/>
                  </pic:spPr>
                </pic:pic>
              </a:graphicData>
            </a:graphic>
          </wp:inline>
        </w:drawing>
      </w:r>
      <w:r w:rsidR="00CE5CDC" w:rsidRPr="00A64FF7">
        <w:rPr>
          <w:rFonts w:ascii="Times New Roman" w:eastAsia="MS Mincho" w:hAnsi="Times New Roman"/>
          <w:sz w:val="20"/>
          <w:szCs w:val="20"/>
        </w:rPr>
        <w:br w:type="page"/>
      </w:r>
    </w:p>
    <w:p w14:paraId="1A8B97EE" w14:textId="75FF7097" w:rsidR="00CE5CDC" w:rsidRPr="00A64FF7" w:rsidRDefault="007E300D" w:rsidP="00C14491">
      <w:pPr>
        <w:rPr>
          <w:rFonts w:ascii="Times New Roman" w:eastAsia="MS Mincho" w:hAnsi="Times New Roman"/>
          <w:sz w:val="20"/>
          <w:szCs w:val="20"/>
        </w:rPr>
      </w:pPr>
      <w:r w:rsidRPr="00A64FF7">
        <w:rPr>
          <w:rFonts w:ascii="Times New Roman" w:eastAsia="MS Mincho" w:hAnsi="Times New Roman"/>
          <w:noProof/>
          <w:sz w:val="20"/>
          <w:szCs w:val="20"/>
        </w:rPr>
        <w:drawing>
          <wp:inline distT="0" distB="0" distL="0" distR="0" wp14:anchorId="2345F635" wp14:editId="39DD07B0">
            <wp:extent cx="10168654" cy="5687403"/>
            <wp:effectExtent l="0" t="0" r="0" b="0"/>
            <wp:docPr id="9434183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201482" cy="5705764"/>
                    </a:xfrm>
                    <a:prstGeom prst="rect">
                      <a:avLst/>
                    </a:prstGeom>
                    <a:noFill/>
                  </pic:spPr>
                </pic:pic>
              </a:graphicData>
            </a:graphic>
          </wp:inline>
        </w:drawing>
      </w:r>
      <w:r w:rsidR="00CE5CDC" w:rsidRPr="00A64FF7">
        <w:rPr>
          <w:rFonts w:ascii="Times New Roman" w:eastAsia="MS Mincho" w:hAnsi="Times New Roman"/>
          <w:sz w:val="20"/>
          <w:szCs w:val="20"/>
        </w:rPr>
        <w:br w:type="page"/>
      </w:r>
    </w:p>
    <w:p w14:paraId="039B3D57" w14:textId="77777777" w:rsidR="008F78CD" w:rsidRPr="00A64FF7" w:rsidRDefault="008F78CD" w:rsidP="00C14491">
      <w:pPr>
        <w:rPr>
          <w:rFonts w:ascii="Times New Roman" w:eastAsia="MS Mincho" w:hAnsi="Times New Roman"/>
          <w:sz w:val="20"/>
          <w:szCs w:val="20"/>
        </w:rPr>
        <w:sectPr w:rsidR="008F78CD" w:rsidRPr="00A64FF7" w:rsidSect="008806B7">
          <w:headerReference w:type="default" r:id="rId20"/>
          <w:pgSz w:w="16834" w:h="11909" w:orient="landscape" w:code="9"/>
          <w:pgMar w:top="1152" w:right="691" w:bottom="1152" w:left="576" w:header="720" w:footer="720" w:gutter="0"/>
          <w:cols w:space="720"/>
          <w:noEndnote/>
          <w:docGrid w:linePitch="360"/>
        </w:sectPr>
      </w:pPr>
    </w:p>
    <w:tbl>
      <w:tblPr>
        <w:tblpPr w:leftFromText="180" w:rightFromText="180" w:vertAnchor="text" w:horzAnchor="margin" w:tblpXSpec="center" w:tblpY="178"/>
        <w:tblW w:w="14850" w:type="dxa"/>
        <w:tblLayout w:type="fixed"/>
        <w:tblCellMar>
          <w:left w:w="0" w:type="dxa"/>
          <w:right w:w="0" w:type="dxa"/>
        </w:tblCellMar>
        <w:tblLook w:val="0000" w:firstRow="0" w:lastRow="0" w:firstColumn="0" w:lastColumn="0" w:noHBand="0" w:noVBand="0"/>
      </w:tblPr>
      <w:tblGrid>
        <w:gridCol w:w="4128"/>
        <w:gridCol w:w="514"/>
        <w:gridCol w:w="18"/>
        <w:gridCol w:w="64"/>
        <w:gridCol w:w="24"/>
        <w:gridCol w:w="538"/>
        <w:gridCol w:w="100"/>
        <w:gridCol w:w="14"/>
        <w:gridCol w:w="608"/>
        <w:gridCol w:w="92"/>
        <w:gridCol w:w="499"/>
        <w:gridCol w:w="90"/>
        <w:gridCol w:w="539"/>
        <w:gridCol w:w="90"/>
        <w:gridCol w:w="675"/>
        <w:gridCol w:w="90"/>
        <w:gridCol w:w="565"/>
        <w:gridCol w:w="10"/>
        <w:gridCol w:w="80"/>
        <w:gridCol w:w="10"/>
        <w:gridCol w:w="509"/>
        <w:gridCol w:w="90"/>
        <w:gridCol w:w="619"/>
        <w:gridCol w:w="9"/>
        <w:gridCol w:w="92"/>
        <w:gridCol w:w="540"/>
        <w:gridCol w:w="91"/>
        <w:gridCol w:w="540"/>
        <w:gridCol w:w="90"/>
        <w:gridCol w:w="635"/>
        <w:gridCol w:w="91"/>
        <w:gridCol w:w="605"/>
        <w:gridCol w:w="119"/>
        <w:gridCol w:w="632"/>
        <w:gridCol w:w="90"/>
        <w:gridCol w:w="630"/>
        <w:gridCol w:w="86"/>
        <w:gridCol w:w="8"/>
        <w:gridCol w:w="626"/>
      </w:tblGrid>
      <w:tr w:rsidR="002760FF" w:rsidRPr="00A64FF7" w14:paraId="4CF66E27" w14:textId="77777777" w:rsidTr="009E4105">
        <w:trPr>
          <w:trHeight w:val="240"/>
          <w:tblHeader/>
        </w:trPr>
        <w:tc>
          <w:tcPr>
            <w:tcW w:w="4128" w:type="dxa"/>
          </w:tcPr>
          <w:p w14:paraId="1274802C" w14:textId="77777777" w:rsidR="002760FF" w:rsidRPr="00A64FF7" w:rsidRDefault="002760FF" w:rsidP="002760FF">
            <w:pPr>
              <w:suppressAutoHyphens/>
              <w:snapToGrid w:val="0"/>
              <w:spacing w:after="0" w:line="240" w:lineRule="exact"/>
              <w:ind w:left="95" w:right="-79"/>
              <w:jc w:val="both"/>
              <w:rPr>
                <w:rFonts w:ascii="Times New Roman" w:eastAsia="Times New Roman" w:hAnsi="Times New Roman" w:cs="Times New Roman"/>
                <w:color w:val="000000"/>
                <w:sz w:val="18"/>
                <w:szCs w:val="18"/>
                <w:cs/>
                <w:lang w:val="en-GB" w:eastAsia="zh-CN" w:bidi="ar-SA"/>
              </w:rPr>
            </w:pPr>
          </w:p>
        </w:tc>
        <w:tc>
          <w:tcPr>
            <w:tcW w:w="10722" w:type="dxa"/>
            <w:gridSpan w:val="38"/>
            <w:vAlign w:val="bottom"/>
          </w:tcPr>
          <w:p w14:paraId="1A65C2FF" w14:textId="77777777" w:rsidR="002760FF" w:rsidRPr="00A64FF7" w:rsidRDefault="002760FF" w:rsidP="002760FF">
            <w:pPr>
              <w:suppressAutoHyphens/>
              <w:spacing w:after="0" w:line="240" w:lineRule="exact"/>
              <w:jc w:val="center"/>
              <w:rPr>
                <w:rFonts w:ascii="Times New Roman" w:eastAsia="Times New Roman" w:hAnsi="Times New Roman" w:cs="Times New Roman"/>
                <w:b/>
                <w:bCs/>
                <w:sz w:val="18"/>
                <w:szCs w:val="18"/>
                <w:cs/>
                <w:lang w:val="en-GB" w:eastAsia="zh-CN" w:bidi="ar-SA"/>
              </w:rPr>
            </w:pPr>
            <w:r w:rsidRPr="00A64FF7">
              <w:rPr>
                <w:rFonts w:ascii="Times New Roman" w:eastAsia="Times New Roman" w:hAnsi="Times New Roman" w:cs="Times New Roman"/>
                <w:b/>
                <w:bCs/>
                <w:sz w:val="18"/>
                <w:szCs w:val="18"/>
                <w:lang w:val="en-GB" w:bidi="ar-SA"/>
              </w:rPr>
              <w:t>Consolidated financial statements</w:t>
            </w:r>
          </w:p>
        </w:tc>
      </w:tr>
      <w:tr w:rsidR="009E4105" w:rsidRPr="00A64FF7" w14:paraId="0A8BF606" w14:textId="77777777" w:rsidTr="009E4105">
        <w:trPr>
          <w:trHeight w:val="80"/>
          <w:tblHeader/>
        </w:trPr>
        <w:tc>
          <w:tcPr>
            <w:tcW w:w="4128" w:type="dxa"/>
            <w:vAlign w:val="bottom"/>
          </w:tcPr>
          <w:p w14:paraId="24ECACE1" w14:textId="4285FA67" w:rsidR="002760FF" w:rsidRPr="00A64FF7" w:rsidRDefault="002760FF" w:rsidP="002760FF">
            <w:pPr>
              <w:suppressAutoHyphens/>
              <w:snapToGrid w:val="0"/>
              <w:spacing w:after="0" w:line="240" w:lineRule="exact"/>
              <w:ind w:left="95" w:right="-79"/>
              <w:jc w:val="both"/>
              <w:rPr>
                <w:rFonts w:ascii="Times New Roman" w:eastAsia="Times New Roman" w:hAnsi="Times New Roman" w:cs="Times New Roman"/>
                <w:b/>
                <w:bCs/>
                <w:i/>
                <w:iCs/>
                <w:color w:val="000000"/>
                <w:sz w:val="18"/>
                <w:szCs w:val="22"/>
                <w:lang w:eastAsia="zh-CN"/>
              </w:rPr>
            </w:pPr>
          </w:p>
        </w:tc>
        <w:tc>
          <w:tcPr>
            <w:tcW w:w="1158" w:type="dxa"/>
            <w:gridSpan w:val="5"/>
            <w:vAlign w:val="bottom"/>
          </w:tcPr>
          <w:p w14:paraId="26B0FDFE"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A64FF7">
              <w:rPr>
                <w:rFonts w:ascii="Times New Roman" w:eastAsia="MS Mincho" w:hAnsi="Times New Roman" w:cs="Times New Roman"/>
                <w:sz w:val="18"/>
                <w:szCs w:val="18"/>
                <w:lang w:val="en-GB" w:bidi="ar-SA"/>
              </w:rPr>
              <w:t>Segment 1.1</w:t>
            </w:r>
          </w:p>
        </w:tc>
        <w:tc>
          <w:tcPr>
            <w:tcW w:w="114" w:type="dxa"/>
            <w:gridSpan w:val="2"/>
          </w:tcPr>
          <w:p w14:paraId="6F0CD356" w14:textId="77777777" w:rsidR="002760FF" w:rsidRPr="00A64FF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99" w:type="dxa"/>
            <w:gridSpan w:val="3"/>
            <w:vAlign w:val="bottom"/>
          </w:tcPr>
          <w:p w14:paraId="5A1470D1"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lang w:eastAsia="zh-CN"/>
              </w:rPr>
            </w:pPr>
            <w:r w:rsidRPr="00A64FF7">
              <w:rPr>
                <w:rFonts w:ascii="Times New Roman" w:eastAsia="MS Mincho" w:hAnsi="Times New Roman" w:cs="Times New Roman"/>
                <w:sz w:val="18"/>
                <w:szCs w:val="18"/>
                <w:lang w:val="en-GB" w:bidi="ar-SA"/>
              </w:rPr>
              <w:t>Segment 1.</w:t>
            </w:r>
            <w:r w:rsidRPr="00A64FF7">
              <w:rPr>
                <w:rFonts w:ascii="Times New Roman" w:eastAsia="MS Mincho" w:hAnsi="Times New Roman" w:cs="Times New Roman"/>
                <w:sz w:val="18"/>
                <w:szCs w:val="18"/>
              </w:rPr>
              <w:t>2</w:t>
            </w:r>
          </w:p>
        </w:tc>
        <w:tc>
          <w:tcPr>
            <w:tcW w:w="90" w:type="dxa"/>
          </w:tcPr>
          <w:p w14:paraId="5D38F564" w14:textId="77777777" w:rsidR="002760FF" w:rsidRPr="00A64FF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04" w:type="dxa"/>
            <w:gridSpan w:val="3"/>
            <w:vAlign w:val="bottom"/>
          </w:tcPr>
          <w:p w14:paraId="6D2AD3A5"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A64FF7">
              <w:rPr>
                <w:rFonts w:ascii="Times New Roman" w:eastAsia="MS Mincho" w:hAnsi="Times New Roman" w:cs="Times New Roman"/>
                <w:sz w:val="18"/>
                <w:szCs w:val="18"/>
                <w:lang w:val="en-GB" w:bidi="ar-SA"/>
              </w:rPr>
              <w:t>Segment 1.</w:t>
            </w:r>
            <w:r w:rsidRPr="00A64FF7">
              <w:rPr>
                <w:rFonts w:ascii="Times New Roman" w:eastAsia="MS Mincho" w:hAnsi="Times New Roman" w:cs="Times New Roman"/>
                <w:sz w:val="18"/>
                <w:szCs w:val="18"/>
              </w:rPr>
              <w:t>3</w:t>
            </w:r>
          </w:p>
        </w:tc>
        <w:tc>
          <w:tcPr>
            <w:tcW w:w="90" w:type="dxa"/>
          </w:tcPr>
          <w:p w14:paraId="1F064460" w14:textId="77777777" w:rsidR="002760FF" w:rsidRPr="00A64FF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74" w:type="dxa"/>
            <w:gridSpan w:val="5"/>
            <w:vAlign w:val="bottom"/>
          </w:tcPr>
          <w:p w14:paraId="4E79CBD9"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A64FF7">
              <w:rPr>
                <w:rFonts w:ascii="Times New Roman" w:eastAsia="MS Mincho" w:hAnsi="Times New Roman" w:cs="Times New Roman"/>
                <w:sz w:val="18"/>
                <w:szCs w:val="18"/>
                <w:lang w:val="en-GB" w:bidi="ar-SA"/>
              </w:rPr>
              <w:t>Segment 1.</w:t>
            </w:r>
            <w:r w:rsidRPr="00A64FF7">
              <w:rPr>
                <w:rFonts w:ascii="Times New Roman" w:eastAsia="MS Mincho" w:hAnsi="Times New Roman" w:cs="Times New Roman"/>
                <w:sz w:val="18"/>
                <w:szCs w:val="18"/>
              </w:rPr>
              <w:t>4</w:t>
            </w:r>
          </w:p>
        </w:tc>
        <w:tc>
          <w:tcPr>
            <w:tcW w:w="90" w:type="dxa"/>
          </w:tcPr>
          <w:p w14:paraId="318E2DC8"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60" w:type="dxa"/>
            <w:gridSpan w:val="4"/>
            <w:vAlign w:val="bottom"/>
          </w:tcPr>
          <w:p w14:paraId="367F255A"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A64FF7">
              <w:rPr>
                <w:rFonts w:ascii="Times New Roman" w:eastAsia="MS Mincho" w:hAnsi="Times New Roman" w:cs="Times New Roman"/>
                <w:sz w:val="18"/>
                <w:szCs w:val="18"/>
                <w:lang w:val="en-GB" w:bidi="ar-SA"/>
              </w:rPr>
              <w:t>Segment 2</w:t>
            </w:r>
          </w:p>
        </w:tc>
        <w:tc>
          <w:tcPr>
            <w:tcW w:w="91" w:type="dxa"/>
          </w:tcPr>
          <w:p w14:paraId="46C8C36A"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65" w:type="dxa"/>
            <w:gridSpan w:val="3"/>
            <w:vAlign w:val="bottom"/>
          </w:tcPr>
          <w:p w14:paraId="1EFD8B8E"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A64FF7">
              <w:rPr>
                <w:rFonts w:ascii="Times New Roman" w:eastAsia="MS Mincho" w:hAnsi="Times New Roman" w:cs="Times New Roman"/>
                <w:sz w:val="18"/>
                <w:szCs w:val="18"/>
                <w:lang w:val="en-GB" w:bidi="ar-SA"/>
              </w:rPr>
              <w:t>Total reportable segments</w:t>
            </w:r>
          </w:p>
        </w:tc>
        <w:tc>
          <w:tcPr>
            <w:tcW w:w="91" w:type="dxa"/>
          </w:tcPr>
          <w:p w14:paraId="7FDF9C73" w14:textId="77777777" w:rsidR="002760FF" w:rsidRPr="00A64FF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56" w:type="dxa"/>
            <w:gridSpan w:val="3"/>
            <w:vAlign w:val="bottom"/>
          </w:tcPr>
          <w:p w14:paraId="4081EE20"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A64FF7">
              <w:rPr>
                <w:rFonts w:ascii="Times New Roman" w:eastAsia="MS Mincho" w:hAnsi="Times New Roman" w:cs="Times New Roman"/>
                <w:sz w:val="18"/>
                <w:szCs w:val="18"/>
                <w:lang w:val="en-GB" w:bidi="ar-SA"/>
              </w:rPr>
              <w:t>Eliminating transactions</w:t>
            </w:r>
          </w:p>
        </w:tc>
        <w:tc>
          <w:tcPr>
            <w:tcW w:w="90" w:type="dxa"/>
          </w:tcPr>
          <w:p w14:paraId="53990F53" w14:textId="77777777" w:rsidR="002760FF" w:rsidRPr="00A64FF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50" w:type="dxa"/>
            <w:gridSpan w:val="4"/>
            <w:vAlign w:val="bottom"/>
          </w:tcPr>
          <w:p w14:paraId="31EDCADB" w14:textId="77777777" w:rsidR="002760FF" w:rsidRPr="00A64FF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A64FF7">
              <w:rPr>
                <w:rFonts w:ascii="Times New Roman" w:eastAsia="MS Mincho" w:hAnsi="Times New Roman" w:cs="Times New Roman"/>
                <w:sz w:val="18"/>
                <w:szCs w:val="18"/>
                <w:lang w:val="en-GB" w:bidi="ar-SA"/>
              </w:rPr>
              <w:t>Total</w:t>
            </w:r>
          </w:p>
        </w:tc>
      </w:tr>
      <w:tr w:rsidR="009E4105" w:rsidRPr="00A64FF7" w14:paraId="4CB269EE" w14:textId="77777777" w:rsidTr="009E4105">
        <w:trPr>
          <w:trHeight w:val="240"/>
          <w:tblHeader/>
        </w:trPr>
        <w:tc>
          <w:tcPr>
            <w:tcW w:w="4128" w:type="dxa"/>
          </w:tcPr>
          <w:p w14:paraId="3669FC14" w14:textId="24C9DAF1" w:rsidR="0018767C" w:rsidRPr="00A64FF7" w:rsidRDefault="00AF53AE" w:rsidP="0018767C">
            <w:pPr>
              <w:suppressAutoHyphens/>
              <w:spacing w:after="0" w:line="240" w:lineRule="exact"/>
              <w:ind w:left="95" w:right="-79"/>
              <w:jc w:val="both"/>
              <w:rPr>
                <w:rFonts w:ascii="Times New Roman" w:eastAsia="Times New Roman" w:hAnsi="Times New Roman" w:cs="Times New Roman"/>
                <w:b/>
                <w:bCs/>
                <w:sz w:val="18"/>
                <w:szCs w:val="18"/>
                <w:lang w:val="en-GB" w:eastAsia="zh-CN" w:bidi="ar-SA"/>
              </w:rPr>
            </w:pPr>
            <w:r w:rsidRPr="00A64FF7">
              <w:rPr>
                <w:rFonts w:ascii="Times New Roman" w:eastAsia="Times New Roman" w:hAnsi="Times New Roman" w:cs="Times New Roman"/>
                <w:b/>
                <w:bCs/>
                <w:i/>
                <w:iCs/>
                <w:sz w:val="20"/>
                <w:szCs w:val="20"/>
                <w:lang w:val="en-GB" w:bidi="ar-SA"/>
              </w:rPr>
              <w:t xml:space="preserve">For the </w:t>
            </w:r>
            <w:r w:rsidR="006B2549" w:rsidRPr="00A64FF7">
              <w:rPr>
                <w:rFonts w:ascii="Times New Roman" w:eastAsia="Times New Roman" w:hAnsi="Times New Roman" w:cs="Times New Roman"/>
                <w:b/>
                <w:bCs/>
                <w:i/>
                <w:iCs/>
                <w:sz w:val="20"/>
                <w:szCs w:val="20"/>
                <w:lang w:val="en-GB" w:bidi="ar-SA"/>
              </w:rPr>
              <w:t>six</w:t>
            </w:r>
            <w:r w:rsidR="00AA38BF" w:rsidRPr="00A64FF7">
              <w:rPr>
                <w:rFonts w:ascii="Times New Roman" w:eastAsia="Times New Roman" w:hAnsi="Times New Roman" w:cs="Times New Roman"/>
                <w:b/>
                <w:bCs/>
                <w:i/>
                <w:iCs/>
                <w:sz w:val="20"/>
                <w:szCs w:val="20"/>
                <w:lang w:val="en-GB" w:bidi="ar-SA"/>
              </w:rPr>
              <w:t>-month</w:t>
            </w:r>
            <w:r w:rsidRPr="00A64FF7">
              <w:rPr>
                <w:rFonts w:ascii="Times New Roman" w:eastAsia="Times New Roman" w:hAnsi="Times New Roman" w:cs="Times New Roman"/>
                <w:b/>
                <w:bCs/>
                <w:i/>
                <w:iCs/>
                <w:sz w:val="20"/>
                <w:szCs w:val="20"/>
                <w:lang w:val="en-GB" w:bidi="ar-SA"/>
              </w:rPr>
              <w:t xml:space="preserve"> period ended </w:t>
            </w:r>
            <w:r w:rsidR="00AA38BF" w:rsidRPr="00A64FF7">
              <w:rPr>
                <w:rFonts w:ascii="Times New Roman" w:eastAsia="Times New Roman" w:hAnsi="Times New Roman" w:cs="Times New Roman"/>
                <w:b/>
                <w:bCs/>
                <w:i/>
                <w:iCs/>
                <w:sz w:val="20"/>
                <w:szCs w:val="20"/>
                <w:lang w:val="en-GB" w:bidi="ar-SA"/>
              </w:rPr>
              <w:t>3</w:t>
            </w:r>
            <w:r w:rsidR="006B2549" w:rsidRPr="00A64FF7">
              <w:rPr>
                <w:rFonts w:ascii="Times New Roman" w:eastAsia="Times New Roman" w:hAnsi="Times New Roman" w:cs="Times New Roman"/>
                <w:b/>
                <w:bCs/>
                <w:i/>
                <w:iCs/>
                <w:sz w:val="20"/>
                <w:szCs w:val="20"/>
                <w:lang w:val="en-GB" w:bidi="ar-SA"/>
              </w:rPr>
              <w:t>0</w:t>
            </w:r>
            <w:r w:rsidR="00AA38BF" w:rsidRPr="00A64FF7">
              <w:rPr>
                <w:rFonts w:ascii="Times New Roman" w:eastAsia="Times New Roman" w:hAnsi="Times New Roman" w:cs="Times New Roman"/>
                <w:b/>
                <w:bCs/>
                <w:i/>
                <w:iCs/>
                <w:sz w:val="20"/>
                <w:szCs w:val="20"/>
                <w:lang w:val="en-GB" w:bidi="ar-SA"/>
              </w:rPr>
              <w:t xml:space="preserve"> </w:t>
            </w:r>
            <w:r w:rsidR="006B2549" w:rsidRPr="00A64FF7">
              <w:rPr>
                <w:rFonts w:ascii="Times New Roman" w:eastAsia="Times New Roman" w:hAnsi="Times New Roman" w:cs="Times New Roman"/>
                <w:b/>
                <w:bCs/>
                <w:i/>
                <w:iCs/>
                <w:sz w:val="20"/>
                <w:szCs w:val="20"/>
                <w:lang w:val="en-GB" w:bidi="ar-SA"/>
              </w:rPr>
              <w:t>June</w:t>
            </w:r>
          </w:p>
        </w:tc>
        <w:tc>
          <w:tcPr>
            <w:tcW w:w="514" w:type="dxa"/>
            <w:vAlign w:val="bottom"/>
          </w:tcPr>
          <w:p w14:paraId="1AF85213" w14:textId="1D338822" w:rsidR="0018767C" w:rsidRPr="00A64FF7" w:rsidRDefault="00AA38BF" w:rsidP="0018767C">
            <w:pPr>
              <w:suppressAutoHyphens/>
              <w:spacing w:after="0" w:line="240" w:lineRule="exact"/>
              <w:ind w:left="-79" w:right="-79"/>
              <w:jc w:val="center"/>
              <w:rPr>
                <w:rFonts w:ascii="Times New Roman" w:eastAsia="Times New Roman" w:hAnsi="Times New Roman" w:cs="Angsana New"/>
                <w:sz w:val="18"/>
                <w:szCs w:val="22"/>
                <w:lang w:eastAsia="zh-CN"/>
              </w:rPr>
            </w:pPr>
            <w:r w:rsidRPr="00A64FF7">
              <w:rPr>
                <w:rFonts w:ascii="Times New Roman" w:eastAsia="MS Mincho" w:hAnsi="Times New Roman" w:cs="Times New Roman"/>
                <w:sz w:val="18"/>
                <w:szCs w:val="18"/>
                <w:lang w:val="en-GB" w:bidi="ar-SA"/>
              </w:rPr>
              <w:t>2026</w:t>
            </w:r>
          </w:p>
        </w:tc>
        <w:tc>
          <w:tcPr>
            <w:tcW w:w="82" w:type="dxa"/>
            <w:gridSpan w:val="2"/>
          </w:tcPr>
          <w:p w14:paraId="43716F54"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62" w:type="dxa"/>
            <w:gridSpan w:val="2"/>
            <w:vAlign w:val="bottom"/>
          </w:tcPr>
          <w:p w14:paraId="71C8CDD8" w14:textId="3E24DD08"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c>
          <w:tcPr>
            <w:tcW w:w="100" w:type="dxa"/>
          </w:tcPr>
          <w:p w14:paraId="3F8DB9A0"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22" w:type="dxa"/>
            <w:gridSpan w:val="2"/>
            <w:vAlign w:val="bottom"/>
          </w:tcPr>
          <w:p w14:paraId="3B17072B" w14:textId="0840DF8F"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2026</w:t>
            </w:r>
          </w:p>
        </w:tc>
        <w:tc>
          <w:tcPr>
            <w:tcW w:w="92" w:type="dxa"/>
          </w:tcPr>
          <w:p w14:paraId="7D7AC081"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499" w:type="dxa"/>
            <w:vAlign w:val="bottom"/>
          </w:tcPr>
          <w:p w14:paraId="6938046E" w14:textId="69BED6B6"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c>
          <w:tcPr>
            <w:tcW w:w="90" w:type="dxa"/>
          </w:tcPr>
          <w:p w14:paraId="250EDBA3"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39" w:type="dxa"/>
            <w:vAlign w:val="bottom"/>
          </w:tcPr>
          <w:p w14:paraId="460CB05D" w14:textId="47BEDDFC"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2026</w:t>
            </w:r>
          </w:p>
        </w:tc>
        <w:tc>
          <w:tcPr>
            <w:tcW w:w="90" w:type="dxa"/>
          </w:tcPr>
          <w:p w14:paraId="6FD6C9CE"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75" w:type="dxa"/>
            <w:vAlign w:val="bottom"/>
          </w:tcPr>
          <w:p w14:paraId="1E08E4DD" w14:textId="071DD909"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c>
          <w:tcPr>
            <w:tcW w:w="90" w:type="dxa"/>
          </w:tcPr>
          <w:p w14:paraId="5640C408"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75" w:type="dxa"/>
            <w:gridSpan w:val="2"/>
            <w:vAlign w:val="bottom"/>
          </w:tcPr>
          <w:p w14:paraId="0DAD4744" w14:textId="22388579"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2026</w:t>
            </w:r>
          </w:p>
        </w:tc>
        <w:tc>
          <w:tcPr>
            <w:tcW w:w="90" w:type="dxa"/>
            <w:gridSpan w:val="2"/>
          </w:tcPr>
          <w:p w14:paraId="4B93C5CF"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09" w:type="dxa"/>
            <w:vAlign w:val="bottom"/>
          </w:tcPr>
          <w:p w14:paraId="7F186253" w14:textId="0B543233"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c>
          <w:tcPr>
            <w:tcW w:w="90" w:type="dxa"/>
          </w:tcPr>
          <w:p w14:paraId="6580F8F8" w14:textId="77777777" w:rsidR="0018767C" w:rsidRPr="00A64FF7"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619" w:type="dxa"/>
            <w:vAlign w:val="bottom"/>
          </w:tcPr>
          <w:p w14:paraId="1FDC34D0" w14:textId="5FB94B44"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2026</w:t>
            </w:r>
          </w:p>
        </w:tc>
        <w:tc>
          <w:tcPr>
            <w:tcW w:w="101" w:type="dxa"/>
            <w:gridSpan w:val="2"/>
          </w:tcPr>
          <w:p w14:paraId="5DE2C68F"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40" w:type="dxa"/>
            <w:vAlign w:val="bottom"/>
          </w:tcPr>
          <w:p w14:paraId="5FE8423A" w14:textId="54F8D5D7"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c>
          <w:tcPr>
            <w:tcW w:w="91" w:type="dxa"/>
          </w:tcPr>
          <w:p w14:paraId="6C418296" w14:textId="77777777" w:rsidR="0018767C" w:rsidRPr="00A64FF7"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540" w:type="dxa"/>
            <w:vAlign w:val="bottom"/>
          </w:tcPr>
          <w:p w14:paraId="283B9454" w14:textId="480AE8D7"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2026</w:t>
            </w:r>
          </w:p>
        </w:tc>
        <w:tc>
          <w:tcPr>
            <w:tcW w:w="90" w:type="dxa"/>
          </w:tcPr>
          <w:p w14:paraId="10B61A48"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5" w:type="dxa"/>
            <w:vAlign w:val="bottom"/>
          </w:tcPr>
          <w:p w14:paraId="351B05BD" w14:textId="05FDD9D4"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c>
          <w:tcPr>
            <w:tcW w:w="91" w:type="dxa"/>
          </w:tcPr>
          <w:p w14:paraId="68B7E55F"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05" w:type="dxa"/>
            <w:vAlign w:val="bottom"/>
          </w:tcPr>
          <w:p w14:paraId="71E752D0" w14:textId="613EE6F7"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2026</w:t>
            </w:r>
          </w:p>
        </w:tc>
        <w:tc>
          <w:tcPr>
            <w:tcW w:w="119" w:type="dxa"/>
          </w:tcPr>
          <w:p w14:paraId="5260E594"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2" w:type="dxa"/>
            <w:vAlign w:val="bottom"/>
          </w:tcPr>
          <w:p w14:paraId="6A544DE2" w14:textId="166E058A"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c>
          <w:tcPr>
            <w:tcW w:w="90" w:type="dxa"/>
          </w:tcPr>
          <w:p w14:paraId="3F3CBF41"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0" w:type="dxa"/>
            <w:vAlign w:val="bottom"/>
          </w:tcPr>
          <w:p w14:paraId="1881E686" w14:textId="4721D301"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2026</w:t>
            </w:r>
          </w:p>
        </w:tc>
        <w:tc>
          <w:tcPr>
            <w:tcW w:w="86" w:type="dxa"/>
          </w:tcPr>
          <w:p w14:paraId="4A756836" w14:textId="77777777" w:rsidR="0018767C" w:rsidRPr="00A64FF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4" w:type="dxa"/>
            <w:gridSpan w:val="2"/>
            <w:vAlign w:val="bottom"/>
          </w:tcPr>
          <w:p w14:paraId="152BCF0A" w14:textId="7AC067B9" w:rsidR="0018767C" w:rsidRPr="00A64FF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2025</w:t>
            </w:r>
          </w:p>
        </w:tc>
      </w:tr>
      <w:tr w:rsidR="002760FF" w:rsidRPr="00A64FF7" w14:paraId="56B7147D" w14:textId="77777777" w:rsidTr="009E4105">
        <w:trPr>
          <w:trHeight w:val="240"/>
          <w:tblHeader/>
        </w:trPr>
        <w:tc>
          <w:tcPr>
            <w:tcW w:w="4128" w:type="dxa"/>
          </w:tcPr>
          <w:p w14:paraId="7396AB3F" w14:textId="77777777" w:rsidR="002760FF" w:rsidRPr="00A64FF7" w:rsidRDefault="002760FF" w:rsidP="002760FF">
            <w:pPr>
              <w:suppressAutoHyphens/>
              <w:spacing w:after="0" w:line="240" w:lineRule="exact"/>
              <w:ind w:left="95" w:right="-79"/>
              <w:jc w:val="both"/>
              <w:rPr>
                <w:rFonts w:ascii="Times New Roman" w:eastAsia="Times New Roman" w:hAnsi="Times New Roman" w:cs="Times New Roman"/>
                <w:b/>
                <w:bCs/>
                <w:color w:val="000000"/>
                <w:sz w:val="18"/>
                <w:szCs w:val="18"/>
                <w:cs/>
                <w:lang w:val="en-GB" w:eastAsia="zh-CN" w:bidi="ar-SA"/>
              </w:rPr>
            </w:pPr>
          </w:p>
        </w:tc>
        <w:tc>
          <w:tcPr>
            <w:tcW w:w="10722" w:type="dxa"/>
            <w:gridSpan w:val="38"/>
          </w:tcPr>
          <w:p w14:paraId="76347D47" w14:textId="77777777" w:rsidR="002760FF" w:rsidRPr="00A64FF7" w:rsidRDefault="002760FF" w:rsidP="002760FF">
            <w:pPr>
              <w:suppressAutoHyphens/>
              <w:spacing w:after="0" w:line="240" w:lineRule="exact"/>
              <w:ind w:left="-79" w:right="-79"/>
              <w:jc w:val="center"/>
              <w:rPr>
                <w:rFonts w:ascii="Times New Roman" w:eastAsia="Times New Roman" w:hAnsi="Times New Roman" w:cs="Times New Roman"/>
                <w:i/>
                <w:iCs/>
                <w:sz w:val="18"/>
                <w:szCs w:val="18"/>
                <w:cs/>
                <w:lang w:val="en-GB" w:eastAsia="zh-CN" w:bidi="ar-SA"/>
              </w:rPr>
            </w:pPr>
            <w:r w:rsidRPr="00A64FF7">
              <w:rPr>
                <w:rFonts w:ascii="Times New Roman" w:eastAsia="Times New Roman" w:hAnsi="Times New Roman" w:cs="Times New Roman"/>
                <w:i/>
                <w:iCs/>
                <w:sz w:val="18"/>
                <w:szCs w:val="18"/>
                <w:cs/>
                <w:lang w:val="en-GB" w:eastAsia="zh-CN" w:bidi="ar-SA"/>
              </w:rPr>
              <w:t>(</w:t>
            </w:r>
            <w:r w:rsidRPr="00A64FF7">
              <w:rPr>
                <w:rFonts w:ascii="Times New Roman" w:eastAsia="Times New Roman" w:hAnsi="Times New Roman" w:cs="Times New Roman"/>
                <w:i/>
                <w:iCs/>
                <w:sz w:val="18"/>
                <w:szCs w:val="18"/>
                <w:lang w:val="en-GB" w:eastAsia="zh-CN" w:bidi="ar-SA"/>
              </w:rPr>
              <w:t>in million Baht</w:t>
            </w:r>
            <w:r w:rsidRPr="00A64FF7">
              <w:rPr>
                <w:rFonts w:ascii="Times New Roman" w:eastAsia="Times New Roman" w:hAnsi="Times New Roman" w:cs="Times New Roman"/>
                <w:i/>
                <w:iCs/>
                <w:sz w:val="18"/>
                <w:szCs w:val="18"/>
                <w:cs/>
                <w:lang w:val="en-GB" w:eastAsia="zh-CN" w:bidi="ar-SA"/>
              </w:rPr>
              <w:t>)</w:t>
            </w:r>
          </w:p>
        </w:tc>
      </w:tr>
      <w:tr w:rsidR="009E4105" w:rsidRPr="00A64FF7" w14:paraId="5E95C68B" w14:textId="77777777" w:rsidTr="009E4105">
        <w:trPr>
          <w:trHeight w:val="240"/>
          <w:tblHeader/>
        </w:trPr>
        <w:tc>
          <w:tcPr>
            <w:tcW w:w="4128" w:type="dxa"/>
            <w:shd w:val="clear" w:color="auto" w:fill="FFFFFF"/>
            <w:vAlign w:val="bottom"/>
          </w:tcPr>
          <w:p w14:paraId="4899D773" w14:textId="77777777" w:rsidR="002760FF" w:rsidRPr="00A64FF7" w:rsidRDefault="002760FF" w:rsidP="002760FF">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b/>
                <w:bCs/>
                <w:sz w:val="18"/>
                <w:szCs w:val="18"/>
                <w:lang w:val="en-GB" w:bidi="ar-SA"/>
              </w:rPr>
              <w:t xml:space="preserve">Timing of revenue recognition </w:t>
            </w:r>
          </w:p>
        </w:tc>
        <w:tc>
          <w:tcPr>
            <w:tcW w:w="514" w:type="dxa"/>
            <w:shd w:val="clear" w:color="auto" w:fill="FFFFFF"/>
            <w:vAlign w:val="bottom"/>
          </w:tcPr>
          <w:p w14:paraId="50EB4106"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82" w:type="dxa"/>
            <w:gridSpan w:val="2"/>
            <w:shd w:val="clear" w:color="auto" w:fill="FFFFFF"/>
            <w:vAlign w:val="bottom"/>
          </w:tcPr>
          <w:p w14:paraId="6C2A72BF"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62" w:type="dxa"/>
            <w:gridSpan w:val="2"/>
            <w:vAlign w:val="bottom"/>
          </w:tcPr>
          <w:p w14:paraId="3380F4FC"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100" w:type="dxa"/>
            <w:shd w:val="clear" w:color="auto" w:fill="FFFFFF"/>
            <w:vAlign w:val="bottom"/>
          </w:tcPr>
          <w:p w14:paraId="75433B17"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22" w:type="dxa"/>
            <w:gridSpan w:val="2"/>
            <w:shd w:val="clear" w:color="auto" w:fill="FFFFFF"/>
            <w:vAlign w:val="bottom"/>
          </w:tcPr>
          <w:p w14:paraId="2F3ECF80" w14:textId="77777777" w:rsidR="002760FF" w:rsidRPr="00A64FF7"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92" w:type="dxa"/>
            <w:shd w:val="clear" w:color="auto" w:fill="FFFFFF"/>
            <w:vAlign w:val="bottom"/>
          </w:tcPr>
          <w:p w14:paraId="17AB3BF1" w14:textId="77777777" w:rsidR="002760FF" w:rsidRPr="00A64FF7" w:rsidRDefault="002760FF" w:rsidP="002760FF">
            <w:pPr>
              <w:tabs>
                <w:tab w:val="decimal" w:pos="464"/>
              </w:tabs>
              <w:snapToGrid w:val="0"/>
              <w:spacing w:after="0" w:line="240" w:lineRule="exact"/>
              <w:rPr>
                <w:rFonts w:ascii="Times New Roman" w:eastAsia="Times New Roman" w:hAnsi="Times New Roman" w:cs="Times New Roman"/>
                <w:color w:val="000000"/>
                <w:sz w:val="16"/>
                <w:szCs w:val="16"/>
                <w:lang w:val="en-GB" w:bidi="ar-SA"/>
              </w:rPr>
            </w:pPr>
          </w:p>
        </w:tc>
        <w:tc>
          <w:tcPr>
            <w:tcW w:w="499" w:type="dxa"/>
            <w:vAlign w:val="bottom"/>
          </w:tcPr>
          <w:p w14:paraId="1F27493F" w14:textId="77777777" w:rsidR="002760FF" w:rsidRPr="00A64FF7" w:rsidRDefault="002760FF" w:rsidP="002760FF">
            <w:pPr>
              <w:tabs>
                <w:tab w:val="decimal" w:pos="400"/>
              </w:tabs>
              <w:spacing w:after="0" w:line="240" w:lineRule="exact"/>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4131AE4F"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9" w:type="dxa"/>
            <w:shd w:val="clear" w:color="auto" w:fill="FFFFFF"/>
            <w:vAlign w:val="bottom"/>
          </w:tcPr>
          <w:p w14:paraId="29F8DDEC"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4B667CAD"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75" w:type="dxa"/>
            <w:vAlign w:val="bottom"/>
          </w:tcPr>
          <w:p w14:paraId="35C9DFCD"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1C9B84FB"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75" w:type="dxa"/>
            <w:gridSpan w:val="2"/>
            <w:shd w:val="clear" w:color="auto" w:fill="FFFFFF"/>
            <w:vAlign w:val="bottom"/>
          </w:tcPr>
          <w:p w14:paraId="15494BEE"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37F2AC86"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09" w:type="dxa"/>
            <w:shd w:val="clear" w:color="auto" w:fill="FFFFFF"/>
            <w:vAlign w:val="bottom"/>
          </w:tcPr>
          <w:p w14:paraId="73D159F5" w14:textId="77777777" w:rsidR="002760FF" w:rsidRPr="00A64FF7" w:rsidRDefault="002760FF" w:rsidP="002760FF">
            <w:pPr>
              <w:tabs>
                <w:tab w:val="decimal" w:pos="464"/>
              </w:tabs>
              <w:spacing w:after="0" w:line="240" w:lineRule="exact"/>
              <w:ind w:right="-81"/>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4174FE92"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19" w:type="dxa"/>
            <w:shd w:val="clear" w:color="auto" w:fill="FFFFFF"/>
            <w:vAlign w:val="bottom"/>
          </w:tcPr>
          <w:p w14:paraId="4056F68A" w14:textId="77777777" w:rsidR="002760FF" w:rsidRPr="00A64FF7" w:rsidRDefault="002760FF" w:rsidP="002760FF">
            <w:pPr>
              <w:tabs>
                <w:tab w:val="decimal" w:pos="464"/>
              </w:tabs>
              <w:spacing w:after="0" w:line="240" w:lineRule="exact"/>
              <w:rPr>
                <w:rFonts w:ascii="Times New Roman" w:eastAsia="Times New Roman" w:hAnsi="Times New Roman" w:cs="Times New Roman"/>
                <w:color w:val="000000"/>
                <w:sz w:val="14"/>
                <w:szCs w:val="14"/>
                <w:lang w:val="en-GB" w:bidi="ar-SA"/>
              </w:rPr>
            </w:pPr>
          </w:p>
        </w:tc>
        <w:tc>
          <w:tcPr>
            <w:tcW w:w="101" w:type="dxa"/>
            <w:gridSpan w:val="2"/>
            <w:shd w:val="clear" w:color="auto" w:fill="FFFFFF"/>
            <w:vAlign w:val="bottom"/>
          </w:tcPr>
          <w:p w14:paraId="633CDB41"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0" w:type="dxa"/>
            <w:vAlign w:val="bottom"/>
          </w:tcPr>
          <w:p w14:paraId="30B445A0" w14:textId="77777777" w:rsidR="002760FF" w:rsidRPr="00A64FF7" w:rsidRDefault="002760FF" w:rsidP="002760FF">
            <w:pPr>
              <w:tabs>
                <w:tab w:val="decimal" w:pos="316"/>
              </w:tabs>
              <w:spacing w:after="0" w:line="240" w:lineRule="exact"/>
              <w:rPr>
                <w:rFonts w:ascii="Times New Roman" w:eastAsia="Times New Roman" w:hAnsi="Times New Roman" w:cs="Times New Roman"/>
                <w:color w:val="000000"/>
                <w:sz w:val="16"/>
                <w:szCs w:val="16"/>
                <w:lang w:val="en-GB" w:bidi="ar-SA"/>
              </w:rPr>
            </w:pPr>
          </w:p>
        </w:tc>
        <w:tc>
          <w:tcPr>
            <w:tcW w:w="91" w:type="dxa"/>
            <w:shd w:val="clear" w:color="auto" w:fill="FFFFFF"/>
          </w:tcPr>
          <w:p w14:paraId="0EDFCC04"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0" w:type="dxa"/>
            <w:shd w:val="clear" w:color="auto" w:fill="FFFFFF"/>
            <w:vAlign w:val="bottom"/>
          </w:tcPr>
          <w:p w14:paraId="3AA27478"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055AF038"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35" w:type="dxa"/>
            <w:vAlign w:val="bottom"/>
          </w:tcPr>
          <w:p w14:paraId="0CBE58E8"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1" w:type="dxa"/>
            <w:shd w:val="clear" w:color="auto" w:fill="FFFFFF"/>
            <w:vAlign w:val="bottom"/>
          </w:tcPr>
          <w:p w14:paraId="7D657779" w14:textId="77777777" w:rsidR="002760FF" w:rsidRPr="00A64FF7" w:rsidRDefault="002760FF" w:rsidP="002760FF">
            <w:pPr>
              <w:tabs>
                <w:tab w:val="decimal" w:pos="464"/>
              </w:tabs>
              <w:spacing w:after="0" w:line="240" w:lineRule="exact"/>
              <w:ind w:right="-172"/>
              <w:rPr>
                <w:rFonts w:ascii="Times New Roman" w:eastAsia="Times New Roman" w:hAnsi="Times New Roman" w:cs="Times New Roman"/>
                <w:color w:val="000000"/>
                <w:sz w:val="16"/>
                <w:szCs w:val="16"/>
                <w:lang w:val="en-GB" w:bidi="ar-SA"/>
              </w:rPr>
            </w:pPr>
          </w:p>
        </w:tc>
        <w:tc>
          <w:tcPr>
            <w:tcW w:w="605" w:type="dxa"/>
            <w:shd w:val="clear" w:color="auto" w:fill="FFFFFF"/>
            <w:vAlign w:val="bottom"/>
          </w:tcPr>
          <w:p w14:paraId="38A549D4" w14:textId="77777777" w:rsidR="002760FF" w:rsidRPr="00A64FF7"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119" w:type="dxa"/>
            <w:shd w:val="clear" w:color="auto" w:fill="FFFFFF"/>
            <w:vAlign w:val="bottom"/>
          </w:tcPr>
          <w:p w14:paraId="380E2102" w14:textId="77777777" w:rsidR="002760FF" w:rsidRPr="00A64FF7" w:rsidRDefault="002760FF" w:rsidP="002760FF">
            <w:pPr>
              <w:tabs>
                <w:tab w:val="decimal" w:pos="464"/>
              </w:tabs>
              <w:snapToGrid w:val="0"/>
              <w:spacing w:after="0" w:line="240" w:lineRule="exact"/>
              <w:ind w:right="-172" w:firstLine="37"/>
              <w:rPr>
                <w:rFonts w:ascii="Times New Roman" w:eastAsia="Times New Roman" w:hAnsi="Times New Roman" w:cs="Times New Roman"/>
                <w:color w:val="000000"/>
                <w:sz w:val="16"/>
                <w:szCs w:val="16"/>
                <w:lang w:val="en-GB" w:bidi="ar-SA"/>
              </w:rPr>
            </w:pPr>
          </w:p>
        </w:tc>
        <w:tc>
          <w:tcPr>
            <w:tcW w:w="632" w:type="dxa"/>
            <w:vAlign w:val="bottom"/>
          </w:tcPr>
          <w:p w14:paraId="11151F26" w14:textId="77777777" w:rsidR="002760FF" w:rsidRPr="00A64FF7" w:rsidRDefault="002760FF" w:rsidP="002760FF">
            <w:pPr>
              <w:tabs>
                <w:tab w:val="decimal" w:pos="358"/>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7258AAFA"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30" w:type="dxa"/>
            <w:shd w:val="clear" w:color="auto" w:fill="FFFFFF"/>
            <w:vAlign w:val="bottom"/>
          </w:tcPr>
          <w:p w14:paraId="4EA41F2C"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4" w:type="dxa"/>
            <w:gridSpan w:val="2"/>
            <w:shd w:val="clear" w:color="auto" w:fill="FFFFFF"/>
            <w:vAlign w:val="bottom"/>
          </w:tcPr>
          <w:p w14:paraId="094CB99F" w14:textId="77777777" w:rsidR="002760FF" w:rsidRPr="00A64FF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26" w:type="dxa"/>
            <w:vAlign w:val="bottom"/>
          </w:tcPr>
          <w:p w14:paraId="5F79CC0C" w14:textId="77777777" w:rsidR="002760FF" w:rsidRPr="00A64FF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r>
      <w:tr w:rsidR="006B2549" w:rsidRPr="00A64FF7" w14:paraId="45BC7282" w14:textId="77777777" w:rsidTr="009E4105">
        <w:trPr>
          <w:trHeight w:val="240"/>
          <w:tblHeader/>
        </w:trPr>
        <w:tc>
          <w:tcPr>
            <w:tcW w:w="4128" w:type="dxa"/>
            <w:shd w:val="clear" w:color="auto" w:fill="FFFFFF"/>
            <w:vAlign w:val="bottom"/>
          </w:tcPr>
          <w:p w14:paraId="32EEA8B3" w14:textId="77777777" w:rsidR="006B2549" w:rsidRPr="00A64FF7" w:rsidRDefault="006B2549" w:rsidP="006B2549">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 xml:space="preserve">At a point in time </w:t>
            </w:r>
          </w:p>
        </w:tc>
        <w:tc>
          <w:tcPr>
            <w:tcW w:w="514" w:type="dxa"/>
            <w:shd w:val="clear" w:color="auto" w:fill="FFFFFF"/>
          </w:tcPr>
          <w:p w14:paraId="08CAAB94" w14:textId="5B386C08" w:rsidR="006B2549" w:rsidRPr="00A64FF7" w:rsidRDefault="00B30A0C" w:rsidP="006B2549">
            <w:pPr>
              <w:spacing w:after="0" w:line="240" w:lineRule="atLeast"/>
              <w:ind w:left="-79" w:right="54"/>
              <w:jc w:val="right"/>
              <w:rPr>
                <w:rFonts w:ascii="Times New Roman" w:eastAsia="MS Mincho" w:hAnsi="Times New Roman" w:cs="Angsana New"/>
                <w:sz w:val="16"/>
                <w:szCs w:val="20"/>
              </w:rPr>
            </w:pPr>
            <w:r w:rsidRPr="00A64FF7">
              <w:rPr>
                <w:rFonts w:ascii="Times New Roman" w:eastAsia="MS Mincho" w:hAnsi="Times New Roman" w:cs="Angsana New"/>
                <w:sz w:val="16"/>
                <w:szCs w:val="20"/>
              </w:rPr>
              <w:t>52</w:t>
            </w:r>
          </w:p>
        </w:tc>
        <w:tc>
          <w:tcPr>
            <w:tcW w:w="82" w:type="dxa"/>
            <w:gridSpan w:val="2"/>
            <w:shd w:val="clear" w:color="auto" w:fill="FFFFFF"/>
          </w:tcPr>
          <w:p w14:paraId="62250A5B"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62" w:type="dxa"/>
            <w:gridSpan w:val="2"/>
          </w:tcPr>
          <w:p w14:paraId="420B2ABD" w14:textId="7D4D0532"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56</w:t>
            </w:r>
          </w:p>
        </w:tc>
        <w:tc>
          <w:tcPr>
            <w:tcW w:w="100" w:type="dxa"/>
            <w:shd w:val="clear" w:color="auto" w:fill="FFFFFF"/>
          </w:tcPr>
          <w:p w14:paraId="41735ACB"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shd w:val="clear" w:color="auto" w:fill="FFFFFF"/>
          </w:tcPr>
          <w:p w14:paraId="016EF830" w14:textId="3F6A80C9" w:rsidR="006B2549" w:rsidRPr="00A64FF7" w:rsidRDefault="00C7082F"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517</w:t>
            </w:r>
          </w:p>
        </w:tc>
        <w:tc>
          <w:tcPr>
            <w:tcW w:w="92" w:type="dxa"/>
            <w:shd w:val="clear" w:color="auto" w:fill="FFFFFF"/>
          </w:tcPr>
          <w:p w14:paraId="19340622"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499" w:type="dxa"/>
          </w:tcPr>
          <w:p w14:paraId="7BDBFEC5" w14:textId="0975EA8F"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721</w:t>
            </w:r>
          </w:p>
        </w:tc>
        <w:tc>
          <w:tcPr>
            <w:tcW w:w="90" w:type="dxa"/>
            <w:shd w:val="clear" w:color="auto" w:fill="FFFFFF"/>
          </w:tcPr>
          <w:p w14:paraId="41C9CEA7"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39" w:type="dxa"/>
            <w:shd w:val="clear" w:color="auto" w:fill="FFFFFF"/>
          </w:tcPr>
          <w:p w14:paraId="7609C14B" w14:textId="77800DF9" w:rsidR="006B2549" w:rsidRPr="00A64FF7" w:rsidRDefault="00854D5D"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21</w:t>
            </w:r>
          </w:p>
        </w:tc>
        <w:tc>
          <w:tcPr>
            <w:tcW w:w="90" w:type="dxa"/>
            <w:shd w:val="clear" w:color="auto" w:fill="FFFFFF"/>
          </w:tcPr>
          <w:p w14:paraId="6F495846"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75" w:type="dxa"/>
          </w:tcPr>
          <w:p w14:paraId="6BCC6359" w14:textId="6DE0D841"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82</w:t>
            </w:r>
          </w:p>
        </w:tc>
        <w:tc>
          <w:tcPr>
            <w:tcW w:w="90" w:type="dxa"/>
            <w:shd w:val="clear" w:color="auto" w:fill="FFFFFF"/>
          </w:tcPr>
          <w:p w14:paraId="1B0C3928"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75" w:type="dxa"/>
            <w:gridSpan w:val="2"/>
            <w:shd w:val="clear" w:color="auto" w:fill="FFFFFF"/>
          </w:tcPr>
          <w:p w14:paraId="3EF975B1" w14:textId="5BC547CA"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18</w:t>
            </w:r>
          </w:p>
        </w:tc>
        <w:tc>
          <w:tcPr>
            <w:tcW w:w="90" w:type="dxa"/>
            <w:gridSpan w:val="2"/>
            <w:shd w:val="clear" w:color="auto" w:fill="FFFFFF"/>
          </w:tcPr>
          <w:p w14:paraId="0324F00E"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09" w:type="dxa"/>
            <w:shd w:val="clear" w:color="auto" w:fill="FFFFFF"/>
          </w:tcPr>
          <w:p w14:paraId="3B19FA04" w14:textId="6DAB1854"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38</w:t>
            </w:r>
          </w:p>
        </w:tc>
        <w:tc>
          <w:tcPr>
            <w:tcW w:w="90" w:type="dxa"/>
            <w:shd w:val="clear" w:color="auto" w:fill="FFFFFF"/>
          </w:tcPr>
          <w:p w14:paraId="6E993662"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19" w:type="dxa"/>
            <w:shd w:val="clear" w:color="auto" w:fill="FFFFFF"/>
          </w:tcPr>
          <w:p w14:paraId="06C830A9" w14:textId="6F2905E3"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90</w:t>
            </w:r>
          </w:p>
        </w:tc>
        <w:tc>
          <w:tcPr>
            <w:tcW w:w="101" w:type="dxa"/>
            <w:gridSpan w:val="2"/>
            <w:shd w:val="clear" w:color="auto" w:fill="FFFFFF"/>
          </w:tcPr>
          <w:p w14:paraId="48FF7BF7"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40" w:type="dxa"/>
          </w:tcPr>
          <w:p w14:paraId="0C4391E5" w14:textId="4125B2A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187</w:t>
            </w:r>
          </w:p>
        </w:tc>
        <w:tc>
          <w:tcPr>
            <w:tcW w:w="91" w:type="dxa"/>
            <w:shd w:val="clear" w:color="auto" w:fill="FFFFFF"/>
          </w:tcPr>
          <w:p w14:paraId="1740A588"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40" w:type="dxa"/>
            <w:shd w:val="clear" w:color="auto" w:fill="FFFFFF"/>
          </w:tcPr>
          <w:p w14:paraId="261B13BF" w14:textId="79BBF902"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698</w:t>
            </w:r>
          </w:p>
        </w:tc>
        <w:tc>
          <w:tcPr>
            <w:tcW w:w="90" w:type="dxa"/>
            <w:shd w:val="clear" w:color="auto" w:fill="FFFFFF"/>
          </w:tcPr>
          <w:p w14:paraId="77D148D8"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35" w:type="dxa"/>
          </w:tcPr>
          <w:p w14:paraId="32E48B18" w14:textId="22B589C6"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1,084</w:t>
            </w:r>
          </w:p>
        </w:tc>
        <w:tc>
          <w:tcPr>
            <w:tcW w:w="91" w:type="dxa"/>
            <w:shd w:val="clear" w:color="auto" w:fill="FFFFFF"/>
          </w:tcPr>
          <w:p w14:paraId="04B8DEAE"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05" w:type="dxa"/>
            <w:shd w:val="clear" w:color="auto" w:fill="FFFFFF"/>
          </w:tcPr>
          <w:p w14:paraId="43436D36" w14:textId="337C4AE9"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(32)</w:t>
            </w:r>
          </w:p>
        </w:tc>
        <w:tc>
          <w:tcPr>
            <w:tcW w:w="119" w:type="dxa"/>
            <w:shd w:val="clear" w:color="auto" w:fill="FFFFFF"/>
          </w:tcPr>
          <w:p w14:paraId="0CC18CB5"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32" w:type="dxa"/>
          </w:tcPr>
          <w:p w14:paraId="783FB84B" w14:textId="41F13A16"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(32)</w:t>
            </w:r>
          </w:p>
        </w:tc>
        <w:tc>
          <w:tcPr>
            <w:tcW w:w="90" w:type="dxa"/>
            <w:shd w:val="clear" w:color="auto" w:fill="FFFFFF"/>
          </w:tcPr>
          <w:p w14:paraId="3F8E0C75" w14:textId="77777777" w:rsidR="006B2549" w:rsidRPr="00A64FF7" w:rsidRDefault="006B2549" w:rsidP="006B2549">
            <w:pPr>
              <w:tabs>
                <w:tab w:val="left" w:pos="225"/>
              </w:tabs>
              <w:spacing w:after="0" w:line="240" w:lineRule="atLeast"/>
              <w:ind w:left="-79" w:right="54"/>
              <w:jc w:val="right"/>
              <w:rPr>
                <w:rFonts w:ascii="Times New Roman" w:eastAsia="MS Mincho" w:hAnsi="Times New Roman" w:cs="Times New Roman"/>
                <w:sz w:val="16"/>
                <w:szCs w:val="16"/>
              </w:rPr>
            </w:pPr>
          </w:p>
        </w:tc>
        <w:tc>
          <w:tcPr>
            <w:tcW w:w="630" w:type="dxa"/>
            <w:shd w:val="clear" w:color="auto" w:fill="FFFFFF"/>
          </w:tcPr>
          <w:p w14:paraId="4780BE0B" w14:textId="3D95281B" w:rsidR="006B2549" w:rsidRPr="00A64FF7" w:rsidRDefault="00F13E76" w:rsidP="006B2549">
            <w:pPr>
              <w:spacing w:after="0" w:line="240" w:lineRule="atLeast"/>
              <w:ind w:left="-486" w:right="91"/>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666</w:t>
            </w:r>
          </w:p>
        </w:tc>
        <w:tc>
          <w:tcPr>
            <w:tcW w:w="94" w:type="dxa"/>
            <w:gridSpan w:val="2"/>
            <w:shd w:val="clear" w:color="auto" w:fill="FFFFFF"/>
          </w:tcPr>
          <w:p w14:paraId="31078829" w14:textId="77777777" w:rsidR="006B2549" w:rsidRPr="00A64FF7" w:rsidRDefault="006B2549" w:rsidP="006B2549">
            <w:pPr>
              <w:tabs>
                <w:tab w:val="left" w:pos="225"/>
              </w:tabs>
              <w:spacing w:after="0" w:line="240" w:lineRule="atLeast"/>
              <w:ind w:left="-79" w:right="54"/>
              <w:jc w:val="right"/>
              <w:rPr>
                <w:rFonts w:ascii="Times New Roman" w:eastAsia="MS Mincho" w:hAnsi="Times New Roman" w:cs="Times New Roman"/>
                <w:sz w:val="16"/>
                <w:szCs w:val="16"/>
              </w:rPr>
            </w:pPr>
          </w:p>
        </w:tc>
        <w:tc>
          <w:tcPr>
            <w:tcW w:w="626" w:type="dxa"/>
          </w:tcPr>
          <w:p w14:paraId="08FF5069" w14:textId="0D05BD2F"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1,052</w:t>
            </w:r>
          </w:p>
        </w:tc>
      </w:tr>
      <w:tr w:rsidR="006B2549" w:rsidRPr="00A64FF7" w14:paraId="5224BB48" w14:textId="77777777" w:rsidTr="009E4105">
        <w:trPr>
          <w:trHeight w:val="240"/>
          <w:tblHeader/>
        </w:trPr>
        <w:tc>
          <w:tcPr>
            <w:tcW w:w="4128" w:type="dxa"/>
            <w:shd w:val="clear" w:color="auto" w:fill="FFFFFF"/>
            <w:vAlign w:val="bottom"/>
          </w:tcPr>
          <w:p w14:paraId="6981BF10" w14:textId="77777777" w:rsidR="006B2549" w:rsidRPr="00A64FF7" w:rsidRDefault="006B2549" w:rsidP="006B2549">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A64FF7">
              <w:rPr>
                <w:rFonts w:ascii="Times New Roman" w:eastAsia="MS Mincho" w:hAnsi="Times New Roman" w:cs="Times New Roman"/>
                <w:sz w:val="18"/>
                <w:szCs w:val="18"/>
                <w:lang w:val="en-GB" w:bidi="ar-SA"/>
              </w:rPr>
              <w:t xml:space="preserve">Over time </w:t>
            </w:r>
          </w:p>
        </w:tc>
        <w:tc>
          <w:tcPr>
            <w:tcW w:w="514" w:type="dxa"/>
            <w:tcBorders>
              <w:bottom w:val="single" w:sz="4" w:space="0" w:color="auto"/>
            </w:tcBorders>
            <w:shd w:val="clear" w:color="auto" w:fill="FFFFFF"/>
          </w:tcPr>
          <w:p w14:paraId="318BC0D9" w14:textId="40FC0A47" w:rsidR="006B2549" w:rsidRPr="00A64FF7" w:rsidRDefault="00B30A0C"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2,525</w:t>
            </w:r>
          </w:p>
        </w:tc>
        <w:tc>
          <w:tcPr>
            <w:tcW w:w="82" w:type="dxa"/>
            <w:gridSpan w:val="2"/>
            <w:shd w:val="clear" w:color="auto" w:fill="FFFFFF"/>
          </w:tcPr>
          <w:p w14:paraId="59721E38"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62" w:type="dxa"/>
            <w:gridSpan w:val="2"/>
            <w:tcBorders>
              <w:bottom w:val="single" w:sz="4" w:space="0" w:color="auto"/>
            </w:tcBorders>
          </w:tcPr>
          <w:p w14:paraId="09FE3EF0" w14:textId="72CFB8E5"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2,053</w:t>
            </w:r>
          </w:p>
        </w:tc>
        <w:tc>
          <w:tcPr>
            <w:tcW w:w="100" w:type="dxa"/>
            <w:shd w:val="clear" w:color="auto" w:fill="FFFFFF"/>
          </w:tcPr>
          <w:p w14:paraId="79C12293"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22" w:type="dxa"/>
            <w:gridSpan w:val="2"/>
            <w:tcBorders>
              <w:bottom w:val="single" w:sz="4" w:space="0" w:color="auto"/>
            </w:tcBorders>
            <w:shd w:val="clear" w:color="auto" w:fill="FFFFFF"/>
          </w:tcPr>
          <w:p w14:paraId="015853BF" w14:textId="68133F3A" w:rsidR="006B2549" w:rsidRPr="00A64FF7" w:rsidRDefault="00F15A92" w:rsidP="00C7082F">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6,</w:t>
            </w:r>
            <w:r w:rsidR="00C7082F" w:rsidRPr="00A64FF7">
              <w:rPr>
                <w:rFonts w:ascii="Times New Roman" w:eastAsia="MS Mincho" w:hAnsi="Times New Roman" w:cs="Times New Roman"/>
                <w:sz w:val="16"/>
                <w:szCs w:val="16"/>
              </w:rPr>
              <w:t>507</w:t>
            </w:r>
          </w:p>
        </w:tc>
        <w:tc>
          <w:tcPr>
            <w:tcW w:w="92" w:type="dxa"/>
            <w:shd w:val="clear" w:color="auto" w:fill="FFFFFF"/>
          </w:tcPr>
          <w:p w14:paraId="3491810E"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499" w:type="dxa"/>
            <w:tcBorders>
              <w:bottom w:val="single" w:sz="4" w:space="0" w:color="auto"/>
            </w:tcBorders>
          </w:tcPr>
          <w:p w14:paraId="4D10D88B" w14:textId="1BD09AF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6,087</w:t>
            </w:r>
          </w:p>
        </w:tc>
        <w:tc>
          <w:tcPr>
            <w:tcW w:w="90" w:type="dxa"/>
            <w:shd w:val="clear" w:color="auto" w:fill="FFFFFF"/>
          </w:tcPr>
          <w:p w14:paraId="1A502567" w14:textId="567CAE11" w:rsidR="006B2549" w:rsidRPr="00A64FF7" w:rsidRDefault="006B2549" w:rsidP="006B2549">
            <w:pPr>
              <w:spacing w:after="0" w:line="240" w:lineRule="atLeast"/>
              <w:ind w:left="-79" w:right="54"/>
              <w:jc w:val="center"/>
              <w:rPr>
                <w:rFonts w:ascii="Times New Roman" w:eastAsia="MS Mincho" w:hAnsi="Times New Roman" w:cs="Times New Roman"/>
                <w:sz w:val="16"/>
                <w:szCs w:val="16"/>
              </w:rPr>
            </w:pPr>
          </w:p>
        </w:tc>
        <w:tc>
          <w:tcPr>
            <w:tcW w:w="539" w:type="dxa"/>
            <w:tcBorders>
              <w:bottom w:val="single" w:sz="4" w:space="0" w:color="auto"/>
            </w:tcBorders>
            <w:shd w:val="clear" w:color="auto" w:fill="FFFFFF"/>
          </w:tcPr>
          <w:p w14:paraId="0FB79492" w14:textId="7900743E" w:rsidR="006B2549" w:rsidRPr="00A64FF7" w:rsidRDefault="00854D5D"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1,113</w:t>
            </w:r>
          </w:p>
        </w:tc>
        <w:tc>
          <w:tcPr>
            <w:tcW w:w="90" w:type="dxa"/>
            <w:shd w:val="clear" w:color="auto" w:fill="FFFFFF"/>
          </w:tcPr>
          <w:p w14:paraId="10CB68B4"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75" w:type="dxa"/>
            <w:tcBorders>
              <w:bottom w:val="single" w:sz="4" w:space="0" w:color="auto"/>
            </w:tcBorders>
          </w:tcPr>
          <w:p w14:paraId="667C75B0" w14:textId="40309CA8"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1,143</w:t>
            </w:r>
          </w:p>
        </w:tc>
        <w:tc>
          <w:tcPr>
            <w:tcW w:w="90" w:type="dxa"/>
            <w:shd w:val="clear" w:color="auto" w:fill="FFFFFF"/>
          </w:tcPr>
          <w:p w14:paraId="4FBBD8E6"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75" w:type="dxa"/>
            <w:gridSpan w:val="2"/>
            <w:tcBorders>
              <w:bottom w:val="single" w:sz="4" w:space="0" w:color="auto"/>
            </w:tcBorders>
            <w:shd w:val="clear" w:color="auto" w:fill="FFFFFF"/>
          </w:tcPr>
          <w:p w14:paraId="747CC1F9" w14:textId="2BBD84A5"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2,379</w:t>
            </w:r>
          </w:p>
        </w:tc>
        <w:tc>
          <w:tcPr>
            <w:tcW w:w="90" w:type="dxa"/>
            <w:gridSpan w:val="2"/>
            <w:shd w:val="clear" w:color="auto" w:fill="FFFFFF"/>
          </w:tcPr>
          <w:p w14:paraId="712A662A"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09" w:type="dxa"/>
            <w:tcBorders>
              <w:bottom w:val="single" w:sz="4" w:space="0" w:color="auto"/>
            </w:tcBorders>
            <w:shd w:val="clear" w:color="auto" w:fill="FFFFFF"/>
          </w:tcPr>
          <w:p w14:paraId="029E4B14" w14:textId="1480921D"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2,025</w:t>
            </w:r>
          </w:p>
        </w:tc>
        <w:tc>
          <w:tcPr>
            <w:tcW w:w="90" w:type="dxa"/>
            <w:shd w:val="clear" w:color="auto" w:fill="FFFFFF"/>
          </w:tcPr>
          <w:p w14:paraId="0DB2EE73"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19" w:type="dxa"/>
            <w:tcBorders>
              <w:bottom w:val="single" w:sz="4" w:space="0" w:color="auto"/>
            </w:tcBorders>
            <w:shd w:val="clear" w:color="auto" w:fill="FFFFFF"/>
          </w:tcPr>
          <w:p w14:paraId="24725D64" w14:textId="42C67519"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964</w:t>
            </w:r>
          </w:p>
        </w:tc>
        <w:tc>
          <w:tcPr>
            <w:tcW w:w="101" w:type="dxa"/>
            <w:gridSpan w:val="2"/>
            <w:shd w:val="clear" w:color="auto" w:fill="FFFFFF"/>
          </w:tcPr>
          <w:p w14:paraId="527584DE"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540" w:type="dxa"/>
            <w:tcBorders>
              <w:bottom w:val="single" w:sz="4" w:space="0" w:color="auto"/>
            </w:tcBorders>
          </w:tcPr>
          <w:p w14:paraId="017713B1" w14:textId="5E20062D"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1,147</w:t>
            </w:r>
          </w:p>
        </w:tc>
        <w:tc>
          <w:tcPr>
            <w:tcW w:w="91" w:type="dxa"/>
            <w:shd w:val="clear" w:color="auto" w:fill="FFFFFF"/>
          </w:tcPr>
          <w:p w14:paraId="503B1503" w14:textId="77777777" w:rsidR="006B2549" w:rsidRPr="00A64FF7" w:rsidRDefault="006B2549" w:rsidP="006B2549">
            <w:pPr>
              <w:tabs>
                <w:tab w:val="left" w:pos="225"/>
              </w:tabs>
              <w:spacing w:after="0" w:line="240" w:lineRule="atLeast"/>
              <w:ind w:left="-79" w:right="54"/>
              <w:jc w:val="right"/>
              <w:rPr>
                <w:rFonts w:ascii="Times New Roman" w:eastAsia="MS Mincho" w:hAnsi="Times New Roman" w:cs="Times New Roman"/>
                <w:sz w:val="16"/>
                <w:szCs w:val="16"/>
              </w:rPr>
            </w:pPr>
          </w:p>
        </w:tc>
        <w:tc>
          <w:tcPr>
            <w:tcW w:w="540" w:type="dxa"/>
            <w:tcBorders>
              <w:bottom w:val="single" w:sz="4" w:space="0" w:color="auto"/>
            </w:tcBorders>
            <w:shd w:val="clear" w:color="auto" w:fill="FFFFFF"/>
          </w:tcPr>
          <w:p w14:paraId="05A1F846" w14:textId="6B26A4A9"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13,488</w:t>
            </w:r>
          </w:p>
        </w:tc>
        <w:tc>
          <w:tcPr>
            <w:tcW w:w="90" w:type="dxa"/>
            <w:shd w:val="clear" w:color="auto" w:fill="FFFFFF"/>
          </w:tcPr>
          <w:p w14:paraId="31BE4EC0"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35" w:type="dxa"/>
            <w:tcBorders>
              <w:bottom w:val="single" w:sz="4" w:space="0" w:color="auto"/>
            </w:tcBorders>
          </w:tcPr>
          <w:p w14:paraId="6CDFF3DD" w14:textId="4170B9A5"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12,455</w:t>
            </w:r>
          </w:p>
        </w:tc>
        <w:tc>
          <w:tcPr>
            <w:tcW w:w="91" w:type="dxa"/>
            <w:shd w:val="clear" w:color="auto" w:fill="FFFFFF"/>
          </w:tcPr>
          <w:p w14:paraId="669B5680"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05" w:type="dxa"/>
            <w:tcBorders>
              <w:bottom w:val="single" w:sz="4" w:space="0" w:color="auto"/>
            </w:tcBorders>
            <w:shd w:val="clear" w:color="auto" w:fill="FFFFFF"/>
          </w:tcPr>
          <w:p w14:paraId="70525805" w14:textId="1939383F" w:rsidR="006B2549" w:rsidRPr="00A64FF7" w:rsidRDefault="00356171"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(945)</w:t>
            </w:r>
          </w:p>
        </w:tc>
        <w:tc>
          <w:tcPr>
            <w:tcW w:w="119" w:type="dxa"/>
            <w:shd w:val="clear" w:color="auto" w:fill="FFFFFF"/>
          </w:tcPr>
          <w:p w14:paraId="2207AAC2" w14:textId="77777777"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p>
        </w:tc>
        <w:tc>
          <w:tcPr>
            <w:tcW w:w="632" w:type="dxa"/>
            <w:tcBorders>
              <w:bottom w:val="single" w:sz="4" w:space="0" w:color="auto"/>
            </w:tcBorders>
          </w:tcPr>
          <w:p w14:paraId="1B2EA088" w14:textId="7A47D1F8"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(753)</w:t>
            </w:r>
          </w:p>
        </w:tc>
        <w:tc>
          <w:tcPr>
            <w:tcW w:w="90" w:type="dxa"/>
            <w:shd w:val="clear" w:color="auto" w:fill="FFFFFF"/>
          </w:tcPr>
          <w:p w14:paraId="66D142E4" w14:textId="77777777" w:rsidR="006B2549" w:rsidRPr="00A64FF7" w:rsidRDefault="006B2549" w:rsidP="006B2549">
            <w:pPr>
              <w:tabs>
                <w:tab w:val="left" w:pos="225"/>
              </w:tabs>
              <w:spacing w:after="0" w:line="240" w:lineRule="atLeast"/>
              <w:ind w:left="-79" w:right="54"/>
              <w:jc w:val="right"/>
              <w:rPr>
                <w:rFonts w:ascii="Times New Roman" w:eastAsia="MS Mincho" w:hAnsi="Times New Roman" w:cs="Times New Roman"/>
                <w:sz w:val="16"/>
                <w:szCs w:val="16"/>
              </w:rPr>
            </w:pPr>
          </w:p>
        </w:tc>
        <w:tc>
          <w:tcPr>
            <w:tcW w:w="630" w:type="dxa"/>
            <w:tcBorders>
              <w:bottom w:val="single" w:sz="4" w:space="0" w:color="auto"/>
            </w:tcBorders>
            <w:shd w:val="clear" w:color="auto" w:fill="FFFFFF"/>
          </w:tcPr>
          <w:p w14:paraId="05001B98" w14:textId="2C4B40BC" w:rsidR="006B2549" w:rsidRPr="00A64FF7" w:rsidRDefault="00F13E76" w:rsidP="006B2549">
            <w:pPr>
              <w:spacing w:after="0" w:line="240" w:lineRule="atLeast"/>
              <w:ind w:left="-486" w:right="91"/>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12,543</w:t>
            </w:r>
          </w:p>
        </w:tc>
        <w:tc>
          <w:tcPr>
            <w:tcW w:w="94" w:type="dxa"/>
            <w:gridSpan w:val="2"/>
            <w:shd w:val="clear" w:color="auto" w:fill="FFFFFF"/>
          </w:tcPr>
          <w:p w14:paraId="702F45DF" w14:textId="77777777" w:rsidR="006B2549" w:rsidRPr="00A64FF7" w:rsidRDefault="006B2549" w:rsidP="006B2549">
            <w:pPr>
              <w:tabs>
                <w:tab w:val="left" w:pos="225"/>
              </w:tabs>
              <w:spacing w:after="0" w:line="240" w:lineRule="atLeast"/>
              <w:ind w:left="-79" w:right="54"/>
              <w:jc w:val="right"/>
              <w:rPr>
                <w:rFonts w:ascii="Times New Roman" w:eastAsia="MS Mincho" w:hAnsi="Times New Roman" w:cs="Times New Roman"/>
                <w:sz w:val="16"/>
                <w:szCs w:val="16"/>
              </w:rPr>
            </w:pPr>
          </w:p>
        </w:tc>
        <w:tc>
          <w:tcPr>
            <w:tcW w:w="626" w:type="dxa"/>
            <w:tcBorders>
              <w:bottom w:val="single" w:sz="4" w:space="0" w:color="auto"/>
            </w:tcBorders>
          </w:tcPr>
          <w:p w14:paraId="609869EE" w14:textId="5689D50B" w:rsidR="006B2549" w:rsidRPr="00A64FF7" w:rsidRDefault="006B2549" w:rsidP="006B2549">
            <w:pPr>
              <w:spacing w:after="0" w:line="240" w:lineRule="atLeast"/>
              <w:ind w:left="-79" w:right="54"/>
              <w:jc w:val="right"/>
              <w:rPr>
                <w:rFonts w:ascii="Times New Roman" w:eastAsia="MS Mincho" w:hAnsi="Times New Roman" w:cs="Times New Roman"/>
                <w:sz w:val="16"/>
                <w:szCs w:val="16"/>
                <w:cs/>
                <w:lang w:bidi="ar-SA"/>
              </w:rPr>
            </w:pPr>
            <w:r w:rsidRPr="00A64FF7">
              <w:rPr>
                <w:rFonts w:ascii="Times New Roman" w:eastAsia="MS Mincho" w:hAnsi="Times New Roman" w:cs="Times New Roman"/>
                <w:sz w:val="16"/>
                <w:szCs w:val="16"/>
              </w:rPr>
              <w:t>11,702</w:t>
            </w:r>
          </w:p>
        </w:tc>
      </w:tr>
      <w:tr w:rsidR="006B2549" w:rsidRPr="00A64FF7" w14:paraId="51D557B7" w14:textId="77777777" w:rsidTr="009E4105">
        <w:trPr>
          <w:trHeight w:val="60"/>
          <w:tblHeader/>
        </w:trPr>
        <w:tc>
          <w:tcPr>
            <w:tcW w:w="4128" w:type="dxa"/>
            <w:shd w:val="clear" w:color="auto" w:fill="FFFFFF"/>
            <w:vAlign w:val="bottom"/>
          </w:tcPr>
          <w:p w14:paraId="6631A19B" w14:textId="77777777" w:rsidR="006B2549" w:rsidRPr="00A64FF7" w:rsidRDefault="006B2549" w:rsidP="006B2549">
            <w:pPr>
              <w:suppressAutoHyphens/>
              <w:spacing w:after="0" w:line="240" w:lineRule="exact"/>
              <w:ind w:left="95" w:right="-79"/>
              <w:jc w:val="both"/>
              <w:rPr>
                <w:rFonts w:ascii="Times New Roman" w:eastAsia="Times New Roman" w:hAnsi="Times New Roman" w:cs="Times New Roman"/>
                <w:b/>
                <w:bCs/>
                <w:sz w:val="18"/>
                <w:szCs w:val="18"/>
                <w:cs/>
                <w:lang w:val="en-GB" w:eastAsia="zh-CN" w:bidi="ar-SA"/>
              </w:rPr>
            </w:pPr>
            <w:r w:rsidRPr="00A64FF7">
              <w:rPr>
                <w:rFonts w:ascii="Times New Roman" w:eastAsia="MS Mincho" w:hAnsi="Times New Roman" w:cs="Times New Roman"/>
                <w:b/>
                <w:bCs/>
                <w:sz w:val="18"/>
                <w:szCs w:val="18"/>
                <w:lang w:val="en-GB" w:bidi="ar-SA"/>
              </w:rPr>
              <w:t>Total revenue</w:t>
            </w:r>
          </w:p>
        </w:tc>
        <w:tc>
          <w:tcPr>
            <w:tcW w:w="514" w:type="dxa"/>
            <w:tcBorders>
              <w:top w:val="single" w:sz="4" w:space="0" w:color="auto"/>
              <w:bottom w:val="double" w:sz="4" w:space="0" w:color="auto"/>
            </w:tcBorders>
            <w:shd w:val="clear" w:color="auto" w:fill="FFFFFF"/>
          </w:tcPr>
          <w:p w14:paraId="19119918" w14:textId="69AF0822" w:rsidR="006B2549" w:rsidRPr="00A64FF7" w:rsidRDefault="00B30A0C"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2,577</w:t>
            </w:r>
          </w:p>
        </w:tc>
        <w:tc>
          <w:tcPr>
            <w:tcW w:w="82" w:type="dxa"/>
            <w:gridSpan w:val="2"/>
            <w:shd w:val="clear" w:color="auto" w:fill="FFFFFF"/>
          </w:tcPr>
          <w:p w14:paraId="532AE2C4"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562" w:type="dxa"/>
            <w:gridSpan w:val="2"/>
            <w:tcBorders>
              <w:top w:val="single" w:sz="4" w:space="0" w:color="auto"/>
              <w:bottom w:val="double" w:sz="4" w:space="0" w:color="auto"/>
            </w:tcBorders>
          </w:tcPr>
          <w:p w14:paraId="2F4A6A1F" w14:textId="49C8F36F"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2,109</w:t>
            </w:r>
          </w:p>
        </w:tc>
        <w:tc>
          <w:tcPr>
            <w:tcW w:w="100" w:type="dxa"/>
            <w:shd w:val="clear" w:color="auto" w:fill="FFFFFF"/>
          </w:tcPr>
          <w:p w14:paraId="54D5F6D6"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22" w:type="dxa"/>
            <w:gridSpan w:val="2"/>
            <w:tcBorders>
              <w:top w:val="single" w:sz="4" w:space="0" w:color="auto"/>
              <w:bottom w:val="double" w:sz="4" w:space="0" w:color="auto"/>
            </w:tcBorders>
            <w:shd w:val="clear" w:color="auto" w:fill="FFFFFF"/>
          </w:tcPr>
          <w:p w14:paraId="2F6B45D6" w14:textId="7D95A6B9" w:rsidR="006B2549" w:rsidRPr="00A64FF7" w:rsidRDefault="00C7082F"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7,024</w:t>
            </w:r>
          </w:p>
        </w:tc>
        <w:tc>
          <w:tcPr>
            <w:tcW w:w="92" w:type="dxa"/>
            <w:shd w:val="clear" w:color="auto" w:fill="FFFFFF"/>
          </w:tcPr>
          <w:p w14:paraId="4162F144"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499" w:type="dxa"/>
            <w:tcBorders>
              <w:top w:val="single" w:sz="4" w:space="0" w:color="auto"/>
              <w:bottom w:val="double" w:sz="4" w:space="0" w:color="auto"/>
            </w:tcBorders>
          </w:tcPr>
          <w:p w14:paraId="0BCEA555" w14:textId="1F979C16"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b/>
                <w:bCs/>
                <w:sz w:val="16"/>
                <w:szCs w:val="16"/>
              </w:rPr>
              <w:t>6,808</w:t>
            </w:r>
          </w:p>
        </w:tc>
        <w:tc>
          <w:tcPr>
            <w:tcW w:w="90" w:type="dxa"/>
            <w:shd w:val="clear" w:color="auto" w:fill="FFFFFF"/>
          </w:tcPr>
          <w:p w14:paraId="11A96960"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539" w:type="dxa"/>
            <w:tcBorders>
              <w:top w:val="single" w:sz="4" w:space="0" w:color="auto"/>
              <w:bottom w:val="double" w:sz="4" w:space="0" w:color="auto"/>
            </w:tcBorders>
            <w:shd w:val="clear" w:color="auto" w:fill="FFFFFF"/>
          </w:tcPr>
          <w:p w14:paraId="2B3C43E5" w14:textId="723AAEAA" w:rsidR="006B2549" w:rsidRPr="00A64FF7" w:rsidRDefault="00854D5D"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1,134</w:t>
            </w:r>
          </w:p>
        </w:tc>
        <w:tc>
          <w:tcPr>
            <w:tcW w:w="90" w:type="dxa"/>
            <w:shd w:val="clear" w:color="auto" w:fill="FFFFFF"/>
          </w:tcPr>
          <w:p w14:paraId="42056EA0"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75" w:type="dxa"/>
            <w:tcBorders>
              <w:top w:val="single" w:sz="4" w:space="0" w:color="auto"/>
              <w:bottom w:val="double" w:sz="4" w:space="0" w:color="auto"/>
            </w:tcBorders>
          </w:tcPr>
          <w:p w14:paraId="6571C012" w14:textId="47676725" w:rsidR="006B2549" w:rsidRPr="00A64FF7" w:rsidRDefault="006B2549" w:rsidP="006B2549">
            <w:pPr>
              <w:spacing w:after="0" w:line="240" w:lineRule="atLeast"/>
              <w:ind w:left="-140" w:right="54" w:firstLine="61"/>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1,225</w:t>
            </w:r>
          </w:p>
        </w:tc>
        <w:tc>
          <w:tcPr>
            <w:tcW w:w="90" w:type="dxa"/>
            <w:shd w:val="clear" w:color="auto" w:fill="FFFFFF"/>
          </w:tcPr>
          <w:p w14:paraId="57E26B79"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575" w:type="dxa"/>
            <w:gridSpan w:val="2"/>
            <w:tcBorders>
              <w:top w:val="single" w:sz="4" w:space="0" w:color="auto"/>
              <w:bottom w:val="double" w:sz="4" w:space="0" w:color="auto"/>
            </w:tcBorders>
            <w:shd w:val="clear" w:color="auto" w:fill="FFFFFF"/>
          </w:tcPr>
          <w:p w14:paraId="2441E13E" w14:textId="08930AEB" w:rsidR="006B2549" w:rsidRPr="00A64FF7" w:rsidRDefault="00356171"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2,397</w:t>
            </w:r>
          </w:p>
        </w:tc>
        <w:tc>
          <w:tcPr>
            <w:tcW w:w="90" w:type="dxa"/>
            <w:gridSpan w:val="2"/>
            <w:shd w:val="clear" w:color="auto" w:fill="FFFFFF"/>
          </w:tcPr>
          <w:p w14:paraId="0E6ACAAA"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509" w:type="dxa"/>
            <w:tcBorders>
              <w:top w:val="single" w:sz="4" w:space="0" w:color="auto"/>
              <w:bottom w:val="double" w:sz="4" w:space="0" w:color="auto"/>
            </w:tcBorders>
            <w:shd w:val="clear" w:color="auto" w:fill="FFFFFF"/>
          </w:tcPr>
          <w:p w14:paraId="31ED85A5" w14:textId="6ACBE25F"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2,063</w:t>
            </w:r>
          </w:p>
        </w:tc>
        <w:tc>
          <w:tcPr>
            <w:tcW w:w="90" w:type="dxa"/>
            <w:shd w:val="clear" w:color="auto" w:fill="FFFFFF"/>
          </w:tcPr>
          <w:p w14:paraId="002CD307"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19" w:type="dxa"/>
            <w:tcBorders>
              <w:top w:val="single" w:sz="4" w:space="0" w:color="auto"/>
              <w:bottom w:val="double" w:sz="4" w:space="0" w:color="auto"/>
            </w:tcBorders>
            <w:shd w:val="clear" w:color="auto" w:fill="FFFFFF"/>
          </w:tcPr>
          <w:p w14:paraId="52A85CFA" w14:textId="4250D46D" w:rsidR="006B2549" w:rsidRPr="00A64FF7" w:rsidRDefault="00356171"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1,054</w:t>
            </w:r>
          </w:p>
        </w:tc>
        <w:tc>
          <w:tcPr>
            <w:tcW w:w="101" w:type="dxa"/>
            <w:gridSpan w:val="2"/>
            <w:shd w:val="clear" w:color="auto" w:fill="FFFFFF"/>
          </w:tcPr>
          <w:p w14:paraId="2003CDD2"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540" w:type="dxa"/>
            <w:tcBorders>
              <w:top w:val="single" w:sz="4" w:space="0" w:color="auto"/>
              <w:bottom w:val="double" w:sz="4" w:space="0" w:color="auto"/>
            </w:tcBorders>
          </w:tcPr>
          <w:p w14:paraId="4CFBC1D6" w14:textId="61321BA4"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1,334</w:t>
            </w:r>
          </w:p>
        </w:tc>
        <w:tc>
          <w:tcPr>
            <w:tcW w:w="91" w:type="dxa"/>
            <w:shd w:val="clear" w:color="auto" w:fill="FFFFFF"/>
          </w:tcPr>
          <w:p w14:paraId="714812B2"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540" w:type="dxa"/>
            <w:tcBorders>
              <w:top w:val="single" w:sz="4" w:space="0" w:color="auto"/>
              <w:bottom w:val="double" w:sz="4" w:space="0" w:color="auto"/>
            </w:tcBorders>
            <w:shd w:val="clear" w:color="auto" w:fill="FFFFFF"/>
          </w:tcPr>
          <w:p w14:paraId="75021C57" w14:textId="68A3E65F" w:rsidR="006B2549" w:rsidRPr="00A64FF7" w:rsidRDefault="00356171"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14,186</w:t>
            </w:r>
          </w:p>
        </w:tc>
        <w:tc>
          <w:tcPr>
            <w:tcW w:w="90" w:type="dxa"/>
            <w:shd w:val="clear" w:color="auto" w:fill="FFFFFF"/>
          </w:tcPr>
          <w:p w14:paraId="6D06222D"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35" w:type="dxa"/>
            <w:tcBorders>
              <w:top w:val="single" w:sz="4" w:space="0" w:color="auto"/>
              <w:bottom w:val="double" w:sz="4" w:space="0" w:color="auto"/>
            </w:tcBorders>
          </w:tcPr>
          <w:p w14:paraId="1F59F9D5" w14:textId="29C29479"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b/>
                <w:bCs/>
                <w:sz w:val="16"/>
                <w:szCs w:val="16"/>
              </w:rPr>
              <w:t>13,539</w:t>
            </w:r>
          </w:p>
        </w:tc>
        <w:tc>
          <w:tcPr>
            <w:tcW w:w="91" w:type="dxa"/>
            <w:shd w:val="clear" w:color="auto" w:fill="FFFFFF"/>
          </w:tcPr>
          <w:p w14:paraId="59D21FFE"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05" w:type="dxa"/>
            <w:tcBorders>
              <w:top w:val="single" w:sz="4" w:space="0" w:color="auto"/>
              <w:bottom w:val="double" w:sz="4" w:space="0" w:color="auto"/>
            </w:tcBorders>
            <w:shd w:val="clear" w:color="auto" w:fill="FFFFFF"/>
          </w:tcPr>
          <w:p w14:paraId="6D223547" w14:textId="739E33A8" w:rsidR="006B2549" w:rsidRPr="00A64FF7" w:rsidRDefault="00356171"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(977)</w:t>
            </w:r>
          </w:p>
        </w:tc>
        <w:tc>
          <w:tcPr>
            <w:tcW w:w="119" w:type="dxa"/>
            <w:shd w:val="clear" w:color="auto" w:fill="FFFFFF"/>
          </w:tcPr>
          <w:p w14:paraId="5462D51C"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32" w:type="dxa"/>
            <w:tcBorders>
              <w:top w:val="single" w:sz="4" w:space="0" w:color="auto"/>
              <w:bottom w:val="double" w:sz="4" w:space="0" w:color="auto"/>
            </w:tcBorders>
          </w:tcPr>
          <w:p w14:paraId="6E9677CC" w14:textId="64E4744A"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(785)</w:t>
            </w:r>
          </w:p>
        </w:tc>
        <w:tc>
          <w:tcPr>
            <w:tcW w:w="90" w:type="dxa"/>
            <w:shd w:val="clear" w:color="auto" w:fill="FFFFFF"/>
          </w:tcPr>
          <w:p w14:paraId="1D7ECB24"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30" w:type="dxa"/>
            <w:tcBorders>
              <w:top w:val="single" w:sz="4" w:space="0" w:color="auto"/>
              <w:bottom w:val="double" w:sz="4" w:space="0" w:color="auto"/>
            </w:tcBorders>
            <w:shd w:val="clear" w:color="auto" w:fill="FFFFFF"/>
          </w:tcPr>
          <w:p w14:paraId="2443EBA3" w14:textId="58FA6785" w:rsidR="006B2549" w:rsidRPr="00A64FF7" w:rsidRDefault="00F13E76" w:rsidP="006B2549">
            <w:pPr>
              <w:spacing w:after="0" w:line="240" w:lineRule="atLeast"/>
              <w:ind w:left="-486" w:right="91"/>
              <w:jc w:val="right"/>
              <w:rPr>
                <w:rFonts w:ascii="Times New Roman" w:eastAsia="MS Mincho" w:hAnsi="Times New Roman" w:cs="Times New Roman"/>
                <w:b/>
                <w:bCs/>
                <w:sz w:val="16"/>
                <w:szCs w:val="16"/>
              </w:rPr>
            </w:pPr>
            <w:r w:rsidRPr="00A64FF7">
              <w:rPr>
                <w:rFonts w:ascii="Times New Roman" w:eastAsia="MS Mincho" w:hAnsi="Times New Roman" w:cs="Times New Roman"/>
                <w:b/>
                <w:bCs/>
                <w:sz w:val="16"/>
                <w:szCs w:val="16"/>
              </w:rPr>
              <w:t>13,209</w:t>
            </w:r>
          </w:p>
        </w:tc>
        <w:tc>
          <w:tcPr>
            <w:tcW w:w="94" w:type="dxa"/>
            <w:gridSpan w:val="2"/>
            <w:shd w:val="clear" w:color="auto" w:fill="FFFFFF"/>
          </w:tcPr>
          <w:p w14:paraId="5CB39199" w14:textId="77777777" w:rsidR="006B2549" w:rsidRPr="00A64FF7" w:rsidRDefault="006B2549" w:rsidP="006B2549">
            <w:pPr>
              <w:spacing w:after="0" w:line="240" w:lineRule="atLeast"/>
              <w:ind w:left="-79" w:right="54"/>
              <w:jc w:val="right"/>
              <w:rPr>
                <w:rFonts w:ascii="Times New Roman" w:eastAsia="MS Mincho" w:hAnsi="Times New Roman" w:cs="Times New Roman"/>
                <w:b/>
                <w:bCs/>
                <w:sz w:val="16"/>
                <w:szCs w:val="16"/>
              </w:rPr>
            </w:pPr>
          </w:p>
        </w:tc>
        <w:tc>
          <w:tcPr>
            <w:tcW w:w="626" w:type="dxa"/>
            <w:tcBorders>
              <w:top w:val="single" w:sz="4" w:space="0" w:color="auto"/>
              <w:bottom w:val="double" w:sz="4" w:space="0" w:color="auto"/>
            </w:tcBorders>
          </w:tcPr>
          <w:p w14:paraId="6FE57C10" w14:textId="3703550F" w:rsidR="006B2549" w:rsidRPr="00A64FF7" w:rsidRDefault="006B2549" w:rsidP="006B2549">
            <w:pPr>
              <w:spacing w:after="0" w:line="240" w:lineRule="atLeast"/>
              <w:ind w:left="-79" w:right="54"/>
              <w:jc w:val="right"/>
              <w:rPr>
                <w:rFonts w:ascii="Times New Roman" w:eastAsia="MS Mincho" w:hAnsi="Times New Roman" w:cs="Times New Roman"/>
                <w:sz w:val="16"/>
                <w:szCs w:val="16"/>
              </w:rPr>
            </w:pPr>
            <w:r w:rsidRPr="00A64FF7">
              <w:rPr>
                <w:rFonts w:ascii="Times New Roman" w:eastAsia="MS Mincho" w:hAnsi="Times New Roman" w:cs="Times New Roman"/>
                <w:b/>
                <w:bCs/>
                <w:sz w:val="16"/>
                <w:szCs w:val="16"/>
              </w:rPr>
              <w:t>12,754</w:t>
            </w:r>
          </w:p>
        </w:tc>
      </w:tr>
      <w:tr w:rsidR="009E4105" w:rsidRPr="00A64FF7" w14:paraId="02F25297" w14:textId="77777777" w:rsidTr="009E4105">
        <w:trPr>
          <w:trHeight w:val="240"/>
          <w:tblHeader/>
        </w:trPr>
        <w:tc>
          <w:tcPr>
            <w:tcW w:w="4128" w:type="dxa"/>
            <w:vAlign w:val="bottom"/>
          </w:tcPr>
          <w:p w14:paraId="0092E286" w14:textId="77777777" w:rsidR="009E4105" w:rsidRPr="00A64FF7" w:rsidRDefault="009E4105" w:rsidP="009E4105">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p>
        </w:tc>
        <w:tc>
          <w:tcPr>
            <w:tcW w:w="532" w:type="dxa"/>
            <w:gridSpan w:val="2"/>
          </w:tcPr>
          <w:p w14:paraId="1E08D665"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88" w:type="dxa"/>
            <w:gridSpan w:val="2"/>
          </w:tcPr>
          <w:p w14:paraId="54159E82" w14:textId="77777777" w:rsidR="009E4105" w:rsidRPr="00A64FF7" w:rsidRDefault="009E4105" w:rsidP="009E4105">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8" w:type="dxa"/>
            <w:tcBorders>
              <w:top w:val="nil"/>
              <w:left w:val="nil"/>
              <w:bottom w:val="nil"/>
              <w:right w:val="nil"/>
            </w:tcBorders>
          </w:tcPr>
          <w:p w14:paraId="5C6EC0F2"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tcPr>
          <w:p w14:paraId="1FECF2A9"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602602B4"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2D428DE8"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6D4AC0F0"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7D8B836"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001FE7BB"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309AAED"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04EF3692"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80D3330"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5D71A276" w14:textId="77777777" w:rsidR="009E4105" w:rsidRPr="00A64FF7" w:rsidRDefault="009E4105" w:rsidP="009E4105">
            <w:pPr>
              <w:spacing w:after="0" w:line="240" w:lineRule="atLeast"/>
              <w:ind w:left="-134" w:right="54" w:firstLine="55"/>
              <w:jc w:val="right"/>
              <w:rPr>
                <w:rFonts w:ascii="Times New Roman" w:eastAsia="Times New Roman" w:hAnsi="Times New Roman" w:cs="Times New Roman"/>
                <w:sz w:val="16"/>
                <w:szCs w:val="16"/>
                <w:lang w:val="en-GB" w:bidi="ar-SA"/>
              </w:rPr>
            </w:pPr>
          </w:p>
        </w:tc>
        <w:tc>
          <w:tcPr>
            <w:tcW w:w="90" w:type="dxa"/>
            <w:gridSpan w:val="2"/>
          </w:tcPr>
          <w:p w14:paraId="6B726387"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1E612A0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10953ADD"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47FFE33C"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3EBD626B"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027572C0"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6EBFD4FD"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505AD25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47434744"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7B11CD5F"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7500B543"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3736C001" w14:textId="77777777" w:rsidR="009E4105" w:rsidRPr="00A64FF7" w:rsidRDefault="009E4105" w:rsidP="009E4105">
            <w:pPr>
              <w:tabs>
                <w:tab w:val="decimal" w:pos="309"/>
              </w:tabs>
              <w:spacing w:after="0" w:line="240" w:lineRule="atLeast"/>
              <w:ind w:left="-72" w:right="-216"/>
              <w:rPr>
                <w:rFonts w:ascii="Times New Roman" w:eastAsia="Times New Roman" w:hAnsi="Times New Roman" w:cs="Times New Roman"/>
                <w:sz w:val="16"/>
                <w:szCs w:val="16"/>
              </w:rPr>
            </w:pPr>
          </w:p>
        </w:tc>
        <w:tc>
          <w:tcPr>
            <w:tcW w:w="119" w:type="dxa"/>
          </w:tcPr>
          <w:p w14:paraId="4A70B929" w14:textId="77777777" w:rsidR="009E4105" w:rsidRPr="00A64FF7" w:rsidRDefault="009E4105" w:rsidP="009E4105">
            <w:pPr>
              <w:spacing w:after="0" w:line="240" w:lineRule="atLeast"/>
              <w:ind w:left="-79" w:right="54"/>
              <w:jc w:val="right"/>
              <w:rPr>
                <w:rFonts w:ascii="Times New Roman" w:eastAsia="MS Mincho" w:hAnsi="Times New Roman" w:cs="Times New Roman"/>
                <w:sz w:val="16"/>
                <w:szCs w:val="16"/>
              </w:rPr>
            </w:pPr>
          </w:p>
        </w:tc>
        <w:tc>
          <w:tcPr>
            <w:tcW w:w="632" w:type="dxa"/>
          </w:tcPr>
          <w:p w14:paraId="617C28B8" w14:textId="77777777" w:rsidR="009E4105" w:rsidRPr="00A64FF7" w:rsidRDefault="009E4105" w:rsidP="009E4105">
            <w:pPr>
              <w:spacing w:after="0" w:line="240" w:lineRule="atLeast"/>
              <w:ind w:left="-79" w:right="54"/>
              <w:jc w:val="right"/>
              <w:rPr>
                <w:rFonts w:ascii="Times New Roman" w:eastAsia="MS Mincho" w:hAnsi="Times New Roman" w:cs="Times New Roman"/>
                <w:sz w:val="16"/>
                <w:szCs w:val="16"/>
              </w:rPr>
            </w:pPr>
          </w:p>
        </w:tc>
        <w:tc>
          <w:tcPr>
            <w:tcW w:w="90" w:type="dxa"/>
          </w:tcPr>
          <w:p w14:paraId="7332F7FA"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0560298F"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4" w:type="dxa"/>
            <w:gridSpan w:val="2"/>
          </w:tcPr>
          <w:p w14:paraId="5527109D"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56B543AE"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r>
      <w:tr w:rsidR="009E4105" w:rsidRPr="00A64FF7" w14:paraId="5CBF34A1" w14:textId="77777777" w:rsidTr="009E4105">
        <w:trPr>
          <w:trHeight w:val="240"/>
          <w:tblHeader/>
        </w:trPr>
        <w:tc>
          <w:tcPr>
            <w:tcW w:w="4128" w:type="dxa"/>
            <w:vAlign w:val="bottom"/>
          </w:tcPr>
          <w:p w14:paraId="25571F4F" w14:textId="7C07FEC7" w:rsidR="009E4105" w:rsidRPr="00A64FF7" w:rsidRDefault="009E4105" w:rsidP="009E4105">
            <w:pPr>
              <w:suppressAutoHyphens/>
              <w:spacing w:after="0" w:line="240" w:lineRule="exact"/>
              <w:ind w:left="95" w:right="-79"/>
              <w:jc w:val="both"/>
              <w:rPr>
                <w:rFonts w:ascii="Times New Roman" w:eastAsia="MS Mincho" w:hAnsi="Times New Roman" w:cs="Times New Roman"/>
                <w:sz w:val="18"/>
                <w:szCs w:val="18"/>
              </w:rPr>
            </w:pPr>
            <w:r w:rsidRPr="00A64FF7">
              <w:rPr>
                <w:rFonts w:ascii="Times New Roman" w:eastAsia="MS Mincho" w:hAnsi="Times New Roman" w:cs="Times New Roman"/>
                <w:sz w:val="18"/>
                <w:szCs w:val="18"/>
              </w:rPr>
              <w:t>Segment gross profit before</w:t>
            </w:r>
          </w:p>
        </w:tc>
        <w:tc>
          <w:tcPr>
            <w:tcW w:w="532" w:type="dxa"/>
            <w:gridSpan w:val="2"/>
          </w:tcPr>
          <w:p w14:paraId="1A58D2E0"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88" w:type="dxa"/>
            <w:gridSpan w:val="2"/>
          </w:tcPr>
          <w:p w14:paraId="5C9E9631" w14:textId="77777777" w:rsidR="009E4105" w:rsidRPr="00A64FF7" w:rsidRDefault="009E4105" w:rsidP="009E4105">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8" w:type="dxa"/>
            <w:tcBorders>
              <w:top w:val="nil"/>
              <w:left w:val="nil"/>
              <w:bottom w:val="nil"/>
              <w:right w:val="nil"/>
            </w:tcBorders>
          </w:tcPr>
          <w:p w14:paraId="4AF4C63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tcPr>
          <w:p w14:paraId="2B643153"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3DC509BB"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4B1316D6"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365FE9A8"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1893AAAD"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74075DC0"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59A483B6"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175DCBCA"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045FC2BA"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68BE11D7"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5EBF4EC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6C3D204C"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000CE9D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0A72A11D"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6A9B9320"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6D6825F5"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4F850EE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3E98B6B7"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03A6505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1E63F1FE"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7B476A72"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7DCB9B0F" w14:textId="77777777" w:rsidR="009E4105" w:rsidRPr="00A64FF7" w:rsidRDefault="009E4105" w:rsidP="009E4105">
            <w:pPr>
              <w:tabs>
                <w:tab w:val="decimal" w:pos="309"/>
              </w:tabs>
              <w:spacing w:after="0" w:line="240" w:lineRule="atLeast"/>
              <w:ind w:left="-72" w:right="-216"/>
              <w:rPr>
                <w:rFonts w:ascii="Times New Roman" w:eastAsia="Times New Roman" w:hAnsi="Times New Roman" w:cs="Times New Roman"/>
                <w:sz w:val="16"/>
                <w:szCs w:val="16"/>
              </w:rPr>
            </w:pPr>
          </w:p>
        </w:tc>
        <w:tc>
          <w:tcPr>
            <w:tcW w:w="119" w:type="dxa"/>
          </w:tcPr>
          <w:p w14:paraId="07089433" w14:textId="77777777" w:rsidR="009E4105" w:rsidRPr="00A64FF7" w:rsidRDefault="009E4105" w:rsidP="009E4105">
            <w:pPr>
              <w:spacing w:after="0" w:line="240" w:lineRule="atLeast"/>
              <w:ind w:left="-79" w:right="-260"/>
              <w:jc w:val="center"/>
              <w:rPr>
                <w:rFonts w:ascii="Times New Roman" w:eastAsia="Times New Roman" w:hAnsi="Times New Roman" w:cs="Times New Roman"/>
                <w:sz w:val="16"/>
                <w:szCs w:val="16"/>
              </w:rPr>
            </w:pPr>
          </w:p>
        </w:tc>
        <w:tc>
          <w:tcPr>
            <w:tcW w:w="632" w:type="dxa"/>
          </w:tcPr>
          <w:p w14:paraId="6F2A24D8" w14:textId="77777777" w:rsidR="009E4105" w:rsidRPr="00A64FF7" w:rsidRDefault="009E4105" w:rsidP="009E4105">
            <w:pPr>
              <w:spacing w:after="0" w:line="240" w:lineRule="atLeast"/>
              <w:ind w:left="-79" w:right="-185"/>
              <w:jc w:val="center"/>
              <w:rPr>
                <w:rFonts w:ascii="Times New Roman" w:eastAsia="Times New Roman" w:hAnsi="Times New Roman" w:cs="Times New Roman"/>
                <w:sz w:val="16"/>
                <w:szCs w:val="16"/>
              </w:rPr>
            </w:pPr>
          </w:p>
        </w:tc>
        <w:tc>
          <w:tcPr>
            <w:tcW w:w="90" w:type="dxa"/>
          </w:tcPr>
          <w:p w14:paraId="3ED454C6"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72C515C1"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4" w:type="dxa"/>
            <w:gridSpan w:val="2"/>
          </w:tcPr>
          <w:p w14:paraId="0DE0878D"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79BCD834" w14:textId="77777777" w:rsidR="009E4105" w:rsidRPr="00A64FF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r>
      <w:tr w:rsidR="006B2549" w:rsidRPr="00A64FF7" w14:paraId="14F80E67" w14:textId="77777777" w:rsidTr="009E4105">
        <w:trPr>
          <w:trHeight w:val="240"/>
          <w:tblHeader/>
        </w:trPr>
        <w:tc>
          <w:tcPr>
            <w:tcW w:w="4128" w:type="dxa"/>
            <w:vAlign w:val="bottom"/>
          </w:tcPr>
          <w:p w14:paraId="2E52FA80" w14:textId="77777777" w:rsidR="006B2549" w:rsidRPr="00A64FF7" w:rsidRDefault="006B2549" w:rsidP="006B2549">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r w:rsidRPr="00A64FF7">
              <w:rPr>
                <w:rFonts w:ascii="Times New Roman" w:eastAsia="MS Mincho" w:hAnsi="Times New Roman" w:cs="Times New Roman"/>
                <w:sz w:val="18"/>
                <w:szCs w:val="18"/>
                <w:cs/>
              </w:rPr>
              <w:t xml:space="preserve">   </w:t>
            </w:r>
            <w:r w:rsidRPr="00A64FF7">
              <w:rPr>
                <w:rFonts w:ascii="Times New Roman" w:eastAsia="MS Mincho" w:hAnsi="Times New Roman" w:cs="Times New Roman"/>
                <w:sz w:val="18"/>
                <w:szCs w:val="18"/>
              </w:rPr>
              <w:t>income tax</w:t>
            </w:r>
          </w:p>
        </w:tc>
        <w:tc>
          <w:tcPr>
            <w:tcW w:w="532" w:type="dxa"/>
            <w:gridSpan w:val="2"/>
          </w:tcPr>
          <w:p w14:paraId="4060DD90" w14:textId="3E2DC904" w:rsidR="006B2549" w:rsidRPr="00A64FF7" w:rsidRDefault="00B30A0C"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485</w:t>
            </w:r>
          </w:p>
        </w:tc>
        <w:tc>
          <w:tcPr>
            <w:tcW w:w="88" w:type="dxa"/>
            <w:gridSpan w:val="2"/>
          </w:tcPr>
          <w:p w14:paraId="5F20A7B7" w14:textId="77777777" w:rsidR="006B2549" w:rsidRPr="00A64FF7" w:rsidRDefault="006B2549" w:rsidP="006B2549">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8" w:type="dxa"/>
            <w:tcBorders>
              <w:top w:val="nil"/>
              <w:left w:val="nil"/>
              <w:bottom w:val="nil"/>
              <w:right w:val="nil"/>
            </w:tcBorders>
          </w:tcPr>
          <w:p w14:paraId="02CEFF7C" w14:textId="204C94A2"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460</w:t>
            </w:r>
          </w:p>
        </w:tc>
        <w:tc>
          <w:tcPr>
            <w:tcW w:w="100" w:type="dxa"/>
          </w:tcPr>
          <w:p w14:paraId="5A2BF004"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62A3BD98" w14:textId="5EC8E038" w:rsidR="006B2549" w:rsidRPr="00A64FF7" w:rsidRDefault="00535CCF"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856</w:t>
            </w:r>
          </w:p>
        </w:tc>
        <w:tc>
          <w:tcPr>
            <w:tcW w:w="92" w:type="dxa"/>
          </w:tcPr>
          <w:p w14:paraId="3EAD4F8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19D0C9AF" w14:textId="3CD796A3"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744</w:t>
            </w:r>
          </w:p>
        </w:tc>
        <w:tc>
          <w:tcPr>
            <w:tcW w:w="90" w:type="dxa"/>
          </w:tcPr>
          <w:p w14:paraId="79D5F7AB"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208B44B3" w14:textId="4C0BDC63" w:rsidR="006B2549" w:rsidRPr="00A64FF7" w:rsidRDefault="00854D5D"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221</w:t>
            </w:r>
          </w:p>
        </w:tc>
        <w:tc>
          <w:tcPr>
            <w:tcW w:w="90" w:type="dxa"/>
          </w:tcPr>
          <w:p w14:paraId="19D737F5"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708A7CEE" w14:textId="3036BEC4"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269</w:t>
            </w:r>
          </w:p>
        </w:tc>
        <w:tc>
          <w:tcPr>
            <w:tcW w:w="90" w:type="dxa"/>
          </w:tcPr>
          <w:p w14:paraId="0BE7A8E1"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5146814D" w14:textId="03F5D8A3" w:rsidR="006B2549" w:rsidRPr="00A64FF7" w:rsidRDefault="00356171"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253</w:t>
            </w:r>
          </w:p>
        </w:tc>
        <w:tc>
          <w:tcPr>
            <w:tcW w:w="90" w:type="dxa"/>
            <w:gridSpan w:val="2"/>
          </w:tcPr>
          <w:p w14:paraId="18DB3E5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2DF36181" w14:textId="2EF099EF"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239</w:t>
            </w:r>
          </w:p>
        </w:tc>
        <w:tc>
          <w:tcPr>
            <w:tcW w:w="90" w:type="dxa"/>
          </w:tcPr>
          <w:p w14:paraId="6CF059CB"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5BB1A8F8" w14:textId="2AF865CA" w:rsidR="006B2549" w:rsidRPr="00A64FF7" w:rsidRDefault="00356171"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136</w:t>
            </w:r>
          </w:p>
        </w:tc>
        <w:tc>
          <w:tcPr>
            <w:tcW w:w="92" w:type="dxa"/>
          </w:tcPr>
          <w:p w14:paraId="49AC2568"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6C23F586" w14:textId="2D56822C"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117</w:t>
            </w:r>
          </w:p>
        </w:tc>
        <w:tc>
          <w:tcPr>
            <w:tcW w:w="91" w:type="dxa"/>
          </w:tcPr>
          <w:p w14:paraId="3A8F015A"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1B33B449" w14:textId="034A7723" w:rsidR="006B2549" w:rsidRPr="00A64FF7" w:rsidRDefault="00356171" w:rsidP="006B2549">
            <w:pPr>
              <w:spacing w:after="0" w:line="240" w:lineRule="atLeast"/>
              <w:ind w:left="-79" w:right="54" w:firstLine="27"/>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1,951</w:t>
            </w:r>
          </w:p>
        </w:tc>
        <w:tc>
          <w:tcPr>
            <w:tcW w:w="90" w:type="dxa"/>
          </w:tcPr>
          <w:p w14:paraId="29981F26"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4BEFCB59" w14:textId="3E468D31" w:rsidR="006B2549" w:rsidRPr="00A64FF7" w:rsidRDefault="006B2549" w:rsidP="006B2549">
            <w:pPr>
              <w:spacing w:after="0" w:line="240" w:lineRule="atLeast"/>
              <w:ind w:left="-79" w:right="54" w:firstLine="27"/>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1,829</w:t>
            </w:r>
          </w:p>
        </w:tc>
        <w:tc>
          <w:tcPr>
            <w:tcW w:w="91" w:type="dxa"/>
          </w:tcPr>
          <w:p w14:paraId="4958E74E"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72AE6A3C" w14:textId="0D52DCCB" w:rsidR="006B2549" w:rsidRPr="00A64FF7" w:rsidRDefault="00356171" w:rsidP="006B2549">
            <w:pPr>
              <w:spacing w:after="0" w:line="240" w:lineRule="atLeast"/>
              <w:ind w:left="-79" w:right="17"/>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(23)</w:t>
            </w:r>
          </w:p>
        </w:tc>
        <w:tc>
          <w:tcPr>
            <w:tcW w:w="119" w:type="dxa"/>
          </w:tcPr>
          <w:p w14:paraId="282E63E7" w14:textId="77777777" w:rsidR="006B2549" w:rsidRPr="00A64FF7" w:rsidRDefault="006B2549" w:rsidP="006B2549">
            <w:pPr>
              <w:spacing w:after="0" w:line="240" w:lineRule="atLeast"/>
              <w:ind w:left="-79" w:right="54"/>
              <w:jc w:val="center"/>
              <w:rPr>
                <w:rFonts w:ascii="Times New Roman" w:eastAsia="Times New Roman" w:hAnsi="Times New Roman" w:cs="Times New Roman"/>
                <w:sz w:val="16"/>
                <w:szCs w:val="16"/>
                <w:lang w:val="en-GB" w:bidi="ar-SA"/>
              </w:rPr>
            </w:pPr>
          </w:p>
        </w:tc>
        <w:tc>
          <w:tcPr>
            <w:tcW w:w="632" w:type="dxa"/>
          </w:tcPr>
          <w:p w14:paraId="16BB622C" w14:textId="24F3E052" w:rsidR="006B2549" w:rsidRPr="00A64FF7" w:rsidRDefault="006B2549" w:rsidP="006B2549">
            <w:pPr>
              <w:spacing w:after="0" w:line="240" w:lineRule="atLeast"/>
              <w:ind w:left="-79" w:right="38"/>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(26)</w:t>
            </w:r>
          </w:p>
        </w:tc>
        <w:tc>
          <w:tcPr>
            <w:tcW w:w="90" w:type="dxa"/>
          </w:tcPr>
          <w:p w14:paraId="2DB1EFE0"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1E4C3F91" w14:textId="084E867D" w:rsidR="006B2549" w:rsidRPr="00A64FF7" w:rsidRDefault="00F13E76" w:rsidP="006B2549">
            <w:pPr>
              <w:spacing w:after="0" w:line="240" w:lineRule="atLeast"/>
              <w:ind w:right="89"/>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1,928</w:t>
            </w:r>
          </w:p>
        </w:tc>
        <w:tc>
          <w:tcPr>
            <w:tcW w:w="94" w:type="dxa"/>
            <w:gridSpan w:val="2"/>
          </w:tcPr>
          <w:p w14:paraId="6E2F5352"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289C7317" w14:textId="3D60A045"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MS Mincho" w:hAnsi="Times New Roman" w:cs="Times New Roman"/>
                <w:sz w:val="16"/>
                <w:szCs w:val="16"/>
              </w:rPr>
              <w:t>1,803</w:t>
            </w:r>
          </w:p>
        </w:tc>
      </w:tr>
      <w:tr w:rsidR="006B2549" w:rsidRPr="00A64FF7" w14:paraId="56B2B6E3" w14:textId="77777777" w:rsidTr="009E4105">
        <w:trPr>
          <w:trHeight w:val="389"/>
          <w:tblHeader/>
        </w:trPr>
        <w:tc>
          <w:tcPr>
            <w:tcW w:w="4128" w:type="dxa"/>
            <w:vAlign w:val="bottom"/>
          </w:tcPr>
          <w:p w14:paraId="0B4D3F1E" w14:textId="08E806EF" w:rsidR="006B2549" w:rsidRPr="00A64FF7" w:rsidRDefault="006B2549" w:rsidP="006B2549">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A64FF7">
              <w:rPr>
                <w:rFonts w:ascii="Times New Roman" w:eastAsia="MS Mincho" w:hAnsi="Times New Roman" w:cs="Times New Roman"/>
                <w:sz w:val="18"/>
                <w:szCs w:val="18"/>
              </w:rPr>
              <w:t xml:space="preserve">Segment assets as at </w:t>
            </w:r>
            <w:r w:rsidRPr="00A64FF7">
              <w:rPr>
                <w:rFonts w:ascii="Times New Roman" w:eastAsia="MS Mincho" w:hAnsi="Times New Roman" w:cs="Times New Roman"/>
                <w:sz w:val="18"/>
                <w:szCs w:val="18"/>
                <w:cs/>
              </w:rPr>
              <w:br/>
            </w:r>
            <w:r w:rsidRPr="00A64FF7">
              <w:rPr>
                <w:rFonts w:ascii="Times New Roman" w:eastAsia="MS Mincho" w:hAnsi="Times New Roman" w:cs="Times New Roman"/>
                <w:sz w:val="18"/>
                <w:szCs w:val="18"/>
              </w:rPr>
              <w:t xml:space="preserve">   30 June</w:t>
            </w:r>
            <w:r w:rsidRPr="00A64FF7">
              <w:rPr>
                <w:rFonts w:ascii="Times New Roman" w:eastAsia="MS Mincho" w:hAnsi="Times New Roman" w:hint="cs"/>
                <w:sz w:val="18"/>
                <w:szCs w:val="18"/>
                <w:cs/>
              </w:rPr>
              <w:t xml:space="preserve"> </w:t>
            </w:r>
            <w:r w:rsidRPr="00A64FF7">
              <w:rPr>
                <w:rFonts w:ascii="Times New Roman" w:eastAsia="MS Mincho" w:hAnsi="Times New Roman" w:cs="Times New Roman"/>
                <w:sz w:val="18"/>
                <w:szCs w:val="18"/>
              </w:rPr>
              <w:t>/</w:t>
            </w:r>
            <w:r w:rsidRPr="00A64FF7">
              <w:rPr>
                <w:rFonts w:ascii="Times New Roman" w:eastAsia="MS Mincho" w:hAnsi="Times New Roman" w:hint="cs"/>
                <w:sz w:val="18"/>
                <w:szCs w:val="18"/>
                <w:cs/>
              </w:rPr>
              <w:t xml:space="preserve"> </w:t>
            </w:r>
            <w:r w:rsidRPr="00A64FF7">
              <w:rPr>
                <w:rFonts w:ascii="Times New Roman" w:eastAsia="MS Mincho" w:hAnsi="Times New Roman" w:cs="Times New Roman"/>
                <w:sz w:val="18"/>
                <w:szCs w:val="18"/>
              </w:rPr>
              <w:t>31 December</w:t>
            </w:r>
          </w:p>
        </w:tc>
        <w:tc>
          <w:tcPr>
            <w:tcW w:w="532" w:type="dxa"/>
            <w:gridSpan w:val="2"/>
          </w:tcPr>
          <w:p w14:paraId="1F0672C8"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2D7B1021" w14:textId="0E0F9FCC" w:rsidR="00B30A0C" w:rsidRPr="00A64FF7" w:rsidRDefault="00B30A0C"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37,480</w:t>
            </w:r>
          </w:p>
        </w:tc>
        <w:tc>
          <w:tcPr>
            <w:tcW w:w="88" w:type="dxa"/>
            <w:gridSpan w:val="2"/>
          </w:tcPr>
          <w:p w14:paraId="65269E99" w14:textId="77777777" w:rsidR="006B2549" w:rsidRPr="00A64FF7" w:rsidRDefault="006B2549" w:rsidP="006B2549">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8" w:type="dxa"/>
            <w:tcBorders>
              <w:top w:val="nil"/>
              <w:left w:val="nil"/>
              <w:bottom w:val="nil"/>
              <w:right w:val="nil"/>
            </w:tcBorders>
          </w:tcPr>
          <w:p w14:paraId="495B47E8"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159F40E8" w14:textId="58F88AB1"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36,</w:t>
            </w:r>
            <w:r w:rsidR="00D5559C" w:rsidRPr="00A64FF7">
              <w:rPr>
                <w:rFonts w:ascii="Times New Roman" w:eastAsia="Times New Roman" w:hAnsi="Times New Roman" w:cs="Times New Roman"/>
                <w:sz w:val="16"/>
                <w:szCs w:val="16"/>
                <w:lang w:val="en-GB" w:bidi="ar-SA"/>
              </w:rPr>
              <w:t>612</w:t>
            </w:r>
          </w:p>
        </w:tc>
        <w:tc>
          <w:tcPr>
            <w:tcW w:w="100" w:type="dxa"/>
          </w:tcPr>
          <w:p w14:paraId="1989B849"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4EE9DC91"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536F7E3E" w14:textId="65BA0B09" w:rsidR="00535CCF" w:rsidRPr="00A64FF7" w:rsidRDefault="00535CCF"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7,305</w:t>
            </w:r>
          </w:p>
        </w:tc>
        <w:tc>
          <w:tcPr>
            <w:tcW w:w="92" w:type="dxa"/>
          </w:tcPr>
          <w:p w14:paraId="774AF36D"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572C9285"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116993D0" w14:textId="7E48149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7,</w:t>
            </w:r>
            <w:r w:rsidR="00D5559C" w:rsidRPr="00A64FF7">
              <w:rPr>
                <w:rFonts w:ascii="Times New Roman" w:eastAsia="Times New Roman" w:hAnsi="Times New Roman" w:cs="Times New Roman"/>
                <w:sz w:val="16"/>
                <w:szCs w:val="16"/>
                <w:lang w:val="en-GB" w:bidi="ar-SA"/>
              </w:rPr>
              <w:t>387</w:t>
            </w:r>
          </w:p>
        </w:tc>
        <w:tc>
          <w:tcPr>
            <w:tcW w:w="90" w:type="dxa"/>
          </w:tcPr>
          <w:p w14:paraId="1A5845BE"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0C9F495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47783FD2" w14:textId="77D5C707" w:rsidR="00AE4851" w:rsidRPr="00A64FF7" w:rsidRDefault="00AE4851"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1,656</w:t>
            </w:r>
          </w:p>
        </w:tc>
        <w:tc>
          <w:tcPr>
            <w:tcW w:w="90" w:type="dxa"/>
          </w:tcPr>
          <w:p w14:paraId="6B354529"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41BE017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75AB28FB" w14:textId="5DC6A6BB"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w:t>
            </w:r>
            <w:r w:rsidR="00D5559C" w:rsidRPr="00A64FF7">
              <w:rPr>
                <w:rFonts w:ascii="Times New Roman" w:eastAsia="Times New Roman" w:hAnsi="Times New Roman" w:cs="Times New Roman"/>
                <w:sz w:val="16"/>
                <w:szCs w:val="16"/>
                <w:lang w:val="en-GB" w:bidi="ar-SA"/>
              </w:rPr>
              <w:t>743</w:t>
            </w:r>
          </w:p>
        </w:tc>
        <w:tc>
          <w:tcPr>
            <w:tcW w:w="90" w:type="dxa"/>
          </w:tcPr>
          <w:p w14:paraId="42502563"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2B1ED80B" w14:textId="77777777" w:rsidR="006B2549" w:rsidRPr="00A64FF7" w:rsidRDefault="006B2549" w:rsidP="006B2549">
            <w:pPr>
              <w:spacing w:after="0" w:line="240" w:lineRule="atLeast"/>
              <w:ind w:left="-79" w:right="54"/>
              <w:jc w:val="right"/>
              <w:rPr>
                <w:rFonts w:ascii="Times New Roman" w:eastAsia="Times New Roman" w:hAnsi="Times New Roman" w:cs="Angsana New"/>
                <w:sz w:val="16"/>
                <w:szCs w:val="20"/>
              </w:rPr>
            </w:pPr>
          </w:p>
          <w:p w14:paraId="17B718B7" w14:textId="01C9DB63" w:rsidR="00356171" w:rsidRPr="00A64FF7" w:rsidRDefault="00356171" w:rsidP="006B2549">
            <w:pPr>
              <w:spacing w:after="0" w:line="240" w:lineRule="atLeast"/>
              <w:ind w:left="-79" w:right="54"/>
              <w:jc w:val="right"/>
              <w:rPr>
                <w:rFonts w:ascii="Times New Roman" w:eastAsia="Times New Roman" w:hAnsi="Times New Roman" w:cs="Angsana New"/>
                <w:sz w:val="16"/>
                <w:szCs w:val="20"/>
              </w:rPr>
            </w:pPr>
            <w:r w:rsidRPr="00A64FF7">
              <w:rPr>
                <w:rFonts w:ascii="Times New Roman" w:eastAsia="Times New Roman" w:hAnsi="Times New Roman" w:cs="Angsana New"/>
                <w:sz w:val="16"/>
                <w:szCs w:val="20"/>
              </w:rPr>
              <w:t>3,173</w:t>
            </w:r>
          </w:p>
        </w:tc>
        <w:tc>
          <w:tcPr>
            <w:tcW w:w="90" w:type="dxa"/>
            <w:gridSpan w:val="2"/>
          </w:tcPr>
          <w:p w14:paraId="663BDE79"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574675EE"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21D2B86D" w14:textId="5D480C6C"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w:t>
            </w:r>
            <w:r w:rsidR="00D5559C" w:rsidRPr="00A64FF7">
              <w:rPr>
                <w:rFonts w:ascii="Times New Roman" w:eastAsia="Times New Roman" w:hAnsi="Times New Roman" w:cs="Times New Roman"/>
                <w:sz w:val="16"/>
                <w:szCs w:val="16"/>
                <w:lang w:val="en-GB" w:bidi="ar-SA"/>
              </w:rPr>
              <w:t>911</w:t>
            </w:r>
          </w:p>
        </w:tc>
        <w:tc>
          <w:tcPr>
            <w:tcW w:w="90" w:type="dxa"/>
          </w:tcPr>
          <w:p w14:paraId="2BF9F9BA"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575AB10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2FEE1D07" w14:textId="7E14211B" w:rsidR="00356171" w:rsidRPr="00A64FF7" w:rsidRDefault="00356171"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9,037</w:t>
            </w:r>
          </w:p>
        </w:tc>
        <w:tc>
          <w:tcPr>
            <w:tcW w:w="92" w:type="dxa"/>
          </w:tcPr>
          <w:p w14:paraId="5CDC61D2"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45173B4C"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0DA18BAF" w14:textId="51776070"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8,</w:t>
            </w:r>
            <w:r w:rsidR="00D5559C" w:rsidRPr="00A64FF7">
              <w:rPr>
                <w:rFonts w:ascii="Times New Roman" w:eastAsia="Times New Roman" w:hAnsi="Times New Roman" w:cs="Times New Roman"/>
                <w:sz w:val="16"/>
                <w:szCs w:val="16"/>
                <w:lang w:val="en-GB" w:bidi="ar-SA"/>
              </w:rPr>
              <w:t>906</w:t>
            </w:r>
          </w:p>
        </w:tc>
        <w:tc>
          <w:tcPr>
            <w:tcW w:w="91" w:type="dxa"/>
          </w:tcPr>
          <w:p w14:paraId="09787C9D"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2BD3CA77" w14:textId="77777777" w:rsidR="006B2549" w:rsidRPr="00A64FF7" w:rsidRDefault="006B2549" w:rsidP="006B2549">
            <w:pPr>
              <w:spacing w:after="0" w:line="240" w:lineRule="atLeast"/>
              <w:ind w:left="-79" w:right="54" w:firstLine="27"/>
              <w:jc w:val="right"/>
              <w:rPr>
                <w:rFonts w:ascii="Times New Roman" w:eastAsia="Times New Roman" w:hAnsi="Times New Roman" w:cs="Times New Roman"/>
                <w:sz w:val="16"/>
                <w:szCs w:val="16"/>
                <w:lang w:val="en-GB" w:bidi="ar-SA"/>
              </w:rPr>
            </w:pPr>
          </w:p>
          <w:p w14:paraId="6E5143D0" w14:textId="3C328044" w:rsidR="00356171" w:rsidRPr="00A64FF7" w:rsidRDefault="00356171" w:rsidP="006B2549">
            <w:pPr>
              <w:spacing w:after="0" w:line="240" w:lineRule="atLeast"/>
              <w:ind w:left="-79" w:right="54" w:firstLine="27"/>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58,651</w:t>
            </w:r>
          </w:p>
        </w:tc>
        <w:tc>
          <w:tcPr>
            <w:tcW w:w="90" w:type="dxa"/>
          </w:tcPr>
          <w:p w14:paraId="3EA365EB"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1EB7CD55" w14:textId="77777777" w:rsidR="006B2549" w:rsidRPr="00A64FF7" w:rsidRDefault="006B2549" w:rsidP="006B2549">
            <w:pPr>
              <w:spacing w:after="0" w:line="240" w:lineRule="atLeast"/>
              <w:ind w:left="-79" w:right="54" w:firstLine="27"/>
              <w:jc w:val="right"/>
              <w:rPr>
                <w:rFonts w:ascii="Times New Roman" w:eastAsia="Times New Roman" w:hAnsi="Times New Roman" w:cs="Times New Roman"/>
                <w:sz w:val="16"/>
                <w:szCs w:val="16"/>
                <w:lang w:val="en-GB" w:bidi="ar-SA"/>
              </w:rPr>
            </w:pPr>
          </w:p>
          <w:p w14:paraId="1D89BCD1" w14:textId="3FABBD7D"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5</w:t>
            </w:r>
            <w:r w:rsidR="00D5559C" w:rsidRPr="00A64FF7">
              <w:rPr>
                <w:rFonts w:ascii="Times New Roman" w:eastAsia="Times New Roman" w:hAnsi="Times New Roman" w:cs="Times New Roman"/>
                <w:sz w:val="16"/>
                <w:szCs w:val="16"/>
                <w:lang w:val="en-GB" w:bidi="ar-SA"/>
              </w:rPr>
              <w:t>7</w:t>
            </w:r>
            <w:r w:rsidRPr="00A64FF7">
              <w:rPr>
                <w:rFonts w:ascii="Times New Roman" w:eastAsia="Times New Roman" w:hAnsi="Times New Roman" w:cs="Times New Roman"/>
                <w:sz w:val="16"/>
                <w:szCs w:val="16"/>
                <w:lang w:val="en-GB" w:bidi="ar-SA"/>
              </w:rPr>
              <w:t>,</w:t>
            </w:r>
            <w:r w:rsidR="00D5559C" w:rsidRPr="00A64FF7">
              <w:rPr>
                <w:rFonts w:ascii="Times New Roman" w:eastAsia="Times New Roman" w:hAnsi="Times New Roman" w:cs="Times New Roman"/>
                <w:sz w:val="16"/>
                <w:szCs w:val="16"/>
                <w:lang w:val="en-GB" w:bidi="ar-SA"/>
              </w:rPr>
              <w:t>559</w:t>
            </w:r>
          </w:p>
        </w:tc>
        <w:tc>
          <w:tcPr>
            <w:tcW w:w="91" w:type="dxa"/>
          </w:tcPr>
          <w:p w14:paraId="481D6C9A"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45192C61" w14:textId="77777777" w:rsidR="006B2549" w:rsidRPr="00A64FF7" w:rsidRDefault="006B2549" w:rsidP="006B2549">
            <w:pPr>
              <w:spacing w:after="0" w:line="240" w:lineRule="atLeast"/>
              <w:ind w:left="-79" w:right="17"/>
              <w:jc w:val="right"/>
              <w:rPr>
                <w:rFonts w:ascii="Times New Roman" w:eastAsia="Times New Roman" w:hAnsi="Times New Roman" w:cs="Times New Roman"/>
                <w:sz w:val="16"/>
                <w:szCs w:val="16"/>
                <w:lang w:val="en-GB" w:bidi="ar-SA"/>
              </w:rPr>
            </w:pPr>
          </w:p>
          <w:p w14:paraId="2BDC1F25" w14:textId="10C4D223" w:rsidR="00356171" w:rsidRPr="00A64FF7" w:rsidRDefault="00356171" w:rsidP="006B2549">
            <w:pPr>
              <w:spacing w:after="0" w:line="240" w:lineRule="atLeast"/>
              <w:ind w:left="-79" w:right="17"/>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(14,047)</w:t>
            </w:r>
          </w:p>
        </w:tc>
        <w:tc>
          <w:tcPr>
            <w:tcW w:w="119" w:type="dxa"/>
          </w:tcPr>
          <w:p w14:paraId="36A3A80E" w14:textId="77777777" w:rsidR="006B2549" w:rsidRPr="00A64FF7" w:rsidRDefault="006B2549" w:rsidP="006B2549">
            <w:pPr>
              <w:spacing w:after="0" w:line="240" w:lineRule="atLeast"/>
              <w:ind w:left="-79" w:right="54"/>
              <w:jc w:val="center"/>
              <w:rPr>
                <w:rFonts w:ascii="Times New Roman" w:eastAsia="Times New Roman" w:hAnsi="Times New Roman" w:cs="Times New Roman"/>
                <w:sz w:val="16"/>
                <w:szCs w:val="16"/>
                <w:lang w:val="en-GB" w:bidi="ar-SA"/>
              </w:rPr>
            </w:pPr>
          </w:p>
        </w:tc>
        <w:tc>
          <w:tcPr>
            <w:tcW w:w="632" w:type="dxa"/>
          </w:tcPr>
          <w:p w14:paraId="5B84E97D" w14:textId="77777777" w:rsidR="006B2549" w:rsidRPr="00A64FF7" w:rsidRDefault="006B2549" w:rsidP="006B2549">
            <w:pPr>
              <w:spacing w:after="0" w:line="240" w:lineRule="atLeast"/>
              <w:ind w:left="-79" w:right="17"/>
              <w:jc w:val="right"/>
              <w:rPr>
                <w:rFonts w:ascii="Times New Roman" w:eastAsia="Times New Roman" w:hAnsi="Times New Roman" w:cs="Times New Roman"/>
                <w:sz w:val="16"/>
                <w:szCs w:val="16"/>
                <w:lang w:val="en-GB" w:bidi="ar-SA"/>
              </w:rPr>
            </w:pPr>
          </w:p>
          <w:p w14:paraId="3F730437" w14:textId="557055F0" w:rsidR="006B2549" w:rsidRPr="00A64FF7" w:rsidRDefault="006B2549" w:rsidP="006B2549">
            <w:pPr>
              <w:spacing w:after="0" w:line="240" w:lineRule="atLeast"/>
              <w:ind w:left="-79" w:right="38"/>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(13,</w:t>
            </w:r>
            <w:r w:rsidR="00D5559C" w:rsidRPr="00A64FF7">
              <w:rPr>
                <w:rFonts w:ascii="Times New Roman" w:eastAsia="Times New Roman" w:hAnsi="Times New Roman" w:cs="Times New Roman"/>
                <w:sz w:val="16"/>
                <w:szCs w:val="16"/>
                <w:lang w:val="en-GB" w:bidi="ar-SA"/>
              </w:rPr>
              <w:t>890</w:t>
            </w:r>
            <w:r w:rsidRPr="00A64FF7">
              <w:rPr>
                <w:rFonts w:ascii="Times New Roman" w:eastAsia="Times New Roman" w:hAnsi="Times New Roman" w:cs="Times New Roman"/>
                <w:sz w:val="16"/>
                <w:szCs w:val="16"/>
                <w:lang w:val="en-GB" w:bidi="ar-SA"/>
              </w:rPr>
              <w:t>)</w:t>
            </w:r>
          </w:p>
        </w:tc>
        <w:tc>
          <w:tcPr>
            <w:tcW w:w="90" w:type="dxa"/>
          </w:tcPr>
          <w:p w14:paraId="3A7597BC"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50BC8F05" w14:textId="77777777" w:rsidR="006B2549" w:rsidRPr="00A64FF7" w:rsidRDefault="006B2549" w:rsidP="006B2549">
            <w:pPr>
              <w:spacing w:after="0" w:line="240" w:lineRule="atLeast"/>
              <w:ind w:left="-486" w:right="91"/>
              <w:jc w:val="right"/>
              <w:rPr>
                <w:rFonts w:ascii="Times New Roman" w:eastAsia="MS Mincho" w:hAnsi="Times New Roman" w:cs="Times New Roman"/>
                <w:sz w:val="16"/>
                <w:szCs w:val="16"/>
              </w:rPr>
            </w:pPr>
          </w:p>
          <w:p w14:paraId="4C4AD466" w14:textId="430AF715" w:rsidR="00F13E76" w:rsidRPr="00A64FF7" w:rsidRDefault="00F13E76" w:rsidP="006B2549">
            <w:pPr>
              <w:spacing w:after="0" w:line="240" w:lineRule="atLeast"/>
              <w:ind w:left="-486" w:right="91"/>
              <w:jc w:val="right"/>
              <w:rPr>
                <w:rFonts w:ascii="Times New Roman" w:eastAsia="MS Mincho" w:hAnsi="Times New Roman" w:cs="Times New Roman"/>
                <w:sz w:val="16"/>
                <w:szCs w:val="16"/>
              </w:rPr>
            </w:pPr>
            <w:r w:rsidRPr="00A64FF7">
              <w:rPr>
                <w:rFonts w:ascii="Times New Roman" w:eastAsia="MS Mincho" w:hAnsi="Times New Roman" w:cs="Times New Roman"/>
                <w:sz w:val="16"/>
                <w:szCs w:val="16"/>
              </w:rPr>
              <w:t>44,604</w:t>
            </w:r>
          </w:p>
        </w:tc>
        <w:tc>
          <w:tcPr>
            <w:tcW w:w="94" w:type="dxa"/>
            <w:gridSpan w:val="2"/>
          </w:tcPr>
          <w:p w14:paraId="6DC3235F"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49DF2FC8" w14:textId="77777777" w:rsidR="006B2549" w:rsidRPr="00A64FF7" w:rsidRDefault="006B2549" w:rsidP="006B2549">
            <w:pPr>
              <w:spacing w:after="0" w:line="240" w:lineRule="atLeast"/>
              <w:ind w:right="-242"/>
              <w:rPr>
                <w:rFonts w:ascii="Times New Roman" w:eastAsia="MS Mincho" w:hAnsi="Times New Roman" w:cs="Times New Roman"/>
                <w:sz w:val="16"/>
                <w:szCs w:val="16"/>
              </w:rPr>
            </w:pPr>
          </w:p>
          <w:p w14:paraId="7230D6F0" w14:textId="1E4B8EF8"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MS Mincho" w:hAnsi="Times New Roman" w:cs="Times New Roman"/>
                <w:sz w:val="16"/>
                <w:szCs w:val="16"/>
              </w:rPr>
              <w:t>43</w:t>
            </w:r>
            <w:r w:rsidR="00D5559C" w:rsidRPr="00A64FF7">
              <w:rPr>
                <w:rFonts w:ascii="Times New Roman" w:eastAsia="MS Mincho" w:hAnsi="Times New Roman" w:cs="Times New Roman"/>
                <w:sz w:val="16"/>
                <w:szCs w:val="16"/>
              </w:rPr>
              <w:t>,669</w:t>
            </w:r>
          </w:p>
        </w:tc>
      </w:tr>
      <w:tr w:rsidR="006B2549" w:rsidRPr="00A64FF7" w14:paraId="4B6839DF" w14:textId="77777777" w:rsidTr="009E4105">
        <w:trPr>
          <w:trHeight w:val="243"/>
          <w:tblHeader/>
        </w:trPr>
        <w:tc>
          <w:tcPr>
            <w:tcW w:w="4128" w:type="dxa"/>
            <w:vAlign w:val="bottom"/>
          </w:tcPr>
          <w:p w14:paraId="211F0C7E" w14:textId="1D31F409" w:rsidR="006B2549" w:rsidRPr="00A64FF7" w:rsidRDefault="006B2549" w:rsidP="006B2549">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A64FF7">
              <w:rPr>
                <w:rFonts w:ascii="Times New Roman" w:eastAsia="MS Mincho" w:hAnsi="Times New Roman" w:cs="Times New Roman"/>
                <w:sz w:val="18"/>
                <w:szCs w:val="18"/>
              </w:rPr>
              <w:t xml:space="preserve">Segment liabilities as at </w:t>
            </w:r>
            <w:r w:rsidRPr="00A64FF7">
              <w:rPr>
                <w:rFonts w:ascii="Times New Roman" w:eastAsia="MS Mincho" w:hAnsi="Times New Roman" w:cs="Times New Roman"/>
                <w:sz w:val="18"/>
                <w:szCs w:val="18"/>
                <w:cs/>
              </w:rPr>
              <w:br/>
            </w:r>
            <w:r w:rsidRPr="00A64FF7">
              <w:rPr>
                <w:rFonts w:ascii="Times New Roman" w:eastAsia="MS Mincho" w:hAnsi="Times New Roman" w:cs="Times New Roman"/>
                <w:sz w:val="18"/>
                <w:szCs w:val="18"/>
              </w:rPr>
              <w:t xml:space="preserve">   30 June /</w:t>
            </w:r>
            <w:r w:rsidRPr="00A64FF7">
              <w:rPr>
                <w:rFonts w:ascii="Times New Roman" w:eastAsia="MS Mincho" w:hAnsi="Times New Roman" w:hint="cs"/>
                <w:sz w:val="18"/>
                <w:szCs w:val="18"/>
                <w:cs/>
              </w:rPr>
              <w:t xml:space="preserve"> </w:t>
            </w:r>
            <w:r w:rsidRPr="00A64FF7">
              <w:rPr>
                <w:rFonts w:ascii="Times New Roman" w:eastAsia="MS Mincho" w:hAnsi="Times New Roman" w:cs="Times New Roman"/>
                <w:sz w:val="18"/>
                <w:szCs w:val="18"/>
              </w:rPr>
              <w:t>31 December</w:t>
            </w:r>
          </w:p>
        </w:tc>
        <w:tc>
          <w:tcPr>
            <w:tcW w:w="532" w:type="dxa"/>
            <w:gridSpan w:val="2"/>
          </w:tcPr>
          <w:p w14:paraId="0DC9B7A5"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3F2EF213" w14:textId="003C9EFE" w:rsidR="00B30A0C" w:rsidRPr="00A64FF7" w:rsidRDefault="00B30A0C"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18,080</w:t>
            </w:r>
          </w:p>
        </w:tc>
        <w:tc>
          <w:tcPr>
            <w:tcW w:w="88" w:type="dxa"/>
            <w:gridSpan w:val="2"/>
          </w:tcPr>
          <w:p w14:paraId="07099481" w14:textId="77777777" w:rsidR="006B2549" w:rsidRPr="00A64FF7" w:rsidRDefault="006B2549" w:rsidP="006B2549">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8" w:type="dxa"/>
            <w:tcBorders>
              <w:top w:val="nil"/>
              <w:left w:val="nil"/>
              <w:right w:val="nil"/>
            </w:tcBorders>
          </w:tcPr>
          <w:p w14:paraId="644A827F"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1592C4ED" w14:textId="48B46073"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17,</w:t>
            </w:r>
            <w:r w:rsidR="00D5559C" w:rsidRPr="00A64FF7">
              <w:rPr>
                <w:rFonts w:ascii="Times New Roman" w:eastAsia="Times New Roman" w:hAnsi="Times New Roman" w:cs="Times New Roman"/>
                <w:sz w:val="16"/>
                <w:szCs w:val="16"/>
                <w:lang w:val="en-GB" w:bidi="ar-SA"/>
              </w:rPr>
              <w:t>304</w:t>
            </w:r>
          </w:p>
        </w:tc>
        <w:tc>
          <w:tcPr>
            <w:tcW w:w="100" w:type="dxa"/>
          </w:tcPr>
          <w:p w14:paraId="3A996415"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15442F03"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29A14502" w14:textId="43FD392E" w:rsidR="00535CCF" w:rsidRPr="00A64FF7" w:rsidRDefault="00535CCF"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2,970</w:t>
            </w:r>
          </w:p>
        </w:tc>
        <w:tc>
          <w:tcPr>
            <w:tcW w:w="92" w:type="dxa"/>
          </w:tcPr>
          <w:p w14:paraId="2AE12D3A"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right w:val="nil"/>
            </w:tcBorders>
          </w:tcPr>
          <w:p w14:paraId="0D43C030"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1B90D932" w14:textId="4B871C23"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3,</w:t>
            </w:r>
            <w:r w:rsidR="00D5559C" w:rsidRPr="00A64FF7">
              <w:rPr>
                <w:rFonts w:ascii="Times New Roman" w:eastAsia="Times New Roman" w:hAnsi="Times New Roman" w:cs="Times New Roman"/>
                <w:sz w:val="16"/>
                <w:szCs w:val="16"/>
                <w:lang w:val="en-GB" w:bidi="ar-SA"/>
              </w:rPr>
              <w:t>066</w:t>
            </w:r>
          </w:p>
        </w:tc>
        <w:tc>
          <w:tcPr>
            <w:tcW w:w="90" w:type="dxa"/>
          </w:tcPr>
          <w:p w14:paraId="1EE925D0"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485F825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715C5D73" w14:textId="708FFD27" w:rsidR="00AE4851" w:rsidRPr="00A64FF7" w:rsidRDefault="00AE4851"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1,129</w:t>
            </w:r>
          </w:p>
        </w:tc>
        <w:tc>
          <w:tcPr>
            <w:tcW w:w="90" w:type="dxa"/>
          </w:tcPr>
          <w:p w14:paraId="7F79EA2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right w:val="nil"/>
            </w:tcBorders>
          </w:tcPr>
          <w:p w14:paraId="2F59D0FB"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0318D13C" w14:textId="317AEA60"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1,18</w:t>
            </w:r>
            <w:r w:rsidR="00D5559C" w:rsidRPr="00A64FF7">
              <w:rPr>
                <w:rFonts w:ascii="Times New Roman" w:eastAsia="Times New Roman" w:hAnsi="Times New Roman" w:cs="Times New Roman"/>
                <w:sz w:val="16"/>
                <w:szCs w:val="16"/>
                <w:lang w:val="en-GB" w:bidi="ar-SA"/>
              </w:rPr>
              <w:t>6</w:t>
            </w:r>
          </w:p>
        </w:tc>
        <w:tc>
          <w:tcPr>
            <w:tcW w:w="90" w:type="dxa"/>
          </w:tcPr>
          <w:p w14:paraId="6A1F9009"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22CF48B0"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57E58DAD" w14:textId="4ECD4F59" w:rsidR="00356171" w:rsidRPr="00A64FF7" w:rsidRDefault="00356171"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812</w:t>
            </w:r>
          </w:p>
        </w:tc>
        <w:tc>
          <w:tcPr>
            <w:tcW w:w="90" w:type="dxa"/>
            <w:gridSpan w:val="2"/>
          </w:tcPr>
          <w:p w14:paraId="1C78FF9D"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24A2E316"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68F2F4BD" w14:textId="07D51209" w:rsidR="006B2549" w:rsidRPr="00A64FF7" w:rsidRDefault="00D5559C"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650</w:t>
            </w:r>
          </w:p>
        </w:tc>
        <w:tc>
          <w:tcPr>
            <w:tcW w:w="90" w:type="dxa"/>
          </w:tcPr>
          <w:p w14:paraId="4BA3D42C"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4739A931"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670F69D5" w14:textId="15BD5E94" w:rsidR="00356171" w:rsidRPr="00A64FF7" w:rsidRDefault="00356171"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3,685</w:t>
            </w:r>
          </w:p>
        </w:tc>
        <w:tc>
          <w:tcPr>
            <w:tcW w:w="92" w:type="dxa"/>
          </w:tcPr>
          <w:p w14:paraId="555C0604"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655D4548"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465FA809" w14:textId="241A22F3" w:rsidR="006B2549" w:rsidRPr="00A64FF7" w:rsidRDefault="00D5559C"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4</w:t>
            </w:r>
            <w:r w:rsidR="006B2549" w:rsidRPr="00A64FF7">
              <w:rPr>
                <w:rFonts w:ascii="Times New Roman" w:eastAsia="Times New Roman" w:hAnsi="Times New Roman" w:cs="Times New Roman"/>
                <w:sz w:val="16"/>
                <w:szCs w:val="16"/>
                <w:lang w:val="en-GB" w:bidi="ar-SA"/>
              </w:rPr>
              <w:t>,</w:t>
            </w:r>
            <w:r w:rsidRPr="00A64FF7">
              <w:rPr>
                <w:rFonts w:ascii="Times New Roman" w:eastAsia="Times New Roman" w:hAnsi="Times New Roman" w:cs="Times New Roman"/>
                <w:sz w:val="16"/>
                <w:szCs w:val="16"/>
                <w:lang w:val="en-GB" w:bidi="ar-SA"/>
              </w:rPr>
              <w:t>535</w:t>
            </w:r>
          </w:p>
        </w:tc>
        <w:tc>
          <w:tcPr>
            <w:tcW w:w="91" w:type="dxa"/>
          </w:tcPr>
          <w:p w14:paraId="5EBE4047"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0DC977CC" w14:textId="77777777" w:rsidR="006B2549" w:rsidRPr="00A64FF7" w:rsidRDefault="006B2549" w:rsidP="006B2549">
            <w:pPr>
              <w:spacing w:after="0" w:line="240" w:lineRule="atLeast"/>
              <w:ind w:left="-79" w:right="54" w:firstLine="27"/>
              <w:jc w:val="right"/>
              <w:rPr>
                <w:rFonts w:ascii="Times New Roman" w:eastAsia="Times New Roman" w:hAnsi="Times New Roman" w:cs="Times New Roman"/>
                <w:sz w:val="16"/>
                <w:szCs w:val="16"/>
                <w:lang w:val="en-GB" w:bidi="ar-SA"/>
              </w:rPr>
            </w:pPr>
          </w:p>
          <w:p w14:paraId="43B4C9EC" w14:textId="0960FC50" w:rsidR="00356171" w:rsidRPr="00A64FF7" w:rsidRDefault="00356171" w:rsidP="006B2549">
            <w:pPr>
              <w:spacing w:after="0" w:line="240" w:lineRule="atLeast"/>
              <w:ind w:left="-79" w:right="54" w:firstLine="27"/>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26,676</w:t>
            </w:r>
          </w:p>
        </w:tc>
        <w:tc>
          <w:tcPr>
            <w:tcW w:w="90" w:type="dxa"/>
          </w:tcPr>
          <w:p w14:paraId="09B32C51"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right w:val="nil"/>
            </w:tcBorders>
          </w:tcPr>
          <w:p w14:paraId="579ED03F" w14:textId="77777777" w:rsidR="006B2549" w:rsidRPr="00A64FF7" w:rsidRDefault="006B2549" w:rsidP="006B2549">
            <w:pPr>
              <w:spacing w:after="0" w:line="240" w:lineRule="atLeast"/>
              <w:ind w:left="-79" w:right="54" w:firstLine="27"/>
              <w:jc w:val="right"/>
              <w:rPr>
                <w:rFonts w:ascii="Times New Roman" w:eastAsia="Times New Roman" w:hAnsi="Times New Roman" w:cs="Times New Roman"/>
                <w:sz w:val="16"/>
                <w:szCs w:val="16"/>
                <w:lang w:val="en-GB" w:bidi="ar-SA"/>
              </w:rPr>
            </w:pPr>
          </w:p>
          <w:p w14:paraId="39B7E123" w14:textId="38D2E74E"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26,</w:t>
            </w:r>
            <w:r w:rsidR="00D5559C" w:rsidRPr="00A64FF7">
              <w:rPr>
                <w:rFonts w:ascii="Times New Roman" w:eastAsia="Times New Roman" w:hAnsi="Times New Roman" w:cs="Times New Roman"/>
                <w:sz w:val="16"/>
                <w:szCs w:val="16"/>
                <w:lang w:val="en-GB" w:bidi="ar-SA"/>
              </w:rPr>
              <w:t>741</w:t>
            </w:r>
          </w:p>
        </w:tc>
        <w:tc>
          <w:tcPr>
            <w:tcW w:w="91" w:type="dxa"/>
          </w:tcPr>
          <w:p w14:paraId="5E44E104"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1D8F4A8D" w14:textId="77777777" w:rsidR="006B2549" w:rsidRPr="00A64FF7" w:rsidRDefault="006B2549" w:rsidP="006B2549">
            <w:pPr>
              <w:spacing w:after="0" w:line="240" w:lineRule="atLeast"/>
              <w:ind w:left="-79" w:right="17"/>
              <w:jc w:val="right"/>
              <w:rPr>
                <w:rFonts w:ascii="Times New Roman" w:eastAsia="Times New Roman" w:hAnsi="Times New Roman" w:cs="Times New Roman"/>
                <w:sz w:val="16"/>
                <w:szCs w:val="16"/>
                <w:lang w:val="en-GB" w:bidi="ar-SA"/>
              </w:rPr>
            </w:pPr>
          </w:p>
          <w:p w14:paraId="13794679" w14:textId="194D4451" w:rsidR="00356171" w:rsidRPr="00A64FF7" w:rsidRDefault="00356171" w:rsidP="006B2549">
            <w:pPr>
              <w:spacing w:after="0" w:line="240" w:lineRule="atLeast"/>
              <w:ind w:left="-79" w:right="17"/>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(6,282)</w:t>
            </w:r>
          </w:p>
        </w:tc>
        <w:tc>
          <w:tcPr>
            <w:tcW w:w="119" w:type="dxa"/>
          </w:tcPr>
          <w:p w14:paraId="2E9158A4"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32" w:type="dxa"/>
          </w:tcPr>
          <w:p w14:paraId="4F0439E4" w14:textId="77777777" w:rsidR="006B2549" w:rsidRPr="00A64FF7" w:rsidRDefault="006B2549" w:rsidP="006B2549">
            <w:pPr>
              <w:spacing w:after="0" w:line="240" w:lineRule="atLeast"/>
              <w:ind w:left="-79" w:right="17"/>
              <w:jc w:val="right"/>
              <w:rPr>
                <w:rFonts w:ascii="Times New Roman" w:eastAsia="Times New Roman" w:hAnsi="Times New Roman" w:cs="Times New Roman"/>
                <w:sz w:val="16"/>
                <w:szCs w:val="16"/>
                <w:lang w:val="en-GB" w:bidi="ar-SA"/>
              </w:rPr>
            </w:pPr>
          </w:p>
          <w:p w14:paraId="19024666" w14:textId="3BED4B9F" w:rsidR="006B2549" w:rsidRPr="00A64FF7" w:rsidRDefault="006B2549" w:rsidP="006B2549">
            <w:pPr>
              <w:spacing w:after="0" w:line="240" w:lineRule="atLeast"/>
              <w:ind w:right="38"/>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(6,</w:t>
            </w:r>
            <w:r w:rsidR="00D5559C" w:rsidRPr="00A64FF7">
              <w:rPr>
                <w:rFonts w:ascii="Times New Roman" w:eastAsia="Times New Roman" w:hAnsi="Times New Roman" w:cs="Times New Roman"/>
                <w:sz w:val="16"/>
                <w:szCs w:val="16"/>
                <w:lang w:val="en-GB" w:bidi="ar-SA"/>
              </w:rPr>
              <w:t>986</w:t>
            </w:r>
            <w:r w:rsidRPr="00A64FF7">
              <w:rPr>
                <w:rFonts w:ascii="Times New Roman" w:eastAsia="Times New Roman" w:hAnsi="Times New Roman" w:cs="Times New Roman"/>
                <w:sz w:val="16"/>
                <w:szCs w:val="16"/>
                <w:lang w:val="en-GB" w:bidi="ar-SA"/>
              </w:rPr>
              <w:t>)</w:t>
            </w:r>
          </w:p>
        </w:tc>
        <w:tc>
          <w:tcPr>
            <w:tcW w:w="90" w:type="dxa"/>
          </w:tcPr>
          <w:p w14:paraId="07538116"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3581DB06" w14:textId="77777777" w:rsidR="006B2549" w:rsidRPr="00A64FF7" w:rsidRDefault="006B2549" w:rsidP="006B2549">
            <w:pPr>
              <w:spacing w:after="0" w:line="240" w:lineRule="atLeast"/>
              <w:ind w:left="-486" w:right="91"/>
              <w:jc w:val="right"/>
              <w:rPr>
                <w:rFonts w:ascii="Times New Roman" w:eastAsia="Times New Roman" w:hAnsi="Times New Roman" w:cs="Times New Roman"/>
                <w:sz w:val="16"/>
                <w:szCs w:val="16"/>
                <w:lang w:val="en-GB" w:bidi="ar-SA"/>
              </w:rPr>
            </w:pPr>
          </w:p>
          <w:p w14:paraId="298BEE27" w14:textId="41E1241F" w:rsidR="00F13E76" w:rsidRPr="00A64FF7" w:rsidRDefault="00F13E76" w:rsidP="006B2549">
            <w:pPr>
              <w:spacing w:after="0" w:line="240" w:lineRule="atLeast"/>
              <w:ind w:left="-486" w:right="91"/>
              <w:jc w:val="right"/>
              <w:rPr>
                <w:rFonts w:ascii="Times New Roman" w:eastAsia="Times New Roman" w:hAnsi="Times New Roman" w:cs="Times New Roman"/>
                <w:sz w:val="16"/>
                <w:szCs w:val="16"/>
                <w:lang w:val="en-GB" w:bidi="ar-SA"/>
              </w:rPr>
            </w:pPr>
            <w:r w:rsidRPr="00A64FF7">
              <w:rPr>
                <w:rFonts w:ascii="Times New Roman" w:eastAsia="Times New Roman" w:hAnsi="Times New Roman" w:cs="Times New Roman"/>
                <w:sz w:val="16"/>
                <w:szCs w:val="16"/>
                <w:lang w:val="en-GB" w:bidi="ar-SA"/>
              </w:rPr>
              <w:t>20,394</w:t>
            </w:r>
          </w:p>
        </w:tc>
        <w:tc>
          <w:tcPr>
            <w:tcW w:w="94" w:type="dxa"/>
            <w:gridSpan w:val="2"/>
          </w:tcPr>
          <w:p w14:paraId="783C1ABE" w14:textId="77777777" w:rsidR="006B2549" w:rsidRPr="00A64FF7" w:rsidRDefault="006B2549" w:rsidP="006B2549">
            <w:pPr>
              <w:spacing w:after="0" w:line="240" w:lineRule="atLeast"/>
              <w:ind w:left="-79" w:right="-260"/>
              <w:jc w:val="center"/>
              <w:rPr>
                <w:rFonts w:ascii="Times New Roman" w:eastAsia="Times New Roman" w:hAnsi="Times New Roman" w:cs="Times New Roman"/>
                <w:sz w:val="16"/>
                <w:szCs w:val="16"/>
                <w:lang w:val="en-GB" w:bidi="ar-SA"/>
              </w:rPr>
            </w:pPr>
          </w:p>
        </w:tc>
        <w:tc>
          <w:tcPr>
            <w:tcW w:w="626" w:type="dxa"/>
          </w:tcPr>
          <w:p w14:paraId="7424C40F" w14:textId="77777777"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p>
          <w:p w14:paraId="34DADD4A" w14:textId="43349F6D" w:rsidR="006B2549" w:rsidRPr="00A64FF7" w:rsidRDefault="006B2549" w:rsidP="006B2549">
            <w:pPr>
              <w:spacing w:after="0" w:line="240" w:lineRule="atLeast"/>
              <w:ind w:left="-79" w:right="54"/>
              <w:jc w:val="right"/>
              <w:rPr>
                <w:rFonts w:ascii="Times New Roman" w:eastAsia="Times New Roman" w:hAnsi="Times New Roman" w:cs="Times New Roman"/>
                <w:sz w:val="16"/>
                <w:szCs w:val="16"/>
                <w:lang w:val="en-GB" w:bidi="ar-SA"/>
              </w:rPr>
            </w:pPr>
            <w:r w:rsidRPr="00A64FF7">
              <w:rPr>
                <w:rFonts w:ascii="Times New Roman" w:eastAsia="MS Mincho" w:hAnsi="Times New Roman" w:cs="Times New Roman"/>
                <w:sz w:val="16"/>
                <w:szCs w:val="16"/>
              </w:rPr>
              <w:t>19</w:t>
            </w:r>
            <w:r w:rsidRPr="00A64FF7">
              <w:rPr>
                <w:rFonts w:ascii="Times New Roman" w:eastAsia="Times New Roman" w:hAnsi="Times New Roman" w:cs="Times New Roman"/>
                <w:sz w:val="16"/>
                <w:szCs w:val="16"/>
                <w:lang w:val="en-GB" w:bidi="ar-SA"/>
              </w:rPr>
              <w:t>,</w:t>
            </w:r>
            <w:r w:rsidR="00D5559C" w:rsidRPr="00A64FF7">
              <w:rPr>
                <w:rFonts w:ascii="Times New Roman" w:eastAsia="Times New Roman" w:hAnsi="Times New Roman" w:cs="Times New Roman"/>
                <w:sz w:val="16"/>
                <w:szCs w:val="16"/>
                <w:lang w:val="en-GB" w:bidi="ar-SA"/>
              </w:rPr>
              <w:t>755</w:t>
            </w:r>
          </w:p>
        </w:tc>
      </w:tr>
    </w:tbl>
    <w:p w14:paraId="1276A2CE" w14:textId="5F9E9A9E" w:rsidR="00B65A80" w:rsidRPr="00A64FF7" w:rsidRDefault="00B65A80" w:rsidP="00997D08">
      <w:pPr>
        <w:spacing w:after="0" w:line="240" w:lineRule="atLeast"/>
        <w:rPr>
          <w:rFonts w:ascii="Times New Roman" w:hAnsi="Times New Roman"/>
        </w:rPr>
      </w:pPr>
    </w:p>
    <w:p w14:paraId="629E93AF" w14:textId="77777777" w:rsidR="00B65A80" w:rsidRPr="00A64FF7" w:rsidRDefault="00B65A80">
      <w:pPr>
        <w:rPr>
          <w:rFonts w:ascii="Times New Roman" w:hAnsi="Times New Roman"/>
        </w:rPr>
      </w:pPr>
      <w:r w:rsidRPr="00A64FF7">
        <w:rPr>
          <w:rFonts w:ascii="Times New Roman" w:hAnsi="Times New Roman"/>
        </w:rPr>
        <w:br w:type="page"/>
      </w:r>
    </w:p>
    <w:p w14:paraId="086B8D93" w14:textId="7C234575" w:rsidR="00B65A80" w:rsidRPr="00A64FF7" w:rsidRDefault="000A444F" w:rsidP="00CE5CDC">
      <w:pPr>
        <w:spacing w:after="0" w:line="240" w:lineRule="atLeast"/>
        <w:rPr>
          <w:rFonts w:ascii="Times New Roman" w:hAnsi="Times New Roman"/>
        </w:rPr>
      </w:pPr>
      <w:r w:rsidRPr="00A64FF7">
        <w:rPr>
          <w:rFonts w:ascii="Times New Roman" w:hAnsi="Times New Roman"/>
          <w:noProof/>
        </w:rPr>
        <w:drawing>
          <wp:inline distT="0" distB="0" distL="0" distR="0" wp14:anchorId="193374A6" wp14:editId="617D99AA">
            <wp:extent cx="9638108" cy="5491480"/>
            <wp:effectExtent l="0" t="0" r="0" b="0"/>
            <wp:docPr id="11907133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648086" cy="5497165"/>
                    </a:xfrm>
                    <a:prstGeom prst="rect">
                      <a:avLst/>
                    </a:prstGeom>
                    <a:noFill/>
                  </pic:spPr>
                </pic:pic>
              </a:graphicData>
            </a:graphic>
          </wp:inline>
        </w:drawing>
      </w:r>
      <w:r w:rsidR="00B65A80" w:rsidRPr="00A64FF7">
        <w:rPr>
          <w:rFonts w:ascii="Times New Roman" w:hAnsi="Times New Roman"/>
        </w:rPr>
        <w:br w:type="page"/>
      </w:r>
    </w:p>
    <w:p w14:paraId="76787133" w14:textId="778166B8" w:rsidR="000C2D8A" w:rsidRPr="00A64FF7" w:rsidRDefault="0008035D" w:rsidP="00CE5CDC">
      <w:pPr>
        <w:spacing w:after="0" w:line="240" w:lineRule="atLeast"/>
        <w:rPr>
          <w:rFonts w:ascii="Times New Roman" w:eastAsia="MS Mincho" w:hAnsi="Times New Roman" w:cs="Times New Roman"/>
          <w:szCs w:val="22"/>
          <w:cs/>
        </w:rPr>
      </w:pPr>
      <w:r w:rsidRPr="00A64FF7">
        <w:rPr>
          <w:rFonts w:ascii="Times New Roman" w:eastAsia="MS Mincho" w:hAnsi="Times New Roman" w:cs="Times New Roman"/>
          <w:noProof/>
          <w:szCs w:val="22"/>
        </w:rPr>
        <w:drawing>
          <wp:inline distT="0" distB="0" distL="0" distR="0" wp14:anchorId="1B20BD6C" wp14:editId="16E56BCC">
            <wp:extent cx="9902048" cy="5535303"/>
            <wp:effectExtent l="0" t="0" r="0" b="0"/>
            <wp:docPr id="1653499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914264" cy="5542132"/>
                    </a:xfrm>
                    <a:prstGeom prst="rect">
                      <a:avLst/>
                    </a:prstGeom>
                    <a:noFill/>
                  </pic:spPr>
                </pic:pic>
              </a:graphicData>
            </a:graphic>
          </wp:inline>
        </w:drawing>
      </w:r>
    </w:p>
    <w:p w14:paraId="0185B752" w14:textId="68E26865" w:rsidR="00D67736" w:rsidRPr="00A64FF7" w:rsidRDefault="00D67736" w:rsidP="000945BE">
      <w:pPr>
        <w:rPr>
          <w:rFonts w:ascii="Times New Roman" w:eastAsia="MS Mincho" w:hAnsi="Times New Roman" w:cs="Times New Roman"/>
          <w:szCs w:val="22"/>
        </w:rPr>
        <w:sectPr w:rsidR="00D67736" w:rsidRPr="00A64FF7" w:rsidSect="00F3529A">
          <w:headerReference w:type="default" r:id="rId23"/>
          <w:pgSz w:w="16834" w:h="11909" w:orient="landscape" w:code="9"/>
          <w:pgMar w:top="691" w:right="1152" w:bottom="576" w:left="1152" w:header="720" w:footer="720" w:gutter="0"/>
          <w:cols w:space="720"/>
          <w:noEndnote/>
          <w:docGrid w:linePitch="360"/>
        </w:sectPr>
      </w:pPr>
    </w:p>
    <w:tbl>
      <w:tblPr>
        <w:tblW w:w="9265" w:type="dxa"/>
        <w:tblInd w:w="450" w:type="dxa"/>
        <w:tblLayout w:type="fixed"/>
        <w:tblCellMar>
          <w:left w:w="79" w:type="dxa"/>
          <w:right w:w="79" w:type="dxa"/>
        </w:tblCellMar>
        <w:tblLook w:val="0000" w:firstRow="0" w:lastRow="0" w:firstColumn="0" w:lastColumn="0" w:noHBand="0" w:noVBand="0"/>
      </w:tblPr>
      <w:tblGrid>
        <w:gridCol w:w="2605"/>
        <w:gridCol w:w="450"/>
        <w:gridCol w:w="178"/>
        <w:gridCol w:w="452"/>
        <w:gridCol w:w="182"/>
        <w:gridCol w:w="545"/>
        <w:gridCol w:w="184"/>
        <w:gridCol w:w="455"/>
        <w:gridCol w:w="182"/>
        <w:gridCol w:w="522"/>
        <w:gridCol w:w="178"/>
        <w:gridCol w:w="454"/>
        <w:gridCol w:w="182"/>
        <w:gridCol w:w="522"/>
        <w:gridCol w:w="184"/>
        <w:gridCol w:w="550"/>
        <w:gridCol w:w="182"/>
        <w:gridCol w:w="538"/>
        <w:gridCol w:w="184"/>
        <w:gridCol w:w="528"/>
        <w:gridCol w:w="8"/>
      </w:tblGrid>
      <w:tr w:rsidR="00902262" w:rsidRPr="00A64FF7" w14:paraId="4D8A503F" w14:textId="77777777" w:rsidTr="00F0376F">
        <w:trPr>
          <w:cantSplit/>
          <w:trHeight w:val="224"/>
          <w:tblHeader/>
        </w:trPr>
        <w:tc>
          <w:tcPr>
            <w:tcW w:w="2605" w:type="dxa"/>
          </w:tcPr>
          <w:p w14:paraId="3DC72E8A" w14:textId="77777777" w:rsidR="00902262" w:rsidRPr="00A64FF7" w:rsidRDefault="00902262" w:rsidP="00C37DFA">
            <w:pPr>
              <w:tabs>
                <w:tab w:val="left" w:pos="540"/>
              </w:tabs>
              <w:spacing w:after="0" w:line="240" w:lineRule="atLeast"/>
              <w:ind w:right="-25"/>
              <w:jc w:val="both"/>
              <w:outlineLvl w:val="0"/>
              <w:rPr>
                <w:rFonts w:ascii="Times New Roman" w:eastAsia="MS Mincho" w:hAnsi="Times New Roman" w:cs="Times New Roman"/>
                <w:b/>
                <w:bCs/>
                <w:sz w:val="18"/>
                <w:szCs w:val="18"/>
              </w:rPr>
            </w:pPr>
          </w:p>
        </w:tc>
        <w:tc>
          <w:tcPr>
            <w:tcW w:w="6660" w:type="dxa"/>
            <w:gridSpan w:val="20"/>
          </w:tcPr>
          <w:p w14:paraId="1D512878" w14:textId="77777777" w:rsidR="00902262" w:rsidRPr="00A64FF7" w:rsidRDefault="00902262" w:rsidP="00C37DFA">
            <w:pPr>
              <w:spacing w:after="0" w:line="240" w:lineRule="atLeast"/>
              <w:jc w:val="center"/>
              <w:rPr>
                <w:rFonts w:ascii="Times New Roman" w:hAnsi="Times New Roman" w:cs="Times New Roman"/>
                <w:b/>
                <w:sz w:val="18"/>
                <w:szCs w:val="18"/>
              </w:rPr>
            </w:pPr>
            <w:r w:rsidRPr="00A64FF7">
              <w:rPr>
                <w:rFonts w:ascii="Times New Roman" w:hAnsi="Times New Roman" w:cs="Times New Roman"/>
                <w:b/>
                <w:sz w:val="18"/>
                <w:szCs w:val="18"/>
              </w:rPr>
              <w:t>Separate</w:t>
            </w:r>
            <w:r w:rsidRPr="00A64FF7">
              <w:rPr>
                <w:rFonts w:ascii="Times New Roman" w:eastAsia="Times New Roman" w:hAnsi="Times New Roman" w:cs="Times New Roman"/>
                <w:b/>
                <w:sz w:val="18"/>
                <w:szCs w:val="18"/>
                <w:lang w:val="en-GB" w:bidi="ar-SA"/>
              </w:rPr>
              <w:t xml:space="preserve"> financial statements</w:t>
            </w:r>
          </w:p>
        </w:tc>
      </w:tr>
      <w:tr w:rsidR="00902262" w:rsidRPr="00A64FF7" w14:paraId="2C6CB98E" w14:textId="77777777" w:rsidTr="00F0376F">
        <w:trPr>
          <w:gridAfter w:val="1"/>
          <w:wAfter w:w="8" w:type="dxa"/>
          <w:cantSplit/>
          <w:trHeight w:val="224"/>
          <w:tblHeader/>
        </w:trPr>
        <w:tc>
          <w:tcPr>
            <w:tcW w:w="2605" w:type="dxa"/>
          </w:tcPr>
          <w:p w14:paraId="4E3553C2" w14:textId="690671AE" w:rsidR="00902262" w:rsidRPr="00A64FF7" w:rsidRDefault="00902262" w:rsidP="00C37DFA">
            <w:pPr>
              <w:tabs>
                <w:tab w:val="left" w:pos="540"/>
              </w:tabs>
              <w:spacing w:after="0" w:line="240" w:lineRule="atLeast"/>
              <w:ind w:right="-25"/>
              <w:jc w:val="both"/>
              <w:outlineLvl w:val="0"/>
              <w:rPr>
                <w:rFonts w:ascii="Times New Roman" w:eastAsia="MS Mincho" w:hAnsi="Times New Roman" w:cs="Times New Roman"/>
                <w:b/>
                <w:bCs/>
                <w:i/>
                <w:iCs/>
                <w:sz w:val="18"/>
                <w:szCs w:val="18"/>
              </w:rPr>
            </w:pPr>
            <w:r w:rsidRPr="00A64FF7">
              <w:rPr>
                <w:rFonts w:ascii="Times New Roman" w:eastAsia="Times New Roman" w:hAnsi="Times New Roman" w:cs="Times New Roman"/>
                <w:b/>
                <w:bCs/>
                <w:i/>
                <w:iCs/>
                <w:sz w:val="18"/>
                <w:szCs w:val="18"/>
              </w:rPr>
              <w:t xml:space="preserve">For the </w:t>
            </w:r>
            <w:r w:rsidR="006B2549" w:rsidRPr="00A64FF7">
              <w:rPr>
                <w:rFonts w:ascii="Times New Roman" w:eastAsia="Times New Roman" w:hAnsi="Times New Roman" w:cs="Times New Roman"/>
                <w:b/>
                <w:bCs/>
                <w:i/>
                <w:iCs/>
                <w:sz w:val="18"/>
                <w:szCs w:val="18"/>
              </w:rPr>
              <w:t>six</w:t>
            </w:r>
            <w:r w:rsidR="00AA38BF" w:rsidRPr="00A64FF7">
              <w:rPr>
                <w:rFonts w:ascii="Times New Roman" w:eastAsia="Times New Roman" w:hAnsi="Times New Roman" w:cs="Angsana New"/>
                <w:b/>
                <w:bCs/>
                <w:i/>
                <w:iCs/>
                <w:sz w:val="18"/>
                <w:szCs w:val="22"/>
              </w:rPr>
              <w:t>-month</w:t>
            </w:r>
            <w:r w:rsidRPr="00A64FF7">
              <w:rPr>
                <w:rFonts w:ascii="Times New Roman" w:eastAsia="Times New Roman" w:hAnsi="Times New Roman" w:cs="Times New Roman"/>
                <w:b/>
                <w:bCs/>
                <w:i/>
                <w:iCs/>
                <w:sz w:val="18"/>
                <w:szCs w:val="18"/>
              </w:rPr>
              <w:t xml:space="preserve"> period </w:t>
            </w:r>
          </w:p>
        </w:tc>
        <w:tc>
          <w:tcPr>
            <w:tcW w:w="1080" w:type="dxa"/>
            <w:gridSpan w:val="3"/>
          </w:tcPr>
          <w:p w14:paraId="6EDB0F44" w14:textId="77777777" w:rsidR="00902262" w:rsidRPr="00A64FF7" w:rsidRDefault="00902262" w:rsidP="00C37DFA">
            <w:pPr>
              <w:spacing w:after="0" w:line="240" w:lineRule="atLeast"/>
              <w:ind w:left="-81" w:right="-90" w:firstLine="8"/>
              <w:jc w:val="center"/>
              <w:rPr>
                <w:rFonts w:ascii="Times New Roman" w:hAnsi="Times New Roman" w:cs="Times New Roman"/>
                <w:bCs/>
                <w:sz w:val="18"/>
                <w:szCs w:val="18"/>
              </w:rPr>
            </w:pPr>
            <w:r w:rsidRPr="00A64FF7">
              <w:rPr>
                <w:rFonts w:ascii="Times New Roman" w:hAnsi="Times New Roman" w:cs="Times New Roman"/>
                <w:bCs/>
                <w:sz w:val="18"/>
                <w:szCs w:val="18"/>
              </w:rPr>
              <w:t>Segment 1.1</w:t>
            </w:r>
          </w:p>
        </w:tc>
        <w:tc>
          <w:tcPr>
            <w:tcW w:w="182" w:type="dxa"/>
          </w:tcPr>
          <w:p w14:paraId="64E5A314" w14:textId="77777777" w:rsidR="00902262" w:rsidRPr="00A64FF7" w:rsidRDefault="00902262" w:rsidP="00C37DFA">
            <w:pPr>
              <w:spacing w:after="0" w:line="240" w:lineRule="atLeast"/>
              <w:jc w:val="center"/>
              <w:rPr>
                <w:rFonts w:ascii="Times New Roman" w:hAnsi="Times New Roman" w:cs="Times New Roman"/>
                <w:bCs/>
                <w:sz w:val="18"/>
                <w:szCs w:val="18"/>
              </w:rPr>
            </w:pPr>
          </w:p>
        </w:tc>
        <w:tc>
          <w:tcPr>
            <w:tcW w:w="1184" w:type="dxa"/>
            <w:gridSpan w:val="3"/>
          </w:tcPr>
          <w:p w14:paraId="58AE2E60" w14:textId="77777777" w:rsidR="00902262" w:rsidRPr="00A64FF7" w:rsidRDefault="00902262" w:rsidP="00C37DFA">
            <w:pPr>
              <w:spacing w:after="0" w:line="240" w:lineRule="atLeast"/>
              <w:ind w:left="-81" w:right="-90" w:firstLine="8"/>
              <w:jc w:val="center"/>
              <w:rPr>
                <w:rFonts w:ascii="Times New Roman" w:hAnsi="Times New Roman" w:cs="Times New Roman"/>
                <w:bCs/>
                <w:sz w:val="18"/>
                <w:szCs w:val="18"/>
              </w:rPr>
            </w:pPr>
            <w:r w:rsidRPr="00A64FF7">
              <w:rPr>
                <w:rFonts w:ascii="Times New Roman" w:hAnsi="Times New Roman" w:cs="Times New Roman"/>
                <w:bCs/>
                <w:sz w:val="18"/>
                <w:szCs w:val="18"/>
              </w:rPr>
              <w:t>Segment 1.2</w:t>
            </w:r>
          </w:p>
        </w:tc>
        <w:tc>
          <w:tcPr>
            <w:tcW w:w="182" w:type="dxa"/>
          </w:tcPr>
          <w:p w14:paraId="2D35F93C" w14:textId="77777777" w:rsidR="00902262" w:rsidRPr="00A64FF7" w:rsidRDefault="00902262" w:rsidP="00C37DFA">
            <w:pPr>
              <w:spacing w:after="0" w:line="240" w:lineRule="atLeast"/>
              <w:jc w:val="center"/>
              <w:rPr>
                <w:rFonts w:ascii="Times New Roman" w:hAnsi="Times New Roman" w:cs="Times New Roman"/>
                <w:bCs/>
                <w:sz w:val="18"/>
                <w:szCs w:val="18"/>
              </w:rPr>
            </w:pPr>
          </w:p>
        </w:tc>
        <w:tc>
          <w:tcPr>
            <w:tcW w:w="1154" w:type="dxa"/>
            <w:gridSpan w:val="3"/>
          </w:tcPr>
          <w:p w14:paraId="0AA73CE8" w14:textId="77777777" w:rsidR="00902262" w:rsidRPr="00A64FF7" w:rsidRDefault="00902262" w:rsidP="00C37DFA">
            <w:pPr>
              <w:spacing w:after="0" w:line="240" w:lineRule="atLeast"/>
              <w:ind w:left="-81" w:right="-90" w:firstLine="8"/>
              <w:jc w:val="center"/>
              <w:rPr>
                <w:rFonts w:ascii="Times New Roman" w:hAnsi="Times New Roman" w:cs="Times New Roman"/>
                <w:bCs/>
                <w:sz w:val="18"/>
                <w:szCs w:val="18"/>
              </w:rPr>
            </w:pPr>
            <w:r w:rsidRPr="00A64FF7">
              <w:rPr>
                <w:rFonts w:ascii="Times New Roman" w:hAnsi="Times New Roman" w:cs="Times New Roman"/>
                <w:bCs/>
                <w:sz w:val="18"/>
                <w:szCs w:val="18"/>
              </w:rPr>
              <w:t>Segment 1.3</w:t>
            </w:r>
          </w:p>
        </w:tc>
        <w:tc>
          <w:tcPr>
            <w:tcW w:w="182" w:type="dxa"/>
          </w:tcPr>
          <w:p w14:paraId="4CD8360B" w14:textId="77777777" w:rsidR="00902262" w:rsidRPr="00A64FF7" w:rsidRDefault="00902262" w:rsidP="00C37DFA">
            <w:pPr>
              <w:spacing w:after="0" w:line="240" w:lineRule="atLeast"/>
              <w:jc w:val="center"/>
              <w:rPr>
                <w:rFonts w:ascii="Times New Roman" w:hAnsi="Times New Roman" w:cs="Times New Roman"/>
                <w:bCs/>
                <w:sz w:val="18"/>
                <w:szCs w:val="18"/>
              </w:rPr>
            </w:pPr>
          </w:p>
        </w:tc>
        <w:tc>
          <w:tcPr>
            <w:tcW w:w="1256" w:type="dxa"/>
            <w:gridSpan w:val="3"/>
          </w:tcPr>
          <w:p w14:paraId="1D9E32D1" w14:textId="77777777" w:rsidR="00902262" w:rsidRPr="00A64FF7" w:rsidRDefault="00902262" w:rsidP="00C37DFA">
            <w:pPr>
              <w:spacing w:after="0" w:line="240" w:lineRule="atLeast"/>
              <w:ind w:left="-81" w:right="-90" w:firstLine="8"/>
              <w:jc w:val="center"/>
              <w:rPr>
                <w:rFonts w:ascii="Times New Roman" w:hAnsi="Times New Roman" w:cs="Times New Roman"/>
                <w:bCs/>
                <w:sz w:val="18"/>
                <w:szCs w:val="18"/>
              </w:rPr>
            </w:pPr>
            <w:r w:rsidRPr="00A64FF7">
              <w:rPr>
                <w:rFonts w:ascii="Times New Roman" w:hAnsi="Times New Roman" w:cs="Times New Roman"/>
                <w:bCs/>
                <w:sz w:val="18"/>
                <w:szCs w:val="18"/>
              </w:rPr>
              <w:t>Segment 2</w:t>
            </w:r>
          </w:p>
        </w:tc>
        <w:tc>
          <w:tcPr>
            <w:tcW w:w="182" w:type="dxa"/>
          </w:tcPr>
          <w:p w14:paraId="59104834" w14:textId="77777777" w:rsidR="00902262" w:rsidRPr="00A64FF7" w:rsidRDefault="00902262" w:rsidP="00C37DFA">
            <w:pPr>
              <w:spacing w:after="0" w:line="240" w:lineRule="atLeast"/>
              <w:jc w:val="center"/>
              <w:rPr>
                <w:rFonts w:ascii="Times New Roman" w:hAnsi="Times New Roman" w:cs="Times New Roman"/>
                <w:bCs/>
                <w:sz w:val="18"/>
                <w:szCs w:val="18"/>
              </w:rPr>
            </w:pPr>
          </w:p>
        </w:tc>
        <w:tc>
          <w:tcPr>
            <w:tcW w:w="1250" w:type="dxa"/>
            <w:gridSpan w:val="3"/>
          </w:tcPr>
          <w:p w14:paraId="60AEC948" w14:textId="77777777" w:rsidR="00902262" w:rsidRPr="00A64FF7" w:rsidRDefault="00902262" w:rsidP="00C37DFA">
            <w:pPr>
              <w:spacing w:after="0" w:line="240" w:lineRule="atLeast"/>
              <w:ind w:left="-81" w:right="-90" w:firstLine="8"/>
              <w:jc w:val="center"/>
              <w:rPr>
                <w:rFonts w:ascii="Times New Roman" w:hAnsi="Times New Roman" w:cs="Times New Roman"/>
                <w:bCs/>
                <w:sz w:val="18"/>
                <w:szCs w:val="18"/>
              </w:rPr>
            </w:pPr>
            <w:r w:rsidRPr="00A64FF7">
              <w:rPr>
                <w:rFonts w:ascii="Times New Roman" w:hAnsi="Times New Roman" w:cs="Times New Roman"/>
                <w:bCs/>
                <w:sz w:val="18"/>
                <w:szCs w:val="18"/>
              </w:rPr>
              <w:t>Total</w:t>
            </w:r>
          </w:p>
        </w:tc>
      </w:tr>
      <w:tr w:rsidR="00E44E4B" w:rsidRPr="00A64FF7" w14:paraId="6AC0F3E1" w14:textId="77777777" w:rsidTr="00F0376F">
        <w:trPr>
          <w:gridAfter w:val="1"/>
          <w:wAfter w:w="8" w:type="dxa"/>
          <w:cantSplit/>
          <w:trHeight w:val="233"/>
          <w:tblHeader/>
        </w:trPr>
        <w:tc>
          <w:tcPr>
            <w:tcW w:w="2605" w:type="dxa"/>
          </w:tcPr>
          <w:p w14:paraId="621753BA" w14:textId="1A6900DA" w:rsidR="00E44E4B" w:rsidRPr="00A64FF7" w:rsidRDefault="00E44E4B" w:rsidP="00E44E4B">
            <w:pPr>
              <w:spacing w:after="0" w:line="240" w:lineRule="auto"/>
              <w:ind w:left="180" w:hanging="180"/>
              <w:jc w:val="both"/>
              <w:rPr>
                <w:rFonts w:ascii="Times New Roman" w:eastAsia="Times New Roman" w:hAnsi="Times New Roman"/>
                <w:b/>
                <w:bCs/>
                <w:i/>
                <w:iCs/>
                <w:sz w:val="18"/>
                <w:szCs w:val="18"/>
                <w:cs/>
              </w:rPr>
            </w:pPr>
            <w:r w:rsidRPr="00A64FF7">
              <w:rPr>
                <w:rFonts w:ascii="Times New Roman" w:eastAsia="Times New Roman" w:hAnsi="Times New Roman" w:cs="Times New Roman"/>
                <w:b/>
                <w:bCs/>
                <w:i/>
                <w:iCs/>
                <w:sz w:val="18"/>
                <w:szCs w:val="18"/>
              </w:rPr>
              <w:t xml:space="preserve">   ended </w:t>
            </w:r>
            <w:r w:rsidR="00AA38BF" w:rsidRPr="00A64FF7">
              <w:rPr>
                <w:rFonts w:ascii="Times New Roman" w:eastAsia="Times New Roman" w:hAnsi="Times New Roman" w:cs="Times New Roman"/>
                <w:b/>
                <w:bCs/>
                <w:i/>
                <w:iCs/>
                <w:sz w:val="18"/>
                <w:szCs w:val="18"/>
              </w:rPr>
              <w:t>3</w:t>
            </w:r>
            <w:r w:rsidR="006B2549" w:rsidRPr="00A64FF7">
              <w:rPr>
                <w:rFonts w:ascii="Times New Roman" w:eastAsia="Times New Roman" w:hAnsi="Times New Roman" w:cs="Times New Roman"/>
                <w:b/>
                <w:bCs/>
                <w:i/>
                <w:iCs/>
                <w:sz w:val="18"/>
                <w:szCs w:val="18"/>
              </w:rPr>
              <w:t>0</w:t>
            </w:r>
            <w:r w:rsidR="00AA38BF" w:rsidRPr="00A64FF7">
              <w:rPr>
                <w:rFonts w:ascii="Times New Roman" w:eastAsia="Times New Roman" w:hAnsi="Times New Roman" w:cs="Times New Roman"/>
                <w:b/>
                <w:bCs/>
                <w:i/>
                <w:iCs/>
                <w:sz w:val="18"/>
                <w:szCs w:val="18"/>
              </w:rPr>
              <w:t xml:space="preserve"> </w:t>
            </w:r>
            <w:r w:rsidR="006B2549" w:rsidRPr="00A64FF7">
              <w:rPr>
                <w:rFonts w:ascii="Times New Roman" w:eastAsia="Times New Roman" w:hAnsi="Times New Roman" w:cs="Times New Roman"/>
                <w:b/>
                <w:bCs/>
                <w:i/>
                <w:iCs/>
                <w:sz w:val="18"/>
                <w:szCs w:val="18"/>
              </w:rPr>
              <w:t>June</w:t>
            </w:r>
          </w:p>
        </w:tc>
        <w:tc>
          <w:tcPr>
            <w:tcW w:w="450" w:type="dxa"/>
            <w:vAlign w:val="bottom"/>
          </w:tcPr>
          <w:p w14:paraId="33F3E9ED" w14:textId="1C7F436D" w:rsidR="00E44E4B" w:rsidRPr="00A64FF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2026</w:t>
            </w:r>
          </w:p>
        </w:tc>
        <w:tc>
          <w:tcPr>
            <w:tcW w:w="178" w:type="dxa"/>
          </w:tcPr>
          <w:p w14:paraId="2F61FD65" w14:textId="77777777" w:rsidR="00E44E4B" w:rsidRPr="00A64FF7" w:rsidRDefault="00E44E4B" w:rsidP="00E44E4B">
            <w:pPr>
              <w:spacing w:after="0" w:line="240" w:lineRule="auto"/>
              <w:jc w:val="center"/>
              <w:rPr>
                <w:rFonts w:ascii="Times New Roman" w:eastAsia="Times New Roman" w:hAnsi="Times New Roman" w:cs="Times New Roman"/>
                <w:bCs/>
                <w:sz w:val="18"/>
                <w:szCs w:val="18"/>
                <w:lang w:val="en-GB" w:bidi="ar-SA"/>
              </w:rPr>
            </w:pPr>
          </w:p>
        </w:tc>
        <w:tc>
          <w:tcPr>
            <w:tcW w:w="452" w:type="dxa"/>
            <w:vAlign w:val="bottom"/>
          </w:tcPr>
          <w:p w14:paraId="5D42CC6E" w14:textId="474386E1" w:rsidR="00E44E4B" w:rsidRPr="00A64FF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2025</w:t>
            </w:r>
          </w:p>
        </w:tc>
        <w:tc>
          <w:tcPr>
            <w:tcW w:w="182" w:type="dxa"/>
          </w:tcPr>
          <w:p w14:paraId="66A96F66"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45" w:type="dxa"/>
            <w:vAlign w:val="bottom"/>
          </w:tcPr>
          <w:p w14:paraId="0D239B49" w14:textId="1884E5D9" w:rsidR="00E44E4B" w:rsidRPr="00A64FF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2026</w:t>
            </w:r>
          </w:p>
        </w:tc>
        <w:tc>
          <w:tcPr>
            <w:tcW w:w="184" w:type="dxa"/>
          </w:tcPr>
          <w:p w14:paraId="2A090355"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455" w:type="dxa"/>
            <w:vAlign w:val="bottom"/>
          </w:tcPr>
          <w:p w14:paraId="36D1961E" w14:textId="2BE7C98D" w:rsidR="00E44E4B" w:rsidRPr="00A64FF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2025</w:t>
            </w:r>
          </w:p>
        </w:tc>
        <w:tc>
          <w:tcPr>
            <w:tcW w:w="182" w:type="dxa"/>
          </w:tcPr>
          <w:p w14:paraId="2178C641"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vAlign w:val="bottom"/>
          </w:tcPr>
          <w:p w14:paraId="315A7EC9" w14:textId="6C01ED8E" w:rsidR="00E44E4B" w:rsidRPr="00A64FF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2026</w:t>
            </w:r>
          </w:p>
        </w:tc>
        <w:tc>
          <w:tcPr>
            <w:tcW w:w="178" w:type="dxa"/>
          </w:tcPr>
          <w:p w14:paraId="77BEB052"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454" w:type="dxa"/>
            <w:vAlign w:val="bottom"/>
          </w:tcPr>
          <w:p w14:paraId="697F28AE" w14:textId="1072DE58" w:rsidR="00E44E4B" w:rsidRPr="00A64FF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2025</w:t>
            </w:r>
          </w:p>
        </w:tc>
        <w:tc>
          <w:tcPr>
            <w:tcW w:w="182" w:type="dxa"/>
          </w:tcPr>
          <w:p w14:paraId="4E4894D2"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vAlign w:val="bottom"/>
          </w:tcPr>
          <w:p w14:paraId="51820E8F" w14:textId="1721141A" w:rsidR="00E44E4B" w:rsidRPr="00A64FF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2026</w:t>
            </w:r>
          </w:p>
        </w:tc>
        <w:tc>
          <w:tcPr>
            <w:tcW w:w="184" w:type="dxa"/>
          </w:tcPr>
          <w:p w14:paraId="05756EBA"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50" w:type="dxa"/>
            <w:vAlign w:val="bottom"/>
          </w:tcPr>
          <w:p w14:paraId="052582D5" w14:textId="237C010A" w:rsidR="00E44E4B" w:rsidRPr="00A64FF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2025</w:t>
            </w:r>
          </w:p>
        </w:tc>
        <w:tc>
          <w:tcPr>
            <w:tcW w:w="182" w:type="dxa"/>
          </w:tcPr>
          <w:p w14:paraId="0B18CDC5"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38" w:type="dxa"/>
            <w:vAlign w:val="bottom"/>
          </w:tcPr>
          <w:p w14:paraId="519AAE5F" w14:textId="68DA2C04" w:rsidR="00E44E4B" w:rsidRPr="00A64FF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2026</w:t>
            </w:r>
          </w:p>
        </w:tc>
        <w:tc>
          <w:tcPr>
            <w:tcW w:w="184" w:type="dxa"/>
          </w:tcPr>
          <w:p w14:paraId="36204801" w14:textId="77777777" w:rsidR="00E44E4B" w:rsidRPr="00A64FF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8" w:type="dxa"/>
            <w:vAlign w:val="bottom"/>
          </w:tcPr>
          <w:p w14:paraId="0F7731DF" w14:textId="352439FB" w:rsidR="00E44E4B" w:rsidRPr="00A64FF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A64FF7">
              <w:rPr>
                <w:rFonts w:ascii="Times New Roman" w:eastAsia="MS Mincho" w:hAnsi="Times New Roman" w:cs="Times New Roman"/>
                <w:sz w:val="18"/>
                <w:szCs w:val="18"/>
                <w:lang w:val="en-GB" w:bidi="ar-SA"/>
              </w:rPr>
              <w:t>2025</w:t>
            </w:r>
          </w:p>
        </w:tc>
      </w:tr>
      <w:tr w:rsidR="00902262" w:rsidRPr="00A64FF7" w14:paraId="095593C1" w14:textId="77777777" w:rsidTr="00F0376F">
        <w:trPr>
          <w:gridAfter w:val="1"/>
          <w:wAfter w:w="8" w:type="dxa"/>
          <w:cantSplit/>
          <w:trHeight w:val="233"/>
          <w:tblHeader/>
        </w:trPr>
        <w:tc>
          <w:tcPr>
            <w:tcW w:w="2605" w:type="dxa"/>
          </w:tcPr>
          <w:p w14:paraId="0758DD9A" w14:textId="77777777" w:rsidR="00902262" w:rsidRPr="00A64FF7" w:rsidRDefault="00902262" w:rsidP="00C37DFA">
            <w:pPr>
              <w:tabs>
                <w:tab w:val="decimal" w:pos="765"/>
              </w:tabs>
              <w:spacing w:after="0" w:line="240" w:lineRule="auto"/>
              <w:rPr>
                <w:rFonts w:ascii="Times New Roman" w:eastAsia="Times New Roman" w:hAnsi="Times New Roman" w:cs="Times New Roman"/>
                <w:b/>
                <w:bCs/>
                <w:i/>
                <w:iCs/>
                <w:sz w:val="18"/>
                <w:szCs w:val="18"/>
              </w:rPr>
            </w:pPr>
          </w:p>
        </w:tc>
        <w:tc>
          <w:tcPr>
            <w:tcW w:w="6652" w:type="dxa"/>
            <w:gridSpan w:val="19"/>
          </w:tcPr>
          <w:p w14:paraId="773A0EC5" w14:textId="77777777" w:rsidR="00902262" w:rsidRPr="00A64FF7" w:rsidRDefault="00902262" w:rsidP="00C37DFA">
            <w:pPr>
              <w:spacing w:after="0" w:line="240" w:lineRule="auto"/>
              <w:jc w:val="center"/>
              <w:rPr>
                <w:rFonts w:ascii="Times New Roman" w:eastAsia="Times New Roman" w:hAnsi="Times New Roman" w:cs="Times New Roman"/>
                <w:i/>
                <w:iCs/>
                <w:sz w:val="18"/>
                <w:szCs w:val="18"/>
                <w:lang w:val="en-GB" w:bidi="ar-SA"/>
              </w:rPr>
            </w:pPr>
            <w:r w:rsidRPr="00A64FF7">
              <w:rPr>
                <w:rFonts w:ascii="Times New Roman" w:eastAsia="Times New Roman" w:hAnsi="Times New Roman" w:cs="Times New Roman"/>
                <w:i/>
                <w:iCs/>
                <w:sz w:val="18"/>
                <w:szCs w:val="18"/>
                <w:lang w:val="en-GB" w:bidi="ar-SA"/>
              </w:rPr>
              <w:t>(</w:t>
            </w:r>
            <w:r w:rsidRPr="00A64FF7">
              <w:rPr>
                <w:rFonts w:ascii="Times New Roman" w:eastAsia="Times New Roman" w:hAnsi="Times New Roman" w:cs="Times New Roman"/>
                <w:bCs/>
                <w:i/>
                <w:iCs/>
                <w:sz w:val="18"/>
                <w:szCs w:val="18"/>
                <w:lang w:val="en-GB" w:bidi="ar-SA"/>
              </w:rPr>
              <w:t xml:space="preserve">in million </w:t>
            </w:r>
            <w:r w:rsidRPr="00A64FF7">
              <w:rPr>
                <w:rFonts w:ascii="Times New Roman" w:eastAsia="Times New Roman" w:hAnsi="Times New Roman" w:cs="Times New Roman"/>
                <w:i/>
                <w:iCs/>
                <w:sz w:val="18"/>
                <w:szCs w:val="18"/>
                <w:lang w:val="en-GB" w:bidi="ar-SA"/>
              </w:rPr>
              <w:t>Baht)</w:t>
            </w:r>
          </w:p>
        </w:tc>
      </w:tr>
      <w:tr w:rsidR="00902262" w:rsidRPr="00A64FF7" w14:paraId="5D5C1083" w14:textId="77777777" w:rsidTr="00F0376F">
        <w:trPr>
          <w:gridAfter w:val="1"/>
          <w:wAfter w:w="8" w:type="dxa"/>
          <w:cantSplit/>
          <w:trHeight w:val="224"/>
        </w:trPr>
        <w:tc>
          <w:tcPr>
            <w:tcW w:w="2605" w:type="dxa"/>
          </w:tcPr>
          <w:p w14:paraId="3FF14609" w14:textId="77777777" w:rsidR="00902262" w:rsidRPr="00A64FF7" w:rsidRDefault="00902262" w:rsidP="00C37DFA">
            <w:pPr>
              <w:spacing w:after="0" w:line="240" w:lineRule="auto"/>
              <w:ind w:right="11"/>
              <w:rPr>
                <w:rFonts w:ascii="Times New Roman" w:eastAsia="Times New Roman" w:hAnsi="Times New Roman" w:cs="Times New Roman"/>
                <w:b/>
                <w:sz w:val="18"/>
                <w:szCs w:val="18"/>
              </w:rPr>
            </w:pPr>
            <w:r w:rsidRPr="00A64FF7">
              <w:rPr>
                <w:rFonts w:ascii="Times New Roman" w:eastAsia="Times New Roman" w:hAnsi="Times New Roman" w:cs="Times New Roman"/>
                <w:b/>
                <w:sz w:val="18"/>
                <w:szCs w:val="18"/>
              </w:rPr>
              <w:t>Timing of revenue recognition</w:t>
            </w:r>
          </w:p>
        </w:tc>
        <w:tc>
          <w:tcPr>
            <w:tcW w:w="450" w:type="dxa"/>
          </w:tcPr>
          <w:p w14:paraId="26189C64"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93468FE" w14:textId="77777777" w:rsidR="00902262" w:rsidRPr="00A64FF7" w:rsidRDefault="00902262" w:rsidP="00C37DFA">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tcPr>
          <w:p w14:paraId="0AACA8C0"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CD28460"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532D1A4F"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045734D3"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20923A40"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24D17A8D"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135729C6"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1EA4D66"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64A80BEF"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DDEAD69"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02AF69F8"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1E80F3E3"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5419060F" w14:textId="77777777" w:rsidR="00902262" w:rsidRPr="00A64FF7" w:rsidRDefault="00902262" w:rsidP="00704749">
            <w:pPr>
              <w:tabs>
                <w:tab w:val="decimal" w:pos="950"/>
              </w:tabs>
              <w:autoSpaceDE w:val="0"/>
              <w:autoSpaceDN w:val="0"/>
              <w:spacing w:after="0" w:line="240" w:lineRule="auto"/>
              <w:ind w:right="-76"/>
              <w:rPr>
                <w:rFonts w:ascii="Times New Roman" w:eastAsia="MS Mincho" w:hAnsi="Times New Roman" w:cs="Times New Roman"/>
                <w:sz w:val="18"/>
                <w:szCs w:val="18"/>
              </w:rPr>
            </w:pPr>
          </w:p>
        </w:tc>
        <w:tc>
          <w:tcPr>
            <w:tcW w:w="182" w:type="dxa"/>
          </w:tcPr>
          <w:p w14:paraId="5F0A5FF0"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2C0F6902"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663C3E00"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302382C2" w14:textId="77777777" w:rsidR="00902262" w:rsidRPr="00A64FF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r>
      <w:tr w:rsidR="006B2549" w:rsidRPr="00A64FF7" w14:paraId="5D047C3C" w14:textId="77777777" w:rsidTr="00542D47">
        <w:trPr>
          <w:gridAfter w:val="1"/>
          <w:wAfter w:w="8" w:type="dxa"/>
          <w:cantSplit/>
          <w:trHeight w:val="233"/>
        </w:trPr>
        <w:tc>
          <w:tcPr>
            <w:tcW w:w="2605" w:type="dxa"/>
            <w:vAlign w:val="bottom"/>
          </w:tcPr>
          <w:p w14:paraId="2FF248BC" w14:textId="77777777" w:rsidR="006B2549" w:rsidRPr="00A64FF7" w:rsidRDefault="006B2549" w:rsidP="006B2549">
            <w:pPr>
              <w:spacing w:after="0" w:line="240" w:lineRule="auto"/>
              <w:ind w:right="11"/>
              <w:rPr>
                <w:rFonts w:ascii="Times New Roman" w:eastAsia="Times New Roman" w:hAnsi="Times New Roman" w:cs="Times New Roman"/>
                <w:bCs/>
                <w:sz w:val="18"/>
                <w:szCs w:val="18"/>
              </w:rPr>
            </w:pPr>
            <w:r w:rsidRPr="00A64FF7">
              <w:rPr>
                <w:rFonts w:ascii="Times New Roman" w:eastAsia="Times New Roman" w:hAnsi="Times New Roman" w:cs="Times New Roman"/>
                <w:bCs/>
                <w:sz w:val="18"/>
                <w:szCs w:val="18"/>
              </w:rPr>
              <w:t xml:space="preserve">At a point in time </w:t>
            </w:r>
          </w:p>
        </w:tc>
        <w:tc>
          <w:tcPr>
            <w:tcW w:w="450" w:type="dxa"/>
          </w:tcPr>
          <w:p w14:paraId="7CDD1149" w14:textId="15145925" w:rsidR="006B2549" w:rsidRPr="00A64FF7" w:rsidRDefault="008C541A" w:rsidP="006B2549">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A64FF7">
              <w:rPr>
                <w:rFonts w:ascii="Times New Roman" w:eastAsia="MS Mincho" w:hAnsi="Times New Roman" w:cs="Times New Roman"/>
                <w:sz w:val="18"/>
                <w:szCs w:val="18"/>
              </w:rPr>
              <w:t>53</w:t>
            </w:r>
          </w:p>
        </w:tc>
        <w:tc>
          <w:tcPr>
            <w:tcW w:w="178" w:type="dxa"/>
          </w:tcPr>
          <w:p w14:paraId="47ED182D" w14:textId="77777777" w:rsidR="006B2549" w:rsidRPr="00A64FF7" w:rsidRDefault="006B2549" w:rsidP="006B2549">
            <w:pPr>
              <w:tabs>
                <w:tab w:val="decimal" w:pos="950"/>
              </w:tabs>
              <w:spacing w:after="0" w:line="240" w:lineRule="auto"/>
              <w:ind w:right="11"/>
              <w:rPr>
                <w:rFonts w:ascii="Times New Roman" w:eastAsia="MS Mincho" w:hAnsi="Times New Roman" w:cs="Times New Roman"/>
                <w:sz w:val="18"/>
                <w:szCs w:val="18"/>
              </w:rPr>
            </w:pPr>
          </w:p>
        </w:tc>
        <w:tc>
          <w:tcPr>
            <w:tcW w:w="452" w:type="dxa"/>
          </w:tcPr>
          <w:p w14:paraId="6DC55D85" w14:textId="6FE456D1"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56</w:t>
            </w:r>
          </w:p>
        </w:tc>
        <w:tc>
          <w:tcPr>
            <w:tcW w:w="182" w:type="dxa"/>
          </w:tcPr>
          <w:p w14:paraId="47A1BC17"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22B9931A" w14:textId="3684499F" w:rsidR="006B2549" w:rsidRPr="00A64FF7" w:rsidRDefault="008C541A" w:rsidP="006B2549">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A64FF7">
              <w:rPr>
                <w:rFonts w:ascii="Times New Roman" w:eastAsia="MS Mincho" w:hAnsi="Times New Roman" w:cs="Times New Roman"/>
                <w:sz w:val="18"/>
                <w:szCs w:val="18"/>
              </w:rPr>
              <w:t>516</w:t>
            </w:r>
          </w:p>
        </w:tc>
        <w:tc>
          <w:tcPr>
            <w:tcW w:w="184" w:type="dxa"/>
          </w:tcPr>
          <w:p w14:paraId="444D10A1"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5B83D591" w14:textId="302B82F2"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719</w:t>
            </w:r>
          </w:p>
        </w:tc>
        <w:tc>
          <w:tcPr>
            <w:tcW w:w="182" w:type="dxa"/>
          </w:tcPr>
          <w:p w14:paraId="6BA4F6C9"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329C786D" w14:textId="1A6B5168" w:rsidR="006B2549" w:rsidRPr="00A64FF7" w:rsidRDefault="008C541A" w:rsidP="006B2549">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64FF7">
              <w:rPr>
                <w:rFonts w:ascii="Times New Roman" w:eastAsia="MS Mincho" w:hAnsi="Times New Roman" w:cs="Times New Roman"/>
                <w:sz w:val="18"/>
                <w:szCs w:val="18"/>
              </w:rPr>
              <w:t>18</w:t>
            </w:r>
          </w:p>
        </w:tc>
        <w:tc>
          <w:tcPr>
            <w:tcW w:w="178" w:type="dxa"/>
          </w:tcPr>
          <w:p w14:paraId="37C4CDBB"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14155A80" w14:textId="496BD3B7"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81</w:t>
            </w:r>
          </w:p>
        </w:tc>
        <w:tc>
          <w:tcPr>
            <w:tcW w:w="182" w:type="dxa"/>
          </w:tcPr>
          <w:p w14:paraId="123D92A1"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5F2EF1D2" w14:textId="74B1C917" w:rsidR="006B2549" w:rsidRPr="00A64FF7" w:rsidRDefault="008C541A" w:rsidP="006B2549">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64FF7">
              <w:rPr>
                <w:rFonts w:ascii="Times New Roman" w:eastAsia="MS Mincho" w:hAnsi="Times New Roman" w:cs="Times New Roman"/>
                <w:sz w:val="18"/>
                <w:szCs w:val="18"/>
              </w:rPr>
              <w:t>61</w:t>
            </w:r>
          </w:p>
        </w:tc>
        <w:tc>
          <w:tcPr>
            <w:tcW w:w="184" w:type="dxa"/>
          </w:tcPr>
          <w:p w14:paraId="26FFDC22"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40ACCBD5" w14:textId="60DF24A4" w:rsidR="006B2549" w:rsidRPr="00A64FF7" w:rsidRDefault="006B2549" w:rsidP="006B2549">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64FF7">
              <w:rPr>
                <w:rFonts w:ascii="Times New Roman" w:eastAsia="MS Mincho" w:hAnsi="Times New Roman" w:cs="Times New Roman"/>
                <w:sz w:val="18"/>
                <w:szCs w:val="18"/>
              </w:rPr>
              <w:t>121</w:t>
            </w:r>
          </w:p>
        </w:tc>
        <w:tc>
          <w:tcPr>
            <w:tcW w:w="182" w:type="dxa"/>
          </w:tcPr>
          <w:p w14:paraId="40148F28"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6FC4D722" w14:textId="04905340" w:rsidR="006B2549" w:rsidRPr="00A64FF7" w:rsidRDefault="008C541A"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648</w:t>
            </w:r>
          </w:p>
        </w:tc>
        <w:tc>
          <w:tcPr>
            <w:tcW w:w="184" w:type="dxa"/>
          </w:tcPr>
          <w:p w14:paraId="6D7E18E1"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198D4E60" w14:textId="243A6D47"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977</w:t>
            </w:r>
          </w:p>
        </w:tc>
      </w:tr>
      <w:tr w:rsidR="006B2549" w:rsidRPr="00A64FF7" w14:paraId="18F600FC" w14:textId="77777777" w:rsidTr="00542D47">
        <w:trPr>
          <w:gridAfter w:val="1"/>
          <w:wAfter w:w="8" w:type="dxa"/>
          <w:cantSplit/>
          <w:trHeight w:val="233"/>
        </w:trPr>
        <w:tc>
          <w:tcPr>
            <w:tcW w:w="2605" w:type="dxa"/>
            <w:vAlign w:val="bottom"/>
          </w:tcPr>
          <w:p w14:paraId="101EEEF4" w14:textId="77777777" w:rsidR="006B2549" w:rsidRPr="00A64FF7" w:rsidRDefault="006B2549" w:rsidP="006B2549">
            <w:pPr>
              <w:spacing w:after="0" w:line="240" w:lineRule="auto"/>
              <w:ind w:right="11"/>
              <w:rPr>
                <w:rFonts w:ascii="Times New Roman" w:eastAsia="Times New Roman" w:hAnsi="Times New Roman" w:cs="Times New Roman"/>
                <w:bCs/>
                <w:sz w:val="18"/>
                <w:szCs w:val="18"/>
              </w:rPr>
            </w:pPr>
            <w:r w:rsidRPr="00A64FF7">
              <w:rPr>
                <w:rFonts w:ascii="Times New Roman" w:eastAsia="Times New Roman" w:hAnsi="Times New Roman" w:cs="Times New Roman"/>
                <w:bCs/>
                <w:sz w:val="18"/>
                <w:szCs w:val="18"/>
              </w:rPr>
              <w:t xml:space="preserve">Over time </w:t>
            </w:r>
          </w:p>
        </w:tc>
        <w:tc>
          <w:tcPr>
            <w:tcW w:w="450" w:type="dxa"/>
            <w:tcBorders>
              <w:bottom w:val="single" w:sz="4" w:space="0" w:color="auto"/>
            </w:tcBorders>
          </w:tcPr>
          <w:p w14:paraId="0DC1C25D" w14:textId="7B8A3B39" w:rsidR="006B2549" w:rsidRPr="00A64FF7" w:rsidRDefault="008C541A" w:rsidP="006B2549">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A64FF7">
              <w:rPr>
                <w:rFonts w:ascii="Times New Roman" w:eastAsia="MS Mincho" w:hAnsi="Times New Roman" w:cs="Times New Roman"/>
                <w:sz w:val="18"/>
                <w:szCs w:val="18"/>
              </w:rPr>
              <w:t>1,308</w:t>
            </w:r>
          </w:p>
        </w:tc>
        <w:tc>
          <w:tcPr>
            <w:tcW w:w="178" w:type="dxa"/>
          </w:tcPr>
          <w:p w14:paraId="5D4A1458" w14:textId="77777777" w:rsidR="006B2549" w:rsidRPr="00A64FF7" w:rsidRDefault="006B2549" w:rsidP="006B2549">
            <w:pPr>
              <w:tabs>
                <w:tab w:val="decimal" w:pos="950"/>
              </w:tabs>
              <w:spacing w:after="0" w:line="240" w:lineRule="auto"/>
              <w:ind w:right="11"/>
              <w:rPr>
                <w:rFonts w:ascii="Times New Roman" w:eastAsia="MS Mincho" w:hAnsi="Times New Roman" w:cs="Times New Roman"/>
                <w:sz w:val="18"/>
                <w:szCs w:val="18"/>
              </w:rPr>
            </w:pPr>
          </w:p>
        </w:tc>
        <w:tc>
          <w:tcPr>
            <w:tcW w:w="452" w:type="dxa"/>
            <w:tcBorders>
              <w:bottom w:val="single" w:sz="4" w:space="0" w:color="000000"/>
            </w:tcBorders>
          </w:tcPr>
          <w:p w14:paraId="7DFB5466" w14:textId="249EC503"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1,026</w:t>
            </w:r>
          </w:p>
        </w:tc>
        <w:tc>
          <w:tcPr>
            <w:tcW w:w="182" w:type="dxa"/>
          </w:tcPr>
          <w:p w14:paraId="2DE1C47E"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Borders>
              <w:bottom w:val="single" w:sz="4" w:space="0" w:color="000000"/>
            </w:tcBorders>
          </w:tcPr>
          <w:p w14:paraId="493BDDEE" w14:textId="3AD927D2" w:rsidR="006B2549" w:rsidRPr="00A64FF7" w:rsidRDefault="008C541A" w:rsidP="006B2549">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A64FF7">
              <w:rPr>
                <w:rFonts w:ascii="Times New Roman" w:eastAsia="MS Mincho" w:hAnsi="Times New Roman" w:cs="Times New Roman"/>
                <w:sz w:val="18"/>
                <w:szCs w:val="18"/>
              </w:rPr>
              <w:t>5,292</w:t>
            </w:r>
          </w:p>
        </w:tc>
        <w:tc>
          <w:tcPr>
            <w:tcW w:w="184" w:type="dxa"/>
          </w:tcPr>
          <w:p w14:paraId="18BDCA3B" w14:textId="7B6A2FD5"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Borders>
              <w:bottom w:val="single" w:sz="4" w:space="0" w:color="000000"/>
            </w:tcBorders>
          </w:tcPr>
          <w:p w14:paraId="4403F9F2" w14:textId="30AF8F9F"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4,954</w:t>
            </w:r>
          </w:p>
        </w:tc>
        <w:tc>
          <w:tcPr>
            <w:tcW w:w="182" w:type="dxa"/>
          </w:tcPr>
          <w:p w14:paraId="6798A1D0"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000000"/>
            </w:tcBorders>
          </w:tcPr>
          <w:p w14:paraId="65848DCA" w14:textId="4BE6D8CA" w:rsidR="006B2549" w:rsidRPr="00A64FF7" w:rsidRDefault="008C541A" w:rsidP="006B2549">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64FF7">
              <w:rPr>
                <w:rFonts w:ascii="Times New Roman" w:eastAsia="MS Mincho" w:hAnsi="Times New Roman" w:cs="Times New Roman"/>
                <w:sz w:val="18"/>
                <w:szCs w:val="18"/>
              </w:rPr>
              <w:t>187</w:t>
            </w:r>
          </w:p>
        </w:tc>
        <w:tc>
          <w:tcPr>
            <w:tcW w:w="178" w:type="dxa"/>
          </w:tcPr>
          <w:p w14:paraId="2940676F"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Borders>
              <w:bottom w:val="single" w:sz="4" w:space="0" w:color="000000"/>
            </w:tcBorders>
          </w:tcPr>
          <w:p w14:paraId="26CCDA21" w14:textId="233D358E"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548</w:t>
            </w:r>
          </w:p>
        </w:tc>
        <w:tc>
          <w:tcPr>
            <w:tcW w:w="182" w:type="dxa"/>
          </w:tcPr>
          <w:p w14:paraId="1BD8DE6F"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000000"/>
            </w:tcBorders>
          </w:tcPr>
          <w:p w14:paraId="69DA15DF" w14:textId="1716E853" w:rsidR="006B2549" w:rsidRPr="00A64FF7" w:rsidRDefault="008C541A" w:rsidP="006B2549">
            <w:pPr>
              <w:tabs>
                <w:tab w:val="decimal" w:pos="950"/>
              </w:tabs>
              <w:autoSpaceDE w:val="0"/>
              <w:autoSpaceDN w:val="0"/>
              <w:spacing w:after="0" w:line="240" w:lineRule="auto"/>
              <w:ind w:left="-134" w:right="-11"/>
              <w:rPr>
                <w:rFonts w:ascii="Times New Roman" w:eastAsia="MS Mincho" w:hAnsi="Times New Roman"/>
                <w:sz w:val="18"/>
                <w:szCs w:val="18"/>
                <w:cs/>
              </w:rPr>
            </w:pPr>
            <w:r w:rsidRPr="00A64FF7">
              <w:rPr>
                <w:rFonts w:ascii="Times New Roman" w:eastAsia="MS Mincho" w:hAnsi="Times New Roman"/>
                <w:sz w:val="18"/>
                <w:szCs w:val="18"/>
              </w:rPr>
              <w:t>618</w:t>
            </w:r>
          </w:p>
        </w:tc>
        <w:tc>
          <w:tcPr>
            <w:tcW w:w="184" w:type="dxa"/>
          </w:tcPr>
          <w:p w14:paraId="6E860C23"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Borders>
              <w:bottom w:val="single" w:sz="4" w:space="0" w:color="000000"/>
            </w:tcBorders>
          </w:tcPr>
          <w:p w14:paraId="278C8BC9" w14:textId="2E82795B" w:rsidR="006B2549" w:rsidRPr="00A64FF7" w:rsidRDefault="006B2549" w:rsidP="006B2549">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64FF7">
              <w:rPr>
                <w:rFonts w:ascii="Times New Roman" w:eastAsia="MS Mincho" w:hAnsi="Times New Roman" w:cs="Times New Roman"/>
                <w:sz w:val="18"/>
                <w:szCs w:val="18"/>
              </w:rPr>
              <w:t>830</w:t>
            </w:r>
          </w:p>
        </w:tc>
        <w:tc>
          <w:tcPr>
            <w:tcW w:w="182" w:type="dxa"/>
          </w:tcPr>
          <w:p w14:paraId="55DB553E"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Borders>
              <w:bottom w:val="single" w:sz="4" w:space="0" w:color="000000"/>
            </w:tcBorders>
          </w:tcPr>
          <w:p w14:paraId="5A620057" w14:textId="59274CC4" w:rsidR="006B2549" w:rsidRPr="00A64FF7" w:rsidRDefault="008C541A"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7,405</w:t>
            </w:r>
          </w:p>
        </w:tc>
        <w:tc>
          <w:tcPr>
            <w:tcW w:w="184" w:type="dxa"/>
          </w:tcPr>
          <w:p w14:paraId="7CB3FB1E"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Borders>
              <w:bottom w:val="single" w:sz="4" w:space="0" w:color="000000"/>
            </w:tcBorders>
          </w:tcPr>
          <w:p w14:paraId="1FB5B539" w14:textId="52108A83"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64FF7">
              <w:rPr>
                <w:rFonts w:ascii="Times New Roman" w:eastAsia="MS Mincho" w:hAnsi="Times New Roman" w:cs="Times New Roman"/>
                <w:sz w:val="18"/>
                <w:szCs w:val="18"/>
              </w:rPr>
              <w:t>7,358</w:t>
            </w:r>
          </w:p>
        </w:tc>
      </w:tr>
      <w:tr w:rsidR="006B2549" w:rsidRPr="00A64FF7" w14:paraId="287F7909" w14:textId="77777777" w:rsidTr="00542D47">
        <w:trPr>
          <w:gridAfter w:val="1"/>
          <w:wAfter w:w="8" w:type="dxa"/>
          <w:cantSplit/>
          <w:trHeight w:val="224"/>
        </w:trPr>
        <w:tc>
          <w:tcPr>
            <w:tcW w:w="2605" w:type="dxa"/>
          </w:tcPr>
          <w:p w14:paraId="30907CA5" w14:textId="77777777" w:rsidR="006B2549" w:rsidRPr="00A64FF7" w:rsidRDefault="006B2549" w:rsidP="006B2549">
            <w:pPr>
              <w:spacing w:after="0" w:line="240" w:lineRule="auto"/>
              <w:ind w:right="11"/>
              <w:rPr>
                <w:rFonts w:ascii="Times New Roman" w:eastAsia="Times New Roman" w:hAnsi="Times New Roman" w:cs="Times New Roman"/>
                <w:b/>
                <w:sz w:val="18"/>
                <w:szCs w:val="18"/>
                <w:lang w:val="en-GB" w:bidi="ar-SA"/>
              </w:rPr>
            </w:pPr>
            <w:r w:rsidRPr="00A64FF7">
              <w:rPr>
                <w:rFonts w:ascii="Times New Roman" w:eastAsia="Times New Roman" w:hAnsi="Times New Roman" w:cs="Times New Roman"/>
                <w:b/>
                <w:sz w:val="18"/>
                <w:szCs w:val="18"/>
                <w:lang w:val="en-GB" w:bidi="ar-SA"/>
              </w:rPr>
              <w:t>Total revenue</w:t>
            </w:r>
          </w:p>
        </w:tc>
        <w:tc>
          <w:tcPr>
            <w:tcW w:w="450" w:type="dxa"/>
            <w:tcBorders>
              <w:top w:val="single" w:sz="4" w:space="0" w:color="auto"/>
              <w:bottom w:val="double" w:sz="4" w:space="0" w:color="000000"/>
            </w:tcBorders>
          </w:tcPr>
          <w:p w14:paraId="320A8927" w14:textId="2BF8D681" w:rsidR="006B2549" w:rsidRPr="00A64FF7" w:rsidRDefault="008C541A" w:rsidP="006B2549">
            <w:pPr>
              <w:tabs>
                <w:tab w:val="decimal" w:pos="950"/>
              </w:tabs>
              <w:autoSpaceDE w:val="0"/>
              <w:autoSpaceDN w:val="0"/>
              <w:spacing w:after="0" w:line="240" w:lineRule="auto"/>
              <w:ind w:left="-134" w:right="-44"/>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1,361</w:t>
            </w:r>
          </w:p>
        </w:tc>
        <w:tc>
          <w:tcPr>
            <w:tcW w:w="178" w:type="dxa"/>
          </w:tcPr>
          <w:p w14:paraId="593C7462"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2" w:type="dxa"/>
            <w:tcBorders>
              <w:top w:val="single" w:sz="4" w:space="0" w:color="000000"/>
              <w:bottom w:val="double" w:sz="4" w:space="0" w:color="000000"/>
            </w:tcBorders>
          </w:tcPr>
          <w:p w14:paraId="7F49BDEC" w14:textId="5952FD0F"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b/>
                <w:bCs/>
                <w:sz w:val="18"/>
                <w:szCs w:val="18"/>
                <w:cs/>
              </w:rPr>
            </w:pPr>
            <w:r w:rsidRPr="00A64FF7">
              <w:rPr>
                <w:rFonts w:ascii="Times New Roman" w:eastAsia="MS Mincho" w:hAnsi="Times New Roman" w:cs="Times New Roman"/>
                <w:b/>
                <w:bCs/>
                <w:sz w:val="18"/>
                <w:szCs w:val="18"/>
              </w:rPr>
              <w:t>1,082</w:t>
            </w:r>
          </w:p>
        </w:tc>
        <w:tc>
          <w:tcPr>
            <w:tcW w:w="182" w:type="dxa"/>
          </w:tcPr>
          <w:p w14:paraId="4B07FD45" w14:textId="34C56E01"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45" w:type="dxa"/>
            <w:tcBorders>
              <w:top w:val="single" w:sz="4" w:space="0" w:color="000000"/>
              <w:bottom w:val="double" w:sz="4" w:space="0" w:color="000000"/>
            </w:tcBorders>
          </w:tcPr>
          <w:p w14:paraId="0C8C27B2" w14:textId="14C0556C" w:rsidR="006B2549" w:rsidRPr="00A64FF7" w:rsidRDefault="008C541A" w:rsidP="006B2549">
            <w:pPr>
              <w:tabs>
                <w:tab w:val="decimal" w:pos="950"/>
              </w:tabs>
              <w:autoSpaceDE w:val="0"/>
              <w:autoSpaceDN w:val="0"/>
              <w:spacing w:after="0" w:line="240" w:lineRule="auto"/>
              <w:ind w:left="-134" w:right="-44"/>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5,808</w:t>
            </w:r>
          </w:p>
        </w:tc>
        <w:tc>
          <w:tcPr>
            <w:tcW w:w="184" w:type="dxa"/>
          </w:tcPr>
          <w:p w14:paraId="77DB9327" w14:textId="12B9C0B6"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5" w:type="dxa"/>
            <w:tcBorders>
              <w:top w:val="single" w:sz="4" w:space="0" w:color="000000"/>
              <w:bottom w:val="double" w:sz="4" w:space="0" w:color="000000"/>
            </w:tcBorders>
          </w:tcPr>
          <w:p w14:paraId="3DA947EA" w14:textId="6DE2E465"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5,673</w:t>
            </w:r>
          </w:p>
        </w:tc>
        <w:tc>
          <w:tcPr>
            <w:tcW w:w="182" w:type="dxa"/>
          </w:tcPr>
          <w:p w14:paraId="2238A284"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000000"/>
              <w:bottom w:val="double" w:sz="4" w:space="0" w:color="000000"/>
            </w:tcBorders>
          </w:tcPr>
          <w:p w14:paraId="71BF78DE" w14:textId="73969625" w:rsidR="006B2549" w:rsidRPr="00A64FF7" w:rsidRDefault="008C541A" w:rsidP="006B2549">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205</w:t>
            </w:r>
          </w:p>
        </w:tc>
        <w:tc>
          <w:tcPr>
            <w:tcW w:w="178" w:type="dxa"/>
          </w:tcPr>
          <w:p w14:paraId="598CD176"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4" w:type="dxa"/>
            <w:tcBorders>
              <w:top w:val="single" w:sz="4" w:space="0" w:color="000000"/>
              <w:bottom w:val="double" w:sz="4" w:space="0" w:color="000000"/>
            </w:tcBorders>
          </w:tcPr>
          <w:p w14:paraId="0A4C7C9A" w14:textId="69A7CEA9"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629</w:t>
            </w:r>
          </w:p>
        </w:tc>
        <w:tc>
          <w:tcPr>
            <w:tcW w:w="182" w:type="dxa"/>
          </w:tcPr>
          <w:p w14:paraId="3354E687"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000000"/>
              <w:bottom w:val="double" w:sz="4" w:space="0" w:color="000000"/>
            </w:tcBorders>
          </w:tcPr>
          <w:p w14:paraId="5B1CA6ED" w14:textId="15141C09" w:rsidR="006B2549" w:rsidRPr="00A64FF7" w:rsidRDefault="008C541A" w:rsidP="006B2549">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679</w:t>
            </w:r>
          </w:p>
        </w:tc>
        <w:tc>
          <w:tcPr>
            <w:tcW w:w="184" w:type="dxa"/>
          </w:tcPr>
          <w:p w14:paraId="753CC2C9" w14:textId="5614CD0C" w:rsidR="006B2549" w:rsidRPr="00A64FF7" w:rsidRDefault="006B2549" w:rsidP="006B2549">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p>
        </w:tc>
        <w:tc>
          <w:tcPr>
            <w:tcW w:w="550" w:type="dxa"/>
            <w:tcBorders>
              <w:top w:val="single" w:sz="4" w:space="0" w:color="000000"/>
              <w:bottom w:val="double" w:sz="4" w:space="0" w:color="000000"/>
            </w:tcBorders>
          </w:tcPr>
          <w:p w14:paraId="3709A06A" w14:textId="7E10F7D9" w:rsidR="006B2549" w:rsidRPr="00A64FF7" w:rsidRDefault="006B2549" w:rsidP="006B2549">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951</w:t>
            </w:r>
          </w:p>
        </w:tc>
        <w:tc>
          <w:tcPr>
            <w:tcW w:w="182" w:type="dxa"/>
          </w:tcPr>
          <w:p w14:paraId="075BE50B"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38" w:type="dxa"/>
            <w:tcBorders>
              <w:top w:val="single" w:sz="4" w:space="0" w:color="000000"/>
              <w:bottom w:val="double" w:sz="4" w:space="0" w:color="000000"/>
            </w:tcBorders>
          </w:tcPr>
          <w:p w14:paraId="6B6E8500" w14:textId="50E5DD98" w:rsidR="006B2549" w:rsidRPr="00A64FF7" w:rsidRDefault="008C541A" w:rsidP="006B2549">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8,053</w:t>
            </w:r>
          </w:p>
        </w:tc>
        <w:tc>
          <w:tcPr>
            <w:tcW w:w="184" w:type="dxa"/>
          </w:tcPr>
          <w:p w14:paraId="09F13F13" w14:textId="77777777"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p>
        </w:tc>
        <w:tc>
          <w:tcPr>
            <w:tcW w:w="528" w:type="dxa"/>
            <w:tcBorders>
              <w:top w:val="single" w:sz="4" w:space="0" w:color="000000"/>
              <w:bottom w:val="double" w:sz="4" w:space="0" w:color="000000"/>
            </w:tcBorders>
          </w:tcPr>
          <w:p w14:paraId="070D68F0" w14:textId="64074B40" w:rsidR="006B2549" w:rsidRPr="00A64FF7" w:rsidRDefault="006B2549" w:rsidP="006B2549">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A64FF7">
              <w:rPr>
                <w:rFonts w:ascii="Times New Roman" w:eastAsia="MS Mincho" w:hAnsi="Times New Roman" w:cs="Times New Roman"/>
                <w:b/>
                <w:bCs/>
                <w:sz w:val="18"/>
                <w:szCs w:val="18"/>
              </w:rPr>
              <w:t>8,335</w:t>
            </w:r>
          </w:p>
        </w:tc>
      </w:tr>
    </w:tbl>
    <w:p w14:paraId="5394C8A8" w14:textId="77777777" w:rsidR="00902262" w:rsidRPr="00A64FF7" w:rsidRDefault="00902262" w:rsidP="00520E79">
      <w:pPr>
        <w:spacing w:after="0" w:line="260" w:lineRule="atLeast"/>
        <w:ind w:left="540"/>
        <w:rPr>
          <w:rFonts w:ascii="Times New Roman" w:eastAsia="Times New Roman" w:hAnsi="Times New Roman" w:cs="Times New Roman"/>
          <w:i/>
          <w:iCs/>
          <w:color w:val="000000"/>
        </w:rPr>
      </w:pPr>
    </w:p>
    <w:p w14:paraId="54739E6B" w14:textId="14000D74" w:rsidR="00902262" w:rsidRPr="00A64FF7" w:rsidRDefault="00513F18" w:rsidP="00F0376F">
      <w:pPr>
        <w:spacing w:after="0" w:line="260" w:lineRule="atLeast"/>
        <w:ind w:left="540"/>
        <w:jc w:val="thaiDistribute"/>
        <w:rPr>
          <w:rFonts w:ascii="Times New Roman" w:eastAsia="Times New Roman" w:hAnsi="Times New Roman"/>
          <w:color w:val="000000"/>
          <w:cs/>
        </w:rPr>
      </w:pPr>
      <w:r w:rsidRPr="00A64FF7">
        <w:rPr>
          <w:rFonts w:ascii="Times New Roman" w:eastAsia="Times New Roman" w:hAnsi="Times New Roman" w:cs="Times New Roman"/>
          <w:color w:val="000000"/>
        </w:rPr>
        <w:t>The Company is managed and operates principally in Thailand. There are no material revenues derived from foreign countries.</w:t>
      </w:r>
    </w:p>
    <w:p w14:paraId="43F4F7BF" w14:textId="77777777" w:rsidR="00513F18" w:rsidRPr="00A64FF7" w:rsidRDefault="00513F18" w:rsidP="00F0376F">
      <w:pPr>
        <w:spacing w:after="0" w:line="260" w:lineRule="atLeast"/>
        <w:ind w:left="540"/>
        <w:jc w:val="thaiDistribute"/>
        <w:rPr>
          <w:rFonts w:ascii="Times New Roman" w:eastAsia="Times New Roman" w:hAnsi="Times New Roman" w:cs="Times New Roman"/>
          <w:i/>
          <w:iCs/>
          <w:color w:val="000000"/>
        </w:rPr>
      </w:pPr>
    </w:p>
    <w:p w14:paraId="62E6F842" w14:textId="79C49607" w:rsidR="000B7B9F" w:rsidRPr="00A64FF7" w:rsidRDefault="000B7B9F" w:rsidP="000B7B9F">
      <w:pPr>
        <w:numPr>
          <w:ilvl w:val="0"/>
          <w:numId w:val="21"/>
        </w:numPr>
        <w:spacing w:after="0" w:line="260" w:lineRule="atLeast"/>
        <w:ind w:left="540" w:hanging="540"/>
        <w:rPr>
          <w:rFonts w:ascii="Times New Roman" w:eastAsia="Times New Roman" w:hAnsi="Times New Roman" w:cs="Times New Roman"/>
          <w:i/>
          <w:iCs/>
          <w:color w:val="000000"/>
        </w:rPr>
      </w:pPr>
      <w:r w:rsidRPr="00A64FF7">
        <w:rPr>
          <w:rFonts w:ascii="Times New Roman" w:eastAsia="Times New Roman" w:hAnsi="Times New Roman" w:cs="Times New Roman"/>
          <w:i/>
          <w:iCs/>
          <w:color w:val="000000"/>
        </w:rPr>
        <w:t>Reconciliations of revenues and profit or loss which are material items</w:t>
      </w:r>
    </w:p>
    <w:p w14:paraId="7294DCFE" w14:textId="511BAE60" w:rsidR="00A5014E" w:rsidRPr="00A64FF7" w:rsidRDefault="00A5014E" w:rsidP="008770B8">
      <w:pPr>
        <w:spacing w:after="0" w:line="240" w:lineRule="atLeast"/>
        <w:ind w:left="567" w:right="-7"/>
        <w:jc w:val="both"/>
        <w:rPr>
          <w:rFonts w:ascii="Times New Roman" w:eastAsia="MS Mincho" w:hAnsi="Times New Roman" w:cs="Times New Roman"/>
          <w:b/>
          <w:bCs/>
          <w:szCs w:val="22"/>
          <w:lang w:eastAsia="zh-CN"/>
        </w:rPr>
      </w:pPr>
    </w:p>
    <w:tbl>
      <w:tblPr>
        <w:tblW w:w="9267" w:type="dxa"/>
        <w:tblInd w:w="450" w:type="dxa"/>
        <w:tblLayout w:type="fixed"/>
        <w:tblCellMar>
          <w:left w:w="79" w:type="dxa"/>
          <w:right w:w="79" w:type="dxa"/>
        </w:tblCellMar>
        <w:tblLook w:val="0000" w:firstRow="0" w:lastRow="0" w:firstColumn="0" w:lastColumn="0" w:noHBand="0" w:noVBand="0"/>
      </w:tblPr>
      <w:tblGrid>
        <w:gridCol w:w="6660"/>
        <w:gridCol w:w="1170"/>
        <w:gridCol w:w="258"/>
        <w:gridCol w:w="1179"/>
      </w:tblGrid>
      <w:tr w:rsidR="00984E62" w:rsidRPr="00A64FF7" w14:paraId="5A942B13" w14:textId="77777777">
        <w:trPr>
          <w:cantSplit/>
          <w:trHeight w:val="224"/>
          <w:tblHeader/>
        </w:trPr>
        <w:tc>
          <w:tcPr>
            <w:tcW w:w="6660" w:type="dxa"/>
          </w:tcPr>
          <w:p w14:paraId="0AE02C71" w14:textId="77777777" w:rsidR="00984E62" w:rsidRPr="00A64FF7" w:rsidRDefault="00984E62">
            <w:pPr>
              <w:tabs>
                <w:tab w:val="left" w:pos="540"/>
              </w:tabs>
              <w:spacing w:after="0" w:line="240" w:lineRule="atLeast"/>
              <w:ind w:right="-25"/>
              <w:jc w:val="both"/>
              <w:outlineLvl w:val="0"/>
              <w:rPr>
                <w:rFonts w:ascii="Times New Roman" w:eastAsia="MS Mincho" w:hAnsi="Times New Roman" w:cs="Times New Roman"/>
                <w:b/>
                <w:bCs/>
                <w:i/>
                <w:iCs/>
                <w:szCs w:val="22"/>
              </w:rPr>
            </w:pPr>
          </w:p>
          <w:p w14:paraId="5515AFD6" w14:textId="77777777" w:rsidR="00984E62" w:rsidRPr="00A64FF7" w:rsidRDefault="00984E62">
            <w:pPr>
              <w:tabs>
                <w:tab w:val="left" w:pos="540"/>
              </w:tabs>
              <w:spacing w:after="0" w:line="240" w:lineRule="atLeast"/>
              <w:ind w:right="-25"/>
              <w:jc w:val="both"/>
              <w:outlineLvl w:val="0"/>
              <w:rPr>
                <w:rFonts w:ascii="Times New Roman" w:eastAsia="MS Mincho" w:hAnsi="Times New Roman" w:cs="Times New Roman"/>
                <w:b/>
                <w:bCs/>
                <w:szCs w:val="22"/>
              </w:rPr>
            </w:pPr>
            <w:r w:rsidRPr="00A64FF7">
              <w:rPr>
                <w:rFonts w:ascii="Times New Roman" w:eastAsia="MS Mincho" w:hAnsi="Times New Roman" w:cs="Times New Roman"/>
                <w:b/>
                <w:bCs/>
                <w:i/>
                <w:iCs/>
                <w:szCs w:val="22"/>
              </w:rPr>
              <w:t>Reconciliation of reportable segment profit or loss</w:t>
            </w:r>
          </w:p>
        </w:tc>
        <w:tc>
          <w:tcPr>
            <w:tcW w:w="2607" w:type="dxa"/>
            <w:gridSpan w:val="3"/>
          </w:tcPr>
          <w:p w14:paraId="3C0774D7" w14:textId="77777777" w:rsidR="00984E62" w:rsidRPr="00A64FF7" w:rsidRDefault="00984E62">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Consolidated </w:t>
            </w:r>
          </w:p>
          <w:p w14:paraId="051A3C9E" w14:textId="77777777" w:rsidR="00984E62" w:rsidRPr="00A64FF7" w:rsidRDefault="00984E62">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financial statements</w:t>
            </w:r>
          </w:p>
        </w:tc>
      </w:tr>
      <w:tr w:rsidR="00984E62" w:rsidRPr="00A64FF7" w14:paraId="21DF86D7" w14:textId="77777777">
        <w:trPr>
          <w:cantSplit/>
          <w:trHeight w:val="233"/>
          <w:tblHeader/>
        </w:trPr>
        <w:tc>
          <w:tcPr>
            <w:tcW w:w="6660" w:type="dxa"/>
          </w:tcPr>
          <w:p w14:paraId="01456228" w14:textId="293D444D" w:rsidR="00984E62" w:rsidRPr="00A64FF7" w:rsidRDefault="00984E62">
            <w:pPr>
              <w:tabs>
                <w:tab w:val="decimal" w:pos="765"/>
              </w:tabs>
              <w:spacing w:after="0" w:line="240" w:lineRule="auto"/>
              <w:rPr>
                <w:rFonts w:ascii="Times New Roman" w:eastAsia="Times New Roman" w:hAnsi="Times New Roman" w:cs="Times New Roman"/>
                <w:b/>
                <w:bCs/>
                <w:i/>
                <w:iCs/>
                <w:szCs w:val="22"/>
              </w:rPr>
            </w:pPr>
            <w:r w:rsidRPr="00A64FF7">
              <w:rPr>
                <w:rFonts w:ascii="Times New Roman" w:eastAsia="Times New Roman" w:hAnsi="Times New Roman" w:cs="Times New Roman"/>
                <w:b/>
                <w:bCs/>
                <w:i/>
                <w:iCs/>
                <w:szCs w:val="22"/>
              </w:rPr>
              <w:t xml:space="preserve">For the </w:t>
            </w:r>
            <w:r w:rsidR="006B2549" w:rsidRPr="00A64FF7">
              <w:rPr>
                <w:rFonts w:ascii="Times New Roman" w:eastAsia="Times New Roman" w:hAnsi="Times New Roman" w:cs="Times New Roman"/>
                <w:b/>
                <w:bCs/>
                <w:i/>
                <w:iCs/>
                <w:szCs w:val="22"/>
              </w:rPr>
              <w:t>six</w:t>
            </w:r>
            <w:r w:rsidR="00AA38BF" w:rsidRPr="00A64FF7">
              <w:rPr>
                <w:rFonts w:ascii="Times New Roman" w:eastAsia="Times New Roman" w:hAnsi="Times New Roman" w:cs="Angsana New"/>
                <w:b/>
                <w:bCs/>
                <w:i/>
                <w:iCs/>
              </w:rPr>
              <w:t>-month</w:t>
            </w:r>
            <w:r w:rsidRPr="00A64FF7">
              <w:rPr>
                <w:rFonts w:ascii="Times New Roman" w:eastAsia="Times New Roman" w:hAnsi="Times New Roman" w:cs="Times New Roman"/>
                <w:b/>
                <w:bCs/>
                <w:i/>
                <w:iCs/>
                <w:szCs w:val="22"/>
              </w:rPr>
              <w:t xml:space="preserve"> period ended </w:t>
            </w:r>
            <w:r w:rsidR="00AA38BF" w:rsidRPr="00A64FF7">
              <w:rPr>
                <w:rFonts w:ascii="Times New Roman" w:eastAsia="Times New Roman" w:hAnsi="Times New Roman" w:cs="Times New Roman"/>
                <w:b/>
                <w:bCs/>
                <w:i/>
                <w:iCs/>
                <w:szCs w:val="22"/>
              </w:rPr>
              <w:t>3</w:t>
            </w:r>
            <w:r w:rsidR="006B2549" w:rsidRPr="00A64FF7">
              <w:rPr>
                <w:rFonts w:ascii="Times New Roman" w:eastAsia="Times New Roman" w:hAnsi="Times New Roman" w:cs="Times New Roman"/>
                <w:b/>
                <w:bCs/>
                <w:i/>
                <w:iCs/>
                <w:szCs w:val="22"/>
              </w:rPr>
              <w:t>0</w:t>
            </w:r>
            <w:r w:rsidR="00AA38BF" w:rsidRPr="00A64FF7">
              <w:rPr>
                <w:rFonts w:ascii="Times New Roman" w:eastAsia="Times New Roman" w:hAnsi="Times New Roman" w:cs="Times New Roman"/>
                <w:b/>
                <w:bCs/>
                <w:i/>
                <w:iCs/>
                <w:szCs w:val="22"/>
              </w:rPr>
              <w:t xml:space="preserve"> </w:t>
            </w:r>
            <w:r w:rsidR="006B2549" w:rsidRPr="00A64FF7">
              <w:rPr>
                <w:rFonts w:ascii="Times New Roman" w:eastAsia="Times New Roman" w:hAnsi="Times New Roman" w:cs="Times New Roman"/>
                <w:b/>
                <w:bCs/>
                <w:i/>
                <w:iCs/>
                <w:szCs w:val="22"/>
              </w:rPr>
              <w:t>June</w:t>
            </w:r>
          </w:p>
        </w:tc>
        <w:tc>
          <w:tcPr>
            <w:tcW w:w="1170" w:type="dxa"/>
          </w:tcPr>
          <w:p w14:paraId="5DD33B5F" w14:textId="29061436" w:rsidR="00984E62" w:rsidRPr="00A64FF7" w:rsidRDefault="00AA38BF">
            <w:pPr>
              <w:spacing w:after="0" w:line="240" w:lineRule="auto"/>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2026</w:t>
            </w:r>
          </w:p>
        </w:tc>
        <w:tc>
          <w:tcPr>
            <w:tcW w:w="258" w:type="dxa"/>
          </w:tcPr>
          <w:p w14:paraId="0B99971D" w14:textId="77777777" w:rsidR="00984E62" w:rsidRPr="00A64FF7" w:rsidRDefault="00984E62">
            <w:pPr>
              <w:spacing w:after="0" w:line="240" w:lineRule="auto"/>
              <w:jc w:val="center"/>
              <w:rPr>
                <w:rFonts w:ascii="Times New Roman" w:eastAsia="Times New Roman" w:hAnsi="Times New Roman" w:cs="Times New Roman"/>
                <w:bCs/>
                <w:szCs w:val="22"/>
                <w:lang w:val="en-GB" w:bidi="ar-SA"/>
              </w:rPr>
            </w:pPr>
          </w:p>
        </w:tc>
        <w:tc>
          <w:tcPr>
            <w:tcW w:w="1179" w:type="dxa"/>
          </w:tcPr>
          <w:p w14:paraId="1E46EC2F" w14:textId="75B894B3" w:rsidR="00984E62" w:rsidRPr="00A64FF7" w:rsidRDefault="00AA38BF">
            <w:pPr>
              <w:spacing w:after="0" w:line="240" w:lineRule="auto"/>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2025</w:t>
            </w:r>
          </w:p>
        </w:tc>
      </w:tr>
      <w:tr w:rsidR="00984E62" w:rsidRPr="00A64FF7" w14:paraId="5263299B" w14:textId="77777777">
        <w:trPr>
          <w:cantSplit/>
          <w:trHeight w:val="233"/>
          <w:tblHeader/>
        </w:trPr>
        <w:tc>
          <w:tcPr>
            <w:tcW w:w="6660" w:type="dxa"/>
          </w:tcPr>
          <w:p w14:paraId="1744AFB0" w14:textId="77777777" w:rsidR="00984E62" w:rsidRPr="00A64FF7" w:rsidRDefault="00984E62">
            <w:pPr>
              <w:tabs>
                <w:tab w:val="decimal" w:pos="765"/>
              </w:tabs>
              <w:spacing w:after="0" w:line="240" w:lineRule="auto"/>
              <w:rPr>
                <w:rFonts w:ascii="Times New Roman" w:eastAsia="Times New Roman" w:hAnsi="Times New Roman" w:cs="Times New Roman"/>
                <w:b/>
                <w:bCs/>
                <w:i/>
                <w:iCs/>
                <w:szCs w:val="22"/>
              </w:rPr>
            </w:pPr>
          </w:p>
        </w:tc>
        <w:tc>
          <w:tcPr>
            <w:tcW w:w="2607" w:type="dxa"/>
            <w:gridSpan w:val="3"/>
          </w:tcPr>
          <w:p w14:paraId="4114B4A6" w14:textId="77777777" w:rsidR="00984E62" w:rsidRPr="00A64FF7" w:rsidRDefault="00984E62">
            <w:pPr>
              <w:spacing w:after="0" w:line="240" w:lineRule="auto"/>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i/>
                <w:iCs/>
                <w:szCs w:val="22"/>
                <w:lang w:val="en-GB" w:bidi="ar-SA"/>
              </w:rPr>
              <w:t>(</w:t>
            </w:r>
            <w:r w:rsidRPr="00A64FF7">
              <w:rPr>
                <w:rFonts w:ascii="Times New Roman" w:eastAsia="Times New Roman" w:hAnsi="Times New Roman" w:cs="Times New Roman"/>
                <w:bCs/>
                <w:i/>
                <w:iCs/>
                <w:szCs w:val="22"/>
                <w:lang w:val="en-GB" w:bidi="ar-SA"/>
              </w:rPr>
              <w:t xml:space="preserve">in thousand </w:t>
            </w:r>
            <w:r w:rsidRPr="00A64FF7">
              <w:rPr>
                <w:rFonts w:ascii="Times New Roman" w:eastAsia="Times New Roman" w:hAnsi="Times New Roman" w:cs="Times New Roman"/>
                <w:i/>
                <w:iCs/>
                <w:szCs w:val="22"/>
                <w:lang w:val="en-GB" w:bidi="ar-SA"/>
              </w:rPr>
              <w:t>Baht)</w:t>
            </w:r>
          </w:p>
        </w:tc>
      </w:tr>
      <w:tr w:rsidR="006B2549" w:rsidRPr="00A64FF7" w14:paraId="148605F2" w14:textId="77777777" w:rsidTr="002F4951">
        <w:trPr>
          <w:cantSplit/>
        </w:trPr>
        <w:tc>
          <w:tcPr>
            <w:tcW w:w="6660" w:type="dxa"/>
          </w:tcPr>
          <w:p w14:paraId="41400F54" w14:textId="77777777" w:rsidR="006B2549" w:rsidRPr="00A64FF7" w:rsidRDefault="006B2549" w:rsidP="006B2549">
            <w:pPr>
              <w:spacing w:after="0" w:line="240" w:lineRule="auto"/>
              <w:ind w:left="180" w:hanging="180"/>
              <w:jc w:val="both"/>
              <w:rPr>
                <w:rFonts w:ascii="Times New Roman" w:eastAsia="MS Mincho" w:hAnsi="Times New Roman" w:cs="Times New Roman"/>
                <w:szCs w:val="22"/>
              </w:rPr>
            </w:pPr>
            <w:r w:rsidRPr="00A64FF7">
              <w:rPr>
                <w:rFonts w:ascii="Times New Roman" w:hAnsi="Times New Roman" w:cs="Times New Roman"/>
                <w:szCs w:val="22"/>
              </w:rPr>
              <w:t>Reportable segments</w:t>
            </w:r>
          </w:p>
        </w:tc>
        <w:tc>
          <w:tcPr>
            <w:tcW w:w="1170" w:type="dxa"/>
          </w:tcPr>
          <w:p w14:paraId="5198D232" w14:textId="44A7A62C" w:rsidR="006B2549" w:rsidRPr="00A64FF7" w:rsidRDefault="0000115E" w:rsidP="006B2549">
            <w:pPr>
              <w:tabs>
                <w:tab w:val="decimal" w:pos="950"/>
              </w:tabs>
              <w:autoSpaceDE w:val="0"/>
              <w:autoSpaceDN w:val="0"/>
              <w:spacing w:after="0" w:line="240" w:lineRule="auto"/>
              <w:ind w:left="-134" w:right="-76"/>
              <w:rPr>
                <w:rFonts w:ascii="Times New Roman" w:eastAsia="MS Mincho" w:hAnsi="Times New Roman" w:cs="Times New Roman"/>
                <w:szCs w:val="22"/>
              </w:rPr>
            </w:pPr>
            <w:r w:rsidRPr="00A64FF7">
              <w:rPr>
                <w:rFonts w:ascii="Times New Roman" w:eastAsia="MS Mincho" w:hAnsi="Times New Roman" w:cs="Times New Roman"/>
                <w:szCs w:val="22"/>
              </w:rPr>
              <w:t>1,927,530</w:t>
            </w:r>
          </w:p>
        </w:tc>
        <w:tc>
          <w:tcPr>
            <w:tcW w:w="258" w:type="dxa"/>
            <w:vAlign w:val="bottom"/>
          </w:tcPr>
          <w:p w14:paraId="6EC4A958" w14:textId="77777777" w:rsidR="006B2549" w:rsidRPr="00A64FF7" w:rsidRDefault="006B2549" w:rsidP="006B2549">
            <w:pPr>
              <w:tabs>
                <w:tab w:val="decimal" w:pos="950"/>
              </w:tabs>
              <w:spacing w:after="0" w:line="240" w:lineRule="auto"/>
              <w:ind w:right="11"/>
              <w:rPr>
                <w:rFonts w:ascii="Times New Roman" w:eastAsia="Times New Roman" w:hAnsi="Times New Roman" w:cs="Times New Roman"/>
                <w:szCs w:val="22"/>
                <w:lang w:val="en-GB" w:bidi="ar-SA"/>
              </w:rPr>
            </w:pPr>
          </w:p>
        </w:tc>
        <w:tc>
          <w:tcPr>
            <w:tcW w:w="1179" w:type="dxa"/>
          </w:tcPr>
          <w:p w14:paraId="09A1855D" w14:textId="43DBC04B"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Cs w:val="22"/>
              </w:rPr>
            </w:pPr>
            <w:r w:rsidRPr="00A64FF7">
              <w:rPr>
                <w:rFonts w:ascii="Times New Roman" w:eastAsia="MS Mincho" w:hAnsi="Times New Roman" w:cs="Times New Roman"/>
                <w:szCs w:val="22"/>
              </w:rPr>
              <w:t>1,803,124</w:t>
            </w:r>
          </w:p>
        </w:tc>
      </w:tr>
      <w:tr w:rsidR="006B2549" w:rsidRPr="00A64FF7" w14:paraId="71D662D7" w14:textId="77777777">
        <w:trPr>
          <w:cantSplit/>
          <w:trHeight w:val="224"/>
        </w:trPr>
        <w:tc>
          <w:tcPr>
            <w:tcW w:w="6660" w:type="dxa"/>
          </w:tcPr>
          <w:p w14:paraId="749EE17D" w14:textId="77777777" w:rsidR="006B2549" w:rsidRPr="00A64FF7" w:rsidRDefault="006B2549" w:rsidP="006B2549">
            <w:pPr>
              <w:spacing w:after="0" w:line="240" w:lineRule="auto"/>
              <w:ind w:right="11"/>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Unallocated amounts:</w:t>
            </w:r>
          </w:p>
        </w:tc>
        <w:tc>
          <w:tcPr>
            <w:tcW w:w="1170" w:type="dxa"/>
          </w:tcPr>
          <w:p w14:paraId="0E3D6AAE" w14:textId="009500A4"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Cs w:val="22"/>
              </w:rPr>
            </w:pPr>
          </w:p>
        </w:tc>
        <w:tc>
          <w:tcPr>
            <w:tcW w:w="258" w:type="dxa"/>
          </w:tcPr>
          <w:p w14:paraId="653248D6" w14:textId="77777777" w:rsidR="006B2549" w:rsidRPr="00A64FF7" w:rsidRDefault="006B2549" w:rsidP="006B2549">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5521195A"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Cs w:val="22"/>
              </w:rPr>
            </w:pPr>
          </w:p>
        </w:tc>
      </w:tr>
      <w:tr w:rsidR="006B2549" w:rsidRPr="00A64FF7" w14:paraId="503C2DD6" w14:textId="77777777">
        <w:trPr>
          <w:cantSplit/>
          <w:trHeight w:val="224"/>
        </w:trPr>
        <w:tc>
          <w:tcPr>
            <w:tcW w:w="6660" w:type="dxa"/>
          </w:tcPr>
          <w:p w14:paraId="489AC771" w14:textId="5F71404A" w:rsidR="006B2549" w:rsidRPr="00A64FF7" w:rsidRDefault="006B2549" w:rsidP="006B2549">
            <w:pPr>
              <w:spacing w:after="0" w:line="240" w:lineRule="auto"/>
              <w:ind w:right="11"/>
              <w:rPr>
                <w:rFonts w:ascii="Times New Roman" w:eastAsia="Times New Roman" w:hAnsi="Times New Roman" w:cs="Times New Roman"/>
                <w:bCs/>
              </w:rPr>
            </w:pPr>
            <w:r w:rsidRPr="00A64FF7">
              <w:rPr>
                <w:rFonts w:ascii="Times New Roman" w:eastAsia="Times New Roman" w:hAnsi="Times New Roman" w:cs="Times New Roman"/>
                <w:bCs/>
              </w:rPr>
              <w:t xml:space="preserve">   - Other income</w:t>
            </w:r>
          </w:p>
        </w:tc>
        <w:tc>
          <w:tcPr>
            <w:tcW w:w="1170" w:type="dxa"/>
          </w:tcPr>
          <w:p w14:paraId="74E22545" w14:textId="1B6CB0F6" w:rsidR="006B2549" w:rsidRPr="00A64FF7" w:rsidRDefault="0000115E" w:rsidP="006B2549">
            <w:pPr>
              <w:tabs>
                <w:tab w:val="decimal" w:pos="950"/>
              </w:tabs>
              <w:autoSpaceDE w:val="0"/>
              <w:autoSpaceDN w:val="0"/>
              <w:spacing w:after="0" w:line="240" w:lineRule="auto"/>
              <w:ind w:left="-134" w:right="-76"/>
              <w:rPr>
                <w:rFonts w:ascii="Times New Roman" w:eastAsia="MS Mincho" w:hAnsi="Times New Roman" w:cs="Times New Roman"/>
                <w:szCs w:val="22"/>
              </w:rPr>
            </w:pPr>
            <w:r w:rsidRPr="00A64FF7">
              <w:rPr>
                <w:rFonts w:ascii="Times New Roman" w:eastAsia="MS Mincho" w:hAnsi="Times New Roman" w:cs="Times New Roman"/>
                <w:szCs w:val="22"/>
              </w:rPr>
              <w:t>188,276</w:t>
            </w:r>
          </w:p>
        </w:tc>
        <w:tc>
          <w:tcPr>
            <w:tcW w:w="258" w:type="dxa"/>
          </w:tcPr>
          <w:p w14:paraId="22BCC580" w14:textId="77777777" w:rsidR="006B2549" w:rsidRPr="00A64FF7" w:rsidRDefault="006B2549" w:rsidP="006B2549">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3EF175AC" w14:textId="4A9E1780"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Cs w:val="22"/>
              </w:rPr>
            </w:pPr>
            <w:r w:rsidRPr="00A64FF7">
              <w:rPr>
                <w:rFonts w:ascii="Times New Roman" w:eastAsia="MS Mincho" w:hAnsi="Times New Roman" w:cs="Times New Roman"/>
                <w:szCs w:val="22"/>
              </w:rPr>
              <w:t>123,757</w:t>
            </w:r>
          </w:p>
        </w:tc>
      </w:tr>
      <w:tr w:rsidR="006B2549" w:rsidRPr="00A64FF7" w14:paraId="419F6838" w14:textId="77777777">
        <w:trPr>
          <w:cantSplit/>
          <w:trHeight w:val="224"/>
        </w:trPr>
        <w:tc>
          <w:tcPr>
            <w:tcW w:w="6660" w:type="dxa"/>
          </w:tcPr>
          <w:p w14:paraId="2FB7493A" w14:textId="2FAB3264" w:rsidR="006B2549" w:rsidRPr="00A64FF7" w:rsidRDefault="006B2549" w:rsidP="006B2549">
            <w:pPr>
              <w:spacing w:after="0" w:line="240" w:lineRule="auto"/>
              <w:ind w:right="11"/>
              <w:rPr>
                <w:rFonts w:ascii="Times New Roman" w:eastAsia="Times New Roman" w:hAnsi="Times New Roman" w:cs="Times New Roman"/>
                <w:bCs/>
              </w:rPr>
            </w:pPr>
            <w:r w:rsidRPr="00A64FF7">
              <w:rPr>
                <w:rFonts w:ascii="Times New Roman" w:eastAsia="Times New Roman" w:hAnsi="Times New Roman" w:cs="Times New Roman"/>
                <w:bCs/>
              </w:rPr>
              <w:t xml:space="preserve">   - </w:t>
            </w:r>
            <w:r w:rsidRPr="00A64FF7">
              <w:rPr>
                <w:rFonts w:ascii="Times New Roman" w:eastAsia="Times New Roman" w:hAnsi="Times New Roman" w:cs="Times New Roman"/>
                <w:bCs/>
                <w:lang w:val="en-GB"/>
              </w:rPr>
              <w:t xml:space="preserve">Other </w:t>
            </w:r>
            <w:r w:rsidRPr="00A64FF7">
              <w:rPr>
                <w:rFonts w:ascii="Times New Roman" w:eastAsia="Times New Roman" w:hAnsi="Times New Roman" w:cs="Times New Roman"/>
                <w:bCs/>
              </w:rPr>
              <w:t>operating expenses</w:t>
            </w:r>
          </w:p>
        </w:tc>
        <w:tc>
          <w:tcPr>
            <w:tcW w:w="1170" w:type="dxa"/>
          </w:tcPr>
          <w:p w14:paraId="258111C9" w14:textId="44468B2B" w:rsidR="006B2549" w:rsidRPr="00A64FF7" w:rsidRDefault="0000115E" w:rsidP="006B2549">
            <w:pPr>
              <w:tabs>
                <w:tab w:val="decimal" w:pos="950"/>
              </w:tabs>
              <w:autoSpaceDE w:val="0"/>
              <w:autoSpaceDN w:val="0"/>
              <w:spacing w:after="0" w:line="240" w:lineRule="auto"/>
              <w:ind w:left="-134" w:right="-76"/>
              <w:rPr>
                <w:rFonts w:ascii="Times New Roman" w:eastAsia="MS Mincho" w:hAnsi="Times New Roman" w:cs="Times New Roman"/>
                <w:szCs w:val="22"/>
              </w:rPr>
            </w:pPr>
            <w:r w:rsidRPr="00A64FF7">
              <w:rPr>
                <w:rFonts w:ascii="Times New Roman" w:eastAsia="MS Mincho" w:hAnsi="Times New Roman" w:cs="Times New Roman"/>
                <w:szCs w:val="22"/>
              </w:rPr>
              <w:t>(1,456,313)</w:t>
            </w:r>
          </w:p>
        </w:tc>
        <w:tc>
          <w:tcPr>
            <w:tcW w:w="258" w:type="dxa"/>
          </w:tcPr>
          <w:p w14:paraId="63940C15" w14:textId="77777777" w:rsidR="006B2549" w:rsidRPr="00A64FF7" w:rsidRDefault="006B2549" w:rsidP="006B2549">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41A06715" w14:textId="2D2770DB"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Cs w:val="22"/>
              </w:rPr>
            </w:pPr>
            <w:r w:rsidRPr="00A64FF7">
              <w:rPr>
                <w:rFonts w:ascii="Times New Roman" w:eastAsia="MS Mincho" w:hAnsi="Times New Roman" w:cs="Times New Roman"/>
                <w:szCs w:val="22"/>
              </w:rPr>
              <w:t>(1,380,172)</w:t>
            </w:r>
          </w:p>
        </w:tc>
      </w:tr>
      <w:tr w:rsidR="006B2549" w:rsidRPr="00A64FF7" w14:paraId="1ECF6955" w14:textId="77777777" w:rsidTr="00BE3378">
        <w:trPr>
          <w:cantSplit/>
          <w:trHeight w:val="233"/>
        </w:trPr>
        <w:tc>
          <w:tcPr>
            <w:tcW w:w="6660" w:type="dxa"/>
          </w:tcPr>
          <w:p w14:paraId="1B6E1326" w14:textId="55B8FD52" w:rsidR="006B2549" w:rsidRPr="00A64FF7" w:rsidRDefault="006B2549" w:rsidP="006B2549">
            <w:pPr>
              <w:spacing w:after="0" w:line="240" w:lineRule="auto"/>
              <w:ind w:right="11"/>
              <w:rPr>
                <w:rFonts w:ascii="Times New Roman" w:eastAsia="Times New Roman" w:hAnsi="Times New Roman" w:cs="Times New Roman"/>
                <w:bCs/>
                <w:szCs w:val="22"/>
              </w:rPr>
            </w:pPr>
            <w:r w:rsidRPr="00A64FF7">
              <w:rPr>
                <w:rFonts w:ascii="Times New Roman" w:eastAsia="Times New Roman" w:hAnsi="Times New Roman" w:cs="Times New Roman"/>
                <w:bCs/>
                <w:szCs w:val="22"/>
                <w:lang w:val="en-GB" w:bidi="ar-SA"/>
              </w:rPr>
              <w:t xml:space="preserve">   </w:t>
            </w:r>
            <w:r w:rsidRPr="00A64FF7">
              <w:rPr>
                <w:rFonts w:ascii="Times New Roman" w:eastAsia="Times New Roman" w:hAnsi="Times New Roman" w:cs="Times New Roman"/>
                <w:bCs/>
              </w:rPr>
              <w:t xml:space="preserve">- </w:t>
            </w:r>
            <w:r w:rsidRPr="00A64FF7">
              <w:rPr>
                <w:rFonts w:ascii="Times New Roman" w:eastAsia="Times New Roman" w:hAnsi="Times New Roman" w:cs="Times New Roman"/>
                <w:bCs/>
                <w:szCs w:val="22"/>
                <w:lang w:val="en-GB" w:bidi="ar-SA"/>
              </w:rPr>
              <w:t>Share of profit of joint ventures and associates</w:t>
            </w:r>
            <w:r w:rsidRPr="00A64FF7">
              <w:rPr>
                <w:rFonts w:ascii="Times New Roman" w:eastAsia="Times New Roman" w:hAnsi="Times New Roman" w:cs="Times New Roman"/>
                <w:bCs/>
                <w:szCs w:val="22"/>
                <w:cs/>
                <w:lang w:val="en-GB"/>
              </w:rPr>
              <w:t xml:space="preserve"> </w:t>
            </w:r>
          </w:p>
          <w:p w14:paraId="68E1545F" w14:textId="77777777" w:rsidR="006B2549" w:rsidRPr="00A64FF7" w:rsidRDefault="006B2549" w:rsidP="006B2549">
            <w:pPr>
              <w:spacing w:after="0" w:line="240" w:lineRule="auto"/>
              <w:ind w:right="11"/>
              <w:rPr>
                <w:rFonts w:ascii="Times New Roman" w:eastAsia="Times New Roman" w:hAnsi="Times New Roman" w:cs="Times New Roman"/>
                <w:bCs/>
                <w:szCs w:val="22"/>
              </w:rPr>
            </w:pPr>
            <w:r w:rsidRPr="00A64FF7">
              <w:rPr>
                <w:rFonts w:ascii="Times New Roman" w:eastAsia="Times New Roman" w:hAnsi="Times New Roman" w:cs="Times New Roman"/>
                <w:bCs/>
                <w:szCs w:val="22"/>
                <w:cs/>
              </w:rPr>
              <w:t xml:space="preserve">         </w:t>
            </w:r>
            <w:r w:rsidRPr="00A64FF7">
              <w:rPr>
                <w:rFonts w:ascii="Times New Roman" w:eastAsia="Times New Roman" w:hAnsi="Times New Roman" w:cs="Times New Roman"/>
                <w:bCs/>
                <w:szCs w:val="22"/>
                <w:lang w:val="en-GB"/>
              </w:rPr>
              <w:t xml:space="preserve">accounted for </w:t>
            </w:r>
            <w:r w:rsidRPr="00A64FF7">
              <w:rPr>
                <w:rFonts w:ascii="Times New Roman" w:eastAsia="Times New Roman" w:hAnsi="Times New Roman" w:cs="Times New Roman"/>
                <w:bCs/>
                <w:szCs w:val="22"/>
              </w:rPr>
              <w:t>using equity method, net of tax</w:t>
            </w:r>
          </w:p>
        </w:tc>
        <w:tc>
          <w:tcPr>
            <w:tcW w:w="1170" w:type="dxa"/>
            <w:tcBorders>
              <w:bottom w:val="single" w:sz="4" w:space="0" w:color="auto"/>
            </w:tcBorders>
          </w:tcPr>
          <w:p w14:paraId="716B9BE2"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Angsana New"/>
              </w:rPr>
            </w:pPr>
          </w:p>
          <w:p w14:paraId="276EA9DD" w14:textId="3E6A9878" w:rsidR="0000115E" w:rsidRPr="00A64FF7" w:rsidRDefault="0000115E" w:rsidP="006B2549">
            <w:pPr>
              <w:tabs>
                <w:tab w:val="decimal" w:pos="950"/>
              </w:tabs>
              <w:autoSpaceDE w:val="0"/>
              <w:autoSpaceDN w:val="0"/>
              <w:spacing w:after="0" w:line="240" w:lineRule="auto"/>
              <w:ind w:left="-134" w:right="-76"/>
              <w:rPr>
                <w:rFonts w:ascii="Times New Roman" w:eastAsia="MS Mincho" w:hAnsi="Times New Roman" w:cs="Angsana New"/>
              </w:rPr>
            </w:pPr>
            <w:r w:rsidRPr="00A64FF7">
              <w:rPr>
                <w:rFonts w:ascii="Times New Roman" w:eastAsia="MS Mincho" w:hAnsi="Times New Roman" w:cs="Angsana New"/>
              </w:rPr>
              <w:t>311,900</w:t>
            </w:r>
          </w:p>
        </w:tc>
        <w:tc>
          <w:tcPr>
            <w:tcW w:w="258" w:type="dxa"/>
            <w:vAlign w:val="bottom"/>
          </w:tcPr>
          <w:p w14:paraId="5B774598" w14:textId="77777777" w:rsidR="006B2549" w:rsidRPr="00A64FF7" w:rsidRDefault="006B2549" w:rsidP="006B2549">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Borders>
              <w:bottom w:val="single" w:sz="4" w:space="0" w:color="auto"/>
            </w:tcBorders>
          </w:tcPr>
          <w:p w14:paraId="629F9687"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Cs w:val="22"/>
              </w:rPr>
            </w:pPr>
          </w:p>
          <w:p w14:paraId="09B5CEE9" w14:textId="1F5EAAC9"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szCs w:val="22"/>
              </w:rPr>
            </w:pPr>
            <w:r w:rsidRPr="00A64FF7">
              <w:rPr>
                <w:rFonts w:ascii="Times New Roman" w:eastAsia="MS Mincho" w:hAnsi="Times New Roman" w:cs="Times New Roman"/>
                <w:szCs w:val="22"/>
              </w:rPr>
              <w:t>278,857</w:t>
            </w:r>
          </w:p>
        </w:tc>
      </w:tr>
      <w:tr w:rsidR="006B2549" w:rsidRPr="00A64FF7" w14:paraId="4F3D972D" w14:textId="77777777" w:rsidTr="00BE3378">
        <w:trPr>
          <w:cantSplit/>
          <w:trHeight w:val="224"/>
        </w:trPr>
        <w:tc>
          <w:tcPr>
            <w:tcW w:w="6660" w:type="dxa"/>
          </w:tcPr>
          <w:p w14:paraId="1608AD8F" w14:textId="77777777" w:rsidR="006B2549" w:rsidRPr="00A64FF7" w:rsidRDefault="006B2549" w:rsidP="006B2549">
            <w:pPr>
              <w:spacing w:after="0" w:line="240" w:lineRule="auto"/>
              <w:ind w:left="191" w:right="11" w:hanging="191"/>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Profit before income tax</w:t>
            </w:r>
          </w:p>
        </w:tc>
        <w:tc>
          <w:tcPr>
            <w:tcW w:w="1170" w:type="dxa"/>
            <w:tcBorders>
              <w:top w:val="single" w:sz="4" w:space="0" w:color="auto"/>
              <w:bottom w:val="double" w:sz="4" w:space="0" w:color="auto"/>
            </w:tcBorders>
          </w:tcPr>
          <w:p w14:paraId="65F70BF5" w14:textId="2A70322D" w:rsidR="006B2549" w:rsidRPr="00A64FF7" w:rsidRDefault="0000115E" w:rsidP="006B2549">
            <w:pPr>
              <w:tabs>
                <w:tab w:val="decimal" w:pos="950"/>
              </w:tabs>
              <w:autoSpaceDE w:val="0"/>
              <w:autoSpaceDN w:val="0"/>
              <w:spacing w:after="0" w:line="240" w:lineRule="auto"/>
              <w:ind w:left="-134" w:right="-76"/>
              <w:rPr>
                <w:rFonts w:ascii="Times New Roman" w:eastAsia="MS Mincho" w:hAnsi="Times New Roman" w:cs="Times New Roman"/>
                <w:b/>
                <w:bCs/>
                <w:szCs w:val="22"/>
              </w:rPr>
            </w:pPr>
            <w:r w:rsidRPr="00A64FF7">
              <w:rPr>
                <w:rFonts w:ascii="Times New Roman" w:eastAsia="MS Mincho" w:hAnsi="Times New Roman" w:cs="Times New Roman"/>
                <w:b/>
                <w:bCs/>
                <w:szCs w:val="22"/>
              </w:rPr>
              <w:t>971,393</w:t>
            </w:r>
          </w:p>
        </w:tc>
        <w:tc>
          <w:tcPr>
            <w:tcW w:w="258" w:type="dxa"/>
            <w:vAlign w:val="bottom"/>
          </w:tcPr>
          <w:p w14:paraId="51929B02" w14:textId="77777777"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Cs w:val="22"/>
              </w:rPr>
            </w:pPr>
          </w:p>
        </w:tc>
        <w:tc>
          <w:tcPr>
            <w:tcW w:w="1179" w:type="dxa"/>
            <w:tcBorders>
              <w:top w:val="single" w:sz="4" w:space="0" w:color="auto"/>
              <w:bottom w:val="double" w:sz="4" w:space="0" w:color="auto"/>
            </w:tcBorders>
          </w:tcPr>
          <w:p w14:paraId="00516FE0" w14:textId="33E2AD71" w:rsidR="006B2549" w:rsidRPr="00A64FF7" w:rsidRDefault="006B2549" w:rsidP="006B2549">
            <w:pPr>
              <w:tabs>
                <w:tab w:val="decimal" w:pos="950"/>
              </w:tabs>
              <w:autoSpaceDE w:val="0"/>
              <w:autoSpaceDN w:val="0"/>
              <w:spacing w:after="0" w:line="240" w:lineRule="auto"/>
              <w:ind w:left="-134" w:right="-76"/>
              <w:rPr>
                <w:rFonts w:ascii="Times New Roman" w:eastAsia="MS Mincho" w:hAnsi="Times New Roman" w:cs="Times New Roman"/>
                <w:b/>
                <w:bCs/>
                <w:szCs w:val="22"/>
                <w:cs/>
              </w:rPr>
            </w:pPr>
            <w:r w:rsidRPr="00A64FF7">
              <w:rPr>
                <w:rFonts w:ascii="Times New Roman" w:eastAsia="MS Mincho" w:hAnsi="Times New Roman" w:cs="Times New Roman"/>
                <w:b/>
                <w:bCs/>
                <w:szCs w:val="22"/>
              </w:rPr>
              <w:t>825,566</w:t>
            </w:r>
          </w:p>
        </w:tc>
      </w:tr>
    </w:tbl>
    <w:p w14:paraId="08DD7909" w14:textId="77777777" w:rsidR="00984E62" w:rsidRPr="00A64FF7" w:rsidRDefault="00984E62" w:rsidP="00984E62">
      <w:pPr>
        <w:tabs>
          <w:tab w:val="left" w:pos="540"/>
        </w:tabs>
        <w:spacing w:after="0" w:line="240" w:lineRule="auto"/>
        <w:ind w:right="-29"/>
        <w:jc w:val="both"/>
        <w:outlineLvl w:val="0"/>
        <w:rPr>
          <w:rFonts w:ascii="Times New Roman" w:eastAsia="MS Mincho" w:hAnsi="Times New Roman" w:cs="Times New Roman"/>
          <w:b/>
          <w:bCs/>
          <w:i/>
          <w:iCs/>
          <w:sz w:val="2"/>
          <w:szCs w:val="2"/>
        </w:rPr>
      </w:pPr>
    </w:p>
    <w:p w14:paraId="5BEEA3B5" w14:textId="77777777" w:rsidR="00CF2A90" w:rsidRPr="00A64FF7" w:rsidRDefault="00CF2A90" w:rsidP="000945BE">
      <w:pPr>
        <w:spacing w:after="0" w:line="240" w:lineRule="atLeast"/>
        <w:ind w:left="540" w:right="-25"/>
        <w:jc w:val="both"/>
        <w:outlineLvl w:val="0"/>
        <w:rPr>
          <w:rFonts w:ascii="Times New Roman" w:eastAsia="MS Mincho" w:hAnsi="Times New Roman" w:cs="Times New Roman"/>
          <w:sz w:val="24"/>
          <w:szCs w:val="24"/>
        </w:rPr>
      </w:pPr>
    </w:p>
    <w:p w14:paraId="181C94EF" w14:textId="77777777" w:rsidR="003A29AF" w:rsidRPr="00A64FF7" w:rsidRDefault="003A29AF" w:rsidP="003A29AF">
      <w:pPr>
        <w:numPr>
          <w:ilvl w:val="0"/>
          <w:numId w:val="8"/>
        </w:numPr>
        <w:tabs>
          <w:tab w:val="left" w:pos="540"/>
        </w:tabs>
        <w:spacing w:after="0" w:line="240" w:lineRule="atLeast"/>
        <w:ind w:right="-25" w:hanging="252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Dividends</w:t>
      </w:r>
    </w:p>
    <w:p w14:paraId="1B8A4B00" w14:textId="77777777" w:rsidR="003A29AF" w:rsidRPr="00A64FF7" w:rsidRDefault="003A29AF" w:rsidP="003A29AF">
      <w:pPr>
        <w:spacing w:after="0" w:line="240" w:lineRule="atLeast"/>
        <w:ind w:left="540" w:right="-25"/>
        <w:jc w:val="both"/>
        <w:outlineLvl w:val="0"/>
        <w:rPr>
          <w:rFonts w:ascii="Times New Roman" w:eastAsia="MS Mincho" w:hAnsi="Times New Roman" w:cs="Times New Roman"/>
          <w:b/>
          <w:bCs/>
          <w:sz w:val="24"/>
          <w:szCs w:val="24"/>
        </w:rPr>
      </w:pPr>
    </w:p>
    <w:tbl>
      <w:tblPr>
        <w:tblStyle w:val="TableGrid"/>
        <w:tblW w:w="915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1710"/>
        <w:gridCol w:w="1340"/>
        <w:gridCol w:w="1163"/>
        <w:gridCol w:w="269"/>
        <w:gridCol w:w="1523"/>
      </w:tblGrid>
      <w:tr w:rsidR="003A29AF" w:rsidRPr="00A64FF7" w14:paraId="7184AE35" w14:textId="77777777" w:rsidTr="00C93E75">
        <w:trPr>
          <w:tblHeader/>
        </w:trPr>
        <w:tc>
          <w:tcPr>
            <w:tcW w:w="3150" w:type="dxa"/>
          </w:tcPr>
          <w:p w14:paraId="236BFEFE" w14:textId="77777777" w:rsidR="003A29AF" w:rsidRPr="00A64FF7" w:rsidRDefault="003A29AF" w:rsidP="00C93E75">
            <w:pPr>
              <w:pStyle w:val="block"/>
              <w:spacing w:after="0" w:line="240" w:lineRule="auto"/>
              <w:ind w:left="0"/>
              <w:jc w:val="center"/>
            </w:pPr>
          </w:p>
        </w:tc>
        <w:tc>
          <w:tcPr>
            <w:tcW w:w="1710" w:type="dxa"/>
            <w:vAlign w:val="bottom"/>
          </w:tcPr>
          <w:p w14:paraId="01220E66" w14:textId="77777777" w:rsidR="003A29AF" w:rsidRPr="00A64FF7" w:rsidRDefault="003A29AF" w:rsidP="00C93E75">
            <w:pPr>
              <w:pStyle w:val="block"/>
              <w:spacing w:after="0" w:line="240" w:lineRule="auto"/>
              <w:ind w:left="0"/>
              <w:jc w:val="center"/>
            </w:pPr>
            <w:r w:rsidRPr="00A64FF7">
              <w:t>Approval date</w:t>
            </w:r>
          </w:p>
        </w:tc>
        <w:tc>
          <w:tcPr>
            <w:tcW w:w="1340" w:type="dxa"/>
            <w:vAlign w:val="bottom"/>
          </w:tcPr>
          <w:p w14:paraId="128F1468" w14:textId="77777777" w:rsidR="003A29AF" w:rsidRPr="00A64FF7" w:rsidRDefault="003A29AF" w:rsidP="00C93E75">
            <w:pPr>
              <w:pStyle w:val="block"/>
              <w:spacing w:after="0" w:line="240" w:lineRule="auto"/>
              <w:ind w:left="0"/>
              <w:jc w:val="center"/>
            </w:pPr>
            <w:r w:rsidRPr="00A64FF7">
              <w:t>Payment schedule</w:t>
            </w:r>
          </w:p>
        </w:tc>
        <w:tc>
          <w:tcPr>
            <w:tcW w:w="1163" w:type="dxa"/>
            <w:vAlign w:val="bottom"/>
          </w:tcPr>
          <w:p w14:paraId="160E99D9" w14:textId="77777777" w:rsidR="003A29AF" w:rsidRPr="00A64FF7" w:rsidRDefault="003A29AF" w:rsidP="00C93E75">
            <w:pPr>
              <w:pStyle w:val="block"/>
              <w:spacing w:after="0" w:line="240" w:lineRule="auto"/>
              <w:ind w:left="-83" w:right="-108"/>
              <w:jc w:val="center"/>
              <w:rPr>
                <w:i/>
                <w:iCs/>
              </w:rPr>
            </w:pPr>
            <w:r w:rsidRPr="00A64FF7">
              <w:t>Dividend rate per share</w:t>
            </w:r>
            <w:r w:rsidRPr="00A64FF7">
              <w:rPr>
                <w:i/>
                <w:iCs/>
              </w:rPr>
              <w:t xml:space="preserve"> </w:t>
            </w:r>
          </w:p>
        </w:tc>
        <w:tc>
          <w:tcPr>
            <w:tcW w:w="269" w:type="dxa"/>
            <w:vAlign w:val="bottom"/>
          </w:tcPr>
          <w:p w14:paraId="4930E46C" w14:textId="77777777" w:rsidR="003A29AF" w:rsidRPr="00A64FF7" w:rsidRDefault="003A29AF" w:rsidP="00C93E75">
            <w:pPr>
              <w:pStyle w:val="block"/>
              <w:spacing w:after="0" w:line="240" w:lineRule="auto"/>
              <w:ind w:left="0"/>
              <w:jc w:val="center"/>
              <w:rPr>
                <w:i/>
                <w:iCs/>
              </w:rPr>
            </w:pPr>
          </w:p>
        </w:tc>
        <w:tc>
          <w:tcPr>
            <w:tcW w:w="1523" w:type="dxa"/>
            <w:vAlign w:val="bottom"/>
          </w:tcPr>
          <w:p w14:paraId="73B7E979" w14:textId="77777777" w:rsidR="003A29AF" w:rsidRPr="00A64FF7" w:rsidRDefault="003A29AF" w:rsidP="00C93E75">
            <w:pPr>
              <w:pStyle w:val="block"/>
              <w:spacing w:after="0" w:line="240" w:lineRule="auto"/>
              <w:ind w:left="-96" w:right="-83"/>
              <w:jc w:val="center"/>
              <w:rPr>
                <w:i/>
                <w:iCs/>
                <w:lang w:val="en-US" w:bidi="th-TH"/>
              </w:rPr>
            </w:pPr>
            <w:r w:rsidRPr="00A64FF7">
              <w:rPr>
                <w:lang w:val="en-US" w:bidi="th-TH"/>
              </w:rPr>
              <w:t>Amount</w:t>
            </w:r>
          </w:p>
        </w:tc>
      </w:tr>
      <w:tr w:rsidR="003A29AF" w:rsidRPr="00A64FF7" w14:paraId="58D508E3" w14:textId="77777777" w:rsidTr="00C93E75">
        <w:trPr>
          <w:tblHeader/>
        </w:trPr>
        <w:tc>
          <w:tcPr>
            <w:tcW w:w="3150" w:type="dxa"/>
          </w:tcPr>
          <w:p w14:paraId="0A1C0CC9" w14:textId="77777777" w:rsidR="003A29AF" w:rsidRPr="00A64FF7" w:rsidRDefault="003A29AF" w:rsidP="00C93E75">
            <w:pPr>
              <w:pStyle w:val="block"/>
              <w:spacing w:after="0" w:line="240" w:lineRule="auto"/>
              <w:ind w:left="-135" w:right="-146"/>
              <w:jc w:val="center"/>
            </w:pPr>
          </w:p>
        </w:tc>
        <w:tc>
          <w:tcPr>
            <w:tcW w:w="1710" w:type="dxa"/>
            <w:vAlign w:val="bottom"/>
          </w:tcPr>
          <w:p w14:paraId="7123334A" w14:textId="77777777" w:rsidR="003A29AF" w:rsidRPr="00A64FF7" w:rsidRDefault="003A29AF" w:rsidP="00C93E75">
            <w:pPr>
              <w:pStyle w:val="block"/>
              <w:spacing w:after="0" w:line="240" w:lineRule="auto"/>
              <w:ind w:left="-135" w:right="-146"/>
              <w:jc w:val="center"/>
            </w:pPr>
          </w:p>
        </w:tc>
        <w:tc>
          <w:tcPr>
            <w:tcW w:w="1340" w:type="dxa"/>
            <w:vAlign w:val="bottom"/>
          </w:tcPr>
          <w:p w14:paraId="6E738787" w14:textId="77777777" w:rsidR="003A29AF" w:rsidRPr="00A64FF7" w:rsidRDefault="003A29AF" w:rsidP="00C93E75">
            <w:pPr>
              <w:pStyle w:val="block"/>
              <w:spacing w:after="0" w:line="240" w:lineRule="auto"/>
              <w:ind w:left="-70" w:right="-146"/>
              <w:jc w:val="center"/>
            </w:pPr>
          </w:p>
        </w:tc>
        <w:tc>
          <w:tcPr>
            <w:tcW w:w="1163" w:type="dxa"/>
            <w:vAlign w:val="bottom"/>
          </w:tcPr>
          <w:p w14:paraId="61234ABD" w14:textId="77777777" w:rsidR="003A29AF" w:rsidRPr="00A64FF7" w:rsidRDefault="003A29AF" w:rsidP="00C93E75">
            <w:pPr>
              <w:pStyle w:val="block"/>
              <w:spacing w:after="0" w:line="240" w:lineRule="auto"/>
              <w:ind w:left="0"/>
              <w:jc w:val="center"/>
            </w:pPr>
            <w:r w:rsidRPr="00A64FF7">
              <w:rPr>
                <w:i/>
                <w:iCs/>
              </w:rPr>
              <w:t>(Baht)</w:t>
            </w:r>
          </w:p>
        </w:tc>
        <w:tc>
          <w:tcPr>
            <w:tcW w:w="269" w:type="dxa"/>
            <w:vAlign w:val="bottom"/>
          </w:tcPr>
          <w:p w14:paraId="21F728E0" w14:textId="77777777" w:rsidR="003A29AF" w:rsidRPr="00A64FF7" w:rsidRDefault="003A29AF" w:rsidP="00C93E75">
            <w:pPr>
              <w:pStyle w:val="block"/>
              <w:spacing w:after="0" w:line="240" w:lineRule="auto"/>
              <w:ind w:left="0"/>
              <w:jc w:val="center"/>
            </w:pPr>
          </w:p>
        </w:tc>
        <w:tc>
          <w:tcPr>
            <w:tcW w:w="1523" w:type="dxa"/>
            <w:vAlign w:val="bottom"/>
          </w:tcPr>
          <w:p w14:paraId="21E7E8A7" w14:textId="77777777" w:rsidR="003A29AF" w:rsidRPr="00A64FF7" w:rsidRDefault="003A29AF" w:rsidP="00C93E75">
            <w:pPr>
              <w:pStyle w:val="block"/>
              <w:spacing w:after="0" w:line="240" w:lineRule="auto"/>
              <w:ind w:left="-96" w:right="-83"/>
              <w:jc w:val="center"/>
            </w:pPr>
            <w:r w:rsidRPr="00A64FF7">
              <w:rPr>
                <w:i/>
                <w:iCs/>
              </w:rPr>
              <w:t>(in million Baht)</w:t>
            </w:r>
          </w:p>
        </w:tc>
      </w:tr>
      <w:tr w:rsidR="003A29AF" w:rsidRPr="00A64FF7" w14:paraId="4C0877D5" w14:textId="77777777" w:rsidTr="00C93E75">
        <w:trPr>
          <w:tblHeader/>
        </w:trPr>
        <w:tc>
          <w:tcPr>
            <w:tcW w:w="3150" w:type="dxa"/>
          </w:tcPr>
          <w:p w14:paraId="7FC2CB78" w14:textId="4520B19E" w:rsidR="003A29AF" w:rsidRPr="00A64FF7" w:rsidRDefault="003A29AF" w:rsidP="00C93E75">
            <w:pPr>
              <w:pStyle w:val="block"/>
              <w:spacing w:after="0" w:line="240" w:lineRule="auto"/>
              <w:ind w:left="-17" w:right="-146"/>
              <w:rPr>
                <w:b/>
                <w:bCs/>
                <w:i/>
                <w:iCs/>
              </w:rPr>
            </w:pPr>
            <w:r w:rsidRPr="00A64FF7">
              <w:rPr>
                <w:b/>
                <w:bCs/>
                <w:i/>
                <w:iCs/>
              </w:rPr>
              <w:t>2026</w:t>
            </w:r>
          </w:p>
        </w:tc>
        <w:tc>
          <w:tcPr>
            <w:tcW w:w="1710" w:type="dxa"/>
            <w:vAlign w:val="bottom"/>
          </w:tcPr>
          <w:p w14:paraId="6F04C715" w14:textId="77777777" w:rsidR="003A29AF" w:rsidRPr="00A64FF7" w:rsidRDefault="003A29AF" w:rsidP="00C93E75">
            <w:pPr>
              <w:pStyle w:val="block"/>
              <w:spacing w:after="0" w:line="240" w:lineRule="auto"/>
              <w:ind w:left="-135" w:right="-146"/>
              <w:jc w:val="center"/>
            </w:pPr>
          </w:p>
        </w:tc>
        <w:tc>
          <w:tcPr>
            <w:tcW w:w="1340" w:type="dxa"/>
            <w:vAlign w:val="bottom"/>
          </w:tcPr>
          <w:p w14:paraId="255660A6" w14:textId="77777777" w:rsidR="003A29AF" w:rsidRPr="00A64FF7" w:rsidRDefault="003A29AF" w:rsidP="00C93E75">
            <w:pPr>
              <w:pStyle w:val="block"/>
              <w:spacing w:after="0" w:line="240" w:lineRule="auto"/>
              <w:ind w:left="-70" w:right="-146"/>
              <w:jc w:val="center"/>
            </w:pPr>
          </w:p>
        </w:tc>
        <w:tc>
          <w:tcPr>
            <w:tcW w:w="1163" w:type="dxa"/>
            <w:vAlign w:val="bottom"/>
          </w:tcPr>
          <w:p w14:paraId="7DC6890E" w14:textId="77777777" w:rsidR="003A29AF" w:rsidRPr="00A64FF7" w:rsidRDefault="003A29AF" w:rsidP="00C93E75">
            <w:pPr>
              <w:pStyle w:val="block"/>
              <w:spacing w:after="0" w:line="240" w:lineRule="auto"/>
              <w:ind w:left="0"/>
              <w:jc w:val="center"/>
              <w:rPr>
                <w:i/>
                <w:iCs/>
              </w:rPr>
            </w:pPr>
          </w:p>
        </w:tc>
        <w:tc>
          <w:tcPr>
            <w:tcW w:w="269" w:type="dxa"/>
            <w:vAlign w:val="bottom"/>
          </w:tcPr>
          <w:p w14:paraId="4484EC99" w14:textId="77777777" w:rsidR="003A29AF" w:rsidRPr="00A64FF7" w:rsidRDefault="003A29AF" w:rsidP="00C93E75">
            <w:pPr>
              <w:pStyle w:val="block"/>
              <w:spacing w:after="0" w:line="240" w:lineRule="auto"/>
              <w:ind w:left="0"/>
              <w:jc w:val="center"/>
            </w:pPr>
          </w:p>
        </w:tc>
        <w:tc>
          <w:tcPr>
            <w:tcW w:w="1523" w:type="dxa"/>
            <w:vAlign w:val="bottom"/>
          </w:tcPr>
          <w:p w14:paraId="3A759601" w14:textId="77777777" w:rsidR="003A29AF" w:rsidRPr="00A64FF7" w:rsidRDefault="003A29AF" w:rsidP="00C93E75">
            <w:pPr>
              <w:pStyle w:val="block"/>
              <w:spacing w:after="0" w:line="240" w:lineRule="auto"/>
              <w:ind w:left="-96" w:right="-83"/>
              <w:jc w:val="center"/>
              <w:rPr>
                <w:i/>
                <w:iCs/>
              </w:rPr>
            </w:pPr>
          </w:p>
        </w:tc>
      </w:tr>
      <w:tr w:rsidR="003A29AF" w:rsidRPr="00A64FF7" w14:paraId="37602935" w14:textId="77777777" w:rsidTr="00C93E75">
        <w:trPr>
          <w:tblHeader/>
        </w:trPr>
        <w:tc>
          <w:tcPr>
            <w:tcW w:w="3150" w:type="dxa"/>
          </w:tcPr>
          <w:p w14:paraId="7BEA0D8D" w14:textId="5941B669" w:rsidR="003A29AF" w:rsidRPr="00A64FF7" w:rsidRDefault="003A29AF" w:rsidP="00C93E75">
            <w:pPr>
              <w:pStyle w:val="block"/>
              <w:spacing w:after="0" w:line="240" w:lineRule="auto"/>
              <w:ind w:left="-17" w:right="-146"/>
              <w:rPr>
                <w:b/>
                <w:bCs/>
                <w:i/>
                <w:iCs/>
              </w:rPr>
            </w:pPr>
            <w:r w:rsidRPr="00A64FF7">
              <w:t>2025</w:t>
            </w:r>
            <w:r w:rsidRPr="00A64FF7">
              <w:rPr>
                <w:b/>
                <w:bCs/>
                <w:i/>
                <w:iCs/>
              </w:rPr>
              <w:t xml:space="preserve"> </w:t>
            </w:r>
            <w:r w:rsidRPr="00A64FF7">
              <w:t>Annual dividend</w:t>
            </w:r>
          </w:p>
        </w:tc>
        <w:tc>
          <w:tcPr>
            <w:tcW w:w="1710" w:type="dxa"/>
            <w:vAlign w:val="bottom"/>
          </w:tcPr>
          <w:p w14:paraId="5D16DEFE" w14:textId="13A60EF3" w:rsidR="003A29AF" w:rsidRPr="00A64FF7" w:rsidRDefault="00460E99" w:rsidP="00C93E75">
            <w:pPr>
              <w:pStyle w:val="block"/>
              <w:spacing w:after="0" w:line="240" w:lineRule="auto"/>
              <w:ind w:left="-135" w:right="-146"/>
              <w:jc w:val="center"/>
              <w:rPr>
                <w:cs/>
                <w:lang w:val="en-US" w:bidi="th-TH"/>
              </w:rPr>
            </w:pPr>
            <w:r w:rsidRPr="00A64FF7">
              <w:t>23</w:t>
            </w:r>
            <w:r w:rsidR="003A29AF" w:rsidRPr="00A64FF7">
              <w:t xml:space="preserve"> April </w:t>
            </w:r>
            <w:r w:rsidR="003A29AF" w:rsidRPr="00A64FF7">
              <w:rPr>
                <w:lang w:val="en-US"/>
              </w:rPr>
              <w:t>2026</w:t>
            </w:r>
          </w:p>
        </w:tc>
        <w:tc>
          <w:tcPr>
            <w:tcW w:w="1340" w:type="dxa"/>
            <w:vAlign w:val="bottom"/>
          </w:tcPr>
          <w:p w14:paraId="5175B161" w14:textId="588F21F4" w:rsidR="003A29AF" w:rsidRPr="00A64FF7" w:rsidRDefault="00460E99" w:rsidP="00C93E75">
            <w:pPr>
              <w:pStyle w:val="block"/>
              <w:spacing w:after="0" w:line="240" w:lineRule="auto"/>
              <w:ind w:left="-70" w:right="-146"/>
              <w:jc w:val="center"/>
            </w:pPr>
            <w:r w:rsidRPr="00A64FF7">
              <w:t>20</w:t>
            </w:r>
            <w:r w:rsidR="003A29AF" w:rsidRPr="00A64FF7">
              <w:t xml:space="preserve"> May 2026</w:t>
            </w:r>
          </w:p>
        </w:tc>
        <w:tc>
          <w:tcPr>
            <w:tcW w:w="1163" w:type="dxa"/>
            <w:vAlign w:val="bottom"/>
          </w:tcPr>
          <w:p w14:paraId="2B22C0CA" w14:textId="20AB5F8C" w:rsidR="003A29AF" w:rsidRPr="00A64FF7" w:rsidRDefault="00460E99" w:rsidP="00C93E75">
            <w:pPr>
              <w:pStyle w:val="block"/>
              <w:spacing w:after="0" w:line="240" w:lineRule="auto"/>
              <w:ind w:left="0"/>
              <w:jc w:val="center"/>
            </w:pPr>
            <w:r w:rsidRPr="00A64FF7">
              <w:t>0.30</w:t>
            </w:r>
          </w:p>
        </w:tc>
        <w:tc>
          <w:tcPr>
            <w:tcW w:w="269" w:type="dxa"/>
            <w:vAlign w:val="bottom"/>
          </w:tcPr>
          <w:p w14:paraId="6F4AC418" w14:textId="77777777" w:rsidR="003A29AF" w:rsidRPr="00A64FF7" w:rsidRDefault="003A29AF" w:rsidP="00C93E75">
            <w:pPr>
              <w:pStyle w:val="block"/>
              <w:spacing w:after="0" w:line="240" w:lineRule="auto"/>
              <w:ind w:left="0"/>
              <w:jc w:val="center"/>
            </w:pPr>
          </w:p>
        </w:tc>
        <w:tc>
          <w:tcPr>
            <w:tcW w:w="1523" w:type="dxa"/>
            <w:vAlign w:val="bottom"/>
          </w:tcPr>
          <w:p w14:paraId="2251CE32" w14:textId="73D708EF" w:rsidR="003A29AF" w:rsidRPr="00A64FF7" w:rsidRDefault="00460E99" w:rsidP="00C93E75">
            <w:pPr>
              <w:pStyle w:val="block"/>
              <w:tabs>
                <w:tab w:val="decimal" w:pos="788"/>
              </w:tabs>
              <w:spacing w:after="0" w:line="240" w:lineRule="auto"/>
              <w:ind w:left="-96" w:right="-83"/>
            </w:pPr>
            <w:r w:rsidRPr="00A64FF7">
              <w:t>532.96</w:t>
            </w:r>
          </w:p>
        </w:tc>
      </w:tr>
      <w:tr w:rsidR="003A29AF" w:rsidRPr="00A64FF7" w14:paraId="7F3BDEC6" w14:textId="77777777" w:rsidTr="00C93E75">
        <w:trPr>
          <w:tblHeader/>
        </w:trPr>
        <w:tc>
          <w:tcPr>
            <w:tcW w:w="3150" w:type="dxa"/>
          </w:tcPr>
          <w:p w14:paraId="7F19B64F" w14:textId="77777777" w:rsidR="003A29AF" w:rsidRPr="00A64FF7" w:rsidRDefault="003A29AF" w:rsidP="00C93E75">
            <w:pPr>
              <w:pStyle w:val="block"/>
              <w:spacing w:after="0" w:line="240" w:lineRule="auto"/>
              <w:ind w:left="-17" w:right="-146"/>
            </w:pPr>
          </w:p>
        </w:tc>
        <w:tc>
          <w:tcPr>
            <w:tcW w:w="1710" w:type="dxa"/>
            <w:vAlign w:val="bottom"/>
          </w:tcPr>
          <w:p w14:paraId="1873EFA9" w14:textId="77777777" w:rsidR="003A29AF" w:rsidRPr="00A64FF7" w:rsidRDefault="003A29AF" w:rsidP="00C93E75">
            <w:pPr>
              <w:pStyle w:val="block"/>
              <w:spacing w:after="0" w:line="240" w:lineRule="auto"/>
              <w:ind w:left="-135" w:right="-146"/>
              <w:jc w:val="center"/>
            </w:pPr>
          </w:p>
        </w:tc>
        <w:tc>
          <w:tcPr>
            <w:tcW w:w="1340" w:type="dxa"/>
            <w:vAlign w:val="bottom"/>
          </w:tcPr>
          <w:p w14:paraId="32BDDCB8" w14:textId="77777777" w:rsidR="003A29AF" w:rsidRPr="00A64FF7" w:rsidRDefault="003A29AF" w:rsidP="00C93E75">
            <w:pPr>
              <w:pStyle w:val="block"/>
              <w:spacing w:after="0" w:line="240" w:lineRule="auto"/>
              <w:ind w:left="-70" w:right="-146"/>
              <w:jc w:val="center"/>
            </w:pPr>
          </w:p>
        </w:tc>
        <w:tc>
          <w:tcPr>
            <w:tcW w:w="1163" w:type="dxa"/>
            <w:vAlign w:val="bottom"/>
          </w:tcPr>
          <w:p w14:paraId="38C94CC5" w14:textId="77777777" w:rsidR="003A29AF" w:rsidRPr="00A64FF7" w:rsidRDefault="003A29AF" w:rsidP="00C93E75">
            <w:pPr>
              <w:pStyle w:val="block"/>
              <w:spacing w:after="0" w:line="240" w:lineRule="auto"/>
              <w:ind w:left="0"/>
              <w:jc w:val="center"/>
            </w:pPr>
          </w:p>
        </w:tc>
        <w:tc>
          <w:tcPr>
            <w:tcW w:w="269" w:type="dxa"/>
            <w:vAlign w:val="bottom"/>
          </w:tcPr>
          <w:p w14:paraId="1D92F7D0" w14:textId="77777777" w:rsidR="003A29AF" w:rsidRPr="00A64FF7" w:rsidRDefault="003A29AF" w:rsidP="00C93E75">
            <w:pPr>
              <w:pStyle w:val="block"/>
              <w:spacing w:after="0" w:line="240" w:lineRule="auto"/>
              <w:ind w:left="0"/>
              <w:jc w:val="center"/>
            </w:pPr>
          </w:p>
        </w:tc>
        <w:tc>
          <w:tcPr>
            <w:tcW w:w="1523" w:type="dxa"/>
            <w:vAlign w:val="bottom"/>
          </w:tcPr>
          <w:p w14:paraId="2A399CAA" w14:textId="77777777" w:rsidR="003A29AF" w:rsidRPr="00A64FF7" w:rsidRDefault="003A29AF" w:rsidP="00C93E75">
            <w:pPr>
              <w:pStyle w:val="block"/>
              <w:tabs>
                <w:tab w:val="decimal" w:pos="788"/>
              </w:tabs>
              <w:spacing w:after="0" w:line="240" w:lineRule="auto"/>
              <w:ind w:left="-96" w:right="-83"/>
            </w:pPr>
          </w:p>
        </w:tc>
      </w:tr>
      <w:tr w:rsidR="003A29AF" w:rsidRPr="00A64FF7" w14:paraId="2E6A7FB7" w14:textId="77777777" w:rsidTr="00C93E75">
        <w:trPr>
          <w:tblHeader/>
        </w:trPr>
        <w:tc>
          <w:tcPr>
            <w:tcW w:w="3150" w:type="dxa"/>
          </w:tcPr>
          <w:p w14:paraId="36DE5AE6" w14:textId="1DE2671D" w:rsidR="003A29AF" w:rsidRPr="00A64FF7" w:rsidRDefault="003A29AF" w:rsidP="003A29AF">
            <w:pPr>
              <w:pStyle w:val="block"/>
              <w:spacing w:after="0" w:line="240" w:lineRule="auto"/>
              <w:ind w:left="-17" w:right="-146"/>
              <w:rPr>
                <w:b/>
                <w:bCs/>
                <w:i/>
                <w:iCs/>
              </w:rPr>
            </w:pPr>
            <w:r w:rsidRPr="00A64FF7">
              <w:rPr>
                <w:b/>
                <w:bCs/>
                <w:i/>
                <w:iCs/>
              </w:rPr>
              <w:t>2025</w:t>
            </w:r>
          </w:p>
        </w:tc>
        <w:tc>
          <w:tcPr>
            <w:tcW w:w="1710" w:type="dxa"/>
            <w:vAlign w:val="bottom"/>
          </w:tcPr>
          <w:p w14:paraId="0B5204E5" w14:textId="77777777" w:rsidR="003A29AF" w:rsidRPr="00A64FF7" w:rsidRDefault="003A29AF" w:rsidP="003A29AF">
            <w:pPr>
              <w:pStyle w:val="block"/>
              <w:spacing w:after="0" w:line="240" w:lineRule="auto"/>
              <w:ind w:left="-135" w:right="-146"/>
              <w:jc w:val="center"/>
            </w:pPr>
          </w:p>
        </w:tc>
        <w:tc>
          <w:tcPr>
            <w:tcW w:w="1340" w:type="dxa"/>
            <w:vAlign w:val="bottom"/>
          </w:tcPr>
          <w:p w14:paraId="649288C6" w14:textId="77777777" w:rsidR="003A29AF" w:rsidRPr="00A64FF7" w:rsidRDefault="003A29AF" w:rsidP="003A29AF">
            <w:pPr>
              <w:pStyle w:val="block"/>
              <w:spacing w:after="0" w:line="240" w:lineRule="auto"/>
              <w:ind w:left="-70" w:right="-146"/>
              <w:jc w:val="center"/>
            </w:pPr>
          </w:p>
        </w:tc>
        <w:tc>
          <w:tcPr>
            <w:tcW w:w="1163" w:type="dxa"/>
            <w:vAlign w:val="bottom"/>
          </w:tcPr>
          <w:p w14:paraId="64960DFC" w14:textId="77777777" w:rsidR="003A29AF" w:rsidRPr="00A64FF7" w:rsidRDefault="003A29AF" w:rsidP="003A29AF">
            <w:pPr>
              <w:pStyle w:val="block"/>
              <w:spacing w:after="0" w:line="240" w:lineRule="auto"/>
              <w:ind w:left="0"/>
              <w:jc w:val="center"/>
              <w:rPr>
                <w:i/>
                <w:iCs/>
              </w:rPr>
            </w:pPr>
          </w:p>
        </w:tc>
        <w:tc>
          <w:tcPr>
            <w:tcW w:w="269" w:type="dxa"/>
            <w:vAlign w:val="bottom"/>
          </w:tcPr>
          <w:p w14:paraId="6BA378A0" w14:textId="77777777" w:rsidR="003A29AF" w:rsidRPr="00A64FF7" w:rsidRDefault="003A29AF" w:rsidP="003A29AF">
            <w:pPr>
              <w:pStyle w:val="block"/>
              <w:spacing w:after="0" w:line="240" w:lineRule="auto"/>
              <w:ind w:left="0"/>
              <w:jc w:val="center"/>
            </w:pPr>
          </w:p>
        </w:tc>
        <w:tc>
          <w:tcPr>
            <w:tcW w:w="1523" w:type="dxa"/>
            <w:vAlign w:val="bottom"/>
          </w:tcPr>
          <w:p w14:paraId="79578A88" w14:textId="77777777" w:rsidR="003A29AF" w:rsidRPr="00A64FF7" w:rsidRDefault="003A29AF" w:rsidP="003A29AF">
            <w:pPr>
              <w:pStyle w:val="block"/>
              <w:spacing w:after="0" w:line="240" w:lineRule="auto"/>
              <w:ind w:left="-96" w:right="-83"/>
              <w:jc w:val="center"/>
              <w:rPr>
                <w:i/>
                <w:iCs/>
              </w:rPr>
            </w:pPr>
          </w:p>
        </w:tc>
      </w:tr>
      <w:tr w:rsidR="003A29AF" w:rsidRPr="00A64FF7" w14:paraId="0EED4963" w14:textId="77777777" w:rsidTr="00C93E75">
        <w:tc>
          <w:tcPr>
            <w:tcW w:w="3150" w:type="dxa"/>
          </w:tcPr>
          <w:p w14:paraId="46B25025" w14:textId="6F588E4D" w:rsidR="003A29AF" w:rsidRPr="00A64FF7" w:rsidRDefault="003A29AF" w:rsidP="003A29AF">
            <w:pPr>
              <w:pStyle w:val="block"/>
              <w:spacing w:after="0" w:line="240" w:lineRule="auto"/>
              <w:ind w:left="-18" w:right="-146"/>
              <w:rPr>
                <w:rFonts w:cstheme="minorBidi"/>
                <w:szCs w:val="25"/>
                <w:lang w:val="en-US" w:bidi="th-TH"/>
              </w:rPr>
            </w:pPr>
            <w:r w:rsidRPr="00A64FF7">
              <w:t>2024</w:t>
            </w:r>
            <w:r w:rsidRPr="00A64FF7">
              <w:rPr>
                <w:b/>
                <w:bCs/>
                <w:i/>
                <w:iCs/>
              </w:rPr>
              <w:t xml:space="preserve"> </w:t>
            </w:r>
            <w:r w:rsidRPr="00A64FF7">
              <w:t>Annual dividend</w:t>
            </w:r>
          </w:p>
        </w:tc>
        <w:tc>
          <w:tcPr>
            <w:tcW w:w="1710" w:type="dxa"/>
            <w:vAlign w:val="bottom"/>
          </w:tcPr>
          <w:p w14:paraId="41B96BEA" w14:textId="53E33208" w:rsidR="003A29AF" w:rsidRPr="00A64FF7" w:rsidRDefault="003A29AF" w:rsidP="003A29AF">
            <w:pPr>
              <w:ind w:left="72" w:right="-108" w:hanging="191"/>
              <w:jc w:val="center"/>
              <w:rPr>
                <w:lang w:bidi="th-TH"/>
              </w:rPr>
            </w:pPr>
            <w:r w:rsidRPr="00A64FF7">
              <w:t>29 April 2025</w:t>
            </w:r>
          </w:p>
        </w:tc>
        <w:tc>
          <w:tcPr>
            <w:tcW w:w="1340" w:type="dxa"/>
            <w:vAlign w:val="bottom"/>
          </w:tcPr>
          <w:p w14:paraId="016DCCFF" w14:textId="6DB99F26" w:rsidR="003A29AF" w:rsidRPr="00A64FF7" w:rsidRDefault="003A29AF" w:rsidP="003A29AF">
            <w:pPr>
              <w:pStyle w:val="block"/>
              <w:spacing w:after="0" w:line="240" w:lineRule="auto"/>
              <w:ind w:left="-70" w:right="-146"/>
              <w:jc w:val="center"/>
            </w:pPr>
            <w:r w:rsidRPr="00A64FF7">
              <w:t>23 May 2025</w:t>
            </w:r>
          </w:p>
        </w:tc>
        <w:tc>
          <w:tcPr>
            <w:tcW w:w="1163" w:type="dxa"/>
            <w:vAlign w:val="bottom"/>
          </w:tcPr>
          <w:p w14:paraId="6C5E1612" w14:textId="081A0E46" w:rsidR="003A29AF" w:rsidRPr="00A64FF7" w:rsidRDefault="003A29AF" w:rsidP="003A29AF">
            <w:pPr>
              <w:pStyle w:val="block"/>
              <w:spacing w:after="0" w:line="240" w:lineRule="auto"/>
              <w:ind w:left="0"/>
              <w:jc w:val="center"/>
            </w:pPr>
            <w:r w:rsidRPr="00A64FF7">
              <w:t>0.28</w:t>
            </w:r>
          </w:p>
        </w:tc>
        <w:tc>
          <w:tcPr>
            <w:tcW w:w="269" w:type="dxa"/>
            <w:vAlign w:val="bottom"/>
          </w:tcPr>
          <w:p w14:paraId="70819CA9" w14:textId="77777777" w:rsidR="003A29AF" w:rsidRPr="00A64FF7" w:rsidRDefault="003A29AF" w:rsidP="003A29AF">
            <w:pPr>
              <w:pStyle w:val="block"/>
              <w:spacing w:after="0" w:line="240" w:lineRule="auto"/>
              <w:ind w:left="0"/>
              <w:jc w:val="center"/>
            </w:pPr>
          </w:p>
        </w:tc>
        <w:tc>
          <w:tcPr>
            <w:tcW w:w="1523" w:type="dxa"/>
            <w:vAlign w:val="bottom"/>
          </w:tcPr>
          <w:p w14:paraId="3763E8F8" w14:textId="707E0D52" w:rsidR="003A29AF" w:rsidRPr="00A64FF7" w:rsidRDefault="003A29AF" w:rsidP="003A29AF">
            <w:pPr>
              <w:pStyle w:val="block"/>
              <w:tabs>
                <w:tab w:val="decimal" w:pos="788"/>
              </w:tabs>
              <w:spacing w:after="0" w:line="240" w:lineRule="auto"/>
              <w:ind w:left="-96" w:right="-83"/>
            </w:pPr>
            <w:r w:rsidRPr="00A64FF7">
              <w:t>507.05</w:t>
            </w:r>
          </w:p>
        </w:tc>
      </w:tr>
    </w:tbl>
    <w:p w14:paraId="3D780869" w14:textId="77777777" w:rsidR="003A29AF" w:rsidRPr="00A64FF7" w:rsidRDefault="003A29AF" w:rsidP="000945BE">
      <w:pPr>
        <w:spacing w:after="0" w:line="240" w:lineRule="atLeast"/>
        <w:ind w:left="540" w:right="-25"/>
        <w:jc w:val="both"/>
        <w:outlineLvl w:val="0"/>
        <w:rPr>
          <w:rFonts w:ascii="Times New Roman" w:eastAsia="MS Mincho" w:hAnsi="Times New Roman" w:cs="Times New Roman"/>
          <w:sz w:val="24"/>
          <w:szCs w:val="24"/>
        </w:rPr>
      </w:pPr>
    </w:p>
    <w:p w14:paraId="2454E68C" w14:textId="5D93DA7E" w:rsidR="00B2313E" w:rsidRPr="00A64FF7" w:rsidRDefault="00B2313E" w:rsidP="003A29AF">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Financial instruments</w:t>
      </w:r>
    </w:p>
    <w:p w14:paraId="681D4BB1" w14:textId="77777777" w:rsidR="00B2313E" w:rsidRPr="00A64FF7" w:rsidRDefault="00B2313E" w:rsidP="001F0430">
      <w:pPr>
        <w:tabs>
          <w:tab w:val="left" w:pos="540"/>
        </w:tabs>
        <w:spacing w:after="0" w:line="240" w:lineRule="atLeast"/>
        <w:jc w:val="both"/>
        <w:rPr>
          <w:rFonts w:ascii="Times New Roman" w:eastAsia="MS Mincho" w:hAnsi="Times New Roman" w:cs="Times New Roman"/>
          <w:b/>
          <w:bCs/>
          <w:szCs w:val="22"/>
        </w:rPr>
      </w:pPr>
    </w:p>
    <w:p w14:paraId="46EDC667" w14:textId="77777777" w:rsidR="00B2313E" w:rsidRPr="00A64FF7" w:rsidRDefault="00B2313E" w:rsidP="001F0430">
      <w:pPr>
        <w:spacing w:after="0" w:line="240" w:lineRule="atLeast"/>
        <w:ind w:left="567" w:right="-7"/>
        <w:jc w:val="both"/>
        <w:rPr>
          <w:rFonts w:ascii="Times New Roman" w:eastAsia="PMingLiU" w:hAnsi="Times New Roman" w:cs="Times New Roman"/>
          <w:i/>
          <w:iCs/>
          <w:szCs w:val="22"/>
          <w:lang w:val="en-GB"/>
        </w:rPr>
      </w:pPr>
      <w:r w:rsidRPr="00A64FF7">
        <w:rPr>
          <w:rFonts w:ascii="Times New Roman" w:eastAsia="PMingLiU" w:hAnsi="Times New Roman" w:cs="Times New Roman"/>
          <w:i/>
          <w:iCs/>
          <w:szCs w:val="22"/>
          <w:lang w:val="en-GB"/>
        </w:rPr>
        <w:t xml:space="preserve">Carrying amounts and fair values </w:t>
      </w:r>
    </w:p>
    <w:p w14:paraId="2AE135FC" w14:textId="77777777" w:rsidR="00B2313E" w:rsidRPr="00A64FF7" w:rsidRDefault="00B2313E" w:rsidP="001F0430">
      <w:pPr>
        <w:spacing w:after="0" w:line="240" w:lineRule="atLeast"/>
        <w:ind w:left="567" w:right="-7"/>
        <w:jc w:val="both"/>
        <w:rPr>
          <w:rFonts w:ascii="Times New Roman" w:eastAsia="PMingLiU" w:hAnsi="Times New Roman" w:cs="Times New Roman"/>
          <w:szCs w:val="22"/>
          <w:lang w:val="en-GB"/>
        </w:rPr>
      </w:pPr>
    </w:p>
    <w:p w14:paraId="1CE0D2D9" w14:textId="2AE14DF0" w:rsidR="001F0430" w:rsidRPr="00A64FF7" w:rsidRDefault="00B2313E" w:rsidP="00D955A4">
      <w:pPr>
        <w:autoSpaceDE w:val="0"/>
        <w:autoSpaceDN w:val="0"/>
        <w:adjustRightInd w:val="0"/>
        <w:spacing w:after="0" w:line="240" w:lineRule="auto"/>
        <w:ind w:left="540"/>
        <w:jc w:val="both"/>
        <w:rPr>
          <w:rFonts w:ascii="Times New Roman" w:eastAsia="MS Mincho" w:hAnsi="Times New Roman"/>
          <w:szCs w:val="22"/>
          <w:cs/>
        </w:rPr>
        <w:sectPr w:rsidR="001F0430" w:rsidRPr="00A64FF7" w:rsidSect="00F3529A">
          <w:headerReference w:type="default" r:id="rId24"/>
          <w:pgSz w:w="11909" w:h="16834" w:code="9"/>
          <w:pgMar w:top="691" w:right="1152" w:bottom="576" w:left="1152" w:header="720" w:footer="720" w:gutter="0"/>
          <w:cols w:space="720"/>
          <w:noEndnote/>
          <w:docGrid w:linePitch="360"/>
        </w:sectPr>
      </w:pPr>
      <w:r w:rsidRPr="00A64FF7">
        <w:rPr>
          <w:rFonts w:ascii="Times New Roman" w:eastAsia="MS Mincho" w:hAnsi="Times New Roman" w:cs="Times New Roman"/>
          <w:szCs w:val="22"/>
        </w:rPr>
        <w:t>The following table shows the carrying amounts and fair values of financial assets and financial liabilities, including their levels in the fair value hierarchy</w:t>
      </w:r>
      <w:r w:rsidR="00AD636B" w:rsidRPr="00A64FF7">
        <w:rPr>
          <w:rFonts w:ascii="Times New Roman" w:eastAsia="MS Mincho" w:hAnsi="Times New Roman" w:cs="Times New Roman"/>
          <w:szCs w:val="22"/>
        </w:rPr>
        <w:t>,</w:t>
      </w:r>
      <w:r w:rsidRPr="00A64FF7">
        <w:rPr>
          <w:rFonts w:ascii="Times New Roman" w:eastAsia="MS Mincho" w:hAnsi="Times New Roman" w:cs="Times New Roman"/>
          <w:szCs w:val="22"/>
        </w:rPr>
        <w:t xml:space="preserve"> </w:t>
      </w:r>
      <w:r w:rsidR="00AD636B" w:rsidRPr="00A64FF7">
        <w:rPr>
          <w:rFonts w:ascii="Times New Roman" w:eastAsia="MS Mincho" w:hAnsi="Times New Roman" w:cs="Times New Roman"/>
          <w:szCs w:val="22"/>
        </w:rPr>
        <w:t>but</w:t>
      </w:r>
      <w:r w:rsidRPr="00A64FF7">
        <w:rPr>
          <w:rFonts w:ascii="Times New Roman" w:eastAsia="MS Mincho" w:hAnsi="Times New Roman" w:cs="Times New Roman"/>
          <w:szCs w:val="22"/>
        </w:rPr>
        <w:t xml:space="preserve"> does not include fair value information for financial assets and financial liabilities measured at </w:t>
      </w:r>
      <w:r w:rsidR="00BF24B3" w:rsidRPr="00A64FF7">
        <w:rPr>
          <w:rFonts w:ascii="Times New Roman" w:eastAsia="MS Mincho" w:hAnsi="Times New Roman" w:cs="Times New Roman"/>
          <w:szCs w:val="22"/>
        </w:rPr>
        <w:t>amortised cost</w:t>
      </w:r>
      <w:r w:rsidRPr="00A64FF7">
        <w:rPr>
          <w:rFonts w:ascii="Times New Roman" w:eastAsia="MS Mincho" w:hAnsi="Times New Roman" w:cs="Times New Roman"/>
          <w:szCs w:val="22"/>
        </w:rPr>
        <w:t xml:space="preserve"> if the carrying amount is a reasonable approximation of fair value</w:t>
      </w:r>
      <w:r w:rsidR="00542D47" w:rsidRPr="00A64FF7">
        <w:rPr>
          <w:rFonts w:ascii="Times New Roman" w:eastAsia="MS Mincho" w:hAnsi="Times New Roman" w:cs="Times New Roman"/>
          <w:szCs w:val="22"/>
        </w:rPr>
        <w:t>.</w:t>
      </w:r>
    </w:p>
    <w:tbl>
      <w:tblPr>
        <w:tblW w:w="14558" w:type="dxa"/>
        <w:tblLayout w:type="fixed"/>
        <w:tblCellMar>
          <w:left w:w="79" w:type="dxa"/>
          <w:right w:w="79" w:type="dxa"/>
        </w:tblCellMar>
        <w:tblLook w:val="0000" w:firstRow="0" w:lastRow="0" w:firstColumn="0" w:lastColumn="0" w:noHBand="0" w:noVBand="0"/>
      </w:tblPr>
      <w:tblGrid>
        <w:gridCol w:w="2977"/>
        <w:gridCol w:w="560"/>
        <w:gridCol w:w="1265"/>
        <w:gridCol w:w="229"/>
        <w:gridCol w:w="1273"/>
        <w:gridCol w:w="215"/>
        <w:gridCol w:w="1268"/>
        <w:gridCol w:w="196"/>
        <w:gridCol w:w="1200"/>
        <w:gridCol w:w="183"/>
        <w:gridCol w:w="18"/>
        <w:gridCol w:w="973"/>
        <w:gridCol w:w="181"/>
        <w:gridCol w:w="1208"/>
        <w:gridCol w:w="215"/>
        <w:gridCol w:w="1135"/>
        <w:gridCol w:w="180"/>
        <w:gridCol w:w="1261"/>
        <w:gridCol w:w="9"/>
        <w:gridCol w:w="12"/>
      </w:tblGrid>
      <w:tr w:rsidR="00CF2A90" w:rsidRPr="00A64FF7" w14:paraId="5460ABDA" w14:textId="77777777" w:rsidTr="000F0274">
        <w:trPr>
          <w:cantSplit/>
          <w:trHeight w:val="61"/>
          <w:tblHeader/>
        </w:trPr>
        <w:tc>
          <w:tcPr>
            <w:tcW w:w="2977" w:type="dxa"/>
            <w:vAlign w:val="bottom"/>
          </w:tcPr>
          <w:p w14:paraId="70854FE0"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45564554"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21" w:type="dxa"/>
            <w:gridSpan w:val="18"/>
            <w:vAlign w:val="bottom"/>
          </w:tcPr>
          <w:p w14:paraId="19AE7239" w14:textId="77777777" w:rsidR="00CF2A90" w:rsidRPr="00A64FF7" w:rsidRDefault="00CF2A90" w:rsidP="00EE08C4">
            <w:pPr>
              <w:spacing w:after="0" w:line="240" w:lineRule="atLeast"/>
              <w:ind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sz w:val="20"/>
                <w:szCs w:val="20"/>
                <w:lang w:val="en-GB" w:bidi="ar-SA"/>
              </w:rPr>
              <w:t>Consolidated financial statements</w:t>
            </w:r>
          </w:p>
        </w:tc>
      </w:tr>
      <w:tr w:rsidR="00CF2A90" w:rsidRPr="00A64FF7" w14:paraId="4396B62A" w14:textId="77777777" w:rsidTr="005023A4">
        <w:trPr>
          <w:gridAfter w:val="2"/>
          <w:wAfter w:w="21" w:type="dxa"/>
          <w:cantSplit/>
          <w:trHeight w:val="76"/>
          <w:tblHeader/>
        </w:trPr>
        <w:tc>
          <w:tcPr>
            <w:tcW w:w="2977" w:type="dxa"/>
            <w:vAlign w:val="bottom"/>
          </w:tcPr>
          <w:p w14:paraId="1BADBE69" w14:textId="77777777" w:rsidR="00CF2A90" w:rsidRPr="00A64FF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736E916A" w14:textId="77777777" w:rsidR="00CF2A90" w:rsidRPr="00A64FF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646" w:type="dxa"/>
            <w:gridSpan w:val="7"/>
            <w:vAlign w:val="bottom"/>
          </w:tcPr>
          <w:p w14:paraId="73CD9673" w14:textId="77777777" w:rsidR="00CF2A90" w:rsidRPr="00A64FF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Carrying amount</w:t>
            </w:r>
            <w:r w:rsidRPr="00A64FF7" w:rsidDel="00841BAE">
              <w:rPr>
                <w:rFonts w:ascii="Times New Roman" w:eastAsia="Times New Roman" w:hAnsi="Times New Roman" w:cs="Times New Roman"/>
                <w:b/>
                <w:bCs/>
                <w:sz w:val="20"/>
                <w:szCs w:val="20"/>
                <w:lang w:val="en-GB" w:bidi="ar-SA"/>
              </w:rPr>
              <w:t xml:space="preserve"> </w:t>
            </w:r>
          </w:p>
        </w:tc>
        <w:tc>
          <w:tcPr>
            <w:tcW w:w="201" w:type="dxa"/>
            <w:gridSpan w:val="2"/>
            <w:vAlign w:val="bottom"/>
          </w:tcPr>
          <w:p w14:paraId="3111BF3A"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153" w:type="dxa"/>
            <w:gridSpan w:val="7"/>
            <w:vAlign w:val="bottom"/>
          </w:tcPr>
          <w:p w14:paraId="10E1DAE1" w14:textId="77777777" w:rsidR="00CF2A90" w:rsidRPr="00A64FF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Fair value</w:t>
            </w:r>
            <w:r w:rsidRPr="00A64FF7" w:rsidDel="00A71EB6">
              <w:rPr>
                <w:rFonts w:ascii="Times New Roman" w:eastAsia="Times New Roman" w:hAnsi="Times New Roman" w:cs="Times New Roman"/>
                <w:sz w:val="20"/>
                <w:szCs w:val="20"/>
                <w:lang w:val="en-GB" w:bidi="ar-SA"/>
              </w:rPr>
              <w:t xml:space="preserve"> </w:t>
            </w:r>
          </w:p>
        </w:tc>
      </w:tr>
      <w:tr w:rsidR="00CF2A90" w:rsidRPr="00A64FF7" w14:paraId="159AA13E" w14:textId="77777777" w:rsidTr="005023A4">
        <w:trPr>
          <w:gridAfter w:val="1"/>
          <w:wAfter w:w="12" w:type="dxa"/>
          <w:cantSplit/>
          <w:trHeight w:val="61"/>
          <w:tblHeader/>
        </w:trPr>
        <w:tc>
          <w:tcPr>
            <w:tcW w:w="2977" w:type="dxa"/>
            <w:vAlign w:val="bottom"/>
          </w:tcPr>
          <w:p w14:paraId="07D74D97"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69C855A5" w14:textId="36EE15FD" w:rsidR="00CF2A90" w:rsidRPr="00A64FF7" w:rsidRDefault="008635BF" w:rsidP="00EE08C4">
            <w:pPr>
              <w:spacing w:after="0" w:line="240" w:lineRule="atLeast"/>
              <w:ind w:left="-79" w:right="-79"/>
              <w:jc w:val="center"/>
              <w:rPr>
                <w:rFonts w:ascii="Times New Roman" w:eastAsia="Times New Roman" w:hAnsi="Times New Roman" w:cs="Times New Roman"/>
                <w:i/>
                <w:iCs/>
                <w:sz w:val="20"/>
                <w:szCs w:val="20"/>
                <w:lang w:val="en-GB"/>
              </w:rPr>
            </w:pPr>
            <w:r w:rsidRPr="00A64FF7">
              <w:rPr>
                <w:rFonts w:ascii="Times New Roman" w:eastAsia="Times New Roman" w:hAnsi="Times New Roman" w:cs="Times New Roman"/>
                <w:i/>
                <w:iCs/>
                <w:sz w:val="20"/>
                <w:szCs w:val="20"/>
                <w:lang w:val="en-GB"/>
              </w:rPr>
              <w:t>Notes</w:t>
            </w:r>
          </w:p>
        </w:tc>
        <w:tc>
          <w:tcPr>
            <w:tcW w:w="1265" w:type="dxa"/>
            <w:vAlign w:val="bottom"/>
          </w:tcPr>
          <w:p w14:paraId="458A9932"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FVTPL</w:t>
            </w:r>
          </w:p>
        </w:tc>
        <w:tc>
          <w:tcPr>
            <w:tcW w:w="229" w:type="dxa"/>
          </w:tcPr>
          <w:p w14:paraId="7123EF79"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3" w:type="dxa"/>
            <w:vAlign w:val="bottom"/>
          </w:tcPr>
          <w:p w14:paraId="0AA6ECC5" w14:textId="77777777" w:rsidR="00CF2A90" w:rsidRPr="00A64FF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FVOCI</w:t>
            </w:r>
          </w:p>
        </w:tc>
        <w:tc>
          <w:tcPr>
            <w:tcW w:w="215" w:type="dxa"/>
            <w:vAlign w:val="bottom"/>
          </w:tcPr>
          <w:p w14:paraId="40D60620"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68" w:type="dxa"/>
            <w:vAlign w:val="bottom"/>
          </w:tcPr>
          <w:p w14:paraId="6DB5DB2E" w14:textId="77777777" w:rsidR="00CF2A90" w:rsidRPr="00A64FF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a</w:t>
            </w:r>
            <w:r w:rsidRPr="00A64FF7">
              <w:rPr>
                <w:rFonts w:ascii="Times New Roman" w:eastAsia="Times New Roman" w:hAnsi="Times New Roman" w:cs="Times New Roman"/>
                <w:sz w:val="20"/>
                <w:szCs w:val="20"/>
                <w:lang w:val="en-GB" w:bidi="ar-SA"/>
              </w:rPr>
              <w:t>mortised cost</w:t>
            </w:r>
          </w:p>
        </w:tc>
        <w:tc>
          <w:tcPr>
            <w:tcW w:w="196" w:type="dxa"/>
            <w:vAlign w:val="bottom"/>
          </w:tcPr>
          <w:p w14:paraId="74A66094"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2DD40B1F"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c>
          <w:tcPr>
            <w:tcW w:w="183" w:type="dxa"/>
            <w:vAlign w:val="bottom"/>
          </w:tcPr>
          <w:p w14:paraId="3ABB79C1"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453AC49E"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1</w:t>
            </w:r>
          </w:p>
        </w:tc>
        <w:tc>
          <w:tcPr>
            <w:tcW w:w="181" w:type="dxa"/>
            <w:vAlign w:val="bottom"/>
          </w:tcPr>
          <w:p w14:paraId="7A95C3A0"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8" w:type="dxa"/>
            <w:vAlign w:val="bottom"/>
          </w:tcPr>
          <w:p w14:paraId="5E7ED659"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2</w:t>
            </w:r>
          </w:p>
        </w:tc>
        <w:tc>
          <w:tcPr>
            <w:tcW w:w="215" w:type="dxa"/>
            <w:vAlign w:val="bottom"/>
          </w:tcPr>
          <w:p w14:paraId="42F1ECAC"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5" w:type="dxa"/>
            <w:vAlign w:val="bottom"/>
          </w:tcPr>
          <w:p w14:paraId="5611623E"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3</w:t>
            </w:r>
          </w:p>
        </w:tc>
        <w:tc>
          <w:tcPr>
            <w:tcW w:w="180" w:type="dxa"/>
            <w:vAlign w:val="bottom"/>
          </w:tcPr>
          <w:p w14:paraId="73F2C39B"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70" w:type="dxa"/>
            <w:gridSpan w:val="2"/>
            <w:vAlign w:val="bottom"/>
          </w:tcPr>
          <w:p w14:paraId="4346FE68"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r>
      <w:tr w:rsidR="00CF2A90" w:rsidRPr="00A64FF7" w14:paraId="6330BA23" w14:textId="77777777" w:rsidTr="000F0274">
        <w:trPr>
          <w:cantSplit/>
          <w:trHeight w:val="61"/>
          <w:tblHeader/>
        </w:trPr>
        <w:tc>
          <w:tcPr>
            <w:tcW w:w="2977" w:type="dxa"/>
            <w:vAlign w:val="bottom"/>
          </w:tcPr>
          <w:p w14:paraId="6828899C"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76340773"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21" w:type="dxa"/>
            <w:gridSpan w:val="18"/>
            <w:vAlign w:val="bottom"/>
          </w:tcPr>
          <w:p w14:paraId="450EC88E"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(in thousand Baht)</w:t>
            </w:r>
          </w:p>
        </w:tc>
      </w:tr>
      <w:tr w:rsidR="00CF2A90" w:rsidRPr="00A64FF7" w14:paraId="1027FC6A" w14:textId="77777777" w:rsidTr="000F0274">
        <w:trPr>
          <w:cantSplit/>
          <w:trHeight w:val="61"/>
        </w:trPr>
        <w:tc>
          <w:tcPr>
            <w:tcW w:w="2977" w:type="dxa"/>
            <w:vAlign w:val="bottom"/>
          </w:tcPr>
          <w:p w14:paraId="5F61C6A6" w14:textId="590E9B2D"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 xml:space="preserve">At </w:t>
            </w:r>
            <w:r w:rsidR="00AA38BF" w:rsidRPr="00A64FF7">
              <w:rPr>
                <w:rFonts w:ascii="Times New Roman" w:eastAsia="Times New Roman" w:hAnsi="Times New Roman" w:cs="Times New Roman"/>
                <w:b/>
                <w:bCs/>
                <w:i/>
                <w:iCs/>
                <w:sz w:val="20"/>
                <w:szCs w:val="20"/>
                <w:lang w:val="en-GB" w:bidi="ar-SA"/>
              </w:rPr>
              <w:t>3</w:t>
            </w:r>
            <w:r w:rsidR="003A29AF" w:rsidRPr="00A64FF7">
              <w:rPr>
                <w:rFonts w:ascii="Times New Roman" w:eastAsia="Times New Roman" w:hAnsi="Times New Roman" w:cs="Times New Roman"/>
                <w:b/>
                <w:bCs/>
                <w:i/>
                <w:iCs/>
                <w:sz w:val="20"/>
                <w:szCs w:val="20"/>
                <w:lang w:val="en-GB" w:bidi="ar-SA"/>
              </w:rPr>
              <w:t>0</w:t>
            </w:r>
            <w:r w:rsidR="00AA38BF" w:rsidRPr="00A64FF7">
              <w:rPr>
                <w:rFonts w:ascii="Times New Roman" w:eastAsia="Times New Roman" w:hAnsi="Times New Roman" w:cs="Times New Roman"/>
                <w:b/>
                <w:bCs/>
                <w:i/>
                <w:iCs/>
                <w:sz w:val="20"/>
                <w:szCs w:val="20"/>
                <w:lang w:val="en-GB" w:bidi="ar-SA"/>
              </w:rPr>
              <w:t xml:space="preserve"> </w:t>
            </w:r>
            <w:r w:rsidR="003A29AF" w:rsidRPr="00A64FF7">
              <w:rPr>
                <w:rFonts w:ascii="Times New Roman" w:eastAsia="Times New Roman" w:hAnsi="Times New Roman" w:cs="Times New Roman"/>
                <w:b/>
                <w:bCs/>
                <w:i/>
                <w:iCs/>
                <w:sz w:val="20"/>
                <w:szCs w:val="20"/>
                <w:lang w:val="en-GB" w:bidi="ar-SA"/>
              </w:rPr>
              <w:t>June</w:t>
            </w:r>
            <w:r w:rsidRPr="00A64FF7">
              <w:rPr>
                <w:rFonts w:ascii="Times New Roman" w:eastAsia="Times New Roman" w:hAnsi="Times New Roman" w:cs="Times New Roman"/>
                <w:b/>
                <w:bCs/>
                <w:i/>
                <w:iCs/>
                <w:sz w:val="20"/>
                <w:szCs w:val="20"/>
                <w:lang w:val="en-GB" w:bidi="ar-SA"/>
              </w:rPr>
              <w:t xml:space="preserve"> </w:t>
            </w:r>
            <w:r w:rsidR="00AA38BF" w:rsidRPr="00A64FF7">
              <w:rPr>
                <w:rFonts w:ascii="Times New Roman" w:eastAsia="Times New Roman" w:hAnsi="Times New Roman" w:cs="Times New Roman"/>
                <w:b/>
                <w:bCs/>
                <w:i/>
                <w:iCs/>
                <w:sz w:val="20"/>
                <w:szCs w:val="20"/>
                <w:lang w:val="en-GB" w:bidi="ar-SA"/>
              </w:rPr>
              <w:t>2026</w:t>
            </w:r>
          </w:p>
        </w:tc>
        <w:tc>
          <w:tcPr>
            <w:tcW w:w="560" w:type="dxa"/>
            <w:vAlign w:val="bottom"/>
          </w:tcPr>
          <w:p w14:paraId="450ECAC3"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21" w:type="dxa"/>
            <w:gridSpan w:val="18"/>
            <w:vAlign w:val="bottom"/>
          </w:tcPr>
          <w:p w14:paraId="6385695D"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bidi="ar-SA"/>
              </w:rPr>
            </w:pPr>
          </w:p>
        </w:tc>
      </w:tr>
      <w:tr w:rsidR="00CF2A90" w:rsidRPr="00A64FF7" w14:paraId="2CF22716" w14:textId="77777777" w:rsidTr="005023A4">
        <w:trPr>
          <w:gridAfter w:val="1"/>
          <w:wAfter w:w="12" w:type="dxa"/>
          <w:cantSplit/>
          <w:trHeight w:val="188"/>
        </w:trPr>
        <w:tc>
          <w:tcPr>
            <w:tcW w:w="2977" w:type="dxa"/>
          </w:tcPr>
          <w:p w14:paraId="690B2A00"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Financial assets</w:t>
            </w:r>
          </w:p>
        </w:tc>
        <w:tc>
          <w:tcPr>
            <w:tcW w:w="560" w:type="dxa"/>
          </w:tcPr>
          <w:p w14:paraId="6C572461"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Pr>
          <w:p w14:paraId="661B8A08" w14:textId="77777777" w:rsidR="00CF2A90" w:rsidRPr="00A64FF7"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498B4B38"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tcPr>
          <w:p w14:paraId="7FD175E9"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5" w:type="dxa"/>
          </w:tcPr>
          <w:p w14:paraId="21A5724B"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8" w:type="dxa"/>
          </w:tcPr>
          <w:p w14:paraId="631E6A74"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6" w:type="dxa"/>
          </w:tcPr>
          <w:p w14:paraId="20E6E1B9"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546E3A2B"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3" w:type="dxa"/>
          </w:tcPr>
          <w:p w14:paraId="23BA53CC"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tcPr>
          <w:p w14:paraId="3E2D7A39"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tcPr>
          <w:p w14:paraId="71B6B0A0"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8" w:type="dxa"/>
          </w:tcPr>
          <w:p w14:paraId="08A2D4C0"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215" w:type="dxa"/>
          </w:tcPr>
          <w:p w14:paraId="69C88F82"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5" w:type="dxa"/>
          </w:tcPr>
          <w:p w14:paraId="4E364C30"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14159EBD"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0" w:type="dxa"/>
            <w:gridSpan w:val="2"/>
          </w:tcPr>
          <w:p w14:paraId="1C776F36"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035054" w:rsidRPr="00A64FF7" w14:paraId="01A47B56" w14:textId="77777777" w:rsidTr="005023A4">
        <w:trPr>
          <w:gridAfter w:val="1"/>
          <w:wAfter w:w="12" w:type="dxa"/>
          <w:cantSplit/>
          <w:trHeight w:val="188"/>
        </w:trPr>
        <w:tc>
          <w:tcPr>
            <w:tcW w:w="2977" w:type="dxa"/>
          </w:tcPr>
          <w:p w14:paraId="60D240DF" w14:textId="77777777" w:rsidR="00035054" w:rsidRPr="00A64FF7" w:rsidRDefault="00035054" w:rsidP="0003505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rPr>
              <w:t>Short-term loans to related parties</w:t>
            </w:r>
          </w:p>
        </w:tc>
        <w:tc>
          <w:tcPr>
            <w:tcW w:w="560" w:type="dxa"/>
          </w:tcPr>
          <w:p w14:paraId="7D0F8898" w14:textId="308C27C2" w:rsidR="00035054" w:rsidRPr="00A64FF7" w:rsidRDefault="00860775" w:rsidP="0003505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3</w:t>
            </w:r>
          </w:p>
        </w:tc>
        <w:tc>
          <w:tcPr>
            <w:tcW w:w="1265" w:type="dxa"/>
          </w:tcPr>
          <w:p w14:paraId="57F82A66" w14:textId="19351D88"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sz w:val="20"/>
                <w:szCs w:val="25"/>
              </w:rPr>
            </w:pPr>
            <w:r w:rsidRPr="00A64FF7">
              <w:rPr>
                <w:rFonts w:ascii="Times New Roman" w:eastAsia="Times New Roman" w:hAnsi="Times New Roman"/>
                <w:sz w:val="20"/>
                <w:szCs w:val="25"/>
              </w:rPr>
              <w:t>-</w:t>
            </w:r>
          </w:p>
        </w:tc>
        <w:tc>
          <w:tcPr>
            <w:tcW w:w="229" w:type="dxa"/>
          </w:tcPr>
          <w:p w14:paraId="667F7C92" w14:textId="77777777" w:rsidR="00035054" w:rsidRPr="00A64FF7" w:rsidRDefault="00035054" w:rsidP="00035054">
            <w:pPr>
              <w:tabs>
                <w:tab w:val="decimal" w:pos="240"/>
                <w:tab w:val="decimal" w:pos="42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43DACDFF" w14:textId="3710DD68"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15" w:type="dxa"/>
          </w:tcPr>
          <w:p w14:paraId="3C1D8B20"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68" w:type="dxa"/>
          </w:tcPr>
          <w:p w14:paraId="546F1C25" w14:textId="1B9CD94C" w:rsidR="00035054" w:rsidRPr="00A64FF7" w:rsidRDefault="00035054" w:rsidP="00035054">
            <w:pPr>
              <w:tabs>
                <w:tab w:val="decimal" w:pos="916"/>
              </w:tabs>
              <w:spacing w:after="0" w:line="240" w:lineRule="atLeast"/>
              <w:jc w:val="center"/>
              <w:rPr>
                <w:rFonts w:ascii="Times New Roman" w:hAnsi="Times New Roman"/>
                <w:sz w:val="20"/>
                <w:szCs w:val="20"/>
              </w:rPr>
            </w:pPr>
            <w:r w:rsidRPr="00A64FF7">
              <w:rPr>
                <w:rFonts w:ascii="Times New Roman" w:hAnsi="Times New Roman"/>
                <w:sz w:val="20"/>
                <w:szCs w:val="20"/>
              </w:rPr>
              <w:t>62,000</w:t>
            </w:r>
          </w:p>
        </w:tc>
        <w:tc>
          <w:tcPr>
            <w:tcW w:w="196" w:type="dxa"/>
          </w:tcPr>
          <w:p w14:paraId="4597A942" w14:textId="77777777" w:rsidR="00035054" w:rsidRPr="00A64FF7" w:rsidRDefault="00035054" w:rsidP="00035054">
            <w:pPr>
              <w:tabs>
                <w:tab w:val="decimal" w:pos="867"/>
              </w:tabs>
              <w:spacing w:after="0" w:line="240" w:lineRule="atLeast"/>
              <w:ind w:right="-64"/>
              <w:jc w:val="center"/>
              <w:rPr>
                <w:rFonts w:ascii="Times New Roman" w:hAnsi="Times New Roman" w:cs="Times New Roman"/>
                <w:sz w:val="20"/>
                <w:szCs w:val="20"/>
              </w:rPr>
            </w:pPr>
          </w:p>
        </w:tc>
        <w:tc>
          <w:tcPr>
            <w:tcW w:w="1200" w:type="dxa"/>
          </w:tcPr>
          <w:p w14:paraId="66451F71" w14:textId="6A0A6449"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t>62,000</w:t>
            </w:r>
          </w:p>
        </w:tc>
        <w:tc>
          <w:tcPr>
            <w:tcW w:w="183" w:type="dxa"/>
          </w:tcPr>
          <w:p w14:paraId="04D4236C" w14:textId="77777777" w:rsidR="00035054" w:rsidRPr="00A64FF7" w:rsidRDefault="00035054" w:rsidP="00035054">
            <w:pPr>
              <w:tabs>
                <w:tab w:val="decimal" w:pos="867"/>
              </w:tabs>
              <w:spacing w:after="0" w:line="240" w:lineRule="atLeast"/>
              <w:ind w:right="-64"/>
              <w:jc w:val="center"/>
              <w:rPr>
                <w:rFonts w:ascii="Times New Roman" w:hAnsi="Times New Roman" w:cs="Times New Roman"/>
                <w:sz w:val="20"/>
                <w:szCs w:val="20"/>
              </w:rPr>
            </w:pPr>
          </w:p>
        </w:tc>
        <w:tc>
          <w:tcPr>
            <w:tcW w:w="991" w:type="dxa"/>
            <w:gridSpan w:val="2"/>
          </w:tcPr>
          <w:p w14:paraId="595F92E4" w14:textId="42C67F76" w:rsidR="00035054" w:rsidRPr="00A64FF7" w:rsidRDefault="00035054" w:rsidP="00035054">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1" w:type="dxa"/>
          </w:tcPr>
          <w:p w14:paraId="4293188F" w14:textId="77777777" w:rsidR="00035054" w:rsidRPr="00A64FF7" w:rsidRDefault="00035054" w:rsidP="00035054">
            <w:pPr>
              <w:tabs>
                <w:tab w:val="decimal" w:pos="867"/>
              </w:tabs>
              <w:spacing w:after="0" w:line="240" w:lineRule="atLeast"/>
              <w:ind w:right="-64"/>
              <w:jc w:val="center"/>
              <w:rPr>
                <w:rFonts w:ascii="Times New Roman" w:hAnsi="Times New Roman" w:cs="Times New Roman"/>
                <w:sz w:val="20"/>
                <w:szCs w:val="20"/>
              </w:rPr>
            </w:pPr>
          </w:p>
        </w:tc>
        <w:tc>
          <w:tcPr>
            <w:tcW w:w="1208" w:type="dxa"/>
          </w:tcPr>
          <w:p w14:paraId="2021F6B9" w14:textId="54575878"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60,495</w:t>
            </w:r>
          </w:p>
        </w:tc>
        <w:tc>
          <w:tcPr>
            <w:tcW w:w="215" w:type="dxa"/>
          </w:tcPr>
          <w:p w14:paraId="5202E9B4" w14:textId="77777777" w:rsidR="00035054" w:rsidRPr="00A64FF7" w:rsidRDefault="00035054" w:rsidP="00035054">
            <w:pPr>
              <w:tabs>
                <w:tab w:val="decimal" w:pos="867"/>
              </w:tabs>
              <w:spacing w:after="0" w:line="240" w:lineRule="atLeast"/>
              <w:ind w:right="-64"/>
              <w:jc w:val="center"/>
              <w:rPr>
                <w:rFonts w:ascii="Times New Roman" w:hAnsi="Times New Roman" w:cs="Times New Roman"/>
                <w:sz w:val="20"/>
                <w:szCs w:val="20"/>
              </w:rPr>
            </w:pPr>
          </w:p>
        </w:tc>
        <w:tc>
          <w:tcPr>
            <w:tcW w:w="1135" w:type="dxa"/>
          </w:tcPr>
          <w:p w14:paraId="54CC77B4" w14:textId="5025BEC9"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0" w:type="dxa"/>
          </w:tcPr>
          <w:p w14:paraId="43192203" w14:textId="77777777" w:rsidR="00035054" w:rsidRPr="00A64FF7" w:rsidRDefault="00035054" w:rsidP="00035054">
            <w:pPr>
              <w:tabs>
                <w:tab w:val="decimal" w:pos="867"/>
              </w:tabs>
              <w:spacing w:after="0" w:line="240" w:lineRule="atLeast"/>
              <w:ind w:right="-64"/>
              <w:jc w:val="center"/>
              <w:rPr>
                <w:rFonts w:ascii="Times New Roman" w:hAnsi="Times New Roman" w:cs="Times New Roman"/>
                <w:sz w:val="20"/>
                <w:szCs w:val="20"/>
              </w:rPr>
            </w:pPr>
          </w:p>
        </w:tc>
        <w:tc>
          <w:tcPr>
            <w:tcW w:w="1270" w:type="dxa"/>
            <w:gridSpan w:val="2"/>
          </w:tcPr>
          <w:p w14:paraId="363A9CF7" w14:textId="3AD1D65C" w:rsidR="00035054" w:rsidRPr="00A64FF7" w:rsidRDefault="00035054" w:rsidP="00035054">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A64FF7">
              <w:rPr>
                <w:rFonts w:ascii="Times New Roman" w:hAnsi="Times New Roman" w:cs="Times New Roman"/>
                <w:sz w:val="20"/>
                <w:szCs w:val="20"/>
              </w:rPr>
              <w:t>60,495</w:t>
            </w:r>
          </w:p>
        </w:tc>
      </w:tr>
      <w:tr w:rsidR="00035054" w:rsidRPr="00A64FF7" w14:paraId="30CCD137" w14:textId="77777777" w:rsidTr="005023A4">
        <w:trPr>
          <w:gridAfter w:val="1"/>
          <w:wAfter w:w="12" w:type="dxa"/>
          <w:cantSplit/>
          <w:trHeight w:val="188"/>
        </w:trPr>
        <w:tc>
          <w:tcPr>
            <w:tcW w:w="2977" w:type="dxa"/>
          </w:tcPr>
          <w:p w14:paraId="1E1C5049" w14:textId="77777777" w:rsidR="00035054" w:rsidRPr="00A64FF7" w:rsidRDefault="00035054" w:rsidP="00035054">
            <w:pPr>
              <w:tabs>
                <w:tab w:val="left" w:pos="100"/>
              </w:tabs>
              <w:spacing w:after="0" w:line="240" w:lineRule="atLeast"/>
              <w:ind w:left="100" w:hanging="100"/>
              <w:rPr>
                <w:rFonts w:ascii="Times New Roman" w:eastAsia="Times New Roman" w:hAnsi="Times New Roman" w:cs="Times New Roman"/>
                <w:sz w:val="20"/>
                <w:szCs w:val="20"/>
              </w:rPr>
            </w:pPr>
            <w:r w:rsidRPr="00A64FF7">
              <w:rPr>
                <w:rFonts w:ascii="Times New Roman" w:eastAsia="Times New Roman" w:hAnsi="Times New Roman" w:cs="Times New Roman"/>
                <w:sz w:val="20"/>
                <w:szCs w:val="20"/>
              </w:rPr>
              <w:t>Long-term loans to related parties</w:t>
            </w:r>
          </w:p>
        </w:tc>
        <w:tc>
          <w:tcPr>
            <w:tcW w:w="560" w:type="dxa"/>
          </w:tcPr>
          <w:p w14:paraId="3F40C348" w14:textId="61EC5333" w:rsidR="00035054" w:rsidRPr="00A64FF7" w:rsidRDefault="00860775" w:rsidP="00035054">
            <w:pPr>
              <w:spacing w:after="0" w:line="240" w:lineRule="atLeast"/>
              <w:ind w:left="-79" w:right="-79"/>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5" w:type="dxa"/>
          </w:tcPr>
          <w:p w14:paraId="3290806E" w14:textId="25BAA334"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29" w:type="dxa"/>
          </w:tcPr>
          <w:p w14:paraId="6C9BC0E4" w14:textId="77777777" w:rsidR="00035054" w:rsidRPr="00A64FF7" w:rsidRDefault="00035054" w:rsidP="00035054">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2E43EF3A" w14:textId="019B1F6A"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15" w:type="dxa"/>
          </w:tcPr>
          <w:p w14:paraId="7F3D5C68"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68" w:type="dxa"/>
          </w:tcPr>
          <w:p w14:paraId="700F07E6" w14:textId="3F2F9662" w:rsidR="00035054" w:rsidRPr="00A64FF7" w:rsidRDefault="00035054" w:rsidP="00035054">
            <w:pPr>
              <w:tabs>
                <w:tab w:val="decimal" w:pos="916"/>
              </w:tabs>
              <w:spacing w:after="0" w:line="240" w:lineRule="atLeast"/>
              <w:jc w:val="center"/>
              <w:rPr>
                <w:rFonts w:ascii="Times New Roman" w:hAnsi="Times New Roman"/>
                <w:sz w:val="20"/>
                <w:szCs w:val="20"/>
              </w:rPr>
            </w:pPr>
            <w:r w:rsidRPr="00A64FF7">
              <w:rPr>
                <w:rFonts w:ascii="Times New Roman" w:hAnsi="Times New Roman"/>
                <w:sz w:val="20"/>
                <w:szCs w:val="20"/>
              </w:rPr>
              <w:t>9,134</w:t>
            </w:r>
          </w:p>
        </w:tc>
        <w:tc>
          <w:tcPr>
            <w:tcW w:w="196" w:type="dxa"/>
          </w:tcPr>
          <w:p w14:paraId="0BAF0828"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00" w:type="dxa"/>
          </w:tcPr>
          <w:p w14:paraId="54D894E9" w14:textId="2BB638E2"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t>9,134</w:t>
            </w:r>
          </w:p>
        </w:tc>
        <w:tc>
          <w:tcPr>
            <w:tcW w:w="183" w:type="dxa"/>
          </w:tcPr>
          <w:p w14:paraId="13D59932"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0462D1E2" w14:textId="5414A064" w:rsidR="00035054" w:rsidRPr="00A64FF7" w:rsidRDefault="00035054" w:rsidP="00035054">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1" w:type="dxa"/>
          </w:tcPr>
          <w:p w14:paraId="5E1A7FD9"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08" w:type="dxa"/>
          </w:tcPr>
          <w:p w14:paraId="39A7A33D" w14:textId="6A7C7F73"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8,241</w:t>
            </w:r>
          </w:p>
        </w:tc>
        <w:tc>
          <w:tcPr>
            <w:tcW w:w="215" w:type="dxa"/>
          </w:tcPr>
          <w:p w14:paraId="6F2E3B37"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135" w:type="dxa"/>
          </w:tcPr>
          <w:p w14:paraId="5BA2A7F0" w14:textId="6BFC7BC9"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0" w:type="dxa"/>
          </w:tcPr>
          <w:p w14:paraId="0A117EE1"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5C3D254D" w14:textId="1F195EA4" w:rsidR="00035054" w:rsidRPr="00A64FF7" w:rsidRDefault="00035054" w:rsidP="00035054">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A64FF7">
              <w:rPr>
                <w:rFonts w:ascii="Times New Roman" w:hAnsi="Times New Roman" w:cs="Times New Roman"/>
                <w:sz w:val="20"/>
                <w:szCs w:val="20"/>
              </w:rPr>
              <w:t>8,241</w:t>
            </w:r>
          </w:p>
        </w:tc>
      </w:tr>
      <w:tr w:rsidR="00035054" w:rsidRPr="00A64FF7" w14:paraId="58E978EA" w14:textId="77777777" w:rsidTr="005023A4">
        <w:trPr>
          <w:gridAfter w:val="1"/>
          <w:wAfter w:w="12" w:type="dxa"/>
          <w:cantSplit/>
          <w:trHeight w:val="188"/>
        </w:trPr>
        <w:tc>
          <w:tcPr>
            <w:tcW w:w="2977" w:type="dxa"/>
          </w:tcPr>
          <w:p w14:paraId="3C830771" w14:textId="77777777" w:rsidR="00035054" w:rsidRPr="00A64FF7" w:rsidRDefault="00035054" w:rsidP="00035054">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Long-term loans to other parties</w:t>
            </w:r>
          </w:p>
        </w:tc>
        <w:tc>
          <w:tcPr>
            <w:tcW w:w="560" w:type="dxa"/>
          </w:tcPr>
          <w:p w14:paraId="09C15970" w14:textId="7B41A863" w:rsidR="00035054" w:rsidRPr="00A64FF7" w:rsidRDefault="00035054" w:rsidP="00035054">
            <w:pPr>
              <w:spacing w:after="0" w:line="240" w:lineRule="atLeast"/>
              <w:ind w:left="-79" w:right="-79"/>
              <w:jc w:val="center"/>
              <w:rPr>
                <w:rFonts w:ascii="Times New Roman" w:eastAsia="Times New Roman" w:hAnsi="Times New Roman" w:cs="Times New Roman"/>
                <w:i/>
                <w:iCs/>
                <w:sz w:val="20"/>
                <w:szCs w:val="20"/>
                <w:lang w:val="en-GB" w:bidi="ar-SA"/>
              </w:rPr>
            </w:pPr>
          </w:p>
        </w:tc>
        <w:tc>
          <w:tcPr>
            <w:tcW w:w="1265" w:type="dxa"/>
          </w:tcPr>
          <w:p w14:paraId="5990D9EE" w14:textId="0413CF98"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29" w:type="dxa"/>
          </w:tcPr>
          <w:p w14:paraId="25055ACD" w14:textId="77777777" w:rsidR="00035054" w:rsidRPr="00A64FF7" w:rsidRDefault="00035054" w:rsidP="00035054">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59792E0F" w14:textId="070FBB8F"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15" w:type="dxa"/>
          </w:tcPr>
          <w:p w14:paraId="18E8C926"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68" w:type="dxa"/>
          </w:tcPr>
          <w:p w14:paraId="35796629" w14:textId="61A7516B" w:rsidR="00035054" w:rsidRPr="00A64FF7" w:rsidRDefault="00035054" w:rsidP="00035054">
            <w:pPr>
              <w:tabs>
                <w:tab w:val="decimal" w:pos="916"/>
              </w:tabs>
              <w:spacing w:after="0" w:line="240" w:lineRule="atLeast"/>
              <w:jc w:val="center"/>
              <w:rPr>
                <w:rFonts w:ascii="Times New Roman" w:hAnsi="Times New Roman"/>
                <w:sz w:val="20"/>
                <w:szCs w:val="20"/>
              </w:rPr>
            </w:pPr>
            <w:r w:rsidRPr="00A64FF7">
              <w:rPr>
                <w:rFonts w:ascii="Times New Roman" w:hAnsi="Times New Roman"/>
                <w:sz w:val="20"/>
                <w:szCs w:val="20"/>
              </w:rPr>
              <w:t>50,822</w:t>
            </w:r>
          </w:p>
        </w:tc>
        <w:tc>
          <w:tcPr>
            <w:tcW w:w="196" w:type="dxa"/>
          </w:tcPr>
          <w:p w14:paraId="0D5104F2"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00" w:type="dxa"/>
          </w:tcPr>
          <w:p w14:paraId="7837676A" w14:textId="08B11351"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t>50,822</w:t>
            </w:r>
          </w:p>
        </w:tc>
        <w:tc>
          <w:tcPr>
            <w:tcW w:w="183" w:type="dxa"/>
          </w:tcPr>
          <w:p w14:paraId="008753DC"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62A8C642" w14:textId="365A03F4" w:rsidR="00035054" w:rsidRPr="00A64FF7" w:rsidRDefault="00035054" w:rsidP="00035054">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1" w:type="dxa"/>
          </w:tcPr>
          <w:p w14:paraId="7FCAB9AD"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08" w:type="dxa"/>
          </w:tcPr>
          <w:p w14:paraId="1F421624" w14:textId="170E760C"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49,356</w:t>
            </w:r>
          </w:p>
        </w:tc>
        <w:tc>
          <w:tcPr>
            <w:tcW w:w="215" w:type="dxa"/>
          </w:tcPr>
          <w:p w14:paraId="455812F5"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135" w:type="dxa"/>
          </w:tcPr>
          <w:p w14:paraId="5EDC1D77" w14:textId="20D37A03"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0" w:type="dxa"/>
          </w:tcPr>
          <w:p w14:paraId="3D633D9D"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233F92A5" w14:textId="2B507D8A" w:rsidR="00035054" w:rsidRPr="00A64FF7" w:rsidRDefault="00035054" w:rsidP="00035054">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A64FF7">
              <w:rPr>
                <w:rFonts w:ascii="Times New Roman" w:hAnsi="Times New Roman" w:cs="Times New Roman"/>
                <w:sz w:val="20"/>
                <w:szCs w:val="20"/>
              </w:rPr>
              <w:t>49,356</w:t>
            </w:r>
          </w:p>
        </w:tc>
      </w:tr>
      <w:tr w:rsidR="00035054" w:rsidRPr="00A64FF7" w14:paraId="08C3932E" w14:textId="77777777" w:rsidTr="000F702B">
        <w:trPr>
          <w:gridAfter w:val="1"/>
          <w:wAfter w:w="12" w:type="dxa"/>
          <w:cantSplit/>
          <w:trHeight w:val="188"/>
        </w:trPr>
        <w:tc>
          <w:tcPr>
            <w:tcW w:w="2977" w:type="dxa"/>
          </w:tcPr>
          <w:p w14:paraId="0FD092F6" w14:textId="77777777" w:rsidR="00035054" w:rsidRPr="00A64FF7" w:rsidRDefault="00035054" w:rsidP="00035054">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Other financial assets</w:t>
            </w:r>
          </w:p>
        </w:tc>
        <w:tc>
          <w:tcPr>
            <w:tcW w:w="560" w:type="dxa"/>
          </w:tcPr>
          <w:p w14:paraId="4FA294B3"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Pr>
          <w:p w14:paraId="2B2F6CBF"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229" w:type="dxa"/>
          </w:tcPr>
          <w:p w14:paraId="556BAD6F"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273" w:type="dxa"/>
          </w:tcPr>
          <w:p w14:paraId="1EE95132"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215" w:type="dxa"/>
          </w:tcPr>
          <w:p w14:paraId="77DCA4C8"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268" w:type="dxa"/>
          </w:tcPr>
          <w:p w14:paraId="66AA80A5" w14:textId="77777777" w:rsidR="00035054" w:rsidRPr="00A64FF7" w:rsidRDefault="00035054" w:rsidP="00035054">
            <w:pPr>
              <w:tabs>
                <w:tab w:val="decimal" w:pos="998"/>
              </w:tabs>
              <w:spacing w:after="0" w:line="240" w:lineRule="atLeast"/>
              <w:jc w:val="center"/>
              <w:rPr>
                <w:rFonts w:ascii="Times New Roman" w:hAnsi="Times New Roman"/>
                <w:sz w:val="20"/>
                <w:szCs w:val="20"/>
              </w:rPr>
            </w:pPr>
          </w:p>
        </w:tc>
        <w:tc>
          <w:tcPr>
            <w:tcW w:w="196" w:type="dxa"/>
            <w:vAlign w:val="bottom"/>
          </w:tcPr>
          <w:p w14:paraId="36161AAD"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200" w:type="dxa"/>
          </w:tcPr>
          <w:p w14:paraId="090A256F" w14:textId="77777777"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p>
        </w:tc>
        <w:tc>
          <w:tcPr>
            <w:tcW w:w="183" w:type="dxa"/>
            <w:vAlign w:val="bottom"/>
          </w:tcPr>
          <w:p w14:paraId="654ACAD8"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991" w:type="dxa"/>
            <w:gridSpan w:val="2"/>
            <w:vAlign w:val="bottom"/>
          </w:tcPr>
          <w:p w14:paraId="0154B12A"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81" w:type="dxa"/>
            <w:vAlign w:val="bottom"/>
          </w:tcPr>
          <w:p w14:paraId="291D52EE"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208" w:type="dxa"/>
            <w:vAlign w:val="bottom"/>
          </w:tcPr>
          <w:p w14:paraId="6503308D"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215" w:type="dxa"/>
            <w:vAlign w:val="bottom"/>
          </w:tcPr>
          <w:p w14:paraId="466A907D"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135" w:type="dxa"/>
            <w:vAlign w:val="bottom"/>
          </w:tcPr>
          <w:p w14:paraId="0135E5ED"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80" w:type="dxa"/>
          </w:tcPr>
          <w:p w14:paraId="0BC278C3"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270" w:type="dxa"/>
            <w:gridSpan w:val="2"/>
          </w:tcPr>
          <w:p w14:paraId="3E9F8524" w14:textId="77777777" w:rsidR="00035054" w:rsidRPr="00A64FF7" w:rsidRDefault="00035054" w:rsidP="00035054">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p>
        </w:tc>
      </w:tr>
      <w:tr w:rsidR="00035054" w:rsidRPr="00A64FF7" w14:paraId="3C2F25A9" w14:textId="77777777" w:rsidTr="005023A4">
        <w:trPr>
          <w:gridAfter w:val="1"/>
          <w:wAfter w:w="12" w:type="dxa"/>
          <w:cantSplit/>
          <w:trHeight w:val="209"/>
        </w:trPr>
        <w:tc>
          <w:tcPr>
            <w:tcW w:w="2977" w:type="dxa"/>
          </w:tcPr>
          <w:p w14:paraId="51F20674" w14:textId="698B3DF3" w:rsidR="00035054" w:rsidRPr="00A64FF7" w:rsidRDefault="00035054" w:rsidP="00035054">
            <w:pPr>
              <w:spacing w:after="0" w:line="240" w:lineRule="atLeast"/>
              <w:ind w:left="99"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   Equity instruments</w:t>
            </w:r>
          </w:p>
        </w:tc>
        <w:tc>
          <w:tcPr>
            <w:tcW w:w="560" w:type="dxa"/>
          </w:tcPr>
          <w:p w14:paraId="4CEE7990"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vAlign w:val="bottom"/>
          </w:tcPr>
          <w:p w14:paraId="73BA78F4" w14:textId="3AE39EAD" w:rsidR="00035054" w:rsidRPr="00A64FF7" w:rsidRDefault="00035054" w:rsidP="00035054">
            <w:pPr>
              <w:tabs>
                <w:tab w:val="decimal" w:pos="916"/>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94,346</w:t>
            </w:r>
          </w:p>
        </w:tc>
        <w:tc>
          <w:tcPr>
            <w:tcW w:w="229" w:type="dxa"/>
          </w:tcPr>
          <w:p w14:paraId="53BF1B35"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73" w:type="dxa"/>
          </w:tcPr>
          <w:p w14:paraId="65838FC0" w14:textId="47D467BF" w:rsidR="00035054" w:rsidRPr="00A64FF7" w:rsidRDefault="00035054" w:rsidP="00035054">
            <w:pPr>
              <w:tabs>
                <w:tab w:val="decimal" w:pos="998"/>
              </w:tabs>
              <w:spacing w:after="0" w:line="240" w:lineRule="atLeast"/>
              <w:ind w:right="-221"/>
              <w:rPr>
                <w:rFonts w:ascii="Times New Roman" w:hAnsi="Times New Roman" w:cs="Times New Roman"/>
                <w:sz w:val="20"/>
                <w:szCs w:val="20"/>
              </w:rPr>
            </w:pPr>
            <w:r w:rsidRPr="00A64FF7">
              <w:rPr>
                <w:rFonts w:ascii="Times New Roman" w:hAnsi="Times New Roman" w:cs="Times New Roman"/>
                <w:sz w:val="20"/>
                <w:szCs w:val="20"/>
              </w:rPr>
              <w:t>275,736</w:t>
            </w:r>
          </w:p>
        </w:tc>
        <w:tc>
          <w:tcPr>
            <w:tcW w:w="215" w:type="dxa"/>
          </w:tcPr>
          <w:p w14:paraId="032EAE3E"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68" w:type="dxa"/>
            <w:vAlign w:val="bottom"/>
          </w:tcPr>
          <w:p w14:paraId="30DF2CCF" w14:textId="746E078D" w:rsidR="00035054" w:rsidRPr="00A64FF7" w:rsidRDefault="00035054" w:rsidP="00035054">
            <w:pPr>
              <w:tabs>
                <w:tab w:val="decimal" w:pos="331"/>
              </w:tabs>
              <w:spacing w:after="0" w:line="240" w:lineRule="atLeast"/>
              <w:jc w:val="center"/>
              <w:rPr>
                <w:rFonts w:ascii="Times New Roman" w:hAnsi="Times New Roman"/>
                <w:sz w:val="20"/>
                <w:szCs w:val="20"/>
              </w:rPr>
            </w:pPr>
            <w:r w:rsidRPr="00A64FF7">
              <w:rPr>
                <w:rFonts w:ascii="Times New Roman" w:hAnsi="Times New Roman"/>
                <w:sz w:val="20"/>
                <w:szCs w:val="20"/>
              </w:rPr>
              <w:t>-</w:t>
            </w:r>
          </w:p>
        </w:tc>
        <w:tc>
          <w:tcPr>
            <w:tcW w:w="196" w:type="dxa"/>
            <w:vAlign w:val="bottom"/>
          </w:tcPr>
          <w:p w14:paraId="7CC6C216"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00" w:type="dxa"/>
            <w:vAlign w:val="bottom"/>
          </w:tcPr>
          <w:p w14:paraId="7010C25F" w14:textId="6AD1959F"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370,082</w:t>
            </w:r>
          </w:p>
        </w:tc>
        <w:tc>
          <w:tcPr>
            <w:tcW w:w="183" w:type="dxa"/>
            <w:vAlign w:val="bottom"/>
          </w:tcPr>
          <w:p w14:paraId="4DFDA46E"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991" w:type="dxa"/>
            <w:gridSpan w:val="2"/>
            <w:vAlign w:val="bottom"/>
          </w:tcPr>
          <w:p w14:paraId="1699FBC9" w14:textId="3786D807" w:rsidR="00035054" w:rsidRPr="00A64FF7" w:rsidRDefault="00860775" w:rsidP="00860775">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275,736</w:t>
            </w:r>
          </w:p>
        </w:tc>
        <w:tc>
          <w:tcPr>
            <w:tcW w:w="181" w:type="dxa"/>
            <w:vAlign w:val="bottom"/>
          </w:tcPr>
          <w:p w14:paraId="2C5D101C"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08" w:type="dxa"/>
            <w:vAlign w:val="bottom"/>
          </w:tcPr>
          <w:p w14:paraId="093FBD98" w14:textId="7DBACCA6"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15" w:type="dxa"/>
            <w:vAlign w:val="bottom"/>
          </w:tcPr>
          <w:p w14:paraId="6D592544"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135" w:type="dxa"/>
            <w:vAlign w:val="bottom"/>
          </w:tcPr>
          <w:p w14:paraId="0FF792A0" w14:textId="523CC7E4" w:rsidR="00035054" w:rsidRPr="00A64FF7" w:rsidRDefault="00035054" w:rsidP="00035054">
            <w:pPr>
              <w:tabs>
                <w:tab w:val="decimal" w:pos="834"/>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94,346</w:t>
            </w:r>
          </w:p>
        </w:tc>
        <w:tc>
          <w:tcPr>
            <w:tcW w:w="180" w:type="dxa"/>
          </w:tcPr>
          <w:p w14:paraId="27C0AD6A"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70" w:type="dxa"/>
            <w:gridSpan w:val="2"/>
          </w:tcPr>
          <w:p w14:paraId="25C97235" w14:textId="7015C0D0" w:rsidR="00035054" w:rsidRPr="00A64FF7" w:rsidRDefault="00D41A3E" w:rsidP="00035054">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370,082</w:t>
            </w:r>
          </w:p>
        </w:tc>
      </w:tr>
      <w:tr w:rsidR="00035054" w:rsidRPr="00A64FF7" w14:paraId="15C65B91" w14:textId="77777777" w:rsidTr="005023A4">
        <w:trPr>
          <w:gridAfter w:val="1"/>
          <w:wAfter w:w="12" w:type="dxa"/>
          <w:cantSplit/>
          <w:trHeight w:val="209"/>
        </w:trPr>
        <w:tc>
          <w:tcPr>
            <w:tcW w:w="2977" w:type="dxa"/>
          </w:tcPr>
          <w:p w14:paraId="56BD196A" w14:textId="7FEE8E88" w:rsidR="00035054" w:rsidRPr="00A64FF7" w:rsidRDefault="00035054" w:rsidP="00035054">
            <w:pPr>
              <w:spacing w:after="0" w:line="240" w:lineRule="atLeast"/>
              <w:ind w:left="99"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   Short-term fixed deposit</w:t>
            </w:r>
          </w:p>
        </w:tc>
        <w:tc>
          <w:tcPr>
            <w:tcW w:w="560" w:type="dxa"/>
          </w:tcPr>
          <w:p w14:paraId="2F84CCA1"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vAlign w:val="bottom"/>
          </w:tcPr>
          <w:p w14:paraId="14AAFD28" w14:textId="494B22CC" w:rsidR="00035054" w:rsidRPr="00A64FF7" w:rsidRDefault="00035054" w:rsidP="00035054">
            <w:pPr>
              <w:spacing w:after="0" w:line="240" w:lineRule="atLeast"/>
              <w:ind w:right="-258"/>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29" w:type="dxa"/>
          </w:tcPr>
          <w:p w14:paraId="7EBE91A3"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73" w:type="dxa"/>
          </w:tcPr>
          <w:p w14:paraId="6FE61D90" w14:textId="3A9CEEB7"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Angsana New"/>
                <w:sz w:val="20"/>
                <w:szCs w:val="25"/>
                <w:lang w:val="en-GB"/>
              </w:rPr>
            </w:pPr>
            <w:r w:rsidRPr="00A64FF7">
              <w:rPr>
                <w:rFonts w:ascii="Times New Roman" w:eastAsia="Times New Roman" w:hAnsi="Times New Roman" w:cs="Angsana New"/>
                <w:sz w:val="20"/>
                <w:szCs w:val="25"/>
                <w:lang w:val="en-GB"/>
              </w:rPr>
              <w:t>-</w:t>
            </w:r>
          </w:p>
        </w:tc>
        <w:tc>
          <w:tcPr>
            <w:tcW w:w="215" w:type="dxa"/>
          </w:tcPr>
          <w:p w14:paraId="6A09072F"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68" w:type="dxa"/>
            <w:vAlign w:val="bottom"/>
          </w:tcPr>
          <w:p w14:paraId="7765893C" w14:textId="33566B04" w:rsidR="00035054" w:rsidRPr="00A64FF7" w:rsidRDefault="00035054" w:rsidP="00035054">
            <w:pPr>
              <w:tabs>
                <w:tab w:val="decimal" w:pos="916"/>
              </w:tabs>
              <w:spacing w:after="0" w:line="240" w:lineRule="atLeast"/>
              <w:jc w:val="center"/>
              <w:rPr>
                <w:rFonts w:ascii="Times New Roman" w:hAnsi="Times New Roman"/>
                <w:sz w:val="20"/>
                <w:szCs w:val="20"/>
              </w:rPr>
            </w:pPr>
            <w:r w:rsidRPr="00A64FF7">
              <w:rPr>
                <w:rFonts w:ascii="Times New Roman" w:hAnsi="Times New Roman"/>
                <w:sz w:val="20"/>
                <w:szCs w:val="20"/>
              </w:rPr>
              <w:t>5,736</w:t>
            </w:r>
          </w:p>
        </w:tc>
        <w:tc>
          <w:tcPr>
            <w:tcW w:w="196" w:type="dxa"/>
            <w:vAlign w:val="bottom"/>
          </w:tcPr>
          <w:p w14:paraId="0D4EC9F9"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00" w:type="dxa"/>
            <w:vAlign w:val="bottom"/>
          </w:tcPr>
          <w:p w14:paraId="22A6FCA6" w14:textId="092E6DEB"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5,736</w:t>
            </w:r>
          </w:p>
        </w:tc>
        <w:tc>
          <w:tcPr>
            <w:tcW w:w="183" w:type="dxa"/>
            <w:vAlign w:val="bottom"/>
          </w:tcPr>
          <w:p w14:paraId="7B371FB4"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991" w:type="dxa"/>
            <w:gridSpan w:val="2"/>
            <w:vAlign w:val="bottom"/>
          </w:tcPr>
          <w:p w14:paraId="0CC82D76" w14:textId="0F71153E" w:rsidR="00035054" w:rsidRPr="00A64FF7" w:rsidRDefault="00035054" w:rsidP="00035054">
            <w:pPr>
              <w:spacing w:after="0" w:line="240" w:lineRule="atLeast"/>
              <w:ind w:right="-221"/>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81" w:type="dxa"/>
            <w:vAlign w:val="bottom"/>
          </w:tcPr>
          <w:p w14:paraId="7684BF16"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08" w:type="dxa"/>
            <w:vAlign w:val="bottom"/>
          </w:tcPr>
          <w:p w14:paraId="5DA3AA2C" w14:textId="1E1EE820"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5,640</w:t>
            </w:r>
          </w:p>
        </w:tc>
        <w:tc>
          <w:tcPr>
            <w:tcW w:w="215" w:type="dxa"/>
            <w:vAlign w:val="bottom"/>
          </w:tcPr>
          <w:p w14:paraId="6AC44B80"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135" w:type="dxa"/>
            <w:vAlign w:val="bottom"/>
          </w:tcPr>
          <w:p w14:paraId="07914E76" w14:textId="00CD6540"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0" w:type="dxa"/>
          </w:tcPr>
          <w:p w14:paraId="6C7BB9FD"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70" w:type="dxa"/>
            <w:gridSpan w:val="2"/>
          </w:tcPr>
          <w:p w14:paraId="619B16CB" w14:textId="76EDA974" w:rsidR="00035054" w:rsidRPr="00A64FF7" w:rsidRDefault="00D41A3E" w:rsidP="00035054">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5,640</w:t>
            </w:r>
          </w:p>
        </w:tc>
      </w:tr>
      <w:tr w:rsidR="00035054" w:rsidRPr="00A64FF7" w14:paraId="6D19D48E" w14:textId="77777777" w:rsidTr="005023A4">
        <w:trPr>
          <w:gridAfter w:val="1"/>
          <w:wAfter w:w="12" w:type="dxa"/>
          <w:cantSplit/>
          <w:trHeight w:val="209"/>
        </w:trPr>
        <w:tc>
          <w:tcPr>
            <w:tcW w:w="2977" w:type="dxa"/>
          </w:tcPr>
          <w:p w14:paraId="718416A8" w14:textId="6E7231F3" w:rsidR="00035054" w:rsidRPr="00A64FF7" w:rsidRDefault="00035054" w:rsidP="00035054">
            <w:pPr>
              <w:spacing w:after="0" w:line="240" w:lineRule="atLeast"/>
              <w:ind w:left="99"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   Convertible bond</w:t>
            </w:r>
          </w:p>
        </w:tc>
        <w:tc>
          <w:tcPr>
            <w:tcW w:w="560" w:type="dxa"/>
          </w:tcPr>
          <w:p w14:paraId="73661880"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vAlign w:val="bottom"/>
          </w:tcPr>
          <w:p w14:paraId="2EC6CEE0" w14:textId="7D0196BC" w:rsidR="00035054" w:rsidRPr="00A64FF7" w:rsidRDefault="00860775" w:rsidP="00035054">
            <w:pPr>
              <w:spacing w:after="0" w:line="240" w:lineRule="atLeast"/>
              <w:ind w:right="-258"/>
              <w:jc w:val="center"/>
              <w:rPr>
                <w:rFonts w:ascii="Times New Roman" w:hAnsi="Times New Roman" w:cs="Times New Roman"/>
                <w:sz w:val="20"/>
                <w:szCs w:val="20"/>
              </w:rPr>
            </w:pPr>
            <w:r w:rsidRPr="00A64FF7">
              <w:rPr>
                <w:rFonts w:ascii="Times New Roman" w:hAnsi="Times New Roman" w:cs="Times New Roman"/>
                <w:sz w:val="20"/>
                <w:szCs w:val="20"/>
              </w:rPr>
              <w:t>214,044</w:t>
            </w:r>
          </w:p>
        </w:tc>
        <w:tc>
          <w:tcPr>
            <w:tcW w:w="229" w:type="dxa"/>
          </w:tcPr>
          <w:p w14:paraId="1BFB4244"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73" w:type="dxa"/>
          </w:tcPr>
          <w:p w14:paraId="1129EAD8" w14:textId="317EC4A3"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Angsana New"/>
                <w:sz w:val="20"/>
                <w:szCs w:val="25"/>
                <w:lang w:val="en-GB"/>
              </w:rPr>
            </w:pPr>
            <w:r w:rsidRPr="00A64FF7">
              <w:rPr>
                <w:rFonts w:ascii="Times New Roman" w:eastAsia="Times New Roman" w:hAnsi="Times New Roman" w:cs="Angsana New"/>
                <w:sz w:val="20"/>
                <w:szCs w:val="25"/>
                <w:lang w:val="en-GB"/>
              </w:rPr>
              <w:t>-</w:t>
            </w:r>
          </w:p>
        </w:tc>
        <w:tc>
          <w:tcPr>
            <w:tcW w:w="215" w:type="dxa"/>
          </w:tcPr>
          <w:p w14:paraId="10232688"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68" w:type="dxa"/>
            <w:vAlign w:val="bottom"/>
          </w:tcPr>
          <w:p w14:paraId="2F89DC84" w14:textId="15545119" w:rsidR="00035054" w:rsidRPr="00A64FF7" w:rsidRDefault="00035054" w:rsidP="00035054">
            <w:pPr>
              <w:tabs>
                <w:tab w:val="decimal" w:pos="331"/>
              </w:tabs>
              <w:spacing w:after="0" w:line="240" w:lineRule="atLeast"/>
              <w:jc w:val="center"/>
              <w:rPr>
                <w:rFonts w:ascii="Times New Roman" w:hAnsi="Times New Roman"/>
                <w:sz w:val="20"/>
                <w:szCs w:val="20"/>
              </w:rPr>
            </w:pPr>
            <w:r w:rsidRPr="00A64FF7">
              <w:rPr>
                <w:rFonts w:ascii="Times New Roman" w:hAnsi="Times New Roman"/>
                <w:sz w:val="20"/>
                <w:szCs w:val="20"/>
              </w:rPr>
              <w:t>-</w:t>
            </w:r>
          </w:p>
        </w:tc>
        <w:tc>
          <w:tcPr>
            <w:tcW w:w="196" w:type="dxa"/>
            <w:vAlign w:val="bottom"/>
          </w:tcPr>
          <w:p w14:paraId="56DD74C4"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00" w:type="dxa"/>
            <w:vAlign w:val="bottom"/>
          </w:tcPr>
          <w:p w14:paraId="08D5619E" w14:textId="6DE75710" w:rsidR="00035054" w:rsidRPr="00A64FF7" w:rsidRDefault="00860775" w:rsidP="0003505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214,044</w:t>
            </w:r>
          </w:p>
        </w:tc>
        <w:tc>
          <w:tcPr>
            <w:tcW w:w="183" w:type="dxa"/>
            <w:vAlign w:val="bottom"/>
          </w:tcPr>
          <w:p w14:paraId="7D0E98C7"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991" w:type="dxa"/>
            <w:gridSpan w:val="2"/>
            <w:vAlign w:val="bottom"/>
          </w:tcPr>
          <w:p w14:paraId="3407F4D8" w14:textId="2EDDD640" w:rsidR="00035054" w:rsidRPr="00A64FF7" w:rsidRDefault="00035054" w:rsidP="00035054">
            <w:pPr>
              <w:spacing w:after="0" w:line="240" w:lineRule="atLeast"/>
              <w:ind w:right="-221"/>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81" w:type="dxa"/>
            <w:vAlign w:val="bottom"/>
          </w:tcPr>
          <w:p w14:paraId="3048C156"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08" w:type="dxa"/>
            <w:vAlign w:val="bottom"/>
          </w:tcPr>
          <w:p w14:paraId="722DC2ED" w14:textId="22BBDE2E" w:rsidR="00035054" w:rsidRPr="00A64FF7" w:rsidRDefault="00035054" w:rsidP="00035054">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15" w:type="dxa"/>
            <w:vAlign w:val="bottom"/>
          </w:tcPr>
          <w:p w14:paraId="609BF143"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135" w:type="dxa"/>
            <w:vAlign w:val="bottom"/>
          </w:tcPr>
          <w:p w14:paraId="59837839" w14:textId="66BD27E1" w:rsidR="00035054" w:rsidRPr="00A64FF7" w:rsidRDefault="00B64B0D"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214,044</w:t>
            </w:r>
          </w:p>
        </w:tc>
        <w:tc>
          <w:tcPr>
            <w:tcW w:w="180" w:type="dxa"/>
          </w:tcPr>
          <w:p w14:paraId="23A7F73A" w14:textId="77777777" w:rsidR="00035054" w:rsidRPr="00A64FF7" w:rsidRDefault="00035054" w:rsidP="00035054">
            <w:pPr>
              <w:spacing w:after="0" w:line="240" w:lineRule="atLeast"/>
              <w:ind w:right="-221"/>
              <w:jc w:val="center"/>
              <w:rPr>
                <w:rFonts w:ascii="Times New Roman" w:hAnsi="Times New Roman" w:cs="Times New Roman"/>
                <w:sz w:val="20"/>
                <w:szCs w:val="20"/>
              </w:rPr>
            </w:pPr>
          </w:p>
        </w:tc>
        <w:tc>
          <w:tcPr>
            <w:tcW w:w="1270" w:type="dxa"/>
            <w:gridSpan w:val="2"/>
          </w:tcPr>
          <w:p w14:paraId="7DC441B6" w14:textId="51FB57CB" w:rsidR="00035054" w:rsidRPr="00A64FF7" w:rsidRDefault="00B64B0D" w:rsidP="00035054">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214,044</w:t>
            </w:r>
          </w:p>
        </w:tc>
      </w:tr>
      <w:tr w:rsidR="00035054" w:rsidRPr="00A64FF7" w14:paraId="6F92E1D1" w14:textId="77777777" w:rsidTr="005023A4">
        <w:trPr>
          <w:gridAfter w:val="1"/>
          <w:wAfter w:w="12" w:type="dxa"/>
          <w:cantSplit/>
          <w:trHeight w:val="188"/>
        </w:trPr>
        <w:tc>
          <w:tcPr>
            <w:tcW w:w="2977" w:type="dxa"/>
          </w:tcPr>
          <w:p w14:paraId="77C48607" w14:textId="11D24E4F" w:rsidR="00035054" w:rsidRPr="00A64FF7" w:rsidRDefault="00035054" w:rsidP="00035054">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sz w:val="20"/>
                <w:szCs w:val="20"/>
                <w:lang w:val="en-GB" w:bidi="ar-SA"/>
              </w:rPr>
              <w:t>Total financial assets</w:t>
            </w:r>
          </w:p>
        </w:tc>
        <w:tc>
          <w:tcPr>
            <w:tcW w:w="560" w:type="dxa"/>
          </w:tcPr>
          <w:p w14:paraId="4956BF3E"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Borders>
              <w:top w:val="single" w:sz="4" w:space="0" w:color="auto"/>
              <w:bottom w:val="double" w:sz="4" w:space="0" w:color="auto"/>
            </w:tcBorders>
            <w:vAlign w:val="bottom"/>
          </w:tcPr>
          <w:p w14:paraId="1FF37B60" w14:textId="3FFCD2EA" w:rsidR="00035054" w:rsidRPr="00A64FF7" w:rsidRDefault="00860775" w:rsidP="00035054">
            <w:pPr>
              <w:tabs>
                <w:tab w:val="decimal" w:pos="916"/>
              </w:tabs>
              <w:spacing w:after="0" w:line="240" w:lineRule="atLeast"/>
              <w:jc w:val="center"/>
              <w:rPr>
                <w:rFonts w:ascii="Times New Roman" w:hAnsi="Times New Roman"/>
                <w:b/>
                <w:bCs/>
                <w:sz w:val="20"/>
                <w:szCs w:val="20"/>
              </w:rPr>
            </w:pPr>
            <w:r w:rsidRPr="00A64FF7">
              <w:rPr>
                <w:rFonts w:ascii="Times New Roman" w:hAnsi="Times New Roman"/>
                <w:b/>
                <w:bCs/>
                <w:sz w:val="20"/>
                <w:szCs w:val="20"/>
              </w:rPr>
              <w:t>308,390</w:t>
            </w:r>
          </w:p>
        </w:tc>
        <w:tc>
          <w:tcPr>
            <w:tcW w:w="229" w:type="dxa"/>
          </w:tcPr>
          <w:p w14:paraId="5AD0E126"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b/>
                <w:bCs/>
                <w:sz w:val="20"/>
                <w:szCs w:val="20"/>
              </w:rPr>
            </w:pPr>
          </w:p>
        </w:tc>
        <w:tc>
          <w:tcPr>
            <w:tcW w:w="1273" w:type="dxa"/>
            <w:tcBorders>
              <w:top w:val="single" w:sz="4" w:space="0" w:color="auto"/>
              <w:bottom w:val="double" w:sz="4" w:space="0" w:color="auto"/>
            </w:tcBorders>
          </w:tcPr>
          <w:p w14:paraId="1A5A4F64" w14:textId="5C3EE898" w:rsidR="00035054" w:rsidRPr="00A64FF7" w:rsidRDefault="00035054" w:rsidP="00035054">
            <w:pPr>
              <w:tabs>
                <w:tab w:val="decimal" w:pos="998"/>
              </w:tabs>
              <w:spacing w:after="0" w:line="240" w:lineRule="atLeast"/>
              <w:ind w:right="-221"/>
              <w:rPr>
                <w:rFonts w:ascii="Times New Roman" w:hAnsi="Times New Roman" w:cs="Times New Roman"/>
                <w:b/>
                <w:bCs/>
                <w:sz w:val="20"/>
                <w:szCs w:val="20"/>
              </w:rPr>
            </w:pPr>
            <w:r w:rsidRPr="00A64FF7">
              <w:rPr>
                <w:rFonts w:ascii="Times New Roman" w:hAnsi="Times New Roman" w:cs="Times New Roman"/>
                <w:b/>
                <w:bCs/>
                <w:sz w:val="20"/>
                <w:szCs w:val="20"/>
              </w:rPr>
              <w:t>275,736</w:t>
            </w:r>
          </w:p>
        </w:tc>
        <w:tc>
          <w:tcPr>
            <w:tcW w:w="215" w:type="dxa"/>
          </w:tcPr>
          <w:p w14:paraId="15A467FA"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b/>
                <w:bCs/>
                <w:sz w:val="20"/>
                <w:szCs w:val="20"/>
              </w:rPr>
            </w:pPr>
          </w:p>
        </w:tc>
        <w:tc>
          <w:tcPr>
            <w:tcW w:w="1268" w:type="dxa"/>
            <w:tcBorders>
              <w:top w:val="single" w:sz="4" w:space="0" w:color="auto"/>
              <w:bottom w:val="double" w:sz="4" w:space="0" w:color="auto"/>
            </w:tcBorders>
            <w:vAlign w:val="bottom"/>
          </w:tcPr>
          <w:p w14:paraId="5F35A195" w14:textId="2EFEB0A4" w:rsidR="00035054" w:rsidRPr="00A64FF7" w:rsidRDefault="00035054" w:rsidP="00035054">
            <w:pPr>
              <w:tabs>
                <w:tab w:val="decimal" w:pos="935"/>
              </w:tabs>
              <w:spacing w:after="0" w:line="240" w:lineRule="atLeast"/>
              <w:jc w:val="center"/>
              <w:rPr>
                <w:rFonts w:ascii="Times New Roman" w:hAnsi="Times New Roman" w:cs="Times New Roman"/>
                <w:b/>
                <w:bCs/>
                <w:sz w:val="20"/>
                <w:szCs w:val="20"/>
              </w:rPr>
            </w:pPr>
            <w:r w:rsidRPr="00A64FF7">
              <w:rPr>
                <w:rFonts w:ascii="Times New Roman" w:hAnsi="Times New Roman" w:cs="Times New Roman"/>
                <w:b/>
                <w:bCs/>
                <w:sz w:val="20"/>
                <w:szCs w:val="20"/>
              </w:rPr>
              <w:t>127,692</w:t>
            </w:r>
          </w:p>
        </w:tc>
        <w:tc>
          <w:tcPr>
            <w:tcW w:w="196" w:type="dxa"/>
            <w:vAlign w:val="bottom"/>
          </w:tcPr>
          <w:p w14:paraId="2784C113" w14:textId="77777777" w:rsidR="00035054" w:rsidRPr="00A64FF7" w:rsidRDefault="00035054" w:rsidP="00035054">
            <w:pPr>
              <w:tabs>
                <w:tab w:val="decimal" w:pos="935"/>
              </w:tabs>
              <w:spacing w:after="0" w:line="240" w:lineRule="atLeast"/>
              <w:jc w:val="center"/>
              <w:rPr>
                <w:rFonts w:ascii="Times New Roman" w:hAnsi="Times New Roman" w:cs="Times New Roman"/>
                <w:b/>
                <w:bCs/>
                <w:sz w:val="20"/>
                <w:szCs w:val="20"/>
              </w:rPr>
            </w:pPr>
          </w:p>
        </w:tc>
        <w:tc>
          <w:tcPr>
            <w:tcW w:w="1200" w:type="dxa"/>
            <w:tcBorders>
              <w:top w:val="single" w:sz="4" w:space="0" w:color="auto"/>
              <w:bottom w:val="double" w:sz="4" w:space="0" w:color="auto"/>
            </w:tcBorders>
            <w:vAlign w:val="bottom"/>
          </w:tcPr>
          <w:p w14:paraId="2AEFB79E" w14:textId="3B390CAD" w:rsidR="00035054" w:rsidRPr="00A64FF7" w:rsidRDefault="00860775" w:rsidP="00035054">
            <w:pPr>
              <w:tabs>
                <w:tab w:val="decimal" w:pos="935"/>
              </w:tabs>
              <w:spacing w:after="0" w:line="240" w:lineRule="atLeast"/>
              <w:jc w:val="center"/>
              <w:rPr>
                <w:rFonts w:ascii="Times New Roman" w:hAnsi="Times New Roman" w:cs="Times New Roman"/>
                <w:b/>
                <w:bCs/>
                <w:sz w:val="20"/>
                <w:szCs w:val="20"/>
              </w:rPr>
            </w:pPr>
            <w:r w:rsidRPr="00A64FF7">
              <w:rPr>
                <w:rFonts w:ascii="Times New Roman" w:hAnsi="Times New Roman" w:cs="Times New Roman"/>
                <w:b/>
                <w:bCs/>
                <w:sz w:val="20"/>
                <w:szCs w:val="20"/>
              </w:rPr>
              <w:t>711,818</w:t>
            </w:r>
          </w:p>
        </w:tc>
        <w:tc>
          <w:tcPr>
            <w:tcW w:w="183" w:type="dxa"/>
            <w:vAlign w:val="bottom"/>
          </w:tcPr>
          <w:p w14:paraId="4963E757"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991" w:type="dxa"/>
            <w:gridSpan w:val="2"/>
            <w:vAlign w:val="bottom"/>
          </w:tcPr>
          <w:p w14:paraId="18AEBE43" w14:textId="77777777" w:rsidR="00035054" w:rsidRPr="00A64FF7" w:rsidRDefault="00035054" w:rsidP="00035054">
            <w:pPr>
              <w:tabs>
                <w:tab w:val="decimal" w:pos="240"/>
              </w:tabs>
              <w:spacing w:after="0" w:line="240" w:lineRule="atLeast"/>
              <w:ind w:right="-221"/>
              <w:jc w:val="center"/>
              <w:rPr>
                <w:rFonts w:ascii="Times New Roman" w:hAnsi="Times New Roman" w:cs="Times New Roman"/>
                <w:sz w:val="20"/>
                <w:szCs w:val="20"/>
              </w:rPr>
            </w:pPr>
          </w:p>
        </w:tc>
        <w:tc>
          <w:tcPr>
            <w:tcW w:w="181" w:type="dxa"/>
            <w:vAlign w:val="bottom"/>
          </w:tcPr>
          <w:p w14:paraId="02C5D906"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208" w:type="dxa"/>
            <w:vAlign w:val="bottom"/>
          </w:tcPr>
          <w:p w14:paraId="7B2375FF" w14:textId="77777777"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1A72A809"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135" w:type="dxa"/>
            <w:vAlign w:val="bottom"/>
          </w:tcPr>
          <w:p w14:paraId="3BA51725" w14:textId="77777777"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p>
        </w:tc>
        <w:tc>
          <w:tcPr>
            <w:tcW w:w="180" w:type="dxa"/>
            <w:vAlign w:val="bottom"/>
          </w:tcPr>
          <w:p w14:paraId="4775B0EC" w14:textId="77777777" w:rsidR="00035054" w:rsidRPr="00A64FF7" w:rsidRDefault="00035054" w:rsidP="00035054">
            <w:pPr>
              <w:tabs>
                <w:tab w:val="decimal" w:pos="765"/>
              </w:tabs>
              <w:spacing w:after="0" w:line="240" w:lineRule="atLeast"/>
              <w:ind w:right="-221"/>
              <w:jc w:val="center"/>
              <w:rPr>
                <w:rFonts w:ascii="Times New Roman" w:hAnsi="Times New Roman" w:cs="Times New Roman"/>
                <w:sz w:val="20"/>
                <w:szCs w:val="20"/>
              </w:rPr>
            </w:pPr>
          </w:p>
        </w:tc>
        <w:tc>
          <w:tcPr>
            <w:tcW w:w="1270" w:type="dxa"/>
            <w:gridSpan w:val="2"/>
            <w:vAlign w:val="bottom"/>
          </w:tcPr>
          <w:p w14:paraId="09111658" w14:textId="77777777" w:rsidR="00035054" w:rsidRPr="00A64FF7" w:rsidRDefault="00035054" w:rsidP="00035054">
            <w:pPr>
              <w:tabs>
                <w:tab w:val="decimal" w:pos="935"/>
              </w:tabs>
              <w:spacing w:after="0" w:line="240" w:lineRule="atLeast"/>
              <w:jc w:val="center"/>
              <w:rPr>
                <w:rFonts w:ascii="Times New Roman" w:hAnsi="Times New Roman" w:cs="Times New Roman"/>
                <w:sz w:val="20"/>
                <w:szCs w:val="20"/>
              </w:rPr>
            </w:pPr>
          </w:p>
        </w:tc>
      </w:tr>
      <w:tr w:rsidR="00035054" w:rsidRPr="00A64FF7" w14:paraId="51DCCE09" w14:textId="77777777" w:rsidTr="005023A4">
        <w:trPr>
          <w:gridAfter w:val="1"/>
          <w:wAfter w:w="12" w:type="dxa"/>
          <w:cantSplit/>
          <w:trHeight w:val="198"/>
        </w:trPr>
        <w:tc>
          <w:tcPr>
            <w:tcW w:w="2977" w:type="dxa"/>
          </w:tcPr>
          <w:p w14:paraId="70EE0370" w14:textId="77777777" w:rsidR="00035054" w:rsidRPr="00A64FF7" w:rsidRDefault="00035054" w:rsidP="00035054">
            <w:pPr>
              <w:tabs>
                <w:tab w:val="left" w:pos="190"/>
              </w:tabs>
              <w:spacing w:after="0" w:line="240" w:lineRule="atLeast"/>
              <w:rPr>
                <w:rFonts w:ascii="Times New Roman" w:eastAsia="Times New Roman" w:hAnsi="Times New Roman" w:cs="Times New Roman"/>
                <w:sz w:val="20"/>
                <w:szCs w:val="20"/>
                <w:lang w:val="en-GB" w:bidi="ar-SA"/>
              </w:rPr>
            </w:pPr>
          </w:p>
        </w:tc>
        <w:tc>
          <w:tcPr>
            <w:tcW w:w="560" w:type="dxa"/>
          </w:tcPr>
          <w:p w14:paraId="7606CAE8"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Borders>
              <w:top w:val="double" w:sz="4" w:space="0" w:color="auto"/>
            </w:tcBorders>
            <w:vAlign w:val="bottom"/>
          </w:tcPr>
          <w:p w14:paraId="7DA323C8" w14:textId="77777777" w:rsidR="00035054" w:rsidRPr="00A64FF7" w:rsidRDefault="00035054" w:rsidP="00035054">
            <w:pPr>
              <w:tabs>
                <w:tab w:val="decimal" w:pos="967"/>
              </w:tabs>
              <w:spacing w:after="0" w:line="240" w:lineRule="atLeast"/>
              <w:jc w:val="center"/>
              <w:rPr>
                <w:rFonts w:ascii="Times New Roman" w:eastAsia="Times New Roman" w:hAnsi="Times New Roman" w:cs="Times New Roman"/>
                <w:b/>
                <w:bCs/>
                <w:sz w:val="20"/>
                <w:szCs w:val="20"/>
                <w:lang w:val="en-GB" w:bidi="ar-SA"/>
              </w:rPr>
            </w:pPr>
          </w:p>
        </w:tc>
        <w:tc>
          <w:tcPr>
            <w:tcW w:w="229" w:type="dxa"/>
          </w:tcPr>
          <w:p w14:paraId="76A0B972"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3" w:type="dxa"/>
            <w:tcBorders>
              <w:top w:val="double" w:sz="4" w:space="0" w:color="auto"/>
            </w:tcBorders>
            <w:vAlign w:val="bottom"/>
          </w:tcPr>
          <w:p w14:paraId="0EF74C1E" w14:textId="77777777" w:rsidR="00035054" w:rsidRPr="00A64FF7" w:rsidRDefault="00035054" w:rsidP="00035054">
            <w:pPr>
              <w:tabs>
                <w:tab w:val="decimal" w:pos="857"/>
              </w:tabs>
              <w:spacing w:after="0" w:line="240" w:lineRule="atLeast"/>
              <w:jc w:val="center"/>
              <w:rPr>
                <w:rFonts w:ascii="Times New Roman" w:eastAsia="Times New Roman" w:hAnsi="Times New Roman" w:cs="Times New Roman"/>
                <w:b/>
                <w:bCs/>
                <w:sz w:val="20"/>
                <w:szCs w:val="20"/>
                <w:lang w:val="en-GB" w:bidi="ar-SA"/>
              </w:rPr>
            </w:pPr>
          </w:p>
        </w:tc>
        <w:tc>
          <w:tcPr>
            <w:tcW w:w="215" w:type="dxa"/>
          </w:tcPr>
          <w:p w14:paraId="402FDE8F"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8" w:type="dxa"/>
            <w:tcBorders>
              <w:top w:val="double" w:sz="4" w:space="0" w:color="auto"/>
            </w:tcBorders>
          </w:tcPr>
          <w:p w14:paraId="0779EE9E" w14:textId="77777777" w:rsidR="00035054" w:rsidRPr="00A64FF7" w:rsidRDefault="00035054" w:rsidP="00035054">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196" w:type="dxa"/>
            <w:vAlign w:val="bottom"/>
          </w:tcPr>
          <w:p w14:paraId="6BC3CEA1"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double" w:sz="4" w:space="0" w:color="auto"/>
            </w:tcBorders>
            <w:vAlign w:val="bottom"/>
          </w:tcPr>
          <w:p w14:paraId="51DAEF46" w14:textId="77777777" w:rsidR="00035054" w:rsidRPr="00A64FF7" w:rsidRDefault="00035054" w:rsidP="00035054">
            <w:pPr>
              <w:tabs>
                <w:tab w:val="decimal" w:pos="944"/>
              </w:tabs>
              <w:spacing w:after="0" w:line="240" w:lineRule="atLeast"/>
              <w:jc w:val="center"/>
              <w:rPr>
                <w:rFonts w:ascii="Times New Roman" w:eastAsia="Times New Roman" w:hAnsi="Times New Roman" w:cs="Times New Roman"/>
                <w:b/>
                <w:bCs/>
                <w:sz w:val="20"/>
                <w:szCs w:val="20"/>
                <w:lang w:val="en-GB" w:bidi="ar-SA"/>
              </w:rPr>
            </w:pPr>
          </w:p>
        </w:tc>
        <w:tc>
          <w:tcPr>
            <w:tcW w:w="183" w:type="dxa"/>
            <w:vAlign w:val="bottom"/>
          </w:tcPr>
          <w:p w14:paraId="571A22C6"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991" w:type="dxa"/>
            <w:gridSpan w:val="2"/>
            <w:vAlign w:val="bottom"/>
          </w:tcPr>
          <w:p w14:paraId="20B4F7AC"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1" w:type="dxa"/>
            <w:vAlign w:val="bottom"/>
          </w:tcPr>
          <w:p w14:paraId="598E50FB"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8" w:type="dxa"/>
            <w:vAlign w:val="bottom"/>
          </w:tcPr>
          <w:p w14:paraId="43C5A2AC" w14:textId="77777777"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0FFE7322"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5" w:type="dxa"/>
            <w:vAlign w:val="bottom"/>
          </w:tcPr>
          <w:p w14:paraId="2F93A03E" w14:textId="77777777" w:rsidR="00035054" w:rsidRPr="00A64FF7" w:rsidRDefault="00035054" w:rsidP="00035054">
            <w:pPr>
              <w:tabs>
                <w:tab w:val="decimal" w:pos="935"/>
              </w:tabs>
              <w:spacing w:after="0" w:line="240" w:lineRule="atLeast"/>
              <w:jc w:val="center"/>
              <w:rPr>
                <w:rFonts w:ascii="Times New Roman" w:hAnsi="Times New Roman"/>
                <w:sz w:val="20"/>
                <w:szCs w:val="20"/>
              </w:rPr>
            </w:pPr>
          </w:p>
        </w:tc>
        <w:tc>
          <w:tcPr>
            <w:tcW w:w="180" w:type="dxa"/>
            <w:vAlign w:val="bottom"/>
          </w:tcPr>
          <w:p w14:paraId="4D77298A" w14:textId="77777777" w:rsidR="00035054" w:rsidRPr="00A64FF7" w:rsidRDefault="00035054" w:rsidP="00035054">
            <w:pPr>
              <w:tabs>
                <w:tab w:val="decimal" w:pos="765"/>
              </w:tabs>
              <w:spacing w:after="0" w:line="240" w:lineRule="atLeast"/>
              <w:rPr>
                <w:rFonts w:ascii="Times New Roman" w:eastAsia="Times New Roman" w:hAnsi="Times New Roman" w:cs="Times New Roman"/>
                <w:b/>
                <w:bCs/>
                <w:sz w:val="20"/>
                <w:szCs w:val="20"/>
                <w:lang w:val="en-GB" w:bidi="ar-SA"/>
              </w:rPr>
            </w:pPr>
          </w:p>
        </w:tc>
        <w:tc>
          <w:tcPr>
            <w:tcW w:w="1270" w:type="dxa"/>
            <w:gridSpan w:val="2"/>
            <w:vAlign w:val="bottom"/>
          </w:tcPr>
          <w:p w14:paraId="6F8163C1" w14:textId="77777777" w:rsidR="00035054" w:rsidRPr="00A64FF7" w:rsidRDefault="00035054" w:rsidP="00035054">
            <w:pPr>
              <w:tabs>
                <w:tab w:val="decimal" w:pos="935"/>
              </w:tabs>
              <w:spacing w:after="0" w:line="240" w:lineRule="atLeast"/>
              <w:jc w:val="center"/>
              <w:rPr>
                <w:rFonts w:ascii="Times New Roman" w:hAnsi="Times New Roman"/>
                <w:sz w:val="20"/>
                <w:szCs w:val="20"/>
              </w:rPr>
            </w:pPr>
          </w:p>
        </w:tc>
      </w:tr>
      <w:tr w:rsidR="00035054" w:rsidRPr="00A64FF7" w14:paraId="1FEFA103" w14:textId="77777777" w:rsidTr="005023A4">
        <w:trPr>
          <w:gridAfter w:val="1"/>
          <w:wAfter w:w="12" w:type="dxa"/>
          <w:cantSplit/>
          <w:trHeight w:val="188"/>
        </w:trPr>
        <w:tc>
          <w:tcPr>
            <w:tcW w:w="2977" w:type="dxa"/>
          </w:tcPr>
          <w:p w14:paraId="1ED910E7" w14:textId="77777777" w:rsidR="00035054" w:rsidRPr="00A64FF7" w:rsidRDefault="00035054" w:rsidP="00035054">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i/>
                <w:iCs/>
                <w:sz w:val="20"/>
                <w:szCs w:val="20"/>
                <w:lang w:val="en-GB" w:bidi="ar-SA"/>
              </w:rPr>
              <w:t>Financial liabilities</w:t>
            </w:r>
          </w:p>
        </w:tc>
        <w:tc>
          <w:tcPr>
            <w:tcW w:w="560" w:type="dxa"/>
          </w:tcPr>
          <w:p w14:paraId="086A3B66"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vAlign w:val="bottom"/>
          </w:tcPr>
          <w:p w14:paraId="6E75647C" w14:textId="77777777" w:rsidR="00035054" w:rsidRPr="00A64FF7" w:rsidRDefault="00035054" w:rsidP="0003505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289CDE3D"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vAlign w:val="bottom"/>
          </w:tcPr>
          <w:p w14:paraId="250680EF"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5" w:type="dxa"/>
          </w:tcPr>
          <w:p w14:paraId="058D2233"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8" w:type="dxa"/>
          </w:tcPr>
          <w:p w14:paraId="1265BC0C"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6" w:type="dxa"/>
            <w:vAlign w:val="bottom"/>
          </w:tcPr>
          <w:p w14:paraId="63EBD0B4"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68B27A01" w14:textId="77777777" w:rsidR="00035054" w:rsidRPr="00A64FF7" w:rsidRDefault="00035054" w:rsidP="00035054">
            <w:pPr>
              <w:tabs>
                <w:tab w:val="decimal" w:pos="853"/>
              </w:tabs>
              <w:spacing w:after="0" w:line="240" w:lineRule="atLeast"/>
              <w:jc w:val="center"/>
              <w:rPr>
                <w:rFonts w:ascii="Times New Roman" w:eastAsia="Times New Roman" w:hAnsi="Times New Roman" w:cs="Times New Roman"/>
                <w:sz w:val="20"/>
                <w:szCs w:val="20"/>
                <w:lang w:val="en-GB" w:bidi="ar-SA"/>
              </w:rPr>
            </w:pPr>
          </w:p>
        </w:tc>
        <w:tc>
          <w:tcPr>
            <w:tcW w:w="183" w:type="dxa"/>
            <w:vAlign w:val="bottom"/>
          </w:tcPr>
          <w:p w14:paraId="21FF78CB"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60C9C3F5"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376F8165"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8" w:type="dxa"/>
            <w:vAlign w:val="bottom"/>
          </w:tcPr>
          <w:p w14:paraId="4BC3CF0A" w14:textId="77777777"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31EA9A2F" w14:textId="77777777" w:rsidR="00035054" w:rsidRPr="00A64FF7" w:rsidRDefault="00035054" w:rsidP="0003505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5" w:type="dxa"/>
            <w:vAlign w:val="bottom"/>
          </w:tcPr>
          <w:p w14:paraId="1029D7F7" w14:textId="77777777" w:rsidR="00035054" w:rsidRPr="00A64FF7" w:rsidRDefault="00035054" w:rsidP="00035054">
            <w:pPr>
              <w:tabs>
                <w:tab w:val="decimal" w:pos="935"/>
              </w:tabs>
              <w:spacing w:after="0" w:line="240" w:lineRule="atLeast"/>
              <w:jc w:val="center"/>
              <w:rPr>
                <w:rFonts w:ascii="Times New Roman" w:hAnsi="Times New Roman"/>
                <w:sz w:val="20"/>
                <w:szCs w:val="20"/>
              </w:rPr>
            </w:pPr>
          </w:p>
        </w:tc>
        <w:tc>
          <w:tcPr>
            <w:tcW w:w="180" w:type="dxa"/>
            <w:vAlign w:val="bottom"/>
          </w:tcPr>
          <w:p w14:paraId="304EDEDF" w14:textId="77777777" w:rsidR="00035054" w:rsidRPr="00A64FF7" w:rsidRDefault="00035054" w:rsidP="00035054">
            <w:pPr>
              <w:tabs>
                <w:tab w:val="decimal" w:pos="765"/>
              </w:tabs>
              <w:spacing w:after="0" w:line="240" w:lineRule="atLeast"/>
              <w:rPr>
                <w:rFonts w:ascii="Times New Roman" w:eastAsia="Times New Roman" w:hAnsi="Times New Roman" w:cs="Times New Roman"/>
                <w:sz w:val="20"/>
                <w:szCs w:val="20"/>
                <w:lang w:val="en-GB" w:bidi="ar-SA"/>
              </w:rPr>
            </w:pPr>
          </w:p>
        </w:tc>
        <w:tc>
          <w:tcPr>
            <w:tcW w:w="1270" w:type="dxa"/>
            <w:gridSpan w:val="2"/>
            <w:vAlign w:val="bottom"/>
          </w:tcPr>
          <w:p w14:paraId="5CC8D711" w14:textId="77777777" w:rsidR="00035054" w:rsidRPr="00A64FF7" w:rsidRDefault="00035054" w:rsidP="00035054">
            <w:pPr>
              <w:tabs>
                <w:tab w:val="decimal" w:pos="935"/>
              </w:tabs>
              <w:spacing w:after="0" w:line="240" w:lineRule="atLeast"/>
              <w:jc w:val="center"/>
              <w:rPr>
                <w:rFonts w:ascii="Times New Roman" w:hAnsi="Times New Roman"/>
                <w:sz w:val="20"/>
                <w:szCs w:val="20"/>
              </w:rPr>
            </w:pPr>
          </w:p>
        </w:tc>
      </w:tr>
      <w:tr w:rsidR="00D41A3E" w:rsidRPr="00A64FF7" w14:paraId="490BB2D2" w14:textId="77777777" w:rsidTr="005023A4">
        <w:trPr>
          <w:gridAfter w:val="1"/>
          <w:wAfter w:w="12" w:type="dxa"/>
          <w:cantSplit/>
          <w:trHeight w:val="188"/>
        </w:trPr>
        <w:tc>
          <w:tcPr>
            <w:tcW w:w="2977" w:type="dxa"/>
          </w:tcPr>
          <w:p w14:paraId="4700B0E7" w14:textId="77777777" w:rsidR="00D41A3E" w:rsidRPr="00A64FF7" w:rsidRDefault="00D41A3E" w:rsidP="00D41A3E">
            <w:pPr>
              <w:spacing w:after="0" w:line="240" w:lineRule="atLeast"/>
              <w:ind w:left="162" w:hanging="162"/>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rPr>
              <w:t xml:space="preserve">Short-term borrowings from </w:t>
            </w:r>
            <w:r w:rsidRPr="00A64FF7">
              <w:rPr>
                <w:rFonts w:ascii="Times New Roman" w:eastAsia="Times New Roman" w:hAnsi="Times New Roman" w:cs="Times New Roman"/>
                <w:sz w:val="20"/>
                <w:szCs w:val="20"/>
                <w:lang w:bidi="ar-SA"/>
              </w:rPr>
              <w:t>financial</w:t>
            </w:r>
            <w:r w:rsidRPr="00A64FF7">
              <w:rPr>
                <w:rFonts w:ascii="Times New Roman" w:eastAsia="Times New Roman" w:hAnsi="Times New Roman" w:cs="Times New Roman"/>
                <w:sz w:val="20"/>
                <w:szCs w:val="20"/>
              </w:rPr>
              <w:t xml:space="preserve"> institutions</w:t>
            </w:r>
          </w:p>
        </w:tc>
        <w:tc>
          <w:tcPr>
            <w:tcW w:w="560" w:type="dxa"/>
          </w:tcPr>
          <w:p w14:paraId="008F6C55" w14:textId="77777777" w:rsidR="00D41A3E" w:rsidRPr="00A64FF7" w:rsidRDefault="00D41A3E" w:rsidP="00D41A3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Pr>
          <w:p w14:paraId="208C7987" w14:textId="53D08587"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29" w:type="dxa"/>
          </w:tcPr>
          <w:p w14:paraId="481EFA42" w14:textId="77777777" w:rsidR="00D41A3E" w:rsidRPr="00A64FF7" w:rsidRDefault="00D41A3E" w:rsidP="00D41A3E">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59C3EB14" w14:textId="6B4A8FBB"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4C1E3ACD"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4E066D23" w14:textId="5C01070C" w:rsidR="00D41A3E" w:rsidRPr="00A64FF7" w:rsidRDefault="00D41A3E" w:rsidP="00D41A3E">
            <w:pPr>
              <w:tabs>
                <w:tab w:val="decimal" w:pos="998"/>
              </w:tabs>
              <w:spacing w:after="0" w:line="240" w:lineRule="atLeast"/>
              <w:jc w:val="center"/>
              <w:rPr>
                <w:rFonts w:ascii="Times New Roman" w:hAnsi="Times New Roman"/>
                <w:sz w:val="20"/>
                <w:szCs w:val="20"/>
              </w:rPr>
            </w:pPr>
            <w:r w:rsidRPr="00A64FF7">
              <w:rPr>
                <w:rFonts w:ascii="Times New Roman" w:hAnsi="Times New Roman"/>
                <w:sz w:val="20"/>
                <w:szCs w:val="20"/>
              </w:rPr>
              <w:br/>
              <w:t>(2,347,973)</w:t>
            </w:r>
          </w:p>
        </w:tc>
        <w:tc>
          <w:tcPr>
            <w:tcW w:w="196" w:type="dxa"/>
          </w:tcPr>
          <w:p w14:paraId="6795B36D" w14:textId="77777777" w:rsidR="00D41A3E" w:rsidRPr="00A64FF7" w:rsidRDefault="00D41A3E" w:rsidP="00D41A3E">
            <w:pPr>
              <w:tabs>
                <w:tab w:val="decimal" w:pos="240"/>
                <w:tab w:val="decimal" w:pos="853"/>
              </w:tabs>
              <w:spacing w:after="0" w:line="240" w:lineRule="atLeast"/>
              <w:jc w:val="center"/>
              <w:rPr>
                <w:rFonts w:ascii="Times New Roman" w:hAnsi="Times New Roman" w:cs="Times New Roman"/>
                <w:sz w:val="20"/>
                <w:szCs w:val="20"/>
              </w:rPr>
            </w:pPr>
          </w:p>
        </w:tc>
        <w:tc>
          <w:tcPr>
            <w:tcW w:w="1200" w:type="dxa"/>
          </w:tcPr>
          <w:p w14:paraId="75114306" w14:textId="07D090FD" w:rsidR="00D41A3E" w:rsidRPr="00A64FF7" w:rsidRDefault="00D41A3E" w:rsidP="00D41A3E">
            <w:pPr>
              <w:tabs>
                <w:tab w:val="decimal" w:pos="1015"/>
              </w:tabs>
              <w:spacing w:after="0" w:line="240" w:lineRule="atLeast"/>
              <w:jc w:val="center"/>
              <w:rPr>
                <w:rFonts w:ascii="Times New Roman" w:hAnsi="Times New Roman"/>
                <w:sz w:val="20"/>
                <w:szCs w:val="20"/>
              </w:rPr>
            </w:pPr>
            <w:r w:rsidRPr="00A64FF7">
              <w:rPr>
                <w:rFonts w:ascii="Times New Roman" w:hAnsi="Times New Roman"/>
                <w:sz w:val="20"/>
                <w:szCs w:val="20"/>
              </w:rPr>
              <w:br/>
              <w:t>(2,347,973)</w:t>
            </w:r>
          </w:p>
        </w:tc>
        <w:tc>
          <w:tcPr>
            <w:tcW w:w="183" w:type="dxa"/>
          </w:tcPr>
          <w:p w14:paraId="324522A2"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214E7898" w14:textId="4DD42D9E"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181" w:type="dxa"/>
          </w:tcPr>
          <w:p w14:paraId="5A752D98"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5C62F9E8" w14:textId="496C084D"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5C1A2361"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71CC21DE" w14:textId="3839FCFF" w:rsidR="00D41A3E" w:rsidRPr="00A64FF7" w:rsidRDefault="00D41A3E" w:rsidP="00D41A3E">
            <w:pPr>
              <w:tabs>
                <w:tab w:val="decimal" w:pos="935"/>
              </w:tabs>
              <w:spacing w:after="0" w:line="240" w:lineRule="atLeast"/>
              <w:jc w:val="center"/>
              <w:rPr>
                <w:rFonts w:ascii="Times New Roman" w:hAnsi="Times New Roman"/>
                <w:sz w:val="20"/>
                <w:szCs w:val="20"/>
              </w:rPr>
            </w:pPr>
            <w:r w:rsidRPr="00A64FF7">
              <w:rPr>
                <w:rFonts w:ascii="Times New Roman" w:hAnsi="Times New Roman"/>
                <w:sz w:val="20"/>
                <w:szCs w:val="20"/>
              </w:rPr>
              <w:br/>
              <w:t>(2,344,572)</w:t>
            </w:r>
          </w:p>
        </w:tc>
        <w:tc>
          <w:tcPr>
            <w:tcW w:w="180" w:type="dxa"/>
          </w:tcPr>
          <w:p w14:paraId="3F3C357D" w14:textId="77777777" w:rsidR="00D41A3E" w:rsidRPr="00A64FF7" w:rsidRDefault="00D41A3E" w:rsidP="00D41A3E">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03DCCF5C" w14:textId="5BCBF53F" w:rsidR="00D41A3E" w:rsidRPr="00A64FF7" w:rsidRDefault="00435DAE" w:rsidP="00D41A3E">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(2,344,572)</w:t>
            </w:r>
          </w:p>
        </w:tc>
      </w:tr>
      <w:tr w:rsidR="00D41A3E" w:rsidRPr="00A64FF7" w14:paraId="6DAF265D" w14:textId="77777777" w:rsidTr="005023A4">
        <w:trPr>
          <w:gridAfter w:val="1"/>
          <w:wAfter w:w="12" w:type="dxa"/>
          <w:cantSplit/>
          <w:trHeight w:val="188"/>
        </w:trPr>
        <w:tc>
          <w:tcPr>
            <w:tcW w:w="2977" w:type="dxa"/>
          </w:tcPr>
          <w:p w14:paraId="60D7F72E" w14:textId="77777777" w:rsidR="00D41A3E" w:rsidRPr="00A64FF7" w:rsidRDefault="00D41A3E" w:rsidP="00D41A3E">
            <w:pPr>
              <w:spacing w:after="0" w:line="240" w:lineRule="atLeast"/>
              <w:ind w:left="162" w:hanging="162"/>
              <w:rPr>
                <w:rFonts w:ascii="Times New Roman" w:eastAsia="Times New Roman" w:hAnsi="Times New Roman" w:cs="Times New Roman"/>
                <w:sz w:val="20"/>
                <w:szCs w:val="20"/>
              </w:rPr>
            </w:pPr>
            <w:r w:rsidRPr="00A64FF7">
              <w:rPr>
                <w:rFonts w:ascii="Times New Roman" w:eastAsia="Times New Roman" w:hAnsi="Times New Roman" w:cs="Times New Roman"/>
                <w:sz w:val="20"/>
                <w:szCs w:val="20"/>
              </w:rPr>
              <w:t xml:space="preserve">Long-term borrowings from </w:t>
            </w:r>
            <w:r w:rsidRPr="00A64FF7">
              <w:rPr>
                <w:rFonts w:ascii="Times New Roman" w:eastAsia="Times New Roman" w:hAnsi="Times New Roman" w:cs="Times New Roman"/>
                <w:sz w:val="20"/>
                <w:szCs w:val="20"/>
                <w:lang w:bidi="ar-SA"/>
              </w:rPr>
              <w:t>financial</w:t>
            </w:r>
            <w:r w:rsidRPr="00A64FF7">
              <w:rPr>
                <w:rFonts w:ascii="Times New Roman" w:eastAsia="Times New Roman" w:hAnsi="Times New Roman" w:cs="Times New Roman"/>
                <w:sz w:val="20"/>
                <w:szCs w:val="20"/>
              </w:rPr>
              <w:t xml:space="preserve"> institutions</w:t>
            </w:r>
          </w:p>
        </w:tc>
        <w:tc>
          <w:tcPr>
            <w:tcW w:w="560" w:type="dxa"/>
          </w:tcPr>
          <w:p w14:paraId="58329832" w14:textId="77777777" w:rsidR="00D41A3E" w:rsidRPr="00A64FF7" w:rsidRDefault="00D41A3E" w:rsidP="00D41A3E">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5" w:type="dxa"/>
          </w:tcPr>
          <w:p w14:paraId="78E542DC" w14:textId="019F62E4"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29" w:type="dxa"/>
          </w:tcPr>
          <w:p w14:paraId="0E42E64A" w14:textId="77777777" w:rsidR="00D41A3E" w:rsidRPr="00A64FF7" w:rsidRDefault="00D41A3E" w:rsidP="00D41A3E">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2B93CD25" w14:textId="2678F431"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6031E014"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746E3EB9" w14:textId="38854E1B" w:rsidR="00D41A3E" w:rsidRPr="00A64FF7" w:rsidRDefault="00D41A3E" w:rsidP="00D41A3E">
            <w:pPr>
              <w:tabs>
                <w:tab w:val="decimal" w:pos="998"/>
              </w:tabs>
              <w:spacing w:after="0" w:line="240" w:lineRule="atLeast"/>
              <w:jc w:val="center"/>
              <w:rPr>
                <w:rFonts w:ascii="Times New Roman" w:hAnsi="Times New Roman"/>
                <w:sz w:val="20"/>
                <w:szCs w:val="20"/>
              </w:rPr>
            </w:pPr>
            <w:r w:rsidRPr="00A64FF7">
              <w:rPr>
                <w:rFonts w:ascii="Times New Roman" w:hAnsi="Times New Roman"/>
                <w:sz w:val="20"/>
                <w:szCs w:val="20"/>
              </w:rPr>
              <w:br/>
              <w:t>(2,243,891)</w:t>
            </w:r>
          </w:p>
        </w:tc>
        <w:tc>
          <w:tcPr>
            <w:tcW w:w="196" w:type="dxa"/>
          </w:tcPr>
          <w:p w14:paraId="446928C8"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114E57F3" w14:textId="6756FB9F" w:rsidR="00D41A3E" w:rsidRPr="00A64FF7" w:rsidRDefault="00D41A3E" w:rsidP="00D41A3E">
            <w:pPr>
              <w:tabs>
                <w:tab w:val="decimal" w:pos="101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br/>
              <w:t>(2,243,891)</w:t>
            </w:r>
          </w:p>
        </w:tc>
        <w:tc>
          <w:tcPr>
            <w:tcW w:w="183" w:type="dxa"/>
          </w:tcPr>
          <w:p w14:paraId="0590D036"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7DF2912F" w14:textId="36945D13"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181" w:type="dxa"/>
          </w:tcPr>
          <w:p w14:paraId="5DB8AED6"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11181DD7" w14:textId="50874FEF"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653D6944"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7FFC3D53" w14:textId="088F2550" w:rsidR="00D41A3E" w:rsidRPr="00A64FF7" w:rsidRDefault="00D41A3E" w:rsidP="00D41A3E">
            <w:pPr>
              <w:tabs>
                <w:tab w:val="decimal" w:pos="935"/>
              </w:tabs>
              <w:spacing w:after="0" w:line="240" w:lineRule="atLeast"/>
              <w:jc w:val="center"/>
              <w:rPr>
                <w:rFonts w:ascii="Times New Roman" w:hAnsi="Times New Roman"/>
                <w:sz w:val="20"/>
                <w:szCs w:val="20"/>
              </w:rPr>
            </w:pPr>
            <w:r w:rsidRPr="00A64FF7">
              <w:rPr>
                <w:rFonts w:ascii="Times New Roman" w:hAnsi="Times New Roman"/>
                <w:sz w:val="20"/>
                <w:szCs w:val="20"/>
              </w:rPr>
              <w:br/>
            </w:r>
            <w:r w:rsidR="00435DAE" w:rsidRPr="00A64FF7">
              <w:rPr>
                <w:rFonts w:ascii="Times New Roman" w:hAnsi="Times New Roman"/>
                <w:sz w:val="20"/>
                <w:szCs w:val="20"/>
              </w:rPr>
              <w:t>(2,201,064)</w:t>
            </w:r>
          </w:p>
        </w:tc>
        <w:tc>
          <w:tcPr>
            <w:tcW w:w="180" w:type="dxa"/>
          </w:tcPr>
          <w:p w14:paraId="0AC9A160" w14:textId="77777777" w:rsidR="00D41A3E" w:rsidRPr="00A64FF7" w:rsidRDefault="00D41A3E" w:rsidP="00D41A3E">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74409C0A" w14:textId="0EA682A8" w:rsidR="00D41A3E" w:rsidRPr="00A64FF7" w:rsidRDefault="00435DAE" w:rsidP="00D41A3E">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(2,201,064)</w:t>
            </w:r>
          </w:p>
        </w:tc>
      </w:tr>
      <w:tr w:rsidR="00D41A3E" w:rsidRPr="00A64FF7" w14:paraId="69F12B20" w14:textId="77777777" w:rsidTr="005023A4">
        <w:trPr>
          <w:gridAfter w:val="1"/>
          <w:wAfter w:w="12" w:type="dxa"/>
          <w:cantSplit/>
          <w:trHeight w:val="188"/>
        </w:trPr>
        <w:tc>
          <w:tcPr>
            <w:tcW w:w="2977" w:type="dxa"/>
          </w:tcPr>
          <w:p w14:paraId="2B797E7F" w14:textId="72065AA8" w:rsidR="00D41A3E" w:rsidRPr="00A64FF7" w:rsidRDefault="00D41A3E" w:rsidP="00D41A3E">
            <w:pPr>
              <w:spacing w:after="0" w:line="240" w:lineRule="atLeast"/>
              <w:ind w:left="162" w:hanging="162"/>
              <w:rPr>
                <w:rFonts w:ascii="Times New Roman" w:eastAsia="Times New Roman" w:hAnsi="Times New Roman" w:cs="Times New Roman"/>
                <w:sz w:val="20"/>
                <w:szCs w:val="20"/>
              </w:rPr>
            </w:pPr>
            <w:r w:rsidRPr="00A64FF7">
              <w:rPr>
                <w:rFonts w:ascii="Times New Roman" w:eastAsia="Times New Roman" w:hAnsi="Times New Roman" w:cs="Times New Roman"/>
                <w:sz w:val="20"/>
                <w:szCs w:val="20"/>
                <w:lang w:bidi="ar-SA"/>
              </w:rPr>
              <w:t xml:space="preserve">Short-term </w:t>
            </w:r>
            <w:r w:rsidRPr="00A64FF7">
              <w:rPr>
                <w:rFonts w:ascii="Times New Roman" w:eastAsia="Times New Roman" w:hAnsi="Times New Roman" w:cs="Times New Roman"/>
                <w:sz w:val="20"/>
                <w:szCs w:val="20"/>
              </w:rPr>
              <w:t>borrowings</w:t>
            </w:r>
            <w:r w:rsidRPr="00A64FF7">
              <w:rPr>
                <w:rFonts w:ascii="Times New Roman" w:eastAsia="Times New Roman" w:hAnsi="Times New Roman" w:cs="Times New Roman"/>
                <w:sz w:val="20"/>
                <w:szCs w:val="20"/>
                <w:lang w:bidi="ar-SA"/>
              </w:rPr>
              <w:t xml:space="preserve"> from related parties</w:t>
            </w:r>
          </w:p>
        </w:tc>
        <w:tc>
          <w:tcPr>
            <w:tcW w:w="560" w:type="dxa"/>
          </w:tcPr>
          <w:p w14:paraId="1D5CE97F" w14:textId="77777777" w:rsidR="00D41A3E" w:rsidRPr="00A64FF7" w:rsidRDefault="00D41A3E" w:rsidP="00D41A3E">
            <w:pPr>
              <w:spacing w:after="0" w:line="240" w:lineRule="atLeast"/>
              <w:ind w:left="-79" w:right="-79"/>
              <w:jc w:val="center"/>
              <w:rPr>
                <w:rFonts w:ascii="Times New Roman" w:eastAsia="Times New Roman" w:hAnsi="Times New Roman"/>
                <w:i/>
                <w:iCs/>
                <w:sz w:val="20"/>
                <w:szCs w:val="25"/>
                <w:lang w:val="en-GB"/>
              </w:rPr>
            </w:pPr>
          </w:p>
          <w:p w14:paraId="6EF6A13B" w14:textId="77E6E2A5" w:rsidR="00D41A3E" w:rsidRPr="00A64FF7" w:rsidRDefault="00315DE6" w:rsidP="00D41A3E">
            <w:pPr>
              <w:spacing w:after="0" w:line="240" w:lineRule="atLeast"/>
              <w:ind w:left="-79" w:right="-79"/>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5" w:type="dxa"/>
          </w:tcPr>
          <w:p w14:paraId="06943F23" w14:textId="5AA165F2"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29" w:type="dxa"/>
          </w:tcPr>
          <w:p w14:paraId="0046C802" w14:textId="77777777" w:rsidR="00D41A3E" w:rsidRPr="00A64FF7" w:rsidRDefault="00D41A3E" w:rsidP="00D41A3E">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3673A13C" w14:textId="093CCE00"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0CFD5098"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6D099841" w14:textId="0CC20689" w:rsidR="00D41A3E" w:rsidRPr="00A64FF7" w:rsidRDefault="00D41A3E" w:rsidP="00D41A3E">
            <w:pPr>
              <w:tabs>
                <w:tab w:val="decimal" w:pos="998"/>
              </w:tabs>
              <w:spacing w:after="0" w:line="240" w:lineRule="atLeast"/>
              <w:jc w:val="center"/>
              <w:rPr>
                <w:rFonts w:ascii="Times New Roman" w:hAnsi="Times New Roman"/>
                <w:sz w:val="20"/>
                <w:szCs w:val="20"/>
              </w:rPr>
            </w:pPr>
            <w:r w:rsidRPr="00A64FF7">
              <w:rPr>
                <w:rFonts w:ascii="Times New Roman" w:hAnsi="Times New Roman"/>
                <w:sz w:val="20"/>
                <w:szCs w:val="20"/>
              </w:rPr>
              <w:br/>
              <w:t>(12,336)</w:t>
            </w:r>
          </w:p>
        </w:tc>
        <w:tc>
          <w:tcPr>
            <w:tcW w:w="196" w:type="dxa"/>
          </w:tcPr>
          <w:p w14:paraId="2422E8EE"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6A4EBAEA" w14:textId="0EFFE811" w:rsidR="00D41A3E" w:rsidRPr="00A64FF7" w:rsidRDefault="00D41A3E" w:rsidP="00D41A3E">
            <w:pPr>
              <w:tabs>
                <w:tab w:val="decimal" w:pos="101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br/>
              <w:t>(12,336)</w:t>
            </w:r>
          </w:p>
        </w:tc>
        <w:tc>
          <w:tcPr>
            <w:tcW w:w="183" w:type="dxa"/>
          </w:tcPr>
          <w:p w14:paraId="696595A5"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792AD7B2" w14:textId="0A74B971"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181" w:type="dxa"/>
          </w:tcPr>
          <w:p w14:paraId="7BA1B20F"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0538E6F5" w14:textId="02D25617"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73010211"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08B947CE" w14:textId="2D3CCD56" w:rsidR="00D41A3E" w:rsidRPr="00A64FF7" w:rsidRDefault="00435DAE" w:rsidP="00D41A3E">
            <w:pPr>
              <w:tabs>
                <w:tab w:val="decimal" w:pos="935"/>
              </w:tabs>
              <w:spacing w:after="0" w:line="240" w:lineRule="atLeast"/>
              <w:jc w:val="center"/>
              <w:rPr>
                <w:rFonts w:ascii="Times New Roman" w:hAnsi="Times New Roman"/>
                <w:sz w:val="20"/>
                <w:szCs w:val="20"/>
              </w:rPr>
            </w:pPr>
            <w:r w:rsidRPr="00A64FF7">
              <w:rPr>
                <w:rFonts w:ascii="Times New Roman" w:hAnsi="Times New Roman"/>
                <w:sz w:val="20"/>
                <w:szCs w:val="20"/>
              </w:rPr>
              <w:br/>
              <w:t>(12,283)</w:t>
            </w:r>
          </w:p>
        </w:tc>
        <w:tc>
          <w:tcPr>
            <w:tcW w:w="180" w:type="dxa"/>
          </w:tcPr>
          <w:p w14:paraId="4704669A" w14:textId="77777777" w:rsidR="00D41A3E" w:rsidRPr="00A64FF7" w:rsidRDefault="00D41A3E" w:rsidP="00D41A3E">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0EE107B4" w14:textId="5887A38A" w:rsidR="00D41A3E" w:rsidRPr="00A64FF7" w:rsidRDefault="00435DAE" w:rsidP="00D41A3E">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(12,283)</w:t>
            </w:r>
          </w:p>
        </w:tc>
      </w:tr>
      <w:tr w:rsidR="00D41A3E" w:rsidRPr="00A64FF7" w14:paraId="154E85DC" w14:textId="77777777" w:rsidTr="005023A4">
        <w:trPr>
          <w:gridAfter w:val="1"/>
          <w:wAfter w:w="12" w:type="dxa"/>
          <w:cantSplit/>
          <w:trHeight w:val="188"/>
        </w:trPr>
        <w:tc>
          <w:tcPr>
            <w:tcW w:w="2977" w:type="dxa"/>
          </w:tcPr>
          <w:p w14:paraId="4E0AD90C" w14:textId="27ED785B" w:rsidR="00D41A3E" w:rsidRPr="00A64FF7" w:rsidRDefault="00D41A3E" w:rsidP="00D41A3E">
            <w:pPr>
              <w:spacing w:after="0" w:line="240" w:lineRule="atLeast"/>
              <w:ind w:left="162" w:hanging="162"/>
              <w:rPr>
                <w:rFonts w:ascii="Times New Roman" w:eastAsia="Times New Roman" w:hAnsi="Times New Roman" w:cs="Times New Roman"/>
                <w:sz w:val="20"/>
                <w:szCs w:val="20"/>
                <w:lang w:bidi="ar-SA"/>
              </w:rPr>
            </w:pPr>
            <w:r w:rsidRPr="00A64FF7">
              <w:rPr>
                <w:rFonts w:ascii="Times New Roman" w:eastAsia="Times New Roman" w:hAnsi="Times New Roman" w:cs="Times New Roman"/>
                <w:sz w:val="20"/>
                <w:szCs w:val="20"/>
                <w:lang w:bidi="ar-SA"/>
              </w:rPr>
              <w:t xml:space="preserve">Long-term </w:t>
            </w:r>
            <w:r w:rsidRPr="00A64FF7">
              <w:rPr>
                <w:rFonts w:ascii="Times New Roman" w:eastAsia="Times New Roman" w:hAnsi="Times New Roman" w:cs="Times New Roman"/>
                <w:sz w:val="20"/>
                <w:szCs w:val="20"/>
              </w:rPr>
              <w:t>borrowings</w:t>
            </w:r>
            <w:r w:rsidRPr="00A64FF7">
              <w:rPr>
                <w:rFonts w:ascii="Times New Roman" w:eastAsia="Times New Roman" w:hAnsi="Times New Roman" w:cs="Times New Roman"/>
                <w:sz w:val="20"/>
                <w:szCs w:val="20"/>
                <w:lang w:bidi="ar-SA"/>
              </w:rPr>
              <w:t xml:space="preserve"> from related parties</w:t>
            </w:r>
          </w:p>
        </w:tc>
        <w:tc>
          <w:tcPr>
            <w:tcW w:w="560" w:type="dxa"/>
          </w:tcPr>
          <w:p w14:paraId="2B6D55CA" w14:textId="77777777" w:rsidR="00D41A3E" w:rsidRPr="00A64FF7" w:rsidRDefault="00D41A3E" w:rsidP="00D41A3E">
            <w:pPr>
              <w:spacing w:after="0" w:line="240" w:lineRule="atLeast"/>
              <w:ind w:left="-79" w:right="-79"/>
              <w:jc w:val="center"/>
              <w:rPr>
                <w:rFonts w:ascii="Times New Roman" w:eastAsia="Times New Roman" w:hAnsi="Times New Roman"/>
                <w:i/>
                <w:iCs/>
                <w:sz w:val="20"/>
                <w:szCs w:val="25"/>
                <w:lang w:val="en-GB"/>
              </w:rPr>
            </w:pPr>
          </w:p>
          <w:p w14:paraId="1135919B" w14:textId="4F98F685" w:rsidR="00D41A3E" w:rsidRPr="00A64FF7" w:rsidRDefault="00315DE6" w:rsidP="00D41A3E">
            <w:pPr>
              <w:spacing w:after="0" w:line="240" w:lineRule="atLeast"/>
              <w:ind w:left="-79" w:right="-79"/>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5" w:type="dxa"/>
          </w:tcPr>
          <w:p w14:paraId="0B119C3B" w14:textId="7CD0D9B1"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29" w:type="dxa"/>
          </w:tcPr>
          <w:p w14:paraId="3DA32839" w14:textId="77777777" w:rsidR="00D41A3E" w:rsidRPr="00A64FF7" w:rsidRDefault="00D41A3E" w:rsidP="00D41A3E">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51729C3F" w14:textId="7CB79370"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34E0EE69"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3426FD99" w14:textId="6A4FF90B" w:rsidR="00D41A3E" w:rsidRPr="00A64FF7" w:rsidRDefault="00D41A3E" w:rsidP="00D41A3E">
            <w:pPr>
              <w:tabs>
                <w:tab w:val="decimal" w:pos="998"/>
              </w:tabs>
              <w:spacing w:after="0" w:line="240" w:lineRule="atLeast"/>
              <w:jc w:val="center"/>
              <w:rPr>
                <w:rFonts w:ascii="Times New Roman" w:hAnsi="Times New Roman"/>
                <w:sz w:val="20"/>
                <w:szCs w:val="20"/>
              </w:rPr>
            </w:pPr>
            <w:r w:rsidRPr="00A64FF7">
              <w:rPr>
                <w:rFonts w:ascii="Times New Roman" w:hAnsi="Times New Roman"/>
                <w:sz w:val="20"/>
                <w:szCs w:val="20"/>
              </w:rPr>
              <w:br/>
              <w:t>(43,485)</w:t>
            </w:r>
          </w:p>
        </w:tc>
        <w:tc>
          <w:tcPr>
            <w:tcW w:w="196" w:type="dxa"/>
          </w:tcPr>
          <w:p w14:paraId="56DBAD0C"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448A96BA" w14:textId="0A769DD5" w:rsidR="00D41A3E" w:rsidRPr="00A64FF7" w:rsidRDefault="00D41A3E" w:rsidP="00D41A3E">
            <w:pPr>
              <w:tabs>
                <w:tab w:val="decimal" w:pos="101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br/>
              <w:t>(43,485)</w:t>
            </w:r>
          </w:p>
        </w:tc>
        <w:tc>
          <w:tcPr>
            <w:tcW w:w="183" w:type="dxa"/>
          </w:tcPr>
          <w:p w14:paraId="13C53098"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0EE5F497" w14:textId="42DDB6B7"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181" w:type="dxa"/>
          </w:tcPr>
          <w:p w14:paraId="26E4EF44"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37BBD633" w14:textId="7DE70E2C"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3C153BD8"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15A594BA" w14:textId="7C2C2E07" w:rsidR="00D41A3E" w:rsidRPr="00A64FF7" w:rsidRDefault="00435DAE" w:rsidP="00D41A3E">
            <w:pPr>
              <w:tabs>
                <w:tab w:val="decimal" w:pos="240"/>
                <w:tab w:val="decimal" w:pos="935"/>
              </w:tabs>
              <w:spacing w:after="0" w:line="240" w:lineRule="atLeast"/>
              <w:jc w:val="right"/>
              <w:rPr>
                <w:rFonts w:ascii="Times New Roman" w:hAnsi="Times New Roman"/>
                <w:sz w:val="20"/>
                <w:szCs w:val="20"/>
              </w:rPr>
            </w:pPr>
            <w:r w:rsidRPr="00A64FF7">
              <w:rPr>
                <w:rFonts w:ascii="Times New Roman" w:hAnsi="Times New Roman"/>
                <w:sz w:val="20"/>
                <w:szCs w:val="20"/>
              </w:rPr>
              <w:br/>
              <w:t>(42,165)</w:t>
            </w:r>
          </w:p>
        </w:tc>
        <w:tc>
          <w:tcPr>
            <w:tcW w:w="180" w:type="dxa"/>
          </w:tcPr>
          <w:p w14:paraId="0C477373" w14:textId="77777777" w:rsidR="00D41A3E" w:rsidRPr="00A64FF7" w:rsidRDefault="00D41A3E" w:rsidP="00D41A3E">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2C24A805" w14:textId="5968BF04" w:rsidR="00D41A3E" w:rsidRPr="00A64FF7" w:rsidRDefault="00435DAE" w:rsidP="00D41A3E">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(42,165)</w:t>
            </w:r>
          </w:p>
        </w:tc>
      </w:tr>
      <w:tr w:rsidR="00D41A3E" w:rsidRPr="00A64FF7" w14:paraId="49447914" w14:textId="77777777" w:rsidTr="005023A4">
        <w:trPr>
          <w:gridAfter w:val="1"/>
          <w:wAfter w:w="12" w:type="dxa"/>
          <w:cantSplit/>
          <w:trHeight w:val="188"/>
        </w:trPr>
        <w:tc>
          <w:tcPr>
            <w:tcW w:w="2977" w:type="dxa"/>
          </w:tcPr>
          <w:p w14:paraId="37F8E1DC" w14:textId="77777777" w:rsidR="007A4BCF" w:rsidRPr="00A64FF7" w:rsidRDefault="00D41A3E" w:rsidP="00D41A3E">
            <w:pPr>
              <w:spacing w:after="0" w:line="240" w:lineRule="atLeast"/>
              <w:ind w:left="162" w:hanging="162"/>
              <w:rPr>
                <w:rFonts w:ascii="Times New Roman" w:eastAsia="Times New Roman" w:hAnsi="Times New Roman" w:cs="Times New Roman"/>
                <w:sz w:val="20"/>
                <w:szCs w:val="20"/>
                <w:lang w:bidi="ar-SA"/>
              </w:rPr>
            </w:pPr>
            <w:r w:rsidRPr="00A64FF7">
              <w:rPr>
                <w:rFonts w:ascii="Times New Roman" w:eastAsia="Times New Roman" w:hAnsi="Times New Roman" w:cs="Times New Roman"/>
                <w:sz w:val="20"/>
                <w:szCs w:val="20"/>
                <w:lang w:bidi="ar-SA"/>
              </w:rPr>
              <w:t xml:space="preserve">Long-term </w:t>
            </w:r>
            <w:r w:rsidRPr="00A64FF7">
              <w:rPr>
                <w:rFonts w:ascii="Times New Roman" w:eastAsia="Times New Roman" w:hAnsi="Times New Roman" w:cs="Times New Roman"/>
                <w:sz w:val="20"/>
                <w:szCs w:val="20"/>
              </w:rPr>
              <w:t>borrowings</w:t>
            </w:r>
            <w:r w:rsidRPr="00A64FF7">
              <w:rPr>
                <w:rFonts w:ascii="Times New Roman" w:eastAsia="Times New Roman" w:hAnsi="Times New Roman" w:cs="Times New Roman"/>
                <w:sz w:val="20"/>
                <w:szCs w:val="20"/>
                <w:lang w:bidi="ar-SA"/>
              </w:rPr>
              <w:t xml:space="preserve"> from </w:t>
            </w:r>
          </w:p>
          <w:p w14:paraId="00720BB0" w14:textId="1BE5718D" w:rsidR="00D41A3E" w:rsidRPr="00A64FF7" w:rsidRDefault="007A4BCF" w:rsidP="00D41A3E">
            <w:pPr>
              <w:spacing w:after="0" w:line="240" w:lineRule="atLeast"/>
              <w:ind w:left="162" w:hanging="162"/>
              <w:rPr>
                <w:rFonts w:ascii="Times New Roman" w:eastAsia="Times New Roman" w:hAnsi="Times New Roman" w:cs="Times New Roman"/>
                <w:sz w:val="20"/>
                <w:szCs w:val="20"/>
                <w:lang w:bidi="ar-SA"/>
              </w:rPr>
            </w:pPr>
            <w:r w:rsidRPr="00A64FF7">
              <w:rPr>
                <w:rFonts w:ascii="Times New Roman" w:eastAsia="Times New Roman" w:hAnsi="Times New Roman" w:cs="Times New Roman"/>
                <w:sz w:val="20"/>
                <w:szCs w:val="20"/>
                <w:lang w:bidi="ar-SA"/>
              </w:rPr>
              <w:t xml:space="preserve">   </w:t>
            </w:r>
            <w:r w:rsidR="00D41A3E" w:rsidRPr="00A64FF7">
              <w:rPr>
                <w:rFonts w:ascii="Times New Roman" w:eastAsia="Times New Roman" w:hAnsi="Times New Roman" w:cs="Times New Roman"/>
                <w:sz w:val="20"/>
                <w:szCs w:val="20"/>
                <w:lang w:bidi="ar-SA"/>
              </w:rPr>
              <w:t>other parties</w:t>
            </w:r>
          </w:p>
        </w:tc>
        <w:tc>
          <w:tcPr>
            <w:tcW w:w="560" w:type="dxa"/>
          </w:tcPr>
          <w:p w14:paraId="32370C58" w14:textId="77777777" w:rsidR="00D41A3E" w:rsidRPr="00A64FF7" w:rsidRDefault="00D41A3E" w:rsidP="00D41A3E">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5" w:type="dxa"/>
          </w:tcPr>
          <w:p w14:paraId="5678CE75" w14:textId="733C4C5D"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29" w:type="dxa"/>
          </w:tcPr>
          <w:p w14:paraId="73954364" w14:textId="77777777" w:rsidR="00D41A3E" w:rsidRPr="00A64FF7" w:rsidRDefault="00D41A3E" w:rsidP="00D41A3E">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0BD234C7" w14:textId="29A02DCB"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1A3F802D"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1124F593" w14:textId="188F0E8F" w:rsidR="00D41A3E" w:rsidRPr="00A64FF7" w:rsidRDefault="00D41A3E" w:rsidP="00D41A3E">
            <w:pPr>
              <w:tabs>
                <w:tab w:val="decimal" w:pos="998"/>
              </w:tabs>
              <w:spacing w:after="0" w:line="240" w:lineRule="atLeast"/>
              <w:jc w:val="center"/>
              <w:rPr>
                <w:rFonts w:ascii="Times New Roman" w:hAnsi="Times New Roman"/>
                <w:sz w:val="20"/>
                <w:szCs w:val="20"/>
              </w:rPr>
            </w:pPr>
            <w:r w:rsidRPr="00A64FF7">
              <w:rPr>
                <w:rFonts w:ascii="Times New Roman" w:hAnsi="Times New Roman"/>
                <w:sz w:val="20"/>
                <w:szCs w:val="20"/>
              </w:rPr>
              <w:br/>
              <w:t>(22</w:t>
            </w:r>
            <w:r w:rsidR="007A4BCF" w:rsidRPr="00A64FF7">
              <w:rPr>
                <w:rFonts w:ascii="Times New Roman" w:hAnsi="Times New Roman"/>
                <w:sz w:val="20"/>
                <w:szCs w:val="20"/>
              </w:rPr>
              <w:t>,5</w:t>
            </w:r>
            <w:r w:rsidRPr="00A64FF7">
              <w:rPr>
                <w:rFonts w:ascii="Times New Roman" w:hAnsi="Times New Roman"/>
                <w:sz w:val="20"/>
                <w:szCs w:val="20"/>
              </w:rPr>
              <w:t>50)</w:t>
            </w:r>
          </w:p>
        </w:tc>
        <w:tc>
          <w:tcPr>
            <w:tcW w:w="196" w:type="dxa"/>
          </w:tcPr>
          <w:p w14:paraId="51EDB6DB"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278CE114" w14:textId="62165F7B" w:rsidR="00D41A3E" w:rsidRPr="00A64FF7" w:rsidRDefault="00D41A3E" w:rsidP="00D41A3E">
            <w:pPr>
              <w:tabs>
                <w:tab w:val="decimal" w:pos="101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br/>
              <w:t>(22,</w:t>
            </w:r>
            <w:r w:rsidR="007A4BCF" w:rsidRPr="00A64FF7">
              <w:rPr>
                <w:rFonts w:ascii="Times New Roman" w:hAnsi="Times New Roman"/>
                <w:sz w:val="20"/>
                <w:szCs w:val="20"/>
              </w:rPr>
              <w:t>5</w:t>
            </w:r>
            <w:r w:rsidRPr="00A64FF7">
              <w:rPr>
                <w:rFonts w:ascii="Times New Roman" w:hAnsi="Times New Roman"/>
                <w:sz w:val="20"/>
                <w:szCs w:val="20"/>
              </w:rPr>
              <w:t>50)</w:t>
            </w:r>
          </w:p>
        </w:tc>
        <w:tc>
          <w:tcPr>
            <w:tcW w:w="183" w:type="dxa"/>
          </w:tcPr>
          <w:p w14:paraId="62A376DC"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3413B169" w14:textId="6F2591B7"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181" w:type="dxa"/>
          </w:tcPr>
          <w:p w14:paraId="7289DAAA"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2D969D93" w14:textId="3D28C640"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w:t>
            </w:r>
          </w:p>
        </w:tc>
        <w:tc>
          <w:tcPr>
            <w:tcW w:w="215" w:type="dxa"/>
          </w:tcPr>
          <w:p w14:paraId="0627E6F3"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43D3A3E3" w14:textId="58527EFA" w:rsidR="00D41A3E" w:rsidRPr="00A64FF7" w:rsidRDefault="00435DAE" w:rsidP="00D41A3E">
            <w:pPr>
              <w:tabs>
                <w:tab w:val="decimal" w:pos="935"/>
              </w:tabs>
              <w:spacing w:after="0" w:line="240" w:lineRule="atLeast"/>
              <w:jc w:val="center"/>
              <w:rPr>
                <w:rFonts w:ascii="Times New Roman" w:hAnsi="Times New Roman"/>
                <w:sz w:val="20"/>
                <w:szCs w:val="20"/>
              </w:rPr>
            </w:pPr>
            <w:r w:rsidRPr="00A64FF7">
              <w:rPr>
                <w:rFonts w:ascii="Times New Roman" w:hAnsi="Times New Roman"/>
                <w:sz w:val="20"/>
                <w:szCs w:val="20"/>
              </w:rPr>
              <w:br/>
              <w:t>(22,476)</w:t>
            </w:r>
          </w:p>
        </w:tc>
        <w:tc>
          <w:tcPr>
            <w:tcW w:w="180" w:type="dxa"/>
          </w:tcPr>
          <w:p w14:paraId="29430A5E" w14:textId="77777777" w:rsidR="00D41A3E" w:rsidRPr="00A64FF7" w:rsidRDefault="00D41A3E" w:rsidP="00D41A3E">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0BF175E5" w14:textId="1AE06752" w:rsidR="00D41A3E" w:rsidRPr="00A64FF7" w:rsidRDefault="00435DAE" w:rsidP="00D41A3E">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(22,476)</w:t>
            </w:r>
          </w:p>
        </w:tc>
      </w:tr>
      <w:tr w:rsidR="00D41A3E" w:rsidRPr="00A64FF7" w14:paraId="40E77E12" w14:textId="77777777" w:rsidTr="005023A4">
        <w:trPr>
          <w:gridAfter w:val="1"/>
          <w:wAfter w:w="12" w:type="dxa"/>
          <w:cantSplit/>
          <w:trHeight w:val="188"/>
        </w:trPr>
        <w:tc>
          <w:tcPr>
            <w:tcW w:w="2977" w:type="dxa"/>
          </w:tcPr>
          <w:p w14:paraId="62E5D885" w14:textId="77777777" w:rsidR="00D41A3E" w:rsidRPr="00A64FF7" w:rsidRDefault="00D41A3E" w:rsidP="00D41A3E">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Debentures</w:t>
            </w:r>
          </w:p>
        </w:tc>
        <w:tc>
          <w:tcPr>
            <w:tcW w:w="560" w:type="dxa"/>
          </w:tcPr>
          <w:p w14:paraId="26B04182" w14:textId="77777777" w:rsidR="00D41A3E" w:rsidRPr="00A64FF7" w:rsidRDefault="00D41A3E" w:rsidP="00D41A3E">
            <w:pPr>
              <w:tabs>
                <w:tab w:val="decimal" w:pos="92"/>
              </w:tabs>
              <w:spacing w:after="0" w:line="240" w:lineRule="atLeast"/>
              <w:jc w:val="center"/>
              <w:rPr>
                <w:rFonts w:ascii="Times New Roman" w:eastAsia="Times New Roman" w:hAnsi="Times New Roman" w:cs="Times New Roman"/>
                <w:i/>
                <w:iCs/>
                <w:sz w:val="20"/>
                <w:szCs w:val="20"/>
                <w:lang w:val="en-GB" w:bidi="ar-SA"/>
              </w:rPr>
            </w:pPr>
          </w:p>
        </w:tc>
        <w:tc>
          <w:tcPr>
            <w:tcW w:w="1265" w:type="dxa"/>
          </w:tcPr>
          <w:p w14:paraId="52CDCDE0" w14:textId="6A4FACF3"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29" w:type="dxa"/>
          </w:tcPr>
          <w:p w14:paraId="3C5FE650" w14:textId="77777777" w:rsidR="00D41A3E" w:rsidRPr="00A64FF7" w:rsidRDefault="00D41A3E" w:rsidP="00D41A3E">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46136008" w14:textId="392C23C7"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15" w:type="dxa"/>
          </w:tcPr>
          <w:p w14:paraId="7057EBFE"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78056E59" w14:textId="7A0D2E5F" w:rsidR="00D41A3E" w:rsidRPr="00A64FF7" w:rsidRDefault="00D41A3E" w:rsidP="00D41A3E">
            <w:pPr>
              <w:tabs>
                <w:tab w:val="decimal" w:pos="998"/>
              </w:tabs>
              <w:spacing w:after="0" w:line="240" w:lineRule="atLeast"/>
              <w:jc w:val="center"/>
              <w:rPr>
                <w:rFonts w:ascii="Times New Roman" w:hAnsi="Times New Roman"/>
                <w:sz w:val="20"/>
                <w:szCs w:val="20"/>
              </w:rPr>
            </w:pPr>
            <w:r w:rsidRPr="00A64FF7">
              <w:rPr>
                <w:rFonts w:ascii="Times New Roman" w:hAnsi="Times New Roman"/>
                <w:sz w:val="20"/>
                <w:szCs w:val="20"/>
              </w:rPr>
              <w:t>(8,371,677)</w:t>
            </w:r>
          </w:p>
        </w:tc>
        <w:tc>
          <w:tcPr>
            <w:tcW w:w="196" w:type="dxa"/>
          </w:tcPr>
          <w:p w14:paraId="03674EF0"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2D4BF161" w14:textId="090EC9A3" w:rsidR="00D41A3E" w:rsidRPr="00A64FF7" w:rsidRDefault="00D41A3E" w:rsidP="00D41A3E">
            <w:pPr>
              <w:tabs>
                <w:tab w:val="decimal" w:pos="1015"/>
              </w:tabs>
              <w:spacing w:after="0" w:line="240" w:lineRule="atLeast"/>
              <w:jc w:val="center"/>
              <w:rPr>
                <w:rFonts w:ascii="Times New Roman" w:hAnsi="Times New Roman" w:cs="Times New Roman"/>
                <w:sz w:val="20"/>
                <w:szCs w:val="20"/>
              </w:rPr>
            </w:pPr>
            <w:r w:rsidRPr="00A64FF7">
              <w:rPr>
                <w:rFonts w:ascii="Times New Roman" w:hAnsi="Times New Roman"/>
                <w:sz w:val="20"/>
                <w:szCs w:val="20"/>
              </w:rPr>
              <w:t>(8,371,677)</w:t>
            </w:r>
          </w:p>
        </w:tc>
        <w:tc>
          <w:tcPr>
            <w:tcW w:w="183" w:type="dxa"/>
          </w:tcPr>
          <w:p w14:paraId="5577E5D0"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73B832A7" w14:textId="0F53FE1D" w:rsidR="00D41A3E" w:rsidRPr="00A64FF7" w:rsidRDefault="00D41A3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1" w:type="dxa"/>
          </w:tcPr>
          <w:p w14:paraId="7C7C258E"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41B9A036" w14:textId="51BB1D4A" w:rsidR="00D41A3E" w:rsidRPr="00A64FF7" w:rsidRDefault="00D41A3E" w:rsidP="00D41A3E">
            <w:pPr>
              <w:tabs>
                <w:tab w:val="decimal" w:pos="765"/>
              </w:tabs>
              <w:spacing w:after="0" w:line="240" w:lineRule="atLeast"/>
              <w:jc w:val="right"/>
              <w:rPr>
                <w:rFonts w:ascii="Times New Roman" w:hAnsi="Times New Roman" w:cs="Times New Roman"/>
                <w:sz w:val="20"/>
                <w:szCs w:val="20"/>
              </w:rPr>
            </w:pPr>
            <w:r w:rsidRPr="00A64FF7">
              <w:rPr>
                <w:rFonts w:ascii="Times New Roman" w:hAnsi="Times New Roman" w:cs="Times New Roman"/>
                <w:sz w:val="20"/>
                <w:szCs w:val="20"/>
              </w:rPr>
              <w:t>(8,452,846)</w:t>
            </w:r>
          </w:p>
        </w:tc>
        <w:tc>
          <w:tcPr>
            <w:tcW w:w="215" w:type="dxa"/>
          </w:tcPr>
          <w:p w14:paraId="0944198D" w14:textId="77777777" w:rsidR="00D41A3E" w:rsidRPr="00A64FF7" w:rsidRDefault="00D41A3E" w:rsidP="00D41A3E">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1494F936" w14:textId="6FDE2A83" w:rsidR="00D41A3E" w:rsidRPr="00A64FF7" w:rsidRDefault="00435DAE" w:rsidP="00D41A3E">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0" w:type="dxa"/>
          </w:tcPr>
          <w:p w14:paraId="32294EEE" w14:textId="77777777" w:rsidR="00D41A3E" w:rsidRPr="00A64FF7" w:rsidRDefault="00D41A3E" w:rsidP="00D41A3E">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75C5D0C8" w14:textId="072177E5" w:rsidR="00D41A3E" w:rsidRPr="00A64FF7" w:rsidRDefault="00435DAE" w:rsidP="00D41A3E">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(8,452,846)</w:t>
            </w:r>
          </w:p>
        </w:tc>
      </w:tr>
      <w:tr w:rsidR="00035054" w:rsidRPr="00A64FF7" w14:paraId="08F73FB8" w14:textId="77777777" w:rsidTr="005023A4">
        <w:trPr>
          <w:gridAfter w:val="1"/>
          <w:wAfter w:w="12" w:type="dxa"/>
          <w:cantSplit/>
          <w:trHeight w:val="188"/>
        </w:trPr>
        <w:tc>
          <w:tcPr>
            <w:tcW w:w="2977" w:type="dxa"/>
          </w:tcPr>
          <w:p w14:paraId="0BDC444C" w14:textId="77777777" w:rsidR="00035054" w:rsidRPr="00A64FF7" w:rsidRDefault="00035054" w:rsidP="00035054">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Derivatives liabilities </w:t>
            </w:r>
          </w:p>
        </w:tc>
        <w:tc>
          <w:tcPr>
            <w:tcW w:w="560" w:type="dxa"/>
          </w:tcPr>
          <w:p w14:paraId="1C34BD3A" w14:textId="77777777" w:rsidR="00035054" w:rsidRPr="00A64FF7" w:rsidRDefault="00035054" w:rsidP="00035054">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5" w:type="dxa"/>
            <w:tcBorders>
              <w:bottom w:val="single" w:sz="4" w:space="0" w:color="auto"/>
            </w:tcBorders>
          </w:tcPr>
          <w:p w14:paraId="2E4C1497" w14:textId="50948C56" w:rsidR="00035054" w:rsidRPr="00A64FF7" w:rsidRDefault="00D41A3E" w:rsidP="00035054">
            <w:pPr>
              <w:tabs>
                <w:tab w:val="decimal" w:pos="998"/>
              </w:tabs>
              <w:spacing w:after="0" w:line="240" w:lineRule="atLeast"/>
              <w:jc w:val="center"/>
              <w:rPr>
                <w:rFonts w:ascii="Times New Roman" w:hAnsi="Times New Roman"/>
                <w:sz w:val="20"/>
                <w:szCs w:val="20"/>
              </w:rPr>
            </w:pPr>
            <w:r w:rsidRPr="00A64FF7">
              <w:rPr>
                <w:rFonts w:ascii="Times New Roman" w:hAnsi="Times New Roman"/>
                <w:sz w:val="20"/>
                <w:szCs w:val="20"/>
              </w:rPr>
              <w:t>(46,418)</w:t>
            </w:r>
          </w:p>
        </w:tc>
        <w:tc>
          <w:tcPr>
            <w:tcW w:w="229" w:type="dxa"/>
          </w:tcPr>
          <w:p w14:paraId="37BEB960"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73" w:type="dxa"/>
            <w:tcBorders>
              <w:bottom w:val="single" w:sz="4" w:space="0" w:color="auto"/>
            </w:tcBorders>
          </w:tcPr>
          <w:p w14:paraId="2ADA6D85" w14:textId="7E5FB83E" w:rsidR="00035054" w:rsidRPr="00A64FF7" w:rsidRDefault="00D41A3E"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15" w:type="dxa"/>
          </w:tcPr>
          <w:p w14:paraId="18A85266"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68" w:type="dxa"/>
            <w:tcBorders>
              <w:bottom w:val="single" w:sz="4" w:space="0" w:color="auto"/>
            </w:tcBorders>
          </w:tcPr>
          <w:p w14:paraId="0C6DC6AF" w14:textId="66B8DC02" w:rsidR="00035054" w:rsidRPr="00A64FF7" w:rsidRDefault="00D41A3E" w:rsidP="00035054">
            <w:pPr>
              <w:tabs>
                <w:tab w:val="decimal" w:pos="240"/>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6" w:type="dxa"/>
          </w:tcPr>
          <w:p w14:paraId="6A6BE0D1"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00" w:type="dxa"/>
            <w:tcBorders>
              <w:bottom w:val="single" w:sz="4" w:space="0" w:color="auto"/>
            </w:tcBorders>
          </w:tcPr>
          <w:p w14:paraId="479CA970" w14:textId="7C5164FA" w:rsidR="00035054" w:rsidRPr="00A64FF7" w:rsidRDefault="00D41A3E" w:rsidP="00035054">
            <w:pPr>
              <w:tabs>
                <w:tab w:val="decimal" w:pos="101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(46,418)</w:t>
            </w:r>
          </w:p>
        </w:tc>
        <w:tc>
          <w:tcPr>
            <w:tcW w:w="183" w:type="dxa"/>
          </w:tcPr>
          <w:p w14:paraId="601CFCA9"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5315CA77" w14:textId="24484FEA" w:rsidR="00035054" w:rsidRPr="00A64FF7" w:rsidRDefault="00D41A3E"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1" w:type="dxa"/>
          </w:tcPr>
          <w:p w14:paraId="060526BA"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08" w:type="dxa"/>
          </w:tcPr>
          <w:p w14:paraId="0EAB6BD7" w14:textId="0FDF89D0" w:rsidR="00035054" w:rsidRPr="00A64FF7" w:rsidRDefault="00D41A3E" w:rsidP="00035054">
            <w:pPr>
              <w:tabs>
                <w:tab w:val="decimal" w:pos="765"/>
              </w:tabs>
              <w:spacing w:after="0" w:line="240" w:lineRule="atLeast"/>
              <w:jc w:val="right"/>
              <w:rPr>
                <w:rFonts w:ascii="Times New Roman" w:hAnsi="Times New Roman" w:cs="Times New Roman"/>
                <w:sz w:val="20"/>
                <w:szCs w:val="20"/>
              </w:rPr>
            </w:pPr>
            <w:r w:rsidRPr="00A64FF7">
              <w:rPr>
                <w:rFonts w:ascii="Times New Roman" w:hAnsi="Times New Roman" w:cs="Times New Roman"/>
                <w:sz w:val="20"/>
                <w:szCs w:val="20"/>
              </w:rPr>
              <w:t>(46,418)</w:t>
            </w:r>
          </w:p>
        </w:tc>
        <w:tc>
          <w:tcPr>
            <w:tcW w:w="215" w:type="dxa"/>
          </w:tcPr>
          <w:p w14:paraId="6154C868"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135" w:type="dxa"/>
          </w:tcPr>
          <w:p w14:paraId="0C992B8E" w14:textId="3911E0CC" w:rsidR="00035054" w:rsidRPr="00A64FF7" w:rsidRDefault="00435DAE"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180" w:type="dxa"/>
          </w:tcPr>
          <w:p w14:paraId="6B289E08"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104382A2" w14:textId="16893A35" w:rsidR="00035054" w:rsidRPr="00A64FF7" w:rsidRDefault="00435DAE" w:rsidP="00035054">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(46,418)</w:t>
            </w:r>
          </w:p>
        </w:tc>
      </w:tr>
      <w:tr w:rsidR="00035054" w:rsidRPr="00A64FF7" w14:paraId="065900CF" w14:textId="77777777" w:rsidTr="005023A4">
        <w:trPr>
          <w:gridAfter w:val="1"/>
          <w:wAfter w:w="12" w:type="dxa"/>
          <w:cantSplit/>
          <w:trHeight w:val="188"/>
        </w:trPr>
        <w:tc>
          <w:tcPr>
            <w:tcW w:w="2977" w:type="dxa"/>
          </w:tcPr>
          <w:p w14:paraId="10543888" w14:textId="34293E6A" w:rsidR="00035054" w:rsidRPr="00A64FF7" w:rsidRDefault="00035054" w:rsidP="00035054">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sz w:val="20"/>
                <w:szCs w:val="20"/>
                <w:lang w:val="en-GB" w:bidi="ar-SA"/>
              </w:rPr>
              <w:t>Total financial liabilities</w:t>
            </w:r>
          </w:p>
        </w:tc>
        <w:tc>
          <w:tcPr>
            <w:tcW w:w="560" w:type="dxa"/>
          </w:tcPr>
          <w:p w14:paraId="0A098636" w14:textId="77777777" w:rsidR="00035054" w:rsidRPr="00A64FF7" w:rsidRDefault="00035054" w:rsidP="00035054">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5" w:type="dxa"/>
            <w:tcBorders>
              <w:top w:val="single" w:sz="4" w:space="0" w:color="auto"/>
              <w:bottom w:val="double" w:sz="4" w:space="0" w:color="auto"/>
            </w:tcBorders>
          </w:tcPr>
          <w:p w14:paraId="2A6E8010" w14:textId="502176F5" w:rsidR="00035054" w:rsidRPr="00A64FF7" w:rsidRDefault="00D41A3E" w:rsidP="00035054">
            <w:pPr>
              <w:tabs>
                <w:tab w:val="decimal" w:pos="998"/>
              </w:tabs>
              <w:spacing w:after="0" w:line="240" w:lineRule="atLeast"/>
              <w:jc w:val="center"/>
              <w:rPr>
                <w:rFonts w:ascii="Times New Roman" w:hAnsi="Times New Roman"/>
                <w:b/>
                <w:bCs/>
                <w:sz w:val="20"/>
                <w:szCs w:val="20"/>
              </w:rPr>
            </w:pPr>
            <w:r w:rsidRPr="00A64FF7">
              <w:rPr>
                <w:rFonts w:ascii="Times New Roman" w:hAnsi="Times New Roman"/>
                <w:b/>
                <w:bCs/>
                <w:sz w:val="20"/>
                <w:szCs w:val="20"/>
              </w:rPr>
              <w:t>(46,418)</w:t>
            </w:r>
          </w:p>
        </w:tc>
        <w:tc>
          <w:tcPr>
            <w:tcW w:w="229" w:type="dxa"/>
          </w:tcPr>
          <w:p w14:paraId="6C33B35C" w14:textId="77777777" w:rsidR="00035054" w:rsidRPr="00A64FF7" w:rsidRDefault="00035054" w:rsidP="00035054">
            <w:pPr>
              <w:tabs>
                <w:tab w:val="decimal" w:pos="765"/>
              </w:tabs>
              <w:spacing w:after="0" w:line="240" w:lineRule="atLeast"/>
              <w:jc w:val="center"/>
              <w:rPr>
                <w:rFonts w:ascii="Times New Roman" w:hAnsi="Times New Roman" w:cs="Times New Roman"/>
                <w:b/>
                <w:bCs/>
                <w:sz w:val="20"/>
                <w:szCs w:val="20"/>
              </w:rPr>
            </w:pPr>
          </w:p>
        </w:tc>
        <w:tc>
          <w:tcPr>
            <w:tcW w:w="1273" w:type="dxa"/>
            <w:tcBorders>
              <w:top w:val="single" w:sz="4" w:space="0" w:color="auto"/>
              <w:bottom w:val="double" w:sz="4" w:space="0" w:color="auto"/>
            </w:tcBorders>
          </w:tcPr>
          <w:p w14:paraId="1674D08D" w14:textId="2EDD645B" w:rsidR="00035054" w:rsidRPr="00A64FF7" w:rsidRDefault="00D41A3E" w:rsidP="00035054">
            <w:pPr>
              <w:tabs>
                <w:tab w:val="decimal" w:pos="240"/>
                <w:tab w:val="decimal" w:pos="935"/>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w:t>
            </w:r>
          </w:p>
        </w:tc>
        <w:tc>
          <w:tcPr>
            <w:tcW w:w="215" w:type="dxa"/>
          </w:tcPr>
          <w:p w14:paraId="1A717C14" w14:textId="77777777" w:rsidR="00035054" w:rsidRPr="00A64FF7" w:rsidRDefault="00035054" w:rsidP="00035054">
            <w:pPr>
              <w:tabs>
                <w:tab w:val="decimal" w:pos="765"/>
              </w:tabs>
              <w:spacing w:after="0" w:line="240" w:lineRule="atLeast"/>
              <w:jc w:val="center"/>
              <w:rPr>
                <w:rFonts w:ascii="Times New Roman" w:hAnsi="Times New Roman" w:cs="Times New Roman"/>
                <w:b/>
                <w:bCs/>
                <w:sz w:val="20"/>
                <w:szCs w:val="20"/>
              </w:rPr>
            </w:pPr>
          </w:p>
        </w:tc>
        <w:tc>
          <w:tcPr>
            <w:tcW w:w="1268" w:type="dxa"/>
            <w:tcBorders>
              <w:top w:val="single" w:sz="4" w:space="0" w:color="auto"/>
              <w:bottom w:val="double" w:sz="4" w:space="0" w:color="auto"/>
            </w:tcBorders>
          </w:tcPr>
          <w:p w14:paraId="0EB1D05A" w14:textId="7DD7EEE0" w:rsidR="00035054" w:rsidRPr="00A64FF7" w:rsidRDefault="00D41A3E" w:rsidP="00035054">
            <w:pPr>
              <w:tabs>
                <w:tab w:val="decimal" w:pos="1007"/>
              </w:tabs>
              <w:spacing w:after="0" w:line="240" w:lineRule="atLeast"/>
              <w:jc w:val="center"/>
              <w:rPr>
                <w:rFonts w:ascii="Times New Roman" w:hAnsi="Times New Roman"/>
                <w:b/>
                <w:bCs/>
                <w:sz w:val="20"/>
                <w:szCs w:val="20"/>
              </w:rPr>
            </w:pPr>
            <w:r w:rsidRPr="00A64FF7">
              <w:rPr>
                <w:rFonts w:ascii="Times New Roman" w:hAnsi="Times New Roman"/>
                <w:b/>
                <w:bCs/>
                <w:sz w:val="20"/>
                <w:szCs w:val="20"/>
              </w:rPr>
              <w:t>(13,041,912)</w:t>
            </w:r>
          </w:p>
        </w:tc>
        <w:tc>
          <w:tcPr>
            <w:tcW w:w="196" w:type="dxa"/>
          </w:tcPr>
          <w:p w14:paraId="5692D24D" w14:textId="77777777" w:rsidR="00035054" w:rsidRPr="00A64FF7" w:rsidRDefault="00035054" w:rsidP="00035054">
            <w:pPr>
              <w:tabs>
                <w:tab w:val="decimal" w:pos="765"/>
              </w:tabs>
              <w:spacing w:after="0" w:line="240" w:lineRule="atLeast"/>
              <w:jc w:val="center"/>
              <w:rPr>
                <w:rFonts w:ascii="Times New Roman" w:hAnsi="Times New Roman" w:cs="Times New Roman"/>
                <w:b/>
                <w:bCs/>
                <w:sz w:val="20"/>
                <w:szCs w:val="20"/>
              </w:rPr>
            </w:pPr>
          </w:p>
        </w:tc>
        <w:tc>
          <w:tcPr>
            <w:tcW w:w="1200" w:type="dxa"/>
            <w:tcBorders>
              <w:top w:val="single" w:sz="4" w:space="0" w:color="auto"/>
              <w:bottom w:val="double" w:sz="4" w:space="0" w:color="auto"/>
            </w:tcBorders>
          </w:tcPr>
          <w:p w14:paraId="599ACA5C" w14:textId="75166732" w:rsidR="00035054" w:rsidRPr="00A64FF7" w:rsidRDefault="00D41A3E" w:rsidP="00035054">
            <w:pPr>
              <w:tabs>
                <w:tab w:val="decimal" w:pos="1015"/>
              </w:tabs>
              <w:spacing w:after="0" w:line="240" w:lineRule="atLeast"/>
              <w:jc w:val="center"/>
              <w:rPr>
                <w:rFonts w:ascii="Times New Roman" w:hAnsi="Times New Roman" w:cs="Angsana New"/>
                <w:b/>
                <w:bCs/>
                <w:sz w:val="20"/>
                <w:szCs w:val="25"/>
              </w:rPr>
            </w:pPr>
            <w:r w:rsidRPr="00A64FF7">
              <w:rPr>
                <w:rFonts w:ascii="Times New Roman" w:hAnsi="Times New Roman" w:cs="Angsana New"/>
                <w:b/>
                <w:bCs/>
                <w:sz w:val="20"/>
                <w:szCs w:val="25"/>
              </w:rPr>
              <w:t>(13,088,330)</w:t>
            </w:r>
          </w:p>
        </w:tc>
        <w:tc>
          <w:tcPr>
            <w:tcW w:w="183" w:type="dxa"/>
          </w:tcPr>
          <w:p w14:paraId="225204F7"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3F952D88" w14:textId="1DE7B93D" w:rsidR="00035054" w:rsidRPr="00A64FF7" w:rsidRDefault="00035054" w:rsidP="00035054">
            <w:pPr>
              <w:tabs>
                <w:tab w:val="decimal" w:pos="240"/>
                <w:tab w:val="decimal" w:pos="935"/>
              </w:tabs>
              <w:spacing w:after="0" w:line="240" w:lineRule="atLeast"/>
              <w:ind w:right="-290"/>
              <w:jc w:val="center"/>
              <w:rPr>
                <w:rFonts w:ascii="Times New Roman" w:hAnsi="Times New Roman" w:cs="Times New Roman"/>
                <w:sz w:val="20"/>
                <w:szCs w:val="20"/>
              </w:rPr>
            </w:pPr>
          </w:p>
        </w:tc>
        <w:tc>
          <w:tcPr>
            <w:tcW w:w="181" w:type="dxa"/>
          </w:tcPr>
          <w:p w14:paraId="59007DEA"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08" w:type="dxa"/>
          </w:tcPr>
          <w:p w14:paraId="02EB6D1A" w14:textId="542EAE76"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215" w:type="dxa"/>
          </w:tcPr>
          <w:p w14:paraId="1CC531EC"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135" w:type="dxa"/>
          </w:tcPr>
          <w:p w14:paraId="5418FC68" w14:textId="4092A0C6" w:rsidR="00035054" w:rsidRPr="00A64FF7" w:rsidRDefault="00035054" w:rsidP="00035054">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80" w:type="dxa"/>
          </w:tcPr>
          <w:p w14:paraId="5D98122C" w14:textId="77777777" w:rsidR="00035054" w:rsidRPr="00A64FF7" w:rsidRDefault="00035054" w:rsidP="00035054">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2DFE0D82" w14:textId="7F8586D5" w:rsidR="00035054" w:rsidRPr="00A64FF7" w:rsidRDefault="00035054" w:rsidP="00035054">
            <w:pPr>
              <w:tabs>
                <w:tab w:val="decimal" w:pos="867"/>
              </w:tabs>
              <w:spacing w:after="0" w:line="240" w:lineRule="atLeast"/>
              <w:jc w:val="center"/>
              <w:rPr>
                <w:rFonts w:ascii="Times New Roman" w:hAnsi="Times New Roman" w:cs="Times New Roman"/>
                <w:sz w:val="20"/>
                <w:szCs w:val="20"/>
              </w:rPr>
            </w:pPr>
          </w:p>
        </w:tc>
      </w:tr>
    </w:tbl>
    <w:p w14:paraId="71893D19" w14:textId="518DE511" w:rsidR="006E1433" w:rsidRPr="00A64FF7" w:rsidRDefault="006E1433" w:rsidP="00426E8B">
      <w:pPr>
        <w:spacing w:after="0" w:line="240" w:lineRule="atLeast"/>
        <w:rPr>
          <w:rFonts w:ascii="Times New Roman" w:hAnsi="Times New Roman" w:cs="Times New Roman"/>
        </w:rPr>
      </w:pPr>
    </w:p>
    <w:p w14:paraId="4B99B031" w14:textId="77777777" w:rsidR="006E1433" w:rsidRPr="00A64FF7" w:rsidRDefault="006E1433">
      <w:pPr>
        <w:rPr>
          <w:rFonts w:ascii="Times New Roman" w:hAnsi="Times New Roman" w:cs="Times New Roman"/>
        </w:rPr>
      </w:pPr>
      <w:r w:rsidRPr="00A64FF7">
        <w:rPr>
          <w:rFonts w:ascii="Times New Roman" w:hAnsi="Times New Roman" w:cs="Times New Roman"/>
        </w:rPr>
        <w:br w:type="page"/>
      </w:r>
    </w:p>
    <w:tbl>
      <w:tblPr>
        <w:tblW w:w="14558" w:type="dxa"/>
        <w:tblLayout w:type="fixed"/>
        <w:tblCellMar>
          <w:left w:w="79" w:type="dxa"/>
          <w:right w:w="79" w:type="dxa"/>
        </w:tblCellMar>
        <w:tblLook w:val="0000" w:firstRow="0" w:lastRow="0" w:firstColumn="0" w:lastColumn="0" w:noHBand="0" w:noVBand="0"/>
      </w:tblPr>
      <w:tblGrid>
        <w:gridCol w:w="2981"/>
        <w:gridCol w:w="561"/>
        <w:gridCol w:w="1267"/>
        <w:gridCol w:w="229"/>
        <w:gridCol w:w="1271"/>
        <w:gridCol w:w="211"/>
        <w:gridCol w:w="1267"/>
        <w:gridCol w:w="193"/>
        <w:gridCol w:w="1200"/>
        <w:gridCol w:w="181"/>
        <w:gridCol w:w="16"/>
        <w:gridCol w:w="975"/>
        <w:gridCol w:w="180"/>
        <w:gridCol w:w="1210"/>
        <w:gridCol w:w="215"/>
        <w:gridCol w:w="1136"/>
        <w:gridCol w:w="180"/>
        <w:gridCol w:w="1265"/>
        <w:gridCol w:w="8"/>
        <w:gridCol w:w="12"/>
      </w:tblGrid>
      <w:tr w:rsidR="00CF2A90" w:rsidRPr="00A64FF7" w14:paraId="68C69C13" w14:textId="77777777" w:rsidTr="00EE08C4">
        <w:trPr>
          <w:cantSplit/>
          <w:trHeight w:val="61"/>
          <w:tblHeader/>
        </w:trPr>
        <w:tc>
          <w:tcPr>
            <w:tcW w:w="2981" w:type="dxa"/>
            <w:vAlign w:val="bottom"/>
          </w:tcPr>
          <w:p w14:paraId="0A9D96F7"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5AB52D43"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739651A2" w14:textId="77777777" w:rsidR="00CF2A90" w:rsidRPr="00A64FF7" w:rsidRDefault="00CF2A90" w:rsidP="00EE08C4">
            <w:pPr>
              <w:spacing w:after="0" w:line="240" w:lineRule="atLeast"/>
              <w:ind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sz w:val="20"/>
                <w:szCs w:val="20"/>
                <w:lang w:val="en-GB" w:bidi="ar-SA"/>
              </w:rPr>
              <w:t>Consolidated financial statements</w:t>
            </w:r>
          </w:p>
        </w:tc>
      </w:tr>
      <w:tr w:rsidR="00CF2A90" w:rsidRPr="00A64FF7" w14:paraId="7B420F17" w14:textId="77777777" w:rsidTr="00EE08C4">
        <w:trPr>
          <w:gridAfter w:val="2"/>
          <w:wAfter w:w="20" w:type="dxa"/>
          <w:cantSplit/>
          <w:trHeight w:val="76"/>
          <w:tblHeader/>
        </w:trPr>
        <w:tc>
          <w:tcPr>
            <w:tcW w:w="2981" w:type="dxa"/>
            <w:vAlign w:val="bottom"/>
          </w:tcPr>
          <w:p w14:paraId="265E7838" w14:textId="77777777" w:rsidR="00CF2A90" w:rsidRPr="00A64FF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1136C4BA" w14:textId="77777777" w:rsidR="00CF2A90" w:rsidRPr="00A64FF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638" w:type="dxa"/>
            <w:gridSpan w:val="7"/>
            <w:vAlign w:val="bottom"/>
          </w:tcPr>
          <w:p w14:paraId="7D25D8E0" w14:textId="77777777" w:rsidR="00CF2A90" w:rsidRPr="00A64FF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Carrying amount</w:t>
            </w:r>
            <w:r w:rsidRPr="00A64FF7" w:rsidDel="00841BAE">
              <w:rPr>
                <w:rFonts w:ascii="Times New Roman" w:eastAsia="Times New Roman" w:hAnsi="Times New Roman" w:cs="Times New Roman"/>
                <w:b/>
                <w:bCs/>
                <w:sz w:val="20"/>
                <w:szCs w:val="20"/>
                <w:lang w:val="en-GB" w:bidi="ar-SA"/>
              </w:rPr>
              <w:t xml:space="preserve"> </w:t>
            </w:r>
          </w:p>
        </w:tc>
        <w:tc>
          <w:tcPr>
            <w:tcW w:w="197" w:type="dxa"/>
            <w:gridSpan w:val="2"/>
            <w:vAlign w:val="bottom"/>
          </w:tcPr>
          <w:p w14:paraId="2FFE0A41"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161" w:type="dxa"/>
            <w:gridSpan w:val="7"/>
            <w:vAlign w:val="bottom"/>
          </w:tcPr>
          <w:p w14:paraId="3FDC2346" w14:textId="77777777" w:rsidR="00CF2A90" w:rsidRPr="00A64FF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Fair value</w:t>
            </w:r>
            <w:r w:rsidRPr="00A64FF7" w:rsidDel="00A71EB6">
              <w:rPr>
                <w:rFonts w:ascii="Times New Roman" w:eastAsia="Times New Roman" w:hAnsi="Times New Roman" w:cs="Times New Roman"/>
                <w:sz w:val="20"/>
                <w:szCs w:val="20"/>
                <w:lang w:val="en-GB" w:bidi="ar-SA"/>
              </w:rPr>
              <w:t xml:space="preserve"> </w:t>
            </w:r>
          </w:p>
        </w:tc>
      </w:tr>
      <w:tr w:rsidR="00CF2A90" w:rsidRPr="00A64FF7" w14:paraId="7D3192BB" w14:textId="77777777" w:rsidTr="00EE08C4">
        <w:trPr>
          <w:gridAfter w:val="1"/>
          <w:wAfter w:w="12" w:type="dxa"/>
          <w:cantSplit/>
          <w:trHeight w:val="61"/>
          <w:tblHeader/>
        </w:trPr>
        <w:tc>
          <w:tcPr>
            <w:tcW w:w="2981" w:type="dxa"/>
            <w:vAlign w:val="bottom"/>
          </w:tcPr>
          <w:p w14:paraId="3049DD51"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1CBC3EED" w14:textId="6D038045" w:rsidR="00CF2A90" w:rsidRPr="00A64FF7" w:rsidRDefault="002F4330" w:rsidP="00EE08C4">
            <w:pPr>
              <w:spacing w:after="0" w:line="240" w:lineRule="atLeast"/>
              <w:ind w:left="-79" w:right="-79"/>
              <w:jc w:val="center"/>
              <w:rPr>
                <w:rFonts w:ascii="Times New Roman" w:eastAsia="Times New Roman" w:hAnsi="Times New Roman" w:cs="Times New Roman"/>
                <w:i/>
                <w:iCs/>
                <w:sz w:val="20"/>
                <w:szCs w:val="20"/>
                <w:lang w:val="en-GB"/>
              </w:rPr>
            </w:pPr>
            <w:r w:rsidRPr="00A64FF7">
              <w:rPr>
                <w:rFonts w:ascii="Times New Roman" w:eastAsia="Times New Roman" w:hAnsi="Times New Roman" w:cs="Times New Roman"/>
                <w:i/>
                <w:iCs/>
                <w:sz w:val="20"/>
                <w:szCs w:val="20"/>
                <w:lang w:val="en-GB"/>
              </w:rPr>
              <w:t>Notes</w:t>
            </w:r>
          </w:p>
        </w:tc>
        <w:tc>
          <w:tcPr>
            <w:tcW w:w="1267" w:type="dxa"/>
            <w:vAlign w:val="bottom"/>
          </w:tcPr>
          <w:p w14:paraId="7CC6BD0C"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FVTPL</w:t>
            </w:r>
          </w:p>
        </w:tc>
        <w:tc>
          <w:tcPr>
            <w:tcW w:w="229" w:type="dxa"/>
          </w:tcPr>
          <w:p w14:paraId="6F4F62FA"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3950722" w14:textId="77777777" w:rsidR="00CF2A90" w:rsidRPr="00A64FF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FVOCI</w:t>
            </w:r>
          </w:p>
        </w:tc>
        <w:tc>
          <w:tcPr>
            <w:tcW w:w="211" w:type="dxa"/>
            <w:vAlign w:val="bottom"/>
          </w:tcPr>
          <w:p w14:paraId="173F7600"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89E9EE3" w14:textId="77777777" w:rsidR="00CF2A90" w:rsidRPr="00A64FF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a</w:t>
            </w:r>
            <w:r w:rsidRPr="00A64FF7">
              <w:rPr>
                <w:rFonts w:ascii="Times New Roman" w:eastAsia="Times New Roman" w:hAnsi="Times New Roman" w:cs="Times New Roman"/>
                <w:sz w:val="20"/>
                <w:szCs w:val="20"/>
                <w:lang w:val="en-GB" w:bidi="ar-SA"/>
              </w:rPr>
              <w:t>mortised cost</w:t>
            </w:r>
          </w:p>
        </w:tc>
        <w:tc>
          <w:tcPr>
            <w:tcW w:w="193" w:type="dxa"/>
            <w:vAlign w:val="bottom"/>
          </w:tcPr>
          <w:p w14:paraId="78424FD7"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22FDE22B"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c>
          <w:tcPr>
            <w:tcW w:w="181" w:type="dxa"/>
            <w:vAlign w:val="bottom"/>
          </w:tcPr>
          <w:p w14:paraId="00DA573A"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53510A1C"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1</w:t>
            </w:r>
          </w:p>
        </w:tc>
        <w:tc>
          <w:tcPr>
            <w:tcW w:w="180" w:type="dxa"/>
            <w:vAlign w:val="bottom"/>
          </w:tcPr>
          <w:p w14:paraId="66FDBD4C"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F53EBD8"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2</w:t>
            </w:r>
          </w:p>
        </w:tc>
        <w:tc>
          <w:tcPr>
            <w:tcW w:w="215" w:type="dxa"/>
            <w:vAlign w:val="bottom"/>
          </w:tcPr>
          <w:p w14:paraId="418B9223"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2722C4C"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3</w:t>
            </w:r>
          </w:p>
        </w:tc>
        <w:tc>
          <w:tcPr>
            <w:tcW w:w="180" w:type="dxa"/>
            <w:vAlign w:val="bottom"/>
          </w:tcPr>
          <w:p w14:paraId="111A2273"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73" w:type="dxa"/>
            <w:gridSpan w:val="2"/>
            <w:vAlign w:val="bottom"/>
          </w:tcPr>
          <w:p w14:paraId="32A84A27"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r>
      <w:tr w:rsidR="00CF2A90" w:rsidRPr="00A64FF7" w14:paraId="7735EED1" w14:textId="77777777" w:rsidTr="00EE08C4">
        <w:trPr>
          <w:cantSplit/>
          <w:trHeight w:val="61"/>
          <w:tblHeader/>
        </w:trPr>
        <w:tc>
          <w:tcPr>
            <w:tcW w:w="2981" w:type="dxa"/>
            <w:vAlign w:val="bottom"/>
          </w:tcPr>
          <w:p w14:paraId="71D70498"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60D83460"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615E3C23"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(in thousand Baht)</w:t>
            </w:r>
          </w:p>
        </w:tc>
      </w:tr>
      <w:tr w:rsidR="00CF2A90" w:rsidRPr="00A64FF7" w14:paraId="456593F1" w14:textId="77777777" w:rsidTr="00EE08C4">
        <w:trPr>
          <w:cantSplit/>
          <w:trHeight w:val="61"/>
        </w:trPr>
        <w:tc>
          <w:tcPr>
            <w:tcW w:w="2981" w:type="dxa"/>
            <w:vAlign w:val="bottom"/>
          </w:tcPr>
          <w:p w14:paraId="6B17BB8A" w14:textId="091690BF"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 xml:space="preserve">At 31 </w:t>
            </w:r>
            <w:r w:rsidR="00732FD5" w:rsidRPr="00A64FF7">
              <w:rPr>
                <w:rFonts w:ascii="Times New Roman" w:eastAsia="Times New Roman" w:hAnsi="Times New Roman" w:cs="Times New Roman"/>
                <w:b/>
                <w:bCs/>
                <w:i/>
                <w:iCs/>
                <w:sz w:val="20"/>
                <w:szCs w:val="20"/>
                <w:lang w:val="en-GB" w:bidi="ar-SA"/>
              </w:rPr>
              <w:t>December</w:t>
            </w:r>
            <w:r w:rsidRPr="00A64FF7">
              <w:rPr>
                <w:rFonts w:ascii="Times New Roman" w:eastAsia="Times New Roman" w:hAnsi="Times New Roman" w:cs="Times New Roman"/>
                <w:b/>
                <w:bCs/>
                <w:i/>
                <w:iCs/>
                <w:sz w:val="20"/>
                <w:szCs w:val="20"/>
                <w:lang w:val="en-GB" w:bidi="ar-SA"/>
              </w:rPr>
              <w:t xml:space="preserve"> </w:t>
            </w:r>
            <w:r w:rsidR="00AA38BF" w:rsidRPr="00A64FF7">
              <w:rPr>
                <w:rFonts w:ascii="Times New Roman" w:eastAsia="Times New Roman" w:hAnsi="Times New Roman" w:cs="Times New Roman"/>
                <w:b/>
                <w:bCs/>
                <w:i/>
                <w:iCs/>
                <w:sz w:val="20"/>
                <w:szCs w:val="20"/>
                <w:lang w:val="en-GB" w:bidi="ar-SA"/>
              </w:rPr>
              <w:t>2025</w:t>
            </w:r>
          </w:p>
        </w:tc>
        <w:tc>
          <w:tcPr>
            <w:tcW w:w="561" w:type="dxa"/>
            <w:vAlign w:val="bottom"/>
          </w:tcPr>
          <w:p w14:paraId="08828177"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11AD6E1A"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bidi="ar-SA"/>
              </w:rPr>
            </w:pPr>
          </w:p>
        </w:tc>
      </w:tr>
      <w:tr w:rsidR="00CF2A90" w:rsidRPr="00A64FF7" w14:paraId="2F1AC1A5" w14:textId="77777777" w:rsidTr="00EE08C4">
        <w:trPr>
          <w:gridAfter w:val="1"/>
          <w:wAfter w:w="12" w:type="dxa"/>
          <w:cantSplit/>
          <w:trHeight w:val="188"/>
        </w:trPr>
        <w:tc>
          <w:tcPr>
            <w:tcW w:w="2981" w:type="dxa"/>
          </w:tcPr>
          <w:p w14:paraId="64E95CBD"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Financial assets</w:t>
            </w:r>
          </w:p>
        </w:tc>
        <w:tc>
          <w:tcPr>
            <w:tcW w:w="561" w:type="dxa"/>
          </w:tcPr>
          <w:p w14:paraId="6797B6D8"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24E63CC" w14:textId="77777777" w:rsidR="00CF2A90" w:rsidRPr="00A64FF7"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54574F17"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34821839"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7DE807A3"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979FC9D"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tcPr>
          <w:p w14:paraId="67DCEB60"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213EA1A3"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tcPr>
          <w:p w14:paraId="7ACBA2EF"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tcPr>
          <w:p w14:paraId="713697EB"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566EFE31"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B1A8653"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215" w:type="dxa"/>
          </w:tcPr>
          <w:p w14:paraId="43A006E7"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D35A35B"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3DC8D94A"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5D44AFD7"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A07A73" w:rsidRPr="00A64FF7" w14:paraId="16DB95C3" w14:textId="77777777" w:rsidTr="005B67DB">
        <w:trPr>
          <w:gridAfter w:val="1"/>
          <w:wAfter w:w="12" w:type="dxa"/>
          <w:cantSplit/>
          <w:trHeight w:val="188"/>
        </w:trPr>
        <w:tc>
          <w:tcPr>
            <w:tcW w:w="2981" w:type="dxa"/>
          </w:tcPr>
          <w:p w14:paraId="3083980E"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rPr>
              <w:t>Short-term loans to related parties</w:t>
            </w:r>
          </w:p>
        </w:tc>
        <w:tc>
          <w:tcPr>
            <w:tcW w:w="561" w:type="dxa"/>
          </w:tcPr>
          <w:p w14:paraId="436D2501" w14:textId="730EA71B" w:rsidR="00A07A73" w:rsidRPr="00A64FF7" w:rsidRDefault="00315DE6"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vAlign w:val="center"/>
          </w:tcPr>
          <w:p w14:paraId="4D3181FC" w14:textId="5606F820"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cs="Angsana New"/>
                <w:sz w:val="18"/>
                <w:szCs w:val="22"/>
              </w:rPr>
              <w:t>-</w:t>
            </w:r>
          </w:p>
        </w:tc>
        <w:tc>
          <w:tcPr>
            <w:tcW w:w="229" w:type="dxa"/>
            <w:vAlign w:val="center"/>
          </w:tcPr>
          <w:p w14:paraId="7F548C97" w14:textId="77777777" w:rsidR="00A07A73" w:rsidRPr="00A64FF7" w:rsidRDefault="00A07A73" w:rsidP="00A07A73">
            <w:pPr>
              <w:tabs>
                <w:tab w:val="decimal" w:pos="260"/>
                <w:tab w:val="decimal" w:pos="42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69A27A35" w14:textId="6469C21C"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19373F1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77CF8AC" w14:textId="484887E2" w:rsidR="00A07A73" w:rsidRPr="00A64FF7" w:rsidRDefault="00A07A73" w:rsidP="00A07A73">
            <w:pPr>
              <w:tabs>
                <w:tab w:val="decimal" w:pos="867"/>
              </w:tabs>
              <w:spacing w:after="0" w:line="240" w:lineRule="atLeast"/>
              <w:ind w:right="-64"/>
              <w:jc w:val="center"/>
              <w:rPr>
                <w:rFonts w:ascii="Times New Roman" w:hAnsi="Times New Roman" w:cs="Times New Roman"/>
                <w:sz w:val="20"/>
                <w:szCs w:val="20"/>
              </w:rPr>
            </w:pPr>
            <w:r w:rsidRPr="00A64FF7">
              <w:rPr>
                <w:rFonts w:ascii="Times New Roman" w:hAnsi="Times New Roman"/>
                <w:sz w:val="18"/>
                <w:szCs w:val="18"/>
              </w:rPr>
              <w:t>56,000</w:t>
            </w:r>
          </w:p>
        </w:tc>
        <w:tc>
          <w:tcPr>
            <w:tcW w:w="193" w:type="dxa"/>
          </w:tcPr>
          <w:p w14:paraId="105CE715" w14:textId="77777777" w:rsidR="00A07A73" w:rsidRPr="00A64FF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200" w:type="dxa"/>
          </w:tcPr>
          <w:p w14:paraId="5719C933" w14:textId="2191CF88" w:rsidR="00A07A73" w:rsidRPr="00A64FF7" w:rsidRDefault="00A07A73" w:rsidP="00A07A73">
            <w:pPr>
              <w:tabs>
                <w:tab w:val="decimal" w:pos="854"/>
              </w:tabs>
              <w:spacing w:after="0" w:line="240" w:lineRule="atLeast"/>
              <w:jc w:val="center"/>
              <w:rPr>
                <w:rFonts w:ascii="Times New Roman" w:hAnsi="Times New Roman" w:cs="Times New Roman"/>
                <w:sz w:val="20"/>
                <w:szCs w:val="20"/>
              </w:rPr>
            </w:pPr>
            <w:r w:rsidRPr="00A64FF7">
              <w:rPr>
                <w:rFonts w:ascii="Times New Roman" w:hAnsi="Times New Roman"/>
                <w:sz w:val="18"/>
                <w:szCs w:val="18"/>
              </w:rPr>
              <w:t>56,000</w:t>
            </w:r>
          </w:p>
        </w:tc>
        <w:tc>
          <w:tcPr>
            <w:tcW w:w="181" w:type="dxa"/>
          </w:tcPr>
          <w:p w14:paraId="134888B0" w14:textId="77777777" w:rsidR="00A07A73" w:rsidRPr="00A64FF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991" w:type="dxa"/>
            <w:gridSpan w:val="2"/>
            <w:vAlign w:val="center"/>
          </w:tcPr>
          <w:p w14:paraId="60B095A3" w14:textId="71D3537E"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716975EA" w14:textId="77777777" w:rsidR="00A07A73" w:rsidRPr="00A64FF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210" w:type="dxa"/>
          </w:tcPr>
          <w:p w14:paraId="75DD7AD4" w14:textId="533706BA" w:rsidR="00A07A73" w:rsidRPr="00A64FF7" w:rsidRDefault="00A07A73" w:rsidP="00A07A73">
            <w:pPr>
              <w:spacing w:after="0" w:line="240" w:lineRule="atLeast"/>
              <w:ind w:right="-346"/>
              <w:jc w:val="center"/>
              <w:rPr>
                <w:rFonts w:ascii="Times New Roman" w:hAnsi="Times New Roman"/>
                <w:sz w:val="20"/>
                <w:szCs w:val="20"/>
              </w:rPr>
            </w:pPr>
            <w:r w:rsidRPr="00A64FF7">
              <w:rPr>
                <w:rFonts w:ascii="Times New Roman" w:hAnsi="Times New Roman"/>
                <w:sz w:val="18"/>
                <w:szCs w:val="18"/>
              </w:rPr>
              <w:t>54,469</w:t>
            </w:r>
          </w:p>
        </w:tc>
        <w:tc>
          <w:tcPr>
            <w:tcW w:w="215" w:type="dxa"/>
          </w:tcPr>
          <w:p w14:paraId="4CBE1BB7" w14:textId="77777777" w:rsidR="00A07A73" w:rsidRPr="00A64FF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136" w:type="dxa"/>
            <w:vAlign w:val="center"/>
          </w:tcPr>
          <w:p w14:paraId="343A0955" w14:textId="0109F473"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3184D127" w14:textId="77777777" w:rsidR="00A07A73" w:rsidRPr="00A64FF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273" w:type="dxa"/>
            <w:gridSpan w:val="2"/>
          </w:tcPr>
          <w:p w14:paraId="4F58A5C0" w14:textId="75F3A250" w:rsidR="00A07A73" w:rsidRPr="00A64FF7" w:rsidRDefault="00A07A73" w:rsidP="00A07A73">
            <w:pPr>
              <w:tabs>
                <w:tab w:val="decimal" w:pos="882"/>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54,469</w:t>
            </w:r>
          </w:p>
        </w:tc>
      </w:tr>
      <w:tr w:rsidR="00A07A73" w:rsidRPr="00A64FF7" w14:paraId="6B26130C" w14:textId="77777777" w:rsidTr="005B67DB">
        <w:trPr>
          <w:gridAfter w:val="1"/>
          <w:wAfter w:w="12" w:type="dxa"/>
          <w:cantSplit/>
          <w:trHeight w:val="188"/>
        </w:trPr>
        <w:tc>
          <w:tcPr>
            <w:tcW w:w="2981" w:type="dxa"/>
          </w:tcPr>
          <w:p w14:paraId="010D199C"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rPr>
            </w:pPr>
            <w:r w:rsidRPr="00A64FF7">
              <w:rPr>
                <w:rFonts w:ascii="Times New Roman" w:eastAsia="Times New Roman" w:hAnsi="Times New Roman" w:cs="Times New Roman"/>
                <w:sz w:val="20"/>
                <w:szCs w:val="20"/>
              </w:rPr>
              <w:t>Long-term loans to related parties</w:t>
            </w:r>
          </w:p>
        </w:tc>
        <w:tc>
          <w:tcPr>
            <w:tcW w:w="561" w:type="dxa"/>
          </w:tcPr>
          <w:p w14:paraId="6E9C18E3" w14:textId="35F5D7D2" w:rsidR="00A07A73" w:rsidRPr="00A64FF7" w:rsidRDefault="00315DE6"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vAlign w:val="center"/>
          </w:tcPr>
          <w:p w14:paraId="7573A48A" w14:textId="1EA6BC4B"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sz w:val="18"/>
                <w:szCs w:val="18"/>
              </w:rPr>
              <w:t>-</w:t>
            </w:r>
          </w:p>
        </w:tc>
        <w:tc>
          <w:tcPr>
            <w:tcW w:w="229" w:type="dxa"/>
            <w:vAlign w:val="center"/>
          </w:tcPr>
          <w:p w14:paraId="707C330C" w14:textId="77777777" w:rsidR="00A07A73" w:rsidRPr="00A64FF7" w:rsidRDefault="00A07A73" w:rsidP="00A07A73">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67BF495F" w14:textId="7D92578B"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306E9EA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EC917AE" w14:textId="72356894" w:rsidR="00A07A73" w:rsidRPr="00A64FF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22,032</w:t>
            </w:r>
          </w:p>
        </w:tc>
        <w:tc>
          <w:tcPr>
            <w:tcW w:w="193" w:type="dxa"/>
          </w:tcPr>
          <w:p w14:paraId="239E2BBB"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06005D49" w14:textId="05F9E3FD"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22,032</w:t>
            </w:r>
          </w:p>
        </w:tc>
        <w:tc>
          <w:tcPr>
            <w:tcW w:w="181" w:type="dxa"/>
          </w:tcPr>
          <w:p w14:paraId="57075D69"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center"/>
          </w:tcPr>
          <w:p w14:paraId="50975F35" w14:textId="5EAC1BE1"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5A2C5AD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2A56A67" w14:textId="0BB65EB5" w:rsidR="00A07A73" w:rsidRPr="00A64FF7" w:rsidRDefault="00A07A73" w:rsidP="00A07A73">
            <w:pPr>
              <w:spacing w:after="0" w:line="240" w:lineRule="atLeast"/>
              <w:ind w:right="-346"/>
              <w:jc w:val="center"/>
              <w:rPr>
                <w:rFonts w:ascii="Times New Roman" w:hAnsi="Times New Roman"/>
                <w:sz w:val="20"/>
                <w:szCs w:val="20"/>
              </w:rPr>
            </w:pPr>
            <w:r w:rsidRPr="00A64FF7">
              <w:rPr>
                <w:rFonts w:ascii="Times New Roman" w:hAnsi="Times New Roman"/>
                <w:sz w:val="18"/>
                <w:szCs w:val="18"/>
              </w:rPr>
              <w:t>19,940</w:t>
            </w:r>
          </w:p>
        </w:tc>
        <w:tc>
          <w:tcPr>
            <w:tcW w:w="215" w:type="dxa"/>
          </w:tcPr>
          <w:p w14:paraId="4EEFE72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center"/>
          </w:tcPr>
          <w:p w14:paraId="6482C49D" w14:textId="6E5C02AB"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07BD9CE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1038B936" w14:textId="5ADF4DCF" w:rsidR="00A07A73" w:rsidRPr="00A64FF7" w:rsidRDefault="00A07A73" w:rsidP="00A07A73">
            <w:pPr>
              <w:tabs>
                <w:tab w:val="decimal" w:pos="882"/>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19,940</w:t>
            </w:r>
          </w:p>
        </w:tc>
      </w:tr>
      <w:tr w:rsidR="00A07A73" w:rsidRPr="00A64FF7" w14:paraId="6FE7FE5D" w14:textId="77777777" w:rsidTr="005B67DB">
        <w:trPr>
          <w:gridAfter w:val="1"/>
          <w:wAfter w:w="12" w:type="dxa"/>
          <w:cantSplit/>
          <w:trHeight w:val="188"/>
        </w:trPr>
        <w:tc>
          <w:tcPr>
            <w:tcW w:w="2981" w:type="dxa"/>
          </w:tcPr>
          <w:p w14:paraId="2EB5A9AC"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Long-term loans to other parties</w:t>
            </w:r>
          </w:p>
        </w:tc>
        <w:tc>
          <w:tcPr>
            <w:tcW w:w="561" w:type="dxa"/>
          </w:tcPr>
          <w:p w14:paraId="0A3AFE22"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center"/>
          </w:tcPr>
          <w:p w14:paraId="14341F3E" w14:textId="43B8E96C"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sz w:val="18"/>
                <w:szCs w:val="18"/>
              </w:rPr>
              <w:t>-</w:t>
            </w:r>
          </w:p>
        </w:tc>
        <w:tc>
          <w:tcPr>
            <w:tcW w:w="229" w:type="dxa"/>
            <w:vAlign w:val="center"/>
          </w:tcPr>
          <w:p w14:paraId="2E9F4C8A" w14:textId="77777777" w:rsidR="00A07A73" w:rsidRPr="00A64FF7" w:rsidRDefault="00A07A73" w:rsidP="00A07A73">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30481AC2" w14:textId="27DFAB4E"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59374909"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38F9BFD4" w14:textId="4ABB855C" w:rsidR="00A07A73" w:rsidRPr="00A64FF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33,326</w:t>
            </w:r>
          </w:p>
        </w:tc>
        <w:tc>
          <w:tcPr>
            <w:tcW w:w="193" w:type="dxa"/>
          </w:tcPr>
          <w:p w14:paraId="6040EE8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360B6199" w14:textId="16F7F2D7"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33,326</w:t>
            </w:r>
          </w:p>
        </w:tc>
        <w:tc>
          <w:tcPr>
            <w:tcW w:w="181" w:type="dxa"/>
          </w:tcPr>
          <w:p w14:paraId="6DABF90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center"/>
          </w:tcPr>
          <w:p w14:paraId="797D8890" w14:textId="412BE278"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5FECE27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DB7D2B5" w14:textId="4B9BF08E" w:rsidR="00A07A73" w:rsidRPr="00A64FF7" w:rsidRDefault="00A07A73" w:rsidP="00A07A73">
            <w:pPr>
              <w:spacing w:after="0" w:line="240" w:lineRule="atLeast"/>
              <w:ind w:right="86"/>
              <w:jc w:val="right"/>
              <w:rPr>
                <w:rFonts w:ascii="Times New Roman" w:hAnsi="Times New Roman"/>
                <w:sz w:val="20"/>
                <w:szCs w:val="20"/>
              </w:rPr>
            </w:pPr>
            <w:r w:rsidRPr="00A64FF7">
              <w:rPr>
                <w:rFonts w:ascii="Times New Roman" w:hAnsi="Times New Roman"/>
                <w:sz w:val="18"/>
                <w:szCs w:val="18"/>
              </w:rPr>
              <w:t>32,067</w:t>
            </w:r>
          </w:p>
        </w:tc>
        <w:tc>
          <w:tcPr>
            <w:tcW w:w="215" w:type="dxa"/>
          </w:tcPr>
          <w:p w14:paraId="301B327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center"/>
          </w:tcPr>
          <w:p w14:paraId="1E6AAD82" w14:textId="3868650F"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7D8F1E4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76888F22" w14:textId="17F9B264" w:rsidR="00A07A73" w:rsidRPr="00A64FF7" w:rsidRDefault="00A07A73" w:rsidP="00A07A73">
            <w:pPr>
              <w:tabs>
                <w:tab w:val="decimal" w:pos="882"/>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32,067</w:t>
            </w:r>
          </w:p>
        </w:tc>
      </w:tr>
      <w:tr w:rsidR="00A07A73" w:rsidRPr="00A64FF7" w14:paraId="12CBA85D" w14:textId="77777777" w:rsidTr="005B67DB">
        <w:trPr>
          <w:gridAfter w:val="1"/>
          <w:wAfter w:w="12" w:type="dxa"/>
          <w:cantSplit/>
          <w:trHeight w:val="188"/>
        </w:trPr>
        <w:tc>
          <w:tcPr>
            <w:tcW w:w="2981" w:type="dxa"/>
          </w:tcPr>
          <w:p w14:paraId="32162F18"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Other financial assets</w:t>
            </w:r>
          </w:p>
        </w:tc>
        <w:tc>
          <w:tcPr>
            <w:tcW w:w="561" w:type="dxa"/>
          </w:tcPr>
          <w:p w14:paraId="1819888F"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tcPr>
          <w:p w14:paraId="26988B73"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229" w:type="dxa"/>
          </w:tcPr>
          <w:p w14:paraId="452A88C7"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1" w:type="dxa"/>
          </w:tcPr>
          <w:p w14:paraId="0BCE1782"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211" w:type="dxa"/>
          </w:tcPr>
          <w:p w14:paraId="7C688833"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tcPr>
          <w:p w14:paraId="513E12A6"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93" w:type="dxa"/>
            <w:vAlign w:val="bottom"/>
          </w:tcPr>
          <w:p w14:paraId="555E498A"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00" w:type="dxa"/>
            <w:vAlign w:val="bottom"/>
          </w:tcPr>
          <w:p w14:paraId="1D3807CE"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81" w:type="dxa"/>
            <w:vAlign w:val="bottom"/>
          </w:tcPr>
          <w:p w14:paraId="0990270E"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991" w:type="dxa"/>
            <w:gridSpan w:val="2"/>
            <w:vAlign w:val="bottom"/>
          </w:tcPr>
          <w:p w14:paraId="7A3706EB"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80" w:type="dxa"/>
            <w:vAlign w:val="bottom"/>
          </w:tcPr>
          <w:p w14:paraId="2C116679"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10" w:type="dxa"/>
            <w:vAlign w:val="bottom"/>
          </w:tcPr>
          <w:p w14:paraId="32950899"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215" w:type="dxa"/>
            <w:vAlign w:val="bottom"/>
          </w:tcPr>
          <w:p w14:paraId="1A77AADA"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136" w:type="dxa"/>
            <w:vAlign w:val="bottom"/>
          </w:tcPr>
          <w:p w14:paraId="7BE23BCB"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80" w:type="dxa"/>
          </w:tcPr>
          <w:p w14:paraId="311CC957"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3" w:type="dxa"/>
            <w:gridSpan w:val="2"/>
          </w:tcPr>
          <w:p w14:paraId="3864EC57"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r>
      <w:tr w:rsidR="00A07A73" w:rsidRPr="00A64FF7" w14:paraId="355A1D66" w14:textId="77777777" w:rsidTr="009523B0">
        <w:trPr>
          <w:gridAfter w:val="1"/>
          <w:wAfter w:w="12" w:type="dxa"/>
          <w:cantSplit/>
          <w:trHeight w:val="56"/>
        </w:trPr>
        <w:tc>
          <w:tcPr>
            <w:tcW w:w="2981" w:type="dxa"/>
          </w:tcPr>
          <w:p w14:paraId="2A06BAB3" w14:textId="18F5358F"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   Equity instruments</w:t>
            </w:r>
          </w:p>
        </w:tc>
        <w:tc>
          <w:tcPr>
            <w:tcW w:w="561" w:type="dxa"/>
          </w:tcPr>
          <w:p w14:paraId="5F35205E"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1427B0F5" w14:textId="613D53CF" w:rsidR="00A07A73" w:rsidRPr="00A64FF7" w:rsidRDefault="00A07A73" w:rsidP="00A07A73">
            <w:pPr>
              <w:tabs>
                <w:tab w:val="decimal" w:pos="240"/>
              </w:tabs>
              <w:spacing w:after="0" w:line="240" w:lineRule="atLeast"/>
              <w:ind w:right="111"/>
              <w:jc w:val="right"/>
              <w:rPr>
                <w:rFonts w:ascii="Times New Roman" w:hAnsi="Times New Roman"/>
                <w:sz w:val="20"/>
                <w:szCs w:val="20"/>
              </w:rPr>
            </w:pPr>
            <w:r w:rsidRPr="00A64FF7">
              <w:rPr>
                <w:rFonts w:ascii="Times New Roman" w:hAnsi="Times New Roman" w:cs="Angsana New"/>
                <w:sz w:val="18"/>
                <w:szCs w:val="22"/>
              </w:rPr>
              <w:t>90,000</w:t>
            </w:r>
          </w:p>
        </w:tc>
        <w:tc>
          <w:tcPr>
            <w:tcW w:w="229" w:type="dxa"/>
          </w:tcPr>
          <w:p w14:paraId="51BC75AE"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1" w:type="dxa"/>
          </w:tcPr>
          <w:p w14:paraId="45FB6369" w14:textId="08C50FDC" w:rsidR="00A07A73" w:rsidRPr="00A64FF7" w:rsidRDefault="00A07A73" w:rsidP="00A07A73">
            <w:pPr>
              <w:tabs>
                <w:tab w:val="decimal" w:pos="857"/>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Angsana New"/>
                <w:sz w:val="18"/>
                <w:szCs w:val="22"/>
              </w:rPr>
              <w:t>265,620</w:t>
            </w:r>
          </w:p>
        </w:tc>
        <w:tc>
          <w:tcPr>
            <w:tcW w:w="211" w:type="dxa"/>
          </w:tcPr>
          <w:p w14:paraId="58218CC2"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1A21D19C" w14:textId="0AFE0E5E" w:rsidR="00A07A73" w:rsidRPr="00A64FF7" w:rsidRDefault="00A07A73" w:rsidP="005D2BE4">
            <w:pPr>
              <w:tabs>
                <w:tab w:val="decimal" w:pos="780"/>
              </w:tabs>
              <w:spacing w:after="0" w:line="240" w:lineRule="atLeast"/>
              <w:rPr>
                <w:rFonts w:ascii="Times New Roman" w:eastAsia="Times New Roman" w:hAnsi="Times New Roman" w:cs="Times New Roman"/>
                <w:sz w:val="20"/>
                <w:szCs w:val="20"/>
                <w:lang w:val="en-GB" w:bidi="ar-SA"/>
              </w:rPr>
            </w:pPr>
            <w:r w:rsidRPr="00A64FF7">
              <w:rPr>
                <w:rFonts w:ascii="Times New Roman" w:hAnsi="Times New Roman" w:cs="Angsana New"/>
                <w:sz w:val="18"/>
                <w:szCs w:val="22"/>
              </w:rPr>
              <w:t>-</w:t>
            </w:r>
          </w:p>
        </w:tc>
        <w:tc>
          <w:tcPr>
            <w:tcW w:w="193" w:type="dxa"/>
            <w:vAlign w:val="bottom"/>
          </w:tcPr>
          <w:p w14:paraId="1E730D10"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00" w:type="dxa"/>
            <w:vAlign w:val="bottom"/>
          </w:tcPr>
          <w:p w14:paraId="3EC8EBEA" w14:textId="4F79DC67"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Angsana New"/>
                <w:sz w:val="18"/>
                <w:szCs w:val="22"/>
              </w:rPr>
              <w:t>355,620</w:t>
            </w:r>
          </w:p>
        </w:tc>
        <w:tc>
          <w:tcPr>
            <w:tcW w:w="181" w:type="dxa"/>
            <w:vAlign w:val="bottom"/>
          </w:tcPr>
          <w:p w14:paraId="3D0F4653"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991" w:type="dxa"/>
            <w:gridSpan w:val="2"/>
            <w:vAlign w:val="bottom"/>
          </w:tcPr>
          <w:p w14:paraId="0E09C196" w14:textId="1109345C"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Angsana New"/>
                <w:sz w:val="18"/>
                <w:szCs w:val="22"/>
              </w:rPr>
              <w:t>265,620</w:t>
            </w:r>
          </w:p>
        </w:tc>
        <w:tc>
          <w:tcPr>
            <w:tcW w:w="180" w:type="dxa"/>
            <w:vAlign w:val="bottom"/>
          </w:tcPr>
          <w:p w14:paraId="27544C65"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10" w:type="dxa"/>
            <w:vAlign w:val="bottom"/>
          </w:tcPr>
          <w:p w14:paraId="68037B4E" w14:textId="292A7834"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Angsana New"/>
                <w:sz w:val="18"/>
                <w:szCs w:val="22"/>
              </w:rPr>
              <w:t>-</w:t>
            </w:r>
          </w:p>
        </w:tc>
        <w:tc>
          <w:tcPr>
            <w:tcW w:w="215" w:type="dxa"/>
            <w:vAlign w:val="bottom"/>
          </w:tcPr>
          <w:p w14:paraId="689E5D83"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136" w:type="dxa"/>
            <w:vAlign w:val="bottom"/>
          </w:tcPr>
          <w:p w14:paraId="1E76664C" w14:textId="5D522101"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Angsana New"/>
                <w:sz w:val="18"/>
                <w:szCs w:val="22"/>
              </w:rPr>
              <w:t>90,000</w:t>
            </w:r>
          </w:p>
        </w:tc>
        <w:tc>
          <w:tcPr>
            <w:tcW w:w="180" w:type="dxa"/>
          </w:tcPr>
          <w:p w14:paraId="3F3F472E"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3" w:type="dxa"/>
            <w:gridSpan w:val="2"/>
          </w:tcPr>
          <w:p w14:paraId="799A73D1" w14:textId="32C91375"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Angsana New"/>
                <w:sz w:val="18"/>
                <w:szCs w:val="22"/>
              </w:rPr>
              <w:t>355,620</w:t>
            </w:r>
          </w:p>
        </w:tc>
      </w:tr>
      <w:tr w:rsidR="00A07A73" w:rsidRPr="00A64FF7" w14:paraId="2E8D42D0" w14:textId="77777777" w:rsidTr="009523B0">
        <w:trPr>
          <w:gridAfter w:val="1"/>
          <w:wAfter w:w="12" w:type="dxa"/>
          <w:cantSplit/>
          <w:trHeight w:val="56"/>
        </w:trPr>
        <w:tc>
          <w:tcPr>
            <w:tcW w:w="2981" w:type="dxa"/>
          </w:tcPr>
          <w:p w14:paraId="35923C0D" w14:textId="3738516B"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   Long-term fixed deposit</w:t>
            </w:r>
          </w:p>
        </w:tc>
        <w:tc>
          <w:tcPr>
            <w:tcW w:w="561" w:type="dxa"/>
          </w:tcPr>
          <w:p w14:paraId="46168B39"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69E7F501" w14:textId="66FC3F27" w:rsidR="00A07A73" w:rsidRPr="00A64FF7" w:rsidRDefault="00A07A73" w:rsidP="00A07A73">
            <w:pPr>
              <w:spacing w:after="0" w:line="240" w:lineRule="atLeast"/>
              <w:ind w:right="-221"/>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29" w:type="dxa"/>
          </w:tcPr>
          <w:p w14:paraId="02AF0567"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1" w:type="dxa"/>
            <w:vAlign w:val="bottom"/>
          </w:tcPr>
          <w:p w14:paraId="0F6EF253" w14:textId="760F983A"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2E530C95"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431683F9" w14:textId="4F4FD9D6" w:rsidR="00A07A73" w:rsidRPr="00A64FF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15,445</w:t>
            </w:r>
          </w:p>
        </w:tc>
        <w:tc>
          <w:tcPr>
            <w:tcW w:w="193" w:type="dxa"/>
            <w:vAlign w:val="bottom"/>
          </w:tcPr>
          <w:p w14:paraId="51D1CB1C"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00" w:type="dxa"/>
            <w:vAlign w:val="bottom"/>
          </w:tcPr>
          <w:p w14:paraId="7869E156" w14:textId="4564CED1"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15,445</w:t>
            </w:r>
          </w:p>
        </w:tc>
        <w:tc>
          <w:tcPr>
            <w:tcW w:w="181" w:type="dxa"/>
            <w:vAlign w:val="bottom"/>
          </w:tcPr>
          <w:p w14:paraId="10F69D3A"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991" w:type="dxa"/>
            <w:gridSpan w:val="2"/>
            <w:vAlign w:val="bottom"/>
          </w:tcPr>
          <w:p w14:paraId="5FFA6CA5" w14:textId="475F0D3B"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vAlign w:val="bottom"/>
          </w:tcPr>
          <w:p w14:paraId="2526E716"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10" w:type="dxa"/>
            <w:vAlign w:val="bottom"/>
          </w:tcPr>
          <w:p w14:paraId="607BF51B" w14:textId="248B5A17"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15,396</w:t>
            </w:r>
          </w:p>
        </w:tc>
        <w:tc>
          <w:tcPr>
            <w:tcW w:w="215" w:type="dxa"/>
            <w:vAlign w:val="bottom"/>
          </w:tcPr>
          <w:p w14:paraId="0E76FCE8"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136" w:type="dxa"/>
            <w:vAlign w:val="bottom"/>
          </w:tcPr>
          <w:p w14:paraId="05D0F992" w14:textId="110BED0A"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MS Mincho" w:hAnsi="Times New Roman"/>
                <w:sz w:val="18"/>
                <w:szCs w:val="18"/>
              </w:rPr>
              <w:t>-</w:t>
            </w:r>
          </w:p>
        </w:tc>
        <w:tc>
          <w:tcPr>
            <w:tcW w:w="180" w:type="dxa"/>
          </w:tcPr>
          <w:p w14:paraId="3D030CBD"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3" w:type="dxa"/>
            <w:gridSpan w:val="2"/>
          </w:tcPr>
          <w:p w14:paraId="390C7911" w14:textId="11915374" w:rsidR="00A07A73" w:rsidRPr="00A64FF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MS Mincho" w:hAnsi="Times New Roman"/>
                <w:sz w:val="18"/>
                <w:szCs w:val="18"/>
              </w:rPr>
              <w:t>15,396</w:t>
            </w:r>
          </w:p>
        </w:tc>
      </w:tr>
      <w:tr w:rsidR="00A07A73" w:rsidRPr="00A64FF7" w14:paraId="2C97B812" w14:textId="77777777" w:rsidTr="005B67DB">
        <w:trPr>
          <w:gridAfter w:val="1"/>
          <w:wAfter w:w="12" w:type="dxa"/>
          <w:cantSplit/>
          <w:trHeight w:val="188"/>
        </w:trPr>
        <w:tc>
          <w:tcPr>
            <w:tcW w:w="2981" w:type="dxa"/>
          </w:tcPr>
          <w:p w14:paraId="5D26B149" w14:textId="31924ED7"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sz w:val="20"/>
                <w:szCs w:val="20"/>
                <w:lang w:val="en-GB" w:bidi="ar-SA"/>
              </w:rPr>
              <w:t>Total financial assets</w:t>
            </w:r>
          </w:p>
        </w:tc>
        <w:tc>
          <w:tcPr>
            <w:tcW w:w="561" w:type="dxa"/>
          </w:tcPr>
          <w:p w14:paraId="306C388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42C25CCD" w14:textId="0F3B532C" w:rsidR="00A07A73" w:rsidRPr="00A64FF7" w:rsidRDefault="00A07A73" w:rsidP="00A07A73">
            <w:pPr>
              <w:tabs>
                <w:tab w:val="decimal" w:pos="240"/>
              </w:tabs>
              <w:spacing w:after="0" w:line="240" w:lineRule="atLeast"/>
              <w:ind w:right="111"/>
              <w:jc w:val="right"/>
              <w:rPr>
                <w:rFonts w:ascii="Times New Roman" w:eastAsia="Times New Roman" w:hAnsi="Times New Roman" w:cs="Times New Roman"/>
                <w:sz w:val="20"/>
                <w:szCs w:val="20"/>
                <w:lang w:val="en-GB" w:bidi="ar-SA"/>
              </w:rPr>
            </w:pPr>
            <w:r w:rsidRPr="00A64FF7">
              <w:rPr>
                <w:rFonts w:ascii="Times New Roman" w:hAnsi="Times New Roman"/>
                <w:b/>
                <w:bCs/>
                <w:sz w:val="18"/>
                <w:szCs w:val="18"/>
              </w:rPr>
              <w:t>90,000</w:t>
            </w:r>
          </w:p>
        </w:tc>
        <w:tc>
          <w:tcPr>
            <w:tcW w:w="229" w:type="dxa"/>
          </w:tcPr>
          <w:p w14:paraId="356F0DA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006C5A3A" w14:textId="71F28424" w:rsidR="00A07A73" w:rsidRPr="00A64FF7" w:rsidRDefault="00A07A73" w:rsidP="00A07A73">
            <w:pPr>
              <w:tabs>
                <w:tab w:val="decimal" w:pos="857"/>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b/>
                <w:bCs/>
                <w:sz w:val="18"/>
                <w:szCs w:val="18"/>
              </w:rPr>
              <w:t>265,620</w:t>
            </w:r>
          </w:p>
        </w:tc>
        <w:tc>
          <w:tcPr>
            <w:tcW w:w="211" w:type="dxa"/>
          </w:tcPr>
          <w:p w14:paraId="57CE154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1812ECBC" w14:textId="7FC44C04" w:rsidR="00A07A73" w:rsidRPr="00A64FF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A64FF7">
              <w:rPr>
                <w:rFonts w:ascii="Times New Roman" w:hAnsi="Times New Roman"/>
                <w:b/>
                <w:bCs/>
                <w:sz w:val="18"/>
                <w:szCs w:val="18"/>
              </w:rPr>
              <w:t>126,803</w:t>
            </w:r>
          </w:p>
        </w:tc>
        <w:tc>
          <w:tcPr>
            <w:tcW w:w="193" w:type="dxa"/>
            <w:vAlign w:val="bottom"/>
          </w:tcPr>
          <w:p w14:paraId="2910A01F"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top w:val="single" w:sz="4" w:space="0" w:color="auto"/>
              <w:bottom w:val="double" w:sz="4" w:space="0" w:color="auto"/>
            </w:tcBorders>
            <w:vAlign w:val="bottom"/>
          </w:tcPr>
          <w:p w14:paraId="7DDB8519" w14:textId="28A527DF" w:rsidR="00A07A73" w:rsidRPr="00A64FF7" w:rsidRDefault="00A07A73" w:rsidP="00A07A73">
            <w:pPr>
              <w:tabs>
                <w:tab w:val="decimal" w:pos="853"/>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b/>
                <w:bCs/>
                <w:sz w:val="18"/>
                <w:szCs w:val="18"/>
              </w:rPr>
              <w:t>482,423</w:t>
            </w:r>
          </w:p>
        </w:tc>
        <w:tc>
          <w:tcPr>
            <w:tcW w:w="181" w:type="dxa"/>
            <w:vAlign w:val="bottom"/>
          </w:tcPr>
          <w:p w14:paraId="698E06F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8AF224E" w14:textId="77777777" w:rsidR="00A07A73" w:rsidRPr="00A64FF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41C3D09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02725C7" w14:textId="7777777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48E0F7B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98D138E"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c>
          <w:tcPr>
            <w:tcW w:w="180" w:type="dxa"/>
            <w:vAlign w:val="bottom"/>
          </w:tcPr>
          <w:p w14:paraId="34341F2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vAlign w:val="bottom"/>
          </w:tcPr>
          <w:p w14:paraId="4E9B083C"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r>
      <w:tr w:rsidR="00A07A73" w:rsidRPr="00A64FF7" w14:paraId="42B3206A" w14:textId="77777777" w:rsidTr="00EE08C4">
        <w:trPr>
          <w:gridAfter w:val="1"/>
          <w:wAfter w:w="12" w:type="dxa"/>
          <w:cantSplit/>
          <w:trHeight w:val="198"/>
        </w:trPr>
        <w:tc>
          <w:tcPr>
            <w:tcW w:w="2981" w:type="dxa"/>
          </w:tcPr>
          <w:p w14:paraId="537D4EF3" w14:textId="77777777"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p>
        </w:tc>
        <w:tc>
          <w:tcPr>
            <w:tcW w:w="561" w:type="dxa"/>
          </w:tcPr>
          <w:p w14:paraId="094A93E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double" w:sz="4" w:space="0" w:color="auto"/>
            </w:tcBorders>
            <w:vAlign w:val="bottom"/>
          </w:tcPr>
          <w:p w14:paraId="0D18AD4F" w14:textId="77777777" w:rsidR="00A07A73" w:rsidRPr="00A64FF7" w:rsidRDefault="00A07A73" w:rsidP="00A07A73">
            <w:pPr>
              <w:tabs>
                <w:tab w:val="decimal" w:pos="967"/>
              </w:tabs>
              <w:spacing w:after="0" w:line="240" w:lineRule="atLeast"/>
              <w:jc w:val="center"/>
              <w:rPr>
                <w:rFonts w:ascii="Times New Roman" w:eastAsia="Times New Roman" w:hAnsi="Times New Roman" w:cs="Times New Roman"/>
                <w:b/>
                <w:bCs/>
                <w:sz w:val="20"/>
                <w:szCs w:val="20"/>
                <w:lang w:val="en-GB" w:bidi="ar-SA"/>
              </w:rPr>
            </w:pPr>
          </w:p>
        </w:tc>
        <w:tc>
          <w:tcPr>
            <w:tcW w:w="229" w:type="dxa"/>
          </w:tcPr>
          <w:p w14:paraId="06BD5F82"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double" w:sz="4" w:space="0" w:color="auto"/>
            </w:tcBorders>
            <w:vAlign w:val="bottom"/>
          </w:tcPr>
          <w:p w14:paraId="2A05AD5C" w14:textId="77777777" w:rsidR="00A07A73" w:rsidRPr="00A64FF7" w:rsidRDefault="00A07A73" w:rsidP="00A07A73">
            <w:pPr>
              <w:tabs>
                <w:tab w:val="decimal" w:pos="857"/>
              </w:tabs>
              <w:spacing w:after="0" w:line="240" w:lineRule="atLeast"/>
              <w:jc w:val="center"/>
              <w:rPr>
                <w:rFonts w:ascii="Times New Roman" w:eastAsia="Times New Roman" w:hAnsi="Times New Roman" w:cs="Times New Roman"/>
                <w:b/>
                <w:bCs/>
                <w:sz w:val="20"/>
                <w:szCs w:val="20"/>
                <w:lang w:val="en-GB" w:bidi="ar-SA"/>
              </w:rPr>
            </w:pPr>
          </w:p>
        </w:tc>
        <w:tc>
          <w:tcPr>
            <w:tcW w:w="211" w:type="dxa"/>
          </w:tcPr>
          <w:p w14:paraId="36D85F9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double" w:sz="4" w:space="0" w:color="auto"/>
            </w:tcBorders>
          </w:tcPr>
          <w:p w14:paraId="25D6F98C" w14:textId="77777777" w:rsidR="00A07A73" w:rsidRPr="00A64FF7" w:rsidRDefault="00A07A73" w:rsidP="00A07A73">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193" w:type="dxa"/>
            <w:vAlign w:val="bottom"/>
          </w:tcPr>
          <w:p w14:paraId="4330285B"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double" w:sz="4" w:space="0" w:color="auto"/>
            </w:tcBorders>
            <w:vAlign w:val="bottom"/>
          </w:tcPr>
          <w:p w14:paraId="29890340" w14:textId="77777777" w:rsidR="00A07A73" w:rsidRPr="00A64FF7" w:rsidRDefault="00A07A73" w:rsidP="00A07A73">
            <w:pPr>
              <w:tabs>
                <w:tab w:val="decimal" w:pos="944"/>
              </w:tabs>
              <w:spacing w:after="0" w:line="240" w:lineRule="atLeast"/>
              <w:jc w:val="center"/>
              <w:rPr>
                <w:rFonts w:ascii="Times New Roman" w:eastAsia="Times New Roman" w:hAnsi="Times New Roman" w:cs="Times New Roman"/>
                <w:b/>
                <w:bCs/>
                <w:sz w:val="20"/>
                <w:szCs w:val="20"/>
                <w:lang w:val="en-GB" w:bidi="ar-SA"/>
              </w:rPr>
            </w:pPr>
          </w:p>
        </w:tc>
        <w:tc>
          <w:tcPr>
            <w:tcW w:w="181" w:type="dxa"/>
            <w:vAlign w:val="bottom"/>
          </w:tcPr>
          <w:p w14:paraId="084E8013"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991" w:type="dxa"/>
            <w:gridSpan w:val="2"/>
            <w:vAlign w:val="bottom"/>
          </w:tcPr>
          <w:p w14:paraId="469419D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0" w:type="dxa"/>
            <w:vAlign w:val="bottom"/>
          </w:tcPr>
          <w:p w14:paraId="3AB11FA2"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10" w:type="dxa"/>
            <w:vAlign w:val="bottom"/>
          </w:tcPr>
          <w:p w14:paraId="3817565B" w14:textId="7777777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7258A5F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6" w:type="dxa"/>
            <w:vAlign w:val="bottom"/>
          </w:tcPr>
          <w:p w14:paraId="4DE4DF4F"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c>
          <w:tcPr>
            <w:tcW w:w="180" w:type="dxa"/>
            <w:vAlign w:val="bottom"/>
          </w:tcPr>
          <w:p w14:paraId="6057B20A" w14:textId="77777777" w:rsidR="00A07A73" w:rsidRPr="00A64FF7" w:rsidRDefault="00A07A73" w:rsidP="00A07A73">
            <w:pPr>
              <w:tabs>
                <w:tab w:val="decimal" w:pos="765"/>
              </w:tabs>
              <w:spacing w:after="0" w:line="240" w:lineRule="atLeast"/>
              <w:rPr>
                <w:rFonts w:ascii="Times New Roman" w:eastAsia="Times New Roman" w:hAnsi="Times New Roman" w:cs="Times New Roman"/>
                <w:b/>
                <w:bCs/>
                <w:sz w:val="20"/>
                <w:szCs w:val="20"/>
                <w:lang w:val="en-GB" w:bidi="ar-SA"/>
              </w:rPr>
            </w:pPr>
          </w:p>
        </w:tc>
        <w:tc>
          <w:tcPr>
            <w:tcW w:w="1273" w:type="dxa"/>
            <w:gridSpan w:val="2"/>
            <w:vAlign w:val="bottom"/>
          </w:tcPr>
          <w:p w14:paraId="1F560965"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r>
      <w:tr w:rsidR="00A07A73" w:rsidRPr="00A64FF7" w14:paraId="1C8CADB8" w14:textId="77777777" w:rsidTr="00EE08C4">
        <w:trPr>
          <w:gridAfter w:val="1"/>
          <w:wAfter w:w="12" w:type="dxa"/>
          <w:cantSplit/>
          <w:trHeight w:val="188"/>
        </w:trPr>
        <w:tc>
          <w:tcPr>
            <w:tcW w:w="2981" w:type="dxa"/>
          </w:tcPr>
          <w:p w14:paraId="6CEF493D"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i/>
                <w:iCs/>
                <w:sz w:val="20"/>
                <w:szCs w:val="20"/>
                <w:lang w:val="en-GB" w:bidi="ar-SA"/>
              </w:rPr>
              <w:t>Financial liabilities</w:t>
            </w:r>
          </w:p>
        </w:tc>
        <w:tc>
          <w:tcPr>
            <w:tcW w:w="561" w:type="dxa"/>
          </w:tcPr>
          <w:p w14:paraId="32D994F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03549B5" w14:textId="77777777" w:rsidR="00A07A73" w:rsidRPr="00A64FF7" w:rsidRDefault="00A07A73" w:rsidP="00A07A73">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77598D8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4196652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41B37A89"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D70ACCB"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vAlign w:val="bottom"/>
          </w:tcPr>
          <w:p w14:paraId="06A1A51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02481A50" w14:textId="77777777" w:rsidR="00A07A73" w:rsidRPr="00A64FF7" w:rsidRDefault="00A07A73" w:rsidP="00A07A73">
            <w:pPr>
              <w:tabs>
                <w:tab w:val="decimal" w:pos="853"/>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23261B33"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7EE267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56471AF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0E17CBA" w14:textId="7777777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657A91A2"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A31D82F"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c>
          <w:tcPr>
            <w:tcW w:w="180" w:type="dxa"/>
            <w:vAlign w:val="bottom"/>
          </w:tcPr>
          <w:p w14:paraId="553F4A54"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78136EC0"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r>
      <w:tr w:rsidR="00A07A73" w:rsidRPr="00A64FF7" w14:paraId="0EDAF0CE" w14:textId="77777777" w:rsidTr="009523B0">
        <w:trPr>
          <w:gridAfter w:val="1"/>
          <w:wAfter w:w="12" w:type="dxa"/>
          <w:cantSplit/>
          <w:trHeight w:val="188"/>
        </w:trPr>
        <w:tc>
          <w:tcPr>
            <w:tcW w:w="2981" w:type="dxa"/>
          </w:tcPr>
          <w:p w14:paraId="5BF129F5" w14:textId="77777777" w:rsidR="00A07A73" w:rsidRPr="00A64FF7" w:rsidRDefault="00A07A73" w:rsidP="00A07A73">
            <w:pPr>
              <w:spacing w:after="0" w:line="240" w:lineRule="atLeast"/>
              <w:ind w:left="162" w:hanging="162"/>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rPr>
              <w:t xml:space="preserve">Short-term borrowings from </w:t>
            </w:r>
            <w:r w:rsidRPr="00A64FF7">
              <w:rPr>
                <w:rFonts w:ascii="Times New Roman" w:eastAsia="Times New Roman" w:hAnsi="Times New Roman" w:cs="Times New Roman"/>
                <w:sz w:val="20"/>
                <w:szCs w:val="20"/>
                <w:lang w:bidi="ar-SA"/>
              </w:rPr>
              <w:t>financial</w:t>
            </w:r>
            <w:r w:rsidRPr="00A64FF7">
              <w:rPr>
                <w:rFonts w:ascii="Times New Roman" w:eastAsia="Times New Roman" w:hAnsi="Times New Roman" w:cs="Times New Roman"/>
                <w:sz w:val="20"/>
                <w:szCs w:val="20"/>
              </w:rPr>
              <w:t xml:space="preserve"> institutions</w:t>
            </w:r>
          </w:p>
        </w:tc>
        <w:tc>
          <w:tcPr>
            <w:tcW w:w="561" w:type="dxa"/>
          </w:tcPr>
          <w:p w14:paraId="4DE38C19" w14:textId="77777777" w:rsidR="00A07A73" w:rsidRPr="00A64FF7" w:rsidRDefault="00A07A73" w:rsidP="002F4330">
            <w:pPr>
              <w:spacing w:after="0" w:line="240" w:lineRule="atLeast"/>
              <w:ind w:left="-79" w:right="-79"/>
              <w:jc w:val="center"/>
              <w:rPr>
                <w:rFonts w:ascii="Times New Roman" w:eastAsia="Times New Roman" w:hAnsi="Times New Roman" w:cs="Times New Roman"/>
                <w:sz w:val="20"/>
                <w:szCs w:val="20"/>
                <w:lang w:val="en-GB" w:bidi="ar-SA"/>
              </w:rPr>
            </w:pPr>
          </w:p>
        </w:tc>
        <w:tc>
          <w:tcPr>
            <w:tcW w:w="1267" w:type="dxa"/>
            <w:vAlign w:val="bottom"/>
          </w:tcPr>
          <w:p w14:paraId="7F4564FE" w14:textId="62F75792"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sz w:val="18"/>
                <w:szCs w:val="18"/>
              </w:rPr>
              <w:t>-</w:t>
            </w:r>
          </w:p>
        </w:tc>
        <w:tc>
          <w:tcPr>
            <w:tcW w:w="229" w:type="dxa"/>
            <w:vAlign w:val="center"/>
          </w:tcPr>
          <w:p w14:paraId="2440550B" w14:textId="77777777" w:rsidR="00A07A73" w:rsidRPr="00A64FF7" w:rsidRDefault="00A07A73" w:rsidP="00A07A73">
            <w:pPr>
              <w:tabs>
                <w:tab w:val="decimal" w:pos="240"/>
                <w:tab w:val="decimal" w:pos="765"/>
              </w:tabs>
              <w:spacing w:after="0" w:line="240" w:lineRule="atLeast"/>
              <w:jc w:val="center"/>
              <w:rPr>
                <w:rFonts w:ascii="Times New Roman" w:hAnsi="Times New Roman" w:cs="Times New Roman"/>
                <w:sz w:val="20"/>
                <w:szCs w:val="20"/>
              </w:rPr>
            </w:pPr>
          </w:p>
        </w:tc>
        <w:tc>
          <w:tcPr>
            <w:tcW w:w="1271" w:type="dxa"/>
            <w:vAlign w:val="bottom"/>
          </w:tcPr>
          <w:p w14:paraId="72F12D0E" w14:textId="45E779C5"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295A621B"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40087277" w14:textId="5C374C76" w:rsidR="00A07A73" w:rsidRPr="00A64FF7" w:rsidRDefault="00A07A73" w:rsidP="00A07A73">
            <w:pPr>
              <w:tabs>
                <w:tab w:val="decimal" w:pos="1020"/>
              </w:tabs>
              <w:spacing w:after="0" w:line="240" w:lineRule="atLeast"/>
              <w:jc w:val="center"/>
              <w:rPr>
                <w:rFonts w:ascii="Times New Roman" w:hAnsi="Times New Roman" w:cs="Times New Roman"/>
                <w:sz w:val="20"/>
                <w:szCs w:val="20"/>
              </w:rPr>
            </w:pPr>
            <w:r w:rsidRPr="00A64FF7">
              <w:rPr>
                <w:rFonts w:ascii="Times New Roman" w:hAnsi="Times New Roman"/>
                <w:sz w:val="18"/>
                <w:szCs w:val="18"/>
              </w:rPr>
              <w:t>(1,079,632)</w:t>
            </w:r>
          </w:p>
        </w:tc>
        <w:tc>
          <w:tcPr>
            <w:tcW w:w="193" w:type="dxa"/>
            <w:vAlign w:val="bottom"/>
          </w:tcPr>
          <w:p w14:paraId="1F1C0524" w14:textId="77777777" w:rsidR="00A07A73" w:rsidRPr="00A64FF7" w:rsidRDefault="00A07A73" w:rsidP="00A07A73">
            <w:pPr>
              <w:tabs>
                <w:tab w:val="decimal" w:pos="853"/>
              </w:tabs>
              <w:spacing w:after="0" w:line="240" w:lineRule="atLeast"/>
              <w:jc w:val="center"/>
              <w:rPr>
                <w:rFonts w:ascii="Times New Roman" w:hAnsi="Times New Roman" w:cs="Times New Roman"/>
                <w:sz w:val="20"/>
                <w:szCs w:val="20"/>
              </w:rPr>
            </w:pPr>
          </w:p>
        </w:tc>
        <w:tc>
          <w:tcPr>
            <w:tcW w:w="1200" w:type="dxa"/>
            <w:vAlign w:val="bottom"/>
          </w:tcPr>
          <w:p w14:paraId="10FDFB9D" w14:textId="507D3929" w:rsidR="00A07A73" w:rsidRPr="00A64FF7" w:rsidRDefault="00A07A73" w:rsidP="00A07A73">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sz w:val="18"/>
                <w:szCs w:val="18"/>
              </w:rPr>
              <w:t>(1,079,632)</w:t>
            </w:r>
          </w:p>
        </w:tc>
        <w:tc>
          <w:tcPr>
            <w:tcW w:w="181" w:type="dxa"/>
            <w:vAlign w:val="bottom"/>
          </w:tcPr>
          <w:p w14:paraId="7AAA7F1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79DA7303" w14:textId="6F06C21E"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vAlign w:val="bottom"/>
          </w:tcPr>
          <w:p w14:paraId="4C7B3C6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EC89D60" w14:textId="7151EC23"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5" w:type="dxa"/>
            <w:vAlign w:val="bottom"/>
          </w:tcPr>
          <w:p w14:paraId="614A259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49026A1" w14:textId="6EDCE2A3"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(1,077,498)</w:t>
            </w:r>
          </w:p>
        </w:tc>
        <w:tc>
          <w:tcPr>
            <w:tcW w:w="180" w:type="dxa"/>
            <w:vAlign w:val="bottom"/>
          </w:tcPr>
          <w:p w14:paraId="5926F176"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460A2930" w14:textId="2AEF8505"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(1,077,498)</w:t>
            </w:r>
          </w:p>
        </w:tc>
      </w:tr>
      <w:tr w:rsidR="00A07A73" w:rsidRPr="00A64FF7" w14:paraId="409CB151" w14:textId="77777777" w:rsidTr="009523B0">
        <w:trPr>
          <w:gridAfter w:val="1"/>
          <w:wAfter w:w="12" w:type="dxa"/>
          <w:cantSplit/>
          <w:trHeight w:val="188"/>
        </w:trPr>
        <w:tc>
          <w:tcPr>
            <w:tcW w:w="2981" w:type="dxa"/>
          </w:tcPr>
          <w:p w14:paraId="0054C490" w14:textId="77777777" w:rsidR="00A07A73" w:rsidRPr="00A64FF7" w:rsidRDefault="00A07A73" w:rsidP="00A07A73">
            <w:pPr>
              <w:spacing w:after="0" w:line="240" w:lineRule="atLeast"/>
              <w:ind w:left="162" w:hanging="162"/>
              <w:rPr>
                <w:rFonts w:ascii="Times New Roman" w:eastAsia="Times New Roman" w:hAnsi="Times New Roman" w:cs="Times New Roman"/>
                <w:sz w:val="20"/>
                <w:szCs w:val="20"/>
              </w:rPr>
            </w:pPr>
            <w:r w:rsidRPr="00A64FF7">
              <w:rPr>
                <w:rFonts w:ascii="Times New Roman" w:eastAsia="Times New Roman" w:hAnsi="Times New Roman" w:cs="Times New Roman"/>
                <w:sz w:val="20"/>
                <w:szCs w:val="20"/>
              </w:rPr>
              <w:t xml:space="preserve">Long-term borrowings from </w:t>
            </w:r>
            <w:r w:rsidRPr="00A64FF7">
              <w:rPr>
                <w:rFonts w:ascii="Times New Roman" w:eastAsia="Times New Roman" w:hAnsi="Times New Roman" w:cs="Times New Roman"/>
                <w:sz w:val="20"/>
                <w:szCs w:val="20"/>
                <w:lang w:bidi="ar-SA"/>
              </w:rPr>
              <w:t>financial</w:t>
            </w:r>
            <w:r w:rsidRPr="00A64FF7">
              <w:rPr>
                <w:rFonts w:ascii="Times New Roman" w:eastAsia="Times New Roman" w:hAnsi="Times New Roman" w:cs="Times New Roman"/>
                <w:sz w:val="20"/>
                <w:szCs w:val="20"/>
              </w:rPr>
              <w:t xml:space="preserve"> institutions</w:t>
            </w:r>
          </w:p>
        </w:tc>
        <w:tc>
          <w:tcPr>
            <w:tcW w:w="561" w:type="dxa"/>
          </w:tcPr>
          <w:p w14:paraId="4F0584DB"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vAlign w:val="center"/>
          </w:tcPr>
          <w:p w14:paraId="7BD3A923" w14:textId="77777777" w:rsidR="007F6354" w:rsidRPr="00A64FF7" w:rsidRDefault="007F6354" w:rsidP="00A07A73">
            <w:pPr>
              <w:spacing w:after="0" w:line="240" w:lineRule="atLeast"/>
              <w:ind w:right="-221"/>
              <w:jc w:val="center"/>
              <w:rPr>
                <w:rFonts w:ascii="Times New Roman" w:hAnsi="Times New Roman"/>
                <w:sz w:val="18"/>
                <w:szCs w:val="18"/>
              </w:rPr>
            </w:pPr>
          </w:p>
          <w:p w14:paraId="5A84FBA1" w14:textId="2AE3AF95" w:rsidR="00A07A73" w:rsidRPr="00A64FF7" w:rsidRDefault="00A07A73" w:rsidP="00A07A73">
            <w:pPr>
              <w:spacing w:after="0" w:line="240" w:lineRule="atLeast"/>
              <w:ind w:right="-221"/>
              <w:jc w:val="center"/>
              <w:rPr>
                <w:rFonts w:ascii="Times New Roman" w:hAnsi="Times New Roman"/>
                <w:sz w:val="18"/>
                <w:szCs w:val="18"/>
              </w:rPr>
            </w:pPr>
            <w:r w:rsidRPr="00A64FF7">
              <w:rPr>
                <w:rFonts w:ascii="Times New Roman" w:hAnsi="Times New Roman"/>
                <w:sz w:val="18"/>
                <w:szCs w:val="18"/>
              </w:rPr>
              <w:t>-</w:t>
            </w:r>
          </w:p>
        </w:tc>
        <w:tc>
          <w:tcPr>
            <w:tcW w:w="229" w:type="dxa"/>
            <w:vAlign w:val="center"/>
          </w:tcPr>
          <w:p w14:paraId="3AB6464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3A1E9E5D" w14:textId="77777777" w:rsidR="007F6354" w:rsidRPr="00A64FF7" w:rsidRDefault="007F6354" w:rsidP="00A07A73">
            <w:pPr>
              <w:tabs>
                <w:tab w:val="decimal" w:pos="240"/>
                <w:tab w:val="decimal" w:pos="935"/>
              </w:tabs>
              <w:spacing w:after="0" w:line="240" w:lineRule="atLeast"/>
              <w:ind w:right="-290"/>
              <w:jc w:val="center"/>
              <w:rPr>
                <w:rFonts w:ascii="Times New Roman" w:hAnsi="Times New Roman"/>
                <w:sz w:val="18"/>
                <w:szCs w:val="18"/>
              </w:rPr>
            </w:pPr>
          </w:p>
          <w:p w14:paraId="2B35ADA0" w14:textId="020CA4E5"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4552989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CB47495" w14:textId="7493DC17" w:rsidR="00A07A73" w:rsidRPr="00A64FF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(2,492,274)</w:t>
            </w:r>
          </w:p>
        </w:tc>
        <w:tc>
          <w:tcPr>
            <w:tcW w:w="193" w:type="dxa"/>
            <w:vAlign w:val="bottom"/>
          </w:tcPr>
          <w:p w14:paraId="01E9338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6A6B5D45" w14:textId="676F4E72"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(2,492,274)</w:t>
            </w:r>
          </w:p>
        </w:tc>
        <w:tc>
          <w:tcPr>
            <w:tcW w:w="181" w:type="dxa"/>
            <w:vAlign w:val="bottom"/>
          </w:tcPr>
          <w:p w14:paraId="33E610F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B27EAA8" w14:textId="3421616D"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vAlign w:val="bottom"/>
          </w:tcPr>
          <w:p w14:paraId="1561D80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5A8F901" w14:textId="7FA36FA8"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5" w:type="dxa"/>
            <w:vAlign w:val="bottom"/>
          </w:tcPr>
          <w:p w14:paraId="1E65764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5765BC1" w14:textId="3BFF70CD"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(2,432,809)</w:t>
            </w:r>
          </w:p>
        </w:tc>
        <w:tc>
          <w:tcPr>
            <w:tcW w:w="180" w:type="dxa"/>
            <w:vAlign w:val="bottom"/>
          </w:tcPr>
          <w:p w14:paraId="18AAC12D"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69C18874" w14:textId="51972A2F"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(2,432,809)</w:t>
            </w:r>
          </w:p>
        </w:tc>
      </w:tr>
      <w:tr w:rsidR="00A07A73" w:rsidRPr="00A64FF7" w14:paraId="38565B95" w14:textId="77777777" w:rsidTr="009523B0">
        <w:trPr>
          <w:gridAfter w:val="1"/>
          <w:wAfter w:w="12" w:type="dxa"/>
          <w:cantSplit/>
          <w:trHeight w:val="188"/>
        </w:trPr>
        <w:tc>
          <w:tcPr>
            <w:tcW w:w="2981" w:type="dxa"/>
          </w:tcPr>
          <w:p w14:paraId="564B4ED6" w14:textId="77777777" w:rsidR="00A07A73" w:rsidRPr="00A64FF7" w:rsidRDefault="00A07A73" w:rsidP="00A07A73">
            <w:pPr>
              <w:spacing w:after="0" w:line="240" w:lineRule="atLeast"/>
              <w:ind w:left="162" w:hanging="162"/>
              <w:rPr>
                <w:rFonts w:ascii="Times New Roman" w:eastAsia="Times New Roman" w:hAnsi="Times New Roman" w:cs="Times New Roman"/>
                <w:sz w:val="20"/>
                <w:szCs w:val="20"/>
              </w:rPr>
            </w:pPr>
            <w:r w:rsidRPr="00A64FF7">
              <w:rPr>
                <w:rFonts w:ascii="Times New Roman" w:eastAsia="Times New Roman" w:hAnsi="Times New Roman" w:cs="Times New Roman"/>
                <w:sz w:val="20"/>
                <w:szCs w:val="20"/>
                <w:lang w:bidi="ar-SA"/>
              </w:rPr>
              <w:t xml:space="preserve">Short-term </w:t>
            </w:r>
            <w:r w:rsidRPr="00A64FF7">
              <w:rPr>
                <w:rFonts w:ascii="Times New Roman" w:eastAsia="Times New Roman" w:hAnsi="Times New Roman" w:cs="Times New Roman"/>
                <w:sz w:val="20"/>
                <w:szCs w:val="20"/>
              </w:rPr>
              <w:t>borrowings</w:t>
            </w:r>
            <w:r w:rsidRPr="00A64FF7">
              <w:rPr>
                <w:rFonts w:ascii="Times New Roman" w:eastAsia="Times New Roman" w:hAnsi="Times New Roman" w:cs="Times New Roman"/>
                <w:sz w:val="20"/>
                <w:szCs w:val="20"/>
                <w:lang w:bidi="ar-SA"/>
              </w:rPr>
              <w:t xml:space="preserve"> from related parties</w:t>
            </w:r>
          </w:p>
        </w:tc>
        <w:tc>
          <w:tcPr>
            <w:tcW w:w="561" w:type="dxa"/>
          </w:tcPr>
          <w:p w14:paraId="0C66DDDE" w14:textId="77777777" w:rsidR="002F4330" w:rsidRPr="00A64FF7" w:rsidRDefault="002F4330" w:rsidP="002F4330">
            <w:pPr>
              <w:spacing w:after="0" w:line="240" w:lineRule="atLeast"/>
              <w:ind w:left="-79" w:right="-79"/>
              <w:jc w:val="center"/>
              <w:rPr>
                <w:rFonts w:ascii="Times New Roman" w:eastAsia="Times New Roman" w:hAnsi="Times New Roman" w:cs="Times New Roman"/>
                <w:i/>
                <w:iCs/>
                <w:sz w:val="20"/>
                <w:szCs w:val="20"/>
                <w:lang w:val="en-GB" w:bidi="ar-SA"/>
              </w:rPr>
            </w:pPr>
          </w:p>
          <w:p w14:paraId="221C3C7D" w14:textId="5138A947" w:rsidR="00A07A73" w:rsidRPr="00A64FF7" w:rsidRDefault="00315DE6"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vAlign w:val="center"/>
          </w:tcPr>
          <w:p w14:paraId="74617728" w14:textId="77777777" w:rsidR="007F6354" w:rsidRPr="00A64FF7" w:rsidRDefault="007F6354" w:rsidP="00A07A73">
            <w:pPr>
              <w:spacing w:after="0" w:line="240" w:lineRule="atLeast"/>
              <w:ind w:right="-221"/>
              <w:jc w:val="center"/>
              <w:rPr>
                <w:rFonts w:ascii="Times New Roman" w:hAnsi="Times New Roman"/>
                <w:sz w:val="18"/>
                <w:szCs w:val="18"/>
              </w:rPr>
            </w:pPr>
          </w:p>
          <w:p w14:paraId="06E5EB4D" w14:textId="583495BE"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sz w:val="18"/>
                <w:szCs w:val="18"/>
              </w:rPr>
              <w:t>-</w:t>
            </w:r>
          </w:p>
        </w:tc>
        <w:tc>
          <w:tcPr>
            <w:tcW w:w="229" w:type="dxa"/>
            <w:vAlign w:val="center"/>
          </w:tcPr>
          <w:p w14:paraId="3D809DB9"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0A0D30D5" w14:textId="77777777" w:rsidR="007F6354" w:rsidRPr="00A64FF7" w:rsidRDefault="007F6354" w:rsidP="00A07A73">
            <w:pPr>
              <w:tabs>
                <w:tab w:val="decimal" w:pos="240"/>
                <w:tab w:val="decimal" w:pos="935"/>
              </w:tabs>
              <w:spacing w:after="0" w:line="240" w:lineRule="atLeast"/>
              <w:ind w:right="-290"/>
              <w:jc w:val="center"/>
              <w:rPr>
                <w:rFonts w:ascii="Times New Roman" w:hAnsi="Times New Roman"/>
                <w:sz w:val="18"/>
                <w:szCs w:val="18"/>
              </w:rPr>
            </w:pPr>
          </w:p>
          <w:p w14:paraId="5ECA524E" w14:textId="43AE1FF7"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12C4754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5D49ADC" w14:textId="5BE325DF" w:rsidR="00A07A73" w:rsidRPr="00A64FF7" w:rsidRDefault="00A07A73" w:rsidP="00A07A73">
            <w:pPr>
              <w:tabs>
                <w:tab w:val="decimal" w:pos="1020"/>
              </w:tabs>
              <w:spacing w:after="0" w:line="240" w:lineRule="atLeast"/>
              <w:jc w:val="center"/>
              <w:rPr>
                <w:rFonts w:ascii="Times New Roman" w:hAnsi="Times New Roman" w:cs="Times New Roman"/>
                <w:sz w:val="20"/>
                <w:szCs w:val="20"/>
              </w:rPr>
            </w:pPr>
            <w:r w:rsidRPr="00A64FF7">
              <w:rPr>
                <w:rFonts w:ascii="Times New Roman" w:hAnsi="Times New Roman"/>
                <w:sz w:val="18"/>
                <w:szCs w:val="18"/>
              </w:rPr>
              <w:t>(12,336)</w:t>
            </w:r>
          </w:p>
        </w:tc>
        <w:tc>
          <w:tcPr>
            <w:tcW w:w="193" w:type="dxa"/>
            <w:vAlign w:val="bottom"/>
          </w:tcPr>
          <w:p w14:paraId="1845B0E2"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449F821A" w14:textId="3430BD32" w:rsidR="00A07A73" w:rsidRPr="00A64FF7" w:rsidRDefault="00A07A73" w:rsidP="00A07A73">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sz w:val="18"/>
                <w:szCs w:val="18"/>
              </w:rPr>
              <w:t>(12,336)</w:t>
            </w:r>
          </w:p>
        </w:tc>
        <w:tc>
          <w:tcPr>
            <w:tcW w:w="181" w:type="dxa"/>
            <w:vAlign w:val="bottom"/>
          </w:tcPr>
          <w:p w14:paraId="364EFB8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1E9894EA" w14:textId="4CD6F131"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vAlign w:val="bottom"/>
          </w:tcPr>
          <w:p w14:paraId="5E95881B"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9936F5E" w14:textId="6CEFD052"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5" w:type="dxa"/>
            <w:vAlign w:val="bottom"/>
          </w:tcPr>
          <w:p w14:paraId="182430C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F703502" w14:textId="4717CCBB"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(12,285)</w:t>
            </w:r>
          </w:p>
        </w:tc>
        <w:tc>
          <w:tcPr>
            <w:tcW w:w="180" w:type="dxa"/>
            <w:vAlign w:val="bottom"/>
          </w:tcPr>
          <w:p w14:paraId="4EAE6B16"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44F1146" w14:textId="7715EDFC"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(12,285)</w:t>
            </w:r>
          </w:p>
        </w:tc>
      </w:tr>
      <w:tr w:rsidR="00A07A73" w:rsidRPr="00A64FF7" w14:paraId="2CBC1517" w14:textId="77777777" w:rsidTr="009523B0">
        <w:trPr>
          <w:gridAfter w:val="1"/>
          <w:wAfter w:w="12" w:type="dxa"/>
          <w:cantSplit/>
          <w:trHeight w:val="188"/>
        </w:trPr>
        <w:tc>
          <w:tcPr>
            <w:tcW w:w="2981" w:type="dxa"/>
          </w:tcPr>
          <w:p w14:paraId="640442F6" w14:textId="77777777" w:rsidR="00A07A73" w:rsidRPr="00A64FF7" w:rsidRDefault="00A07A73" w:rsidP="00A07A73">
            <w:pPr>
              <w:spacing w:after="0" w:line="240" w:lineRule="atLeast"/>
              <w:ind w:left="162" w:hanging="162"/>
              <w:rPr>
                <w:rFonts w:ascii="Times New Roman" w:eastAsia="Times New Roman" w:hAnsi="Times New Roman" w:cs="Times New Roman"/>
                <w:sz w:val="20"/>
                <w:szCs w:val="20"/>
                <w:lang w:bidi="ar-SA"/>
              </w:rPr>
            </w:pPr>
            <w:r w:rsidRPr="00A64FF7">
              <w:rPr>
                <w:rFonts w:ascii="Times New Roman" w:eastAsia="Times New Roman" w:hAnsi="Times New Roman" w:cs="Times New Roman"/>
                <w:sz w:val="20"/>
                <w:szCs w:val="20"/>
                <w:lang w:bidi="ar-SA"/>
              </w:rPr>
              <w:t xml:space="preserve">Long-term </w:t>
            </w:r>
            <w:r w:rsidRPr="00A64FF7">
              <w:rPr>
                <w:rFonts w:ascii="Times New Roman" w:eastAsia="Times New Roman" w:hAnsi="Times New Roman" w:cs="Times New Roman"/>
                <w:sz w:val="20"/>
                <w:szCs w:val="20"/>
              </w:rPr>
              <w:t>borrowings</w:t>
            </w:r>
            <w:r w:rsidRPr="00A64FF7">
              <w:rPr>
                <w:rFonts w:ascii="Times New Roman" w:eastAsia="Times New Roman" w:hAnsi="Times New Roman" w:cs="Times New Roman"/>
                <w:sz w:val="20"/>
                <w:szCs w:val="20"/>
                <w:lang w:bidi="ar-SA"/>
              </w:rPr>
              <w:t xml:space="preserve"> from related parties</w:t>
            </w:r>
          </w:p>
        </w:tc>
        <w:tc>
          <w:tcPr>
            <w:tcW w:w="561" w:type="dxa"/>
          </w:tcPr>
          <w:p w14:paraId="5CACAF6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i/>
                <w:iCs/>
                <w:sz w:val="20"/>
                <w:szCs w:val="20"/>
                <w:lang w:val="en-GB" w:bidi="ar-SA"/>
              </w:rPr>
            </w:pPr>
          </w:p>
          <w:p w14:paraId="1289BD6C" w14:textId="20C50F4B" w:rsidR="002F4330" w:rsidRPr="00A64FF7" w:rsidRDefault="00315DE6"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vAlign w:val="center"/>
          </w:tcPr>
          <w:p w14:paraId="5FDFE1BB" w14:textId="77777777" w:rsidR="007F6354" w:rsidRPr="00A64FF7" w:rsidRDefault="007F6354" w:rsidP="00A07A73">
            <w:pPr>
              <w:spacing w:after="0" w:line="240" w:lineRule="atLeast"/>
              <w:ind w:right="-221"/>
              <w:jc w:val="center"/>
              <w:rPr>
                <w:rFonts w:ascii="Times New Roman" w:hAnsi="Times New Roman"/>
                <w:sz w:val="18"/>
                <w:szCs w:val="18"/>
              </w:rPr>
            </w:pPr>
          </w:p>
          <w:p w14:paraId="02253CAB" w14:textId="5A253144"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sz w:val="18"/>
                <w:szCs w:val="18"/>
              </w:rPr>
              <w:t>-</w:t>
            </w:r>
          </w:p>
        </w:tc>
        <w:tc>
          <w:tcPr>
            <w:tcW w:w="229" w:type="dxa"/>
            <w:vAlign w:val="center"/>
          </w:tcPr>
          <w:p w14:paraId="69952AAF"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0BCCABC9" w14:textId="77777777" w:rsidR="007F6354" w:rsidRPr="00A64FF7" w:rsidRDefault="007F6354" w:rsidP="00A07A73">
            <w:pPr>
              <w:tabs>
                <w:tab w:val="decimal" w:pos="240"/>
                <w:tab w:val="decimal" w:pos="935"/>
              </w:tabs>
              <w:spacing w:after="0" w:line="240" w:lineRule="atLeast"/>
              <w:ind w:right="-290"/>
              <w:jc w:val="center"/>
              <w:rPr>
                <w:rFonts w:ascii="Times New Roman" w:hAnsi="Times New Roman"/>
                <w:sz w:val="18"/>
                <w:szCs w:val="18"/>
              </w:rPr>
            </w:pPr>
          </w:p>
          <w:p w14:paraId="251A9FD3" w14:textId="371716A6"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097237E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DD728A6" w14:textId="43ABF0E6" w:rsidR="00A07A73" w:rsidRPr="00A64FF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(43,485)</w:t>
            </w:r>
          </w:p>
        </w:tc>
        <w:tc>
          <w:tcPr>
            <w:tcW w:w="193" w:type="dxa"/>
            <w:vAlign w:val="bottom"/>
          </w:tcPr>
          <w:p w14:paraId="423F6E0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166DCB68" w14:textId="36458D3C"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(43,485)</w:t>
            </w:r>
          </w:p>
        </w:tc>
        <w:tc>
          <w:tcPr>
            <w:tcW w:w="181" w:type="dxa"/>
            <w:vAlign w:val="bottom"/>
          </w:tcPr>
          <w:p w14:paraId="0D2110BA"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488B6F09" w14:textId="2547FCEF"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vAlign w:val="bottom"/>
          </w:tcPr>
          <w:p w14:paraId="282F805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15B5BCD" w14:textId="55BF10E6"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5" w:type="dxa"/>
            <w:vAlign w:val="bottom"/>
          </w:tcPr>
          <w:p w14:paraId="68DDAB4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B009A89" w14:textId="1DF82A9D"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(41,800)</w:t>
            </w:r>
          </w:p>
        </w:tc>
        <w:tc>
          <w:tcPr>
            <w:tcW w:w="180" w:type="dxa"/>
            <w:vAlign w:val="bottom"/>
          </w:tcPr>
          <w:p w14:paraId="01354826"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741D8D21" w14:textId="54878175"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(41,800)</w:t>
            </w:r>
          </w:p>
        </w:tc>
      </w:tr>
      <w:tr w:rsidR="00A07A73" w:rsidRPr="00A64FF7" w14:paraId="42CAC8F9" w14:textId="77777777" w:rsidTr="009523B0">
        <w:trPr>
          <w:gridAfter w:val="1"/>
          <w:wAfter w:w="12" w:type="dxa"/>
          <w:cantSplit/>
          <w:trHeight w:val="188"/>
        </w:trPr>
        <w:tc>
          <w:tcPr>
            <w:tcW w:w="2981" w:type="dxa"/>
          </w:tcPr>
          <w:p w14:paraId="3C0073C7" w14:textId="77777777" w:rsidR="002C7BAE" w:rsidRPr="00A64FF7" w:rsidRDefault="00A07A73" w:rsidP="00A07A73">
            <w:pPr>
              <w:spacing w:after="0" w:line="240" w:lineRule="atLeast"/>
              <w:ind w:left="162" w:hanging="162"/>
              <w:rPr>
                <w:rFonts w:ascii="Times New Roman" w:eastAsia="Times New Roman" w:hAnsi="Times New Roman" w:cs="Times New Roman"/>
                <w:sz w:val="20"/>
                <w:szCs w:val="20"/>
                <w:lang w:bidi="ar-SA"/>
              </w:rPr>
            </w:pPr>
            <w:r w:rsidRPr="00A64FF7">
              <w:rPr>
                <w:rFonts w:ascii="Times New Roman" w:eastAsia="Times New Roman" w:hAnsi="Times New Roman" w:cs="Times New Roman"/>
                <w:sz w:val="20"/>
                <w:szCs w:val="20"/>
                <w:lang w:bidi="ar-SA"/>
              </w:rPr>
              <w:t xml:space="preserve">Long-term </w:t>
            </w:r>
            <w:r w:rsidRPr="00A64FF7">
              <w:rPr>
                <w:rFonts w:ascii="Times New Roman" w:eastAsia="Times New Roman" w:hAnsi="Times New Roman" w:cs="Times New Roman"/>
                <w:sz w:val="20"/>
                <w:szCs w:val="20"/>
              </w:rPr>
              <w:t>borrowings</w:t>
            </w:r>
            <w:r w:rsidRPr="00A64FF7">
              <w:rPr>
                <w:rFonts w:ascii="Times New Roman" w:eastAsia="Times New Roman" w:hAnsi="Times New Roman" w:cs="Times New Roman"/>
                <w:sz w:val="20"/>
                <w:szCs w:val="20"/>
                <w:lang w:bidi="ar-SA"/>
              </w:rPr>
              <w:t xml:space="preserve"> from </w:t>
            </w:r>
          </w:p>
          <w:p w14:paraId="4681DA2A" w14:textId="331037B1" w:rsidR="00A07A73" w:rsidRPr="00A64FF7" w:rsidRDefault="002C7BAE" w:rsidP="00A07A73">
            <w:pPr>
              <w:spacing w:after="0" w:line="240" w:lineRule="atLeast"/>
              <w:ind w:left="162" w:hanging="162"/>
              <w:rPr>
                <w:rFonts w:ascii="Times New Roman" w:eastAsia="Times New Roman" w:hAnsi="Times New Roman" w:cs="Times New Roman"/>
                <w:sz w:val="20"/>
                <w:szCs w:val="20"/>
                <w:lang w:bidi="ar-SA"/>
              </w:rPr>
            </w:pPr>
            <w:r w:rsidRPr="00A64FF7">
              <w:rPr>
                <w:rFonts w:ascii="Times New Roman" w:eastAsia="Times New Roman" w:hAnsi="Times New Roman" w:cs="Times New Roman"/>
                <w:sz w:val="20"/>
                <w:szCs w:val="20"/>
                <w:lang w:bidi="ar-SA"/>
              </w:rPr>
              <w:t xml:space="preserve">   </w:t>
            </w:r>
            <w:r w:rsidR="00A07A73" w:rsidRPr="00A64FF7">
              <w:rPr>
                <w:rFonts w:ascii="Times New Roman" w:eastAsia="Times New Roman" w:hAnsi="Times New Roman" w:cs="Times New Roman"/>
                <w:sz w:val="20"/>
                <w:szCs w:val="20"/>
                <w:lang w:bidi="ar-SA"/>
              </w:rPr>
              <w:t>other parties</w:t>
            </w:r>
          </w:p>
        </w:tc>
        <w:tc>
          <w:tcPr>
            <w:tcW w:w="561" w:type="dxa"/>
          </w:tcPr>
          <w:p w14:paraId="7E9B49A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vAlign w:val="bottom"/>
          </w:tcPr>
          <w:p w14:paraId="4A845A26" w14:textId="6D7E36B9"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sz w:val="18"/>
                <w:szCs w:val="18"/>
              </w:rPr>
              <w:t>-</w:t>
            </w:r>
          </w:p>
        </w:tc>
        <w:tc>
          <w:tcPr>
            <w:tcW w:w="229" w:type="dxa"/>
            <w:vAlign w:val="center"/>
          </w:tcPr>
          <w:p w14:paraId="528342AA"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6EB7B1A" w14:textId="1E065384"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62DE556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67F6322" w14:textId="73BEAF9D" w:rsidR="00A07A73" w:rsidRPr="00A64FF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(22,550)</w:t>
            </w:r>
          </w:p>
        </w:tc>
        <w:tc>
          <w:tcPr>
            <w:tcW w:w="193" w:type="dxa"/>
            <w:vAlign w:val="bottom"/>
          </w:tcPr>
          <w:p w14:paraId="600AB57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15E167B6" w14:textId="756410DE"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(22,550)</w:t>
            </w:r>
          </w:p>
        </w:tc>
        <w:tc>
          <w:tcPr>
            <w:tcW w:w="181" w:type="dxa"/>
            <w:vAlign w:val="bottom"/>
          </w:tcPr>
          <w:p w14:paraId="035468CB"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5844E5A6" w14:textId="1AE81826"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vAlign w:val="bottom"/>
          </w:tcPr>
          <w:p w14:paraId="662AEA1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76394EE" w14:textId="54F33B40"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5" w:type="dxa"/>
            <w:vAlign w:val="bottom"/>
          </w:tcPr>
          <w:p w14:paraId="62552BC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87C54EA" w14:textId="1234F11A"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(21,731)</w:t>
            </w:r>
          </w:p>
        </w:tc>
        <w:tc>
          <w:tcPr>
            <w:tcW w:w="180" w:type="dxa"/>
            <w:vAlign w:val="bottom"/>
          </w:tcPr>
          <w:p w14:paraId="54D291FD"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2D376FDA" w14:textId="141226AC"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(21,731)</w:t>
            </w:r>
          </w:p>
        </w:tc>
      </w:tr>
      <w:tr w:rsidR="00A07A73" w:rsidRPr="00A64FF7" w14:paraId="701E1C72" w14:textId="77777777" w:rsidTr="009523B0">
        <w:trPr>
          <w:gridAfter w:val="1"/>
          <w:wAfter w:w="12" w:type="dxa"/>
          <w:cantSplit/>
          <w:trHeight w:val="188"/>
        </w:trPr>
        <w:tc>
          <w:tcPr>
            <w:tcW w:w="2981" w:type="dxa"/>
          </w:tcPr>
          <w:p w14:paraId="788CDCEF"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Debentures</w:t>
            </w:r>
          </w:p>
        </w:tc>
        <w:tc>
          <w:tcPr>
            <w:tcW w:w="561" w:type="dxa"/>
          </w:tcPr>
          <w:p w14:paraId="4F04ACEB" w14:textId="77777777" w:rsidR="00A07A73" w:rsidRPr="00A64FF7" w:rsidRDefault="00A07A73" w:rsidP="00A07A73">
            <w:pPr>
              <w:tabs>
                <w:tab w:val="decimal" w:pos="92"/>
              </w:tabs>
              <w:spacing w:after="0" w:line="240" w:lineRule="atLeast"/>
              <w:jc w:val="center"/>
              <w:rPr>
                <w:rFonts w:ascii="Times New Roman" w:eastAsia="Times New Roman" w:hAnsi="Times New Roman" w:cs="Times New Roman"/>
                <w:i/>
                <w:iCs/>
                <w:sz w:val="20"/>
                <w:szCs w:val="20"/>
                <w:lang w:val="en-GB" w:bidi="ar-SA"/>
              </w:rPr>
            </w:pPr>
          </w:p>
        </w:tc>
        <w:tc>
          <w:tcPr>
            <w:tcW w:w="1267" w:type="dxa"/>
            <w:vAlign w:val="center"/>
          </w:tcPr>
          <w:p w14:paraId="016A8306" w14:textId="17625F1E" w:rsidR="00A07A73" w:rsidRPr="00A64FF7" w:rsidRDefault="00A07A73" w:rsidP="00A07A73">
            <w:pPr>
              <w:spacing w:after="0" w:line="240" w:lineRule="atLeast"/>
              <w:ind w:right="-221"/>
              <w:jc w:val="center"/>
              <w:rPr>
                <w:rFonts w:ascii="Times New Roman" w:hAnsi="Times New Roman" w:cs="Times New Roman"/>
                <w:sz w:val="20"/>
                <w:szCs w:val="20"/>
              </w:rPr>
            </w:pPr>
            <w:r w:rsidRPr="00A64FF7">
              <w:rPr>
                <w:rFonts w:ascii="Times New Roman" w:hAnsi="Times New Roman"/>
                <w:sz w:val="18"/>
                <w:szCs w:val="18"/>
              </w:rPr>
              <w:t>-</w:t>
            </w:r>
          </w:p>
        </w:tc>
        <w:tc>
          <w:tcPr>
            <w:tcW w:w="229" w:type="dxa"/>
            <w:vAlign w:val="center"/>
          </w:tcPr>
          <w:p w14:paraId="6E3133E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70A00924" w14:textId="33E7B214"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468B9DB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52D73A0" w14:textId="5AA77B3C" w:rsidR="00A07A73" w:rsidRPr="00A64FF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(9,050,366)</w:t>
            </w:r>
          </w:p>
        </w:tc>
        <w:tc>
          <w:tcPr>
            <w:tcW w:w="193" w:type="dxa"/>
          </w:tcPr>
          <w:p w14:paraId="6BB9C9A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517996FB" w14:textId="662FA20F"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(9,050,366)</w:t>
            </w:r>
          </w:p>
        </w:tc>
        <w:tc>
          <w:tcPr>
            <w:tcW w:w="181" w:type="dxa"/>
          </w:tcPr>
          <w:p w14:paraId="40A20582"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22BA1C67" w14:textId="4C68FD8E"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58E05C8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24AA154" w14:textId="72D3FDD6" w:rsidR="00A07A73" w:rsidRPr="00A64FF7" w:rsidRDefault="00A07A73" w:rsidP="007039BB">
            <w:pPr>
              <w:tabs>
                <w:tab w:val="decimal" w:pos="854"/>
              </w:tabs>
              <w:spacing w:after="0" w:line="240" w:lineRule="atLeast"/>
              <w:ind w:right="-34"/>
              <w:jc w:val="center"/>
              <w:rPr>
                <w:rFonts w:ascii="Times New Roman" w:hAnsi="Times New Roman"/>
                <w:sz w:val="20"/>
                <w:szCs w:val="20"/>
              </w:rPr>
            </w:pPr>
            <w:r w:rsidRPr="00A64FF7">
              <w:rPr>
                <w:rFonts w:ascii="Times New Roman" w:hAnsi="Times New Roman"/>
                <w:sz w:val="18"/>
                <w:szCs w:val="18"/>
              </w:rPr>
              <w:t>(9,185,187)</w:t>
            </w:r>
          </w:p>
        </w:tc>
        <w:tc>
          <w:tcPr>
            <w:tcW w:w="215" w:type="dxa"/>
            <w:vAlign w:val="bottom"/>
          </w:tcPr>
          <w:p w14:paraId="741BD7C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B31B2F9" w14:textId="49BDDEFF"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6CABF7F6"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C547BCD" w14:textId="1420B7FA"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(9,185,187)</w:t>
            </w:r>
          </w:p>
        </w:tc>
      </w:tr>
      <w:tr w:rsidR="00A07A73" w:rsidRPr="00A64FF7" w14:paraId="4AAF2EAD" w14:textId="77777777" w:rsidTr="009523B0">
        <w:trPr>
          <w:gridAfter w:val="1"/>
          <w:wAfter w:w="12" w:type="dxa"/>
          <w:cantSplit/>
          <w:trHeight w:val="188"/>
        </w:trPr>
        <w:tc>
          <w:tcPr>
            <w:tcW w:w="2981" w:type="dxa"/>
          </w:tcPr>
          <w:p w14:paraId="4E362B5D"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Derivatives liabilities </w:t>
            </w:r>
          </w:p>
        </w:tc>
        <w:tc>
          <w:tcPr>
            <w:tcW w:w="561" w:type="dxa"/>
          </w:tcPr>
          <w:p w14:paraId="0F2A62A2" w14:textId="77777777" w:rsidR="00A07A73" w:rsidRPr="00A64FF7" w:rsidRDefault="00A07A73" w:rsidP="00A07A73">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bottom w:val="single" w:sz="4" w:space="0" w:color="auto"/>
            </w:tcBorders>
            <w:vAlign w:val="bottom"/>
          </w:tcPr>
          <w:p w14:paraId="68169E24" w14:textId="463EB568" w:rsidR="00A07A73" w:rsidRPr="00A64FF7" w:rsidRDefault="00A07A73" w:rsidP="00A07A73">
            <w:pPr>
              <w:tabs>
                <w:tab w:val="decimal" w:pos="240"/>
                <w:tab w:val="decimal" w:pos="337"/>
              </w:tabs>
              <w:spacing w:after="0" w:line="240" w:lineRule="atLeast"/>
              <w:ind w:right="49"/>
              <w:jc w:val="right"/>
              <w:rPr>
                <w:rFonts w:ascii="Times New Roman" w:eastAsia="Times New Roman" w:hAnsi="Times New Roman" w:cs="Times New Roman"/>
                <w:sz w:val="20"/>
                <w:szCs w:val="20"/>
                <w:lang w:val="en-GB" w:bidi="ar-SA"/>
              </w:rPr>
            </w:pPr>
            <w:r w:rsidRPr="00A64FF7">
              <w:rPr>
                <w:rFonts w:ascii="Times New Roman" w:hAnsi="Times New Roman"/>
                <w:sz w:val="18"/>
                <w:szCs w:val="18"/>
              </w:rPr>
              <w:t>(80,064)</w:t>
            </w:r>
          </w:p>
        </w:tc>
        <w:tc>
          <w:tcPr>
            <w:tcW w:w="229" w:type="dxa"/>
          </w:tcPr>
          <w:p w14:paraId="46BDBB3F"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single" w:sz="4" w:space="0" w:color="auto"/>
            </w:tcBorders>
            <w:vAlign w:val="center"/>
          </w:tcPr>
          <w:p w14:paraId="77C53680" w14:textId="6EC22A79"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211" w:type="dxa"/>
          </w:tcPr>
          <w:p w14:paraId="63C8CBC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single" w:sz="4" w:space="0" w:color="auto"/>
            </w:tcBorders>
            <w:vAlign w:val="bottom"/>
          </w:tcPr>
          <w:p w14:paraId="293F68B1" w14:textId="29E4600A" w:rsidR="00A07A73" w:rsidRPr="00A64FF7" w:rsidRDefault="00A07A73" w:rsidP="00561B01">
            <w:pPr>
              <w:tabs>
                <w:tab w:val="decimal" w:pos="780"/>
              </w:tabs>
              <w:spacing w:after="0" w:line="240" w:lineRule="atLeast"/>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93" w:type="dxa"/>
            <w:vAlign w:val="bottom"/>
          </w:tcPr>
          <w:p w14:paraId="00A0136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bottom w:val="single" w:sz="4" w:space="0" w:color="auto"/>
            </w:tcBorders>
            <w:vAlign w:val="bottom"/>
          </w:tcPr>
          <w:p w14:paraId="18148293" w14:textId="394531AE"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(80,064)</w:t>
            </w:r>
          </w:p>
        </w:tc>
        <w:tc>
          <w:tcPr>
            <w:tcW w:w="181" w:type="dxa"/>
            <w:vAlign w:val="bottom"/>
          </w:tcPr>
          <w:p w14:paraId="65E2116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2CC367A4" w14:textId="2E8FB615"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vAlign w:val="bottom"/>
          </w:tcPr>
          <w:p w14:paraId="5F6BC31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4271767" w14:textId="5A48FD3F" w:rsidR="00A07A73" w:rsidRPr="00A64FF7" w:rsidRDefault="00A07A73" w:rsidP="007039BB">
            <w:pPr>
              <w:tabs>
                <w:tab w:val="decimal" w:pos="854"/>
              </w:tabs>
              <w:spacing w:after="0" w:line="240" w:lineRule="atLeast"/>
              <w:ind w:right="-34"/>
              <w:jc w:val="center"/>
              <w:rPr>
                <w:rFonts w:ascii="Times New Roman" w:hAnsi="Times New Roman"/>
                <w:sz w:val="20"/>
                <w:szCs w:val="20"/>
              </w:rPr>
            </w:pPr>
            <w:r w:rsidRPr="00A64FF7">
              <w:rPr>
                <w:rFonts w:ascii="Times New Roman" w:hAnsi="Times New Roman"/>
                <w:sz w:val="18"/>
                <w:szCs w:val="18"/>
              </w:rPr>
              <w:t>(80,064)</w:t>
            </w:r>
          </w:p>
        </w:tc>
        <w:tc>
          <w:tcPr>
            <w:tcW w:w="215" w:type="dxa"/>
            <w:vAlign w:val="bottom"/>
          </w:tcPr>
          <w:p w14:paraId="2AB9950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C97C3E7" w14:textId="3D284DE0"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w:t>
            </w:r>
          </w:p>
        </w:tc>
        <w:tc>
          <w:tcPr>
            <w:tcW w:w="180" w:type="dxa"/>
          </w:tcPr>
          <w:p w14:paraId="554346E3"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10367BB" w14:textId="4E406B1B"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eastAsia="MS Mincho" w:hAnsi="Times New Roman"/>
                <w:sz w:val="18"/>
                <w:szCs w:val="18"/>
              </w:rPr>
              <w:t>(80,064)</w:t>
            </w:r>
          </w:p>
        </w:tc>
      </w:tr>
      <w:tr w:rsidR="00A07A73" w:rsidRPr="00A64FF7" w14:paraId="3FC935A9" w14:textId="77777777" w:rsidTr="009523B0">
        <w:trPr>
          <w:gridAfter w:val="1"/>
          <w:wAfter w:w="12" w:type="dxa"/>
          <w:cantSplit/>
          <w:trHeight w:val="188"/>
        </w:trPr>
        <w:tc>
          <w:tcPr>
            <w:tcW w:w="2981" w:type="dxa"/>
          </w:tcPr>
          <w:p w14:paraId="3D9E7019" w14:textId="355ADD1E"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sz w:val="20"/>
                <w:szCs w:val="20"/>
                <w:lang w:val="en-GB" w:bidi="ar-SA"/>
              </w:rPr>
              <w:t>Total financial liabilities</w:t>
            </w:r>
          </w:p>
        </w:tc>
        <w:tc>
          <w:tcPr>
            <w:tcW w:w="561" w:type="dxa"/>
          </w:tcPr>
          <w:p w14:paraId="023F5357" w14:textId="77777777" w:rsidR="00A07A73" w:rsidRPr="00A64FF7" w:rsidRDefault="00A07A73" w:rsidP="00A07A73">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top w:val="single" w:sz="4" w:space="0" w:color="auto"/>
              <w:bottom w:val="double" w:sz="4" w:space="0" w:color="auto"/>
            </w:tcBorders>
            <w:vAlign w:val="bottom"/>
          </w:tcPr>
          <w:p w14:paraId="526CE56E" w14:textId="1859D7C2" w:rsidR="00A07A73" w:rsidRPr="00A64FF7" w:rsidRDefault="00A07A73" w:rsidP="00A07A73">
            <w:pPr>
              <w:tabs>
                <w:tab w:val="decimal" w:pos="240"/>
                <w:tab w:val="decimal" w:pos="337"/>
              </w:tabs>
              <w:spacing w:after="0" w:line="240" w:lineRule="atLeast"/>
              <w:ind w:right="49"/>
              <w:jc w:val="right"/>
              <w:rPr>
                <w:rFonts w:ascii="Times New Roman" w:eastAsia="Times New Roman" w:hAnsi="Times New Roman" w:cs="Times New Roman"/>
                <w:b/>
                <w:bCs/>
                <w:sz w:val="20"/>
                <w:szCs w:val="20"/>
                <w:lang w:val="en-GB" w:bidi="ar-SA"/>
              </w:rPr>
            </w:pPr>
            <w:r w:rsidRPr="00A64FF7">
              <w:rPr>
                <w:rFonts w:ascii="Times New Roman" w:hAnsi="Times New Roman"/>
                <w:b/>
                <w:bCs/>
                <w:sz w:val="18"/>
                <w:szCs w:val="18"/>
              </w:rPr>
              <w:t>(80,064)</w:t>
            </w:r>
          </w:p>
        </w:tc>
        <w:tc>
          <w:tcPr>
            <w:tcW w:w="229" w:type="dxa"/>
          </w:tcPr>
          <w:p w14:paraId="36AA88FA"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vAlign w:val="center"/>
          </w:tcPr>
          <w:p w14:paraId="4755AB66" w14:textId="49B6E500"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hAnsi="Times New Roman"/>
                <w:b/>
                <w:bCs/>
                <w:sz w:val="18"/>
                <w:szCs w:val="18"/>
              </w:rPr>
              <w:t>-</w:t>
            </w:r>
          </w:p>
        </w:tc>
        <w:tc>
          <w:tcPr>
            <w:tcW w:w="211" w:type="dxa"/>
          </w:tcPr>
          <w:p w14:paraId="3C9D33F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single" w:sz="4" w:space="0" w:color="auto"/>
              <w:bottom w:val="double" w:sz="4" w:space="0" w:color="auto"/>
            </w:tcBorders>
          </w:tcPr>
          <w:p w14:paraId="75DF17EA" w14:textId="087BFB55" w:rsidR="00A07A73" w:rsidRPr="00A64FF7" w:rsidRDefault="00A07A73" w:rsidP="00A07A73">
            <w:pPr>
              <w:tabs>
                <w:tab w:val="decimal" w:pos="1020"/>
              </w:tabs>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hAnsi="Times New Roman"/>
                <w:b/>
                <w:bCs/>
                <w:sz w:val="18"/>
                <w:szCs w:val="18"/>
              </w:rPr>
              <w:t>(12,700,643)</w:t>
            </w:r>
          </w:p>
        </w:tc>
        <w:tc>
          <w:tcPr>
            <w:tcW w:w="193" w:type="dxa"/>
          </w:tcPr>
          <w:p w14:paraId="0AA56B0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single" w:sz="4" w:space="0" w:color="auto"/>
              <w:bottom w:val="double" w:sz="4" w:space="0" w:color="auto"/>
            </w:tcBorders>
          </w:tcPr>
          <w:p w14:paraId="07072770" w14:textId="1765A68D" w:rsidR="00A07A73" w:rsidRPr="00A64FF7" w:rsidRDefault="00A07A73" w:rsidP="00A07A73">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hAnsi="Times New Roman"/>
                <w:b/>
                <w:bCs/>
                <w:sz w:val="18"/>
                <w:szCs w:val="18"/>
              </w:rPr>
              <w:t>(12,780,707)</w:t>
            </w:r>
          </w:p>
        </w:tc>
        <w:tc>
          <w:tcPr>
            <w:tcW w:w="181" w:type="dxa"/>
            <w:vAlign w:val="bottom"/>
          </w:tcPr>
          <w:p w14:paraId="3880A2E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39F5EF4D" w14:textId="77777777"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80" w:type="dxa"/>
            <w:vAlign w:val="bottom"/>
          </w:tcPr>
          <w:p w14:paraId="2AEA3B1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6E973DC" w14:textId="77777777" w:rsidR="00A07A73" w:rsidRPr="00A64FF7" w:rsidRDefault="00A07A73" w:rsidP="00A07A73">
            <w:pPr>
              <w:tabs>
                <w:tab w:val="decimal" w:pos="765"/>
              </w:tabs>
              <w:spacing w:after="0" w:line="240" w:lineRule="atLeast"/>
              <w:ind w:right="-63"/>
              <w:jc w:val="center"/>
              <w:rPr>
                <w:rFonts w:ascii="Times New Roman" w:eastAsia="Times New Roman" w:hAnsi="Times New Roman" w:cs="Times New Roman"/>
                <w:sz w:val="20"/>
                <w:szCs w:val="20"/>
                <w:lang w:val="en-GB" w:bidi="ar-SA"/>
              </w:rPr>
            </w:pPr>
          </w:p>
        </w:tc>
        <w:tc>
          <w:tcPr>
            <w:tcW w:w="215" w:type="dxa"/>
            <w:vAlign w:val="bottom"/>
          </w:tcPr>
          <w:p w14:paraId="750EB9F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5100A95F" w14:textId="77777777" w:rsidR="00A07A73" w:rsidRPr="00A64FF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216E725D"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tcPr>
          <w:p w14:paraId="25260CE3" w14:textId="77777777" w:rsidR="00A07A73" w:rsidRPr="00A64FF7" w:rsidRDefault="00A07A73" w:rsidP="00A07A73">
            <w:pPr>
              <w:tabs>
                <w:tab w:val="decimal" w:pos="867"/>
              </w:tabs>
              <w:spacing w:after="0" w:line="240" w:lineRule="atLeast"/>
              <w:ind w:right="-64"/>
              <w:jc w:val="right"/>
              <w:rPr>
                <w:rFonts w:ascii="Times New Roman" w:eastAsia="Times New Roman" w:hAnsi="Times New Roman" w:cs="Times New Roman"/>
                <w:sz w:val="20"/>
                <w:szCs w:val="20"/>
                <w:lang w:val="en-GB" w:bidi="ar-SA"/>
              </w:rPr>
            </w:pPr>
          </w:p>
        </w:tc>
      </w:tr>
    </w:tbl>
    <w:p w14:paraId="7AC2AD3A" w14:textId="4A9D92CF" w:rsidR="006E1433" w:rsidRPr="00A64FF7" w:rsidRDefault="006E1433">
      <w:pPr>
        <w:rPr>
          <w:rFonts w:ascii="Times New Roman" w:hAnsi="Times New Roman" w:cs="Times New Roman"/>
        </w:rPr>
      </w:pPr>
    </w:p>
    <w:p w14:paraId="1A15E0F3" w14:textId="77777777" w:rsidR="006E1433" w:rsidRPr="00A64FF7" w:rsidRDefault="006E1433">
      <w:pPr>
        <w:rPr>
          <w:rFonts w:ascii="Times New Roman" w:hAnsi="Times New Roman" w:cs="Times New Roman"/>
        </w:rPr>
      </w:pPr>
      <w:r w:rsidRPr="00A64FF7">
        <w:rPr>
          <w:rFonts w:ascii="Times New Roman" w:hAnsi="Times New Roman" w:cs="Times New Roman"/>
        </w:rPr>
        <w:br w:type="page"/>
      </w: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01"/>
        <w:gridCol w:w="182"/>
        <w:gridCol w:w="1258"/>
        <w:gridCol w:w="212"/>
        <w:gridCol w:w="43"/>
        <w:gridCol w:w="1047"/>
        <w:gridCol w:w="195"/>
        <w:gridCol w:w="1210"/>
        <w:gridCol w:w="277"/>
        <w:gridCol w:w="1136"/>
        <w:gridCol w:w="277"/>
        <w:gridCol w:w="1294"/>
      </w:tblGrid>
      <w:tr w:rsidR="00CF2A90" w:rsidRPr="00A64FF7" w14:paraId="4B118725" w14:textId="77777777" w:rsidTr="00EE08C4">
        <w:trPr>
          <w:cantSplit/>
          <w:trHeight w:val="60"/>
        </w:trPr>
        <w:tc>
          <w:tcPr>
            <w:tcW w:w="2971" w:type="dxa"/>
            <w:vAlign w:val="bottom"/>
          </w:tcPr>
          <w:p w14:paraId="528B0E14" w14:textId="77777777" w:rsidR="00CF2A90" w:rsidRPr="00A64FF7" w:rsidRDefault="00CF2A90" w:rsidP="00EE08C4">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3BA80030"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7"/>
            <w:vAlign w:val="bottom"/>
          </w:tcPr>
          <w:p w14:paraId="371C12FF" w14:textId="77777777" w:rsidR="00CF2A90" w:rsidRPr="00A64FF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Separate financial statements</w:t>
            </w:r>
          </w:p>
        </w:tc>
      </w:tr>
      <w:tr w:rsidR="00CF2A90" w:rsidRPr="00A64FF7" w14:paraId="3FD2E683" w14:textId="77777777" w:rsidTr="00EE08C4">
        <w:trPr>
          <w:cantSplit/>
          <w:trHeight w:val="63"/>
        </w:trPr>
        <w:tc>
          <w:tcPr>
            <w:tcW w:w="2971" w:type="dxa"/>
            <w:vAlign w:val="bottom"/>
          </w:tcPr>
          <w:p w14:paraId="7A7A6D5B" w14:textId="77777777" w:rsidR="00CF2A90" w:rsidRPr="00A64FF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45C230DF" w14:textId="77777777" w:rsidR="00CF2A90" w:rsidRPr="00A64FF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45D9BBBE" w14:textId="77777777" w:rsidR="00CF2A90" w:rsidRPr="00A64FF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Carrying amount</w:t>
            </w:r>
            <w:r w:rsidRPr="00A64FF7"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4D0454F8"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436" w:type="dxa"/>
            <w:gridSpan w:val="7"/>
            <w:vAlign w:val="bottom"/>
          </w:tcPr>
          <w:p w14:paraId="3A3C8BFB" w14:textId="77777777" w:rsidR="00CF2A90" w:rsidRPr="00A64FF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Fair value</w:t>
            </w:r>
            <w:r w:rsidRPr="00A64FF7" w:rsidDel="00A71EB6">
              <w:rPr>
                <w:rFonts w:ascii="Times New Roman" w:eastAsia="Times New Roman" w:hAnsi="Times New Roman" w:cs="Times New Roman"/>
                <w:sz w:val="20"/>
                <w:szCs w:val="20"/>
                <w:lang w:val="en-GB" w:bidi="ar-SA"/>
              </w:rPr>
              <w:t xml:space="preserve"> </w:t>
            </w:r>
          </w:p>
        </w:tc>
      </w:tr>
      <w:tr w:rsidR="00CF2A90" w:rsidRPr="00A64FF7" w14:paraId="1E5D64C0" w14:textId="77777777" w:rsidTr="00EE08C4">
        <w:trPr>
          <w:cantSplit/>
          <w:trHeight w:val="61"/>
        </w:trPr>
        <w:tc>
          <w:tcPr>
            <w:tcW w:w="2971" w:type="dxa"/>
            <w:vAlign w:val="bottom"/>
          </w:tcPr>
          <w:p w14:paraId="18E210A0" w14:textId="54D10DEC"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33A48638" w14:textId="3D61323C" w:rsidR="00CF2A90" w:rsidRPr="00A64FF7" w:rsidRDefault="002F4330" w:rsidP="00EE08C4">
            <w:pPr>
              <w:spacing w:after="0" w:line="240" w:lineRule="atLeast"/>
              <w:ind w:left="-79" w:right="-79"/>
              <w:jc w:val="center"/>
              <w:rPr>
                <w:rFonts w:ascii="Times New Roman" w:eastAsia="Times New Roman" w:hAnsi="Times New Roman" w:cs="Times New Roman"/>
                <w:i/>
                <w:iCs/>
                <w:sz w:val="20"/>
                <w:szCs w:val="20"/>
                <w:lang w:val="en-GB"/>
              </w:rPr>
            </w:pPr>
            <w:r w:rsidRPr="00A64FF7">
              <w:rPr>
                <w:rFonts w:ascii="Times New Roman" w:eastAsia="Times New Roman" w:hAnsi="Times New Roman" w:cs="Times New Roman"/>
                <w:i/>
                <w:iCs/>
                <w:sz w:val="20"/>
                <w:szCs w:val="20"/>
                <w:lang w:val="en-GB"/>
              </w:rPr>
              <w:t>Notes</w:t>
            </w:r>
          </w:p>
        </w:tc>
        <w:tc>
          <w:tcPr>
            <w:tcW w:w="1267" w:type="dxa"/>
            <w:vAlign w:val="bottom"/>
          </w:tcPr>
          <w:p w14:paraId="49BDDFBF"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FVTPL</w:t>
            </w:r>
          </w:p>
        </w:tc>
        <w:tc>
          <w:tcPr>
            <w:tcW w:w="277" w:type="dxa"/>
          </w:tcPr>
          <w:p w14:paraId="143D6E38"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3BA06EE" w14:textId="77777777" w:rsidR="00CF2A90" w:rsidRPr="00A64FF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FVOCI</w:t>
            </w:r>
          </w:p>
        </w:tc>
        <w:tc>
          <w:tcPr>
            <w:tcW w:w="281" w:type="dxa"/>
            <w:vAlign w:val="bottom"/>
          </w:tcPr>
          <w:p w14:paraId="62A88EDB"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777D62D0" w14:textId="77777777" w:rsidR="00CF2A90" w:rsidRPr="00A64FF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a</w:t>
            </w:r>
            <w:r w:rsidRPr="00A64FF7">
              <w:rPr>
                <w:rFonts w:ascii="Times New Roman" w:eastAsia="Times New Roman" w:hAnsi="Times New Roman" w:cs="Times New Roman"/>
                <w:sz w:val="20"/>
                <w:szCs w:val="20"/>
                <w:lang w:val="en-GB" w:bidi="ar-SA"/>
              </w:rPr>
              <w:t>mortised cost</w:t>
            </w:r>
          </w:p>
        </w:tc>
        <w:tc>
          <w:tcPr>
            <w:tcW w:w="182" w:type="dxa"/>
            <w:vAlign w:val="bottom"/>
          </w:tcPr>
          <w:p w14:paraId="2044BE0D"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083BAF33"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c>
          <w:tcPr>
            <w:tcW w:w="212" w:type="dxa"/>
            <w:vAlign w:val="bottom"/>
          </w:tcPr>
          <w:p w14:paraId="74BCED06"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EDDF38C"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1</w:t>
            </w:r>
          </w:p>
        </w:tc>
        <w:tc>
          <w:tcPr>
            <w:tcW w:w="195" w:type="dxa"/>
            <w:vAlign w:val="bottom"/>
          </w:tcPr>
          <w:p w14:paraId="73D4F8C7"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C58EFF7"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2</w:t>
            </w:r>
          </w:p>
        </w:tc>
        <w:tc>
          <w:tcPr>
            <w:tcW w:w="277" w:type="dxa"/>
            <w:vAlign w:val="bottom"/>
          </w:tcPr>
          <w:p w14:paraId="0AFAB25F"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E999F9B"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3</w:t>
            </w:r>
          </w:p>
        </w:tc>
        <w:tc>
          <w:tcPr>
            <w:tcW w:w="277" w:type="dxa"/>
            <w:vAlign w:val="bottom"/>
          </w:tcPr>
          <w:p w14:paraId="768CE6E1"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94" w:type="dxa"/>
            <w:vAlign w:val="bottom"/>
          </w:tcPr>
          <w:p w14:paraId="16824352"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r>
      <w:tr w:rsidR="00CF2A90" w:rsidRPr="00A64FF7" w14:paraId="34296B44" w14:textId="77777777" w:rsidTr="00EE08C4">
        <w:trPr>
          <w:cantSplit/>
          <w:trHeight w:val="61"/>
        </w:trPr>
        <w:tc>
          <w:tcPr>
            <w:tcW w:w="2971" w:type="dxa"/>
            <w:vAlign w:val="bottom"/>
          </w:tcPr>
          <w:p w14:paraId="7FEEE9EB"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0B90EA37"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28" w:type="dxa"/>
            <w:gridSpan w:val="16"/>
            <w:vAlign w:val="bottom"/>
          </w:tcPr>
          <w:p w14:paraId="5175ED9C"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(in thousand Baht)</w:t>
            </w:r>
          </w:p>
        </w:tc>
      </w:tr>
      <w:tr w:rsidR="00CF2A90" w:rsidRPr="00A64FF7" w14:paraId="654F0E0B" w14:textId="77777777" w:rsidTr="00EE08C4">
        <w:trPr>
          <w:cantSplit/>
          <w:trHeight w:val="188"/>
        </w:trPr>
        <w:tc>
          <w:tcPr>
            <w:tcW w:w="2971" w:type="dxa"/>
          </w:tcPr>
          <w:p w14:paraId="3404D144" w14:textId="6D62BA7A"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 xml:space="preserve">At </w:t>
            </w:r>
            <w:r w:rsidR="00AA38BF" w:rsidRPr="00A64FF7">
              <w:rPr>
                <w:rFonts w:ascii="Times New Roman" w:eastAsia="Times New Roman" w:hAnsi="Times New Roman" w:cs="Times New Roman"/>
                <w:b/>
                <w:bCs/>
                <w:i/>
                <w:iCs/>
                <w:sz w:val="20"/>
                <w:szCs w:val="20"/>
                <w:lang w:val="en-GB" w:bidi="ar-SA"/>
              </w:rPr>
              <w:t>3</w:t>
            </w:r>
            <w:r w:rsidR="003A29AF" w:rsidRPr="00A64FF7">
              <w:rPr>
                <w:rFonts w:ascii="Times New Roman" w:eastAsia="Times New Roman" w:hAnsi="Times New Roman" w:cs="Times New Roman"/>
                <w:b/>
                <w:bCs/>
                <w:i/>
                <w:iCs/>
                <w:sz w:val="20"/>
                <w:szCs w:val="20"/>
                <w:lang w:val="en-GB" w:bidi="ar-SA"/>
              </w:rPr>
              <w:t>0</w:t>
            </w:r>
            <w:r w:rsidR="00AA38BF" w:rsidRPr="00A64FF7">
              <w:rPr>
                <w:rFonts w:ascii="Times New Roman" w:eastAsia="Times New Roman" w:hAnsi="Times New Roman" w:cs="Times New Roman"/>
                <w:b/>
                <w:bCs/>
                <w:i/>
                <w:iCs/>
                <w:sz w:val="20"/>
                <w:szCs w:val="20"/>
                <w:lang w:val="en-GB" w:bidi="ar-SA"/>
              </w:rPr>
              <w:t xml:space="preserve"> </w:t>
            </w:r>
            <w:r w:rsidR="003A29AF" w:rsidRPr="00A64FF7">
              <w:rPr>
                <w:rFonts w:ascii="Times New Roman" w:eastAsia="Times New Roman" w:hAnsi="Times New Roman" w:cs="Times New Roman"/>
                <w:b/>
                <w:bCs/>
                <w:i/>
                <w:iCs/>
                <w:sz w:val="20"/>
                <w:szCs w:val="20"/>
                <w:lang w:val="en-GB" w:bidi="ar-SA"/>
              </w:rPr>
              <w:t>June</w:t>
            </w:r>
            <w:r w:rsidR="00107675" w:rsidRPr="00A64FF7">
              <w:rPr>
                <w:rFonts w:ascii="Times New Roman" w:eastAsia="Times New Roman" w:hAnsi="Times New Roman" w:cs="Times New Roman"/>
                <w:b/>
                <w:bCs/>
                <w:i/>
                <w:iCs/>
                <w:sz w:val="20"/>
                <w:szCs w:val="20"/>
                <w:lang w:val="en-GB" w:bidi="ar-SA"/>
              </w:rPr>
              <w:t xml:space="preserve"> </w:t>
            </w:r>
            <w:r w:rsidR="00AA38BF" w:rsidRPr="00A64FF7">
              <w:rPr>
                <w:rFonts w:ascii="Times New Roman" w:eastAsia="Times New Roman" w:hAnsi="Times New Roman" w:cs="Times New Roman"/>
                <w:b/>
                <w:bCs/>
                <w:i/>
                <w:iCs/>
                <w:sz w:val="20"/>
                <w:szCs w:val="20"/>
                <w:lang w:val="en-GB" w:bidi="ar-SA"/>
              </w:rPr>
              <w:t>2026</w:t>
            </w:r>
          </w:p>
        </w:tc>
        <w:tc>
          <w:tcPr>
            <w:tcW w:w="563" w:type="dxa"/>
            <w:gridSpan w:val="2"/>
          </w:tcPr>
          <w:p w14:paraId="37DCF512"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32B28570"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5B5E19F"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D9D52A0"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07779101"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110294C7"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2B125FB9"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7AEF1658"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41391B84"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6E16002"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4F2D0A63"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DF453C1"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13DDA25"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CE69EC5"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665E9F8"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6ECDB96A"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CF2A90" w:rsidRPr="00A64FF7" w14:paraId="5D470257" w14:textId="77777777" w:rsidTr="00EE08C4">
        <w:trPr>
          <w:cantSplit/>
          <w:trHeight w:val="188"/>
        </w:trPr>
        <w:tc>
          <w:tcPr>
            <w:tcW w:w="2971" w:type="dxa"/>
          </w:tcPr>
          <w:p w14:paraId="24DAA3A0"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Financial assets</w:t>
            </w:r>
          </w:p>
        </w:tc>
        <w:tc>
          <w:tcPr>
            <w:tcW w:w="563" w:type="dxa"/>
            <w:gridSpan w:val="2"/>
          </w:tcPr>
          <w:p w14:paraId="72C3EC9E"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1594BC7"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9BCFE2A"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26F682D"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26FC54CD"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394DF6C5"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7F00A32D"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5680FDB7" w14:textId="77777777" w:rsidR="00CF2A90" w:rsidRPr="00A64FF7" w:rsidRDefault="00CF2A90" w:rsidP="00EE08C4">
            <w:pPr>
              <w:tabs>
                <w:tab w:val="decimal" w:pos="996"/>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D9245CD"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F8C87A9"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D3D5575"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5043509" w14:textId="77777777" w:rsidR="00CF2A90" w:rsidRPr="00A64FF7" w:rsidRDefault="00CF2A90" w:rsidP="00EE08C4">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D735158"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C0463DA"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F777598"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74E7020F"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r>
      <w:tr w:rsidR="00B448B4" w:rsidRPr="00A64FF7" w14:paraId="62E7D829" w14:textId="77777777" w:rsidTr="00747C4A">
        <w:trPr>
          <w:cantSplit/>
          <w:trHeight w:val="188"/>
        </w:trPr>
        <w:tc>
          <w:tcPr>
            <w:tcW w:w="2971" w:type="dxa"/>
          </w:tcPr>
          <w:p w14:paraId="0831BE6B" w14:textId="77777777" w:rsidR="00B448B4" w:rsidRPr="00A64FF7" w:rsidRDefault="00B448B4" w:rsidP="00B448B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lang w:val="en-GB" w:bidi="ar-SA"/>
              </w:rPr>
              <w:t>Short-term loans to related parties</w:t>
            </w:r>
          </w:p>
        </w:tc>
        <w:tc>
          <w:tcPr>
            <w:tcW w:w="563" w:type="dxa"/>
            <w:gridSpan w:val="2"/>
          </w:tcPr>
          <w:p w14:paraId="7762B72E" w14:textId="55EF95FB" w:rsidR="00B448B4" w:rsidRPr="00A64FF7" w:rsidRDefault="00197C3E" w:rsidP="00B448B4">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vAlign w:val="bottom"/>
          </w:tcPr>
          <w:p w14:paraId="211A5547" w14:textId="746E89B6"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Pr>
          <w:p w14:paraId="0A46381F" w14:textId="77777777"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p>
        </w:tc>
        <w:tc>
          <w:tcPr>
            <w:tcW w:w="1271" w:type="dxa"/>
            <w:vAlign w:val="bottom"/>
          </w:tcPr>
          <w:p w14:paraId="42E3C0FF" w14:textId="4498A04A"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81" w:type="dxa"/>
          </w:tcPr>
          <w:p w14:paraId="366FD845" w14:textId="77777777" w:rsidR="00B448B4" w:rsidRPr="00A64FF7" w:rsidRDefault="00B448B4" w:rsidP="00B448B4">
            <w:pPr>
              <w:tabs>
                <w:tab w:val="decimal" w:pos="935"/>
              </w:tabs>
              <w:spacing w:after="0" w:line="240" w:lineRule="atLeast"/>
              <w:ind w:right="-237"/>
              <w:jc w:val="center"/>
              <w:rPr>
                <w:rFonts w:ascii="Times New Roman" w:hAnsi="Times New Roman" w:cs="Times New Roman"/>
                <w:sz w:val="20"/>
                <w:szCs w:val="20"/>
              </w:rPr>
            </w:pPr>
          </w:p>
        </w:tc>
        <w:tc>
          <w:tcPr>
            <w:tcW w:w="1201" w:type="dxa"/>
            <w:vAlign w:val="bottom"/>
          </w:tcPr>
          <w:p w14:paraId="7BC89C8A" w14:textId="3FF33D04" w:rsidR="00B448B4" w:rsidRPr="00A64FF7" w:rsidRDefault="00B448B4" w:rsidP="00B448B4">
            <w:pPr>
              <w:tabs>
                <w:tab w:val="decimal" w:pos="850"/>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2,188,683</w:t>
            </w:r>
          </w:p>
        </w:tc>
        <w:tc>
          <w:tcPr>
            <w:tcW w:w="182" w:type="dxa"/>
            <w:vAlign w:val="bottom"/>
          </w:tcPr>
          <w:p w14:paraId="5A2A534A"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258" w:type="dxa"/>
            <w:vAlign w:val="bottom"/>
          </w:tcPr>
          <w:p w14:paraId="24CA3326" w14:textId="79041FFA"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2,188,683</w:t>
            </w:r>
          </w:p>
        </w:tc>
        <w:tc>
          <w:tcPr>
            <w:tcW w:w="212" w:type="dxa"/>
          </w:tcPr>
          <w:p w14:paraId="7C18F68B"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090" w:type="dxa"/>
            <w:gridSpan w:val="2"/>
            <w:vAlign w:val="bottom"/>
          </w:tcPr>
          <w:p w14:paraId="64B7261C" w14:textId="571616F5"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5" w:type="dxa"/>
          </w:tcPr>
          <w:p w14:paraId="613DE480"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210" w:type="dxa"/>
          </w:tcPr>
          <w:p w14:paraId="1E73E4A9" w14:textId="391F49DA"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2,128,977</w:t>
            </w:r>
          </w:p>
        </w:tc>
        <w:tc>
          <w:tcPr>
            <w:tcW w:w="277" w:type="dxa"/>
          </w:tcPr>
          <w:p w14:paraId="5F17D8EC" w14:textId="77777777" w:rsidR="00B448B4" w:rsidRPr="00A64FF7" w:rsidRDefault="00B448B4" w:rsidP="00B448B4">
            <w:pPr>
              <w:tabs>
                <w:tab w:val="decimal" w:pos="935"/>
              </w:tabs>
              <w:spacing w:after="0" w:line="240" w:lineRule="atLeast"/>
              <w:ind w:right="-237"/>
              <w:jc w:val="center"/>
              <w:rPr>
                <w:rFonts w:ascii="Times New Roman" w:hAnsi="Times New Roman" w:cs="Times New Roman"/>
                <w:sz w:val="20"/>
                <w:szCs w:val="20"/>
              </w:rPr>
            </w:pPr>
          </w:p>
        </w:tc>
        <w:tc>
          <w:tcPr>
            <w:tcW w:w="1136" w:type="dxa"/>
          </w:tcPr>
          <w:p w14:paraId="30E9B20C" w14:textId="6A6CB93F"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Pr>
          <w:p w14:paraId="106047CF" w14:textId="77777777" w:rsidR="00B448B4" w:rsidRPr="00A64FF7" w:rsidRDefault="00B448B4" w:rsidP="00B448B4">
            <w:pPr>
              <w:tabs>
                <w:tab w:val="decimal" w:pos="935"/>
              </w:tabs>
              <w:spacing w:after="0" w:line="240" w:lineRule="atLeast"/>
              <w:ind w:right="-237"/>
              <w:jc w:val="center"/>
              <w:rPr>
                <w:rFonts w:ascii="Times New Roman" w:hAnsi="Times New Roman" w:cs="Times New Roman"/>
                <w:sz w:val="20"/>
                <w:szCs w:val="20"/>
              </w:rPr>
            </w:pPr>
          </w:p>
        </w:tc>
        <w:tc>
          <w:tcPr>
            <w:tcW w:w="1294" w:type="dxa"/>
          </w:tcPr>
          <w:p w14:paraId="58AF94AF" w14:textId="3457FC12" w:rsidR="00B448B4" w:rsidRPr="00A64FF7" w:rsidRDefault="00B448B4" w:rsidP="00B448B4">
            <w:pPr>
              <w:tabs>
                <w:tab w:val="decimal" w:pos="872"/>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2,128,977</w:t>
            </w:r>
          </w:p>
        </w:tc>
      </w:tr>
      <w:tr w:rsidR="00B448B4" w:rsidRPr="00A64FF7" w14:paraId="360C94A5" w14:textId="77777777" w:rsidTr="00747C4A">
        <w:trPr>
          <w:cantSplit/>
          <w:trHeight w:val="198"/>
        </w:trPr>
        <w:tc>
          <w:tcPr>
            <w:tcW w:w="2971" w:type="dxa"/>
          </w:tcPr>
          <w:p w14:paraId="735C8DE2" w14:textId="77777777" w:rsidR="00B448B4" w:rsidRPr="00A64FF7" w:rsidRDefault="00B448B4" w:rsidP="00B448B4">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Long-term loans to related parties</w:t>
            </w:r>
          </w:p>
        </w:tc>
        <w:tc>
          <w:tcPr>
            <w:tcW w:w="563" w:type="dxa"/>
            <w:gridSpan w:val="2"/>
          </w:tcPr>
          <w:p w14:paraId="40BC1402" w14:textId="036B5ED7" w:rsidR="00B448B4" w:rsidRPr="00A64FF7" w:rsidRDefault="00197C3E" w:rsidP="00B448B4">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tcPr>
          <w:p w14:paraId="0A5862C7" w14:textId="4FA5FE5B"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Pr>
          <w:p w14:paraId="7BD21BCB" w14:textId="77777777" w:rsidR="00B448B4" w:rsidRPr="00A64FF7" w:rsidRDefault="00B448B4" w:rsidP="00B448B4">
            <w:pPr>
              <w:tabs>
                <w:tab w:val="decimal" w:pos="260"/>
                <w:tab w:val="decimal" w:pos="765"/>
                <w:tab w:val="decimal" w:pos="935"/>
              </w:tabs>
              <w:spacing w:after="0" w:line="240" w:lineRule="atLeast"/>
              <w:ind w:right="-290"/>
              <w:jc w:val="center"/>
              <w:rPr>
                <w:rFonts w:ascii="Times New Roman" w:hAnsi="Times New Roman" w:cs="Times New Roman"/>
                <w:sz w:val="20"/>
                <w:szCs w:val="20"/>
              </w:rPr>
            </w:pPr>
          </w:p>
        </w:tc>
        <w:tc>
          <w:tcPr>
            <w:tcW w:w="1271" w:type="dxa"/>
          </w:tcPr>
          <w:p w14:paraId="46814118" w14:textId="2E49FFCA"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81" w:type="dxa"/>
          </w:tcPr>
          <w:p w14:paraId="67AB036B"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01" w:type="dxa"/>
            <w:vAlign w:val="bottom"/>
          </w:tcPr>
          <w:p w14:paraId="26AF0793" w14:textId="7BF2A4C1" w:rsidR="00B448B4" w:rsidRPr="00A64FF7" w:rsidRDefault="00B448B4" w:rsidP="00B448B4">
            <w:pPr>
              <w:tabs>
                <w:tab w:val="decimal" w:pos="850"/>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692,040</w:t>
            </w:r>
          </w:p>
        </w:tc>
        <w:tc>
          <w:tcPr>
            <w:tcW w:w="182" w:type="dxa"/>
            <w:vAlign w:val="bottom"/>
          </w:tcPr>
          <w:p w14:paraId="23C254DE"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58" w:type="dxa"/>
            <w:vAlign w:val="bottom"/>
          </w:tcPr>
          <w:p w14:paraId="713E808B" w14:textId="2E4BC018"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692,040</w:t>
            </w:r>
          </w:p>
        </w:tc>
        <w:tc>
          <w:tcPr>
            <w:tcW w:w="212" w:type="dxa"/>
          </w:tcPr>
          <w:p w14:paraId="05D641AC"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090" w:type="dxa"/>
            <w:gridSpan w:val="2"/>
            <w:vAlign w:val="bottom"/>
          </w:tcPr>
          <w:p w14:paraId="07A209A0" w14:textId="057B8C86"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5" w:type="dxa"/>
          </w:tcPr>
          <w:p w14:paraId="6E58040E"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10" w:type="dxa"/>
          </w:tcPr>
          <w:p w14:paraId="41A0917C" w14:textId="3C3C1B65"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641,523</w:t>
            </w:r>
          </w:p>
        </w:tc>
        <w:tc>
          <w:tcPr>
            <w:tcW w:w="277" w:type="dxa"/>
          </w:tcPr>
          <w:p w14:paraId="47FA1A63"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136" w:type="dxa"/>
          </w:tcPr>
          <w:p w14:paraId="60D327B9" w14:textId="680B869E"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Pr>
          <w:p w14:paraId="1FA7C34B"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94" w:type="dxa"/>
          </w:tcPr>
          <w:p w14:paraId="01FBDAFC" w14:textId="150C3E0C" w:rsidR="00B448B4" w:rsidRPr="00A64FF7" w:rsidRDefault="00B448B4" w:rsidP="00B448B4">
            <w:pPr>
              <w:tabs>
                <w:tab w:val="decimal" w:pos="872"/>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641,523</w:t>
            </w:r>
          </w:p>
        </w:tc>
      </w:tr>
      <w:tr w:rsidR="00B448B4" w:rsidRPr="00A64FF7" w14:paraId="360C302F" w14:textId="77777777" w:rsidTr="00747C4A">
        <w:trPr>
          <w:cantSplit/>
          <w:trHeight w:val="188"/>
        </w:trPr>
        <w:tc>
          <w:tcPr>
            <w:tcW w:w="2971" w:type="dxa"/>
          </w:tcPr>
          <w:p w14:paraId="1BAF4008" w14:textId="77777777" w:rsidR="00B448B4" w:rsidRPr="00A64FF7" w:rsidRDefault="00B448B4" w:rsidP="00B448B4">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Other financial assets</w:t>
            </w:r>
          </w:p>
        </w:tc>
        <w:tc>
          <w:tcPr>
            <w:tcW w:w="563" w:type="dxa"/>
            <w:gridSpan w:val="2"/>
          </w:tcPr>
          <w:p w14:paraId="2D384554"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2C879DC" w14:textId="67E6B81B"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p>
        </w:tc>
        <w:tc>
          <w:tcPr>
            <w:tcW w:w="277" w:type="dxa"/>
          </w:tcPr>
          <w:p w14:paraId="3FF7DEAA" w14:textId="77777777"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p>
        </w:tc>
        <w:tc>
          <w:tcPr>
            <w:tcW w:w="1271" w:type="dxa"/>
          </w:tcPr>
          <w:p w14:paraId="2325EF42" w14:textId="363A0F56"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p>
        </w:tc>
        <w:tc>
          <w:tcPr>
            <w:tcW w:w="281" w:type="dxa"/>
          </w:tcPr>
          <w:p w14:paraId="0158861B"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201" w:type="dxa"/>
            <w:vAlign w:val="bottom"/>
          </w:tcPr>
          <w:p w14:paraId="3C1D6617" w14:textId="6C6B2B22" w:rsidR="00B448B4" w:rsidRPr="00A64FF7" w:rsidRDefault="00B448B4" w:rsidP="00B448B4">
            <w:pPr>
              <w:spacing w:after="0" w:line="240" w:lineRule="atLeast"/>
              <w:ind w:right="-168"/>
              <w:jc w:val="center"/>
              <w:rPr>
                <w:rFonts w:ascii="Times New Roman" w:hAnsi="Times New Roman" w:cs="Times New Roman"/>
                <w:sz w:val="20"/>
                <w:szCs w:val="20"/>
              </w:rPr>
            </w:pPr>
          </w:p>
        </w:tc>
        <w:tc>
          <w:tcPr>
            <w:tcW w:w="182" w:type="dxa"/>
            <w:vAlign w:val="bottom"/>
          </w:tcPr>
          <w:p w14:paraId="4EE2679B"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258" w:type="dxa"/>
            <w:vAlign w:val="bottom"/>
          </w:tcPr>
          <w:p w14:paraId="5EAD9626" w14:textId="54430FCF"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12" w:type="dxa"/>
            <w:vAlign w:val="bottom"/>
          </w:tcPr>
          <w:p w14:paraId="44661EC6"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090" w:type="dxa"/>
            <w:gridSpan w:val="2"/>
            <w:vAlign w:val="bottom"/>
          </w:tcPr>
          <w:p w14:paraId="1CB76C25" w14:textId="77777777" w:rsidR="00B448B4" w:rsidRPr="00A64FF7" w:rsidRDefault="00B448B4" w:rsidP="00B448B4">
            <w:pPr>
              <w:tabs>
                <w:tab w:val="decimal" w:pos="240"/>
                <w:tab w:val="decimal" w:pos="935"/>
              </w:tabs>
              <w:spacing w:after="0" w:line="240" w:lineRule="atLeast"/>
              <w:jc w:val="center"/>
              <w:rPr>
                <w:rFonts w:ascii="Times New Roman" w:hAnsi="Times New Roman" w:cs="Times New Roman"/>
                <w:sz w:val="20"/>
                <w:szCs w:val="20"/>
              </w:rPr>
            </w:pPr>
          </w:p>
        </w:tc>
        <w:tc>
          <w:tcPr>
            <w:tcW w:w="195" w:type="dxa"/>
            <w:vAlign w:val="bottom"/>
          </w:tcPr>
          <w:p w14:paraId="43BC9597"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210" w:type="dxa"/>
            <w:vAlign w:val="bottom"/>
          </w:tcPr>
          <w:p w14:paraId="34C3AD01" w14:textId="77777777" w:rsidR="00B448B4" w:rsidRPr="00A64FF7" w:rsidRDefault="00B448B4" w:rsidP="00B448B4">
            <w:pPr>
              <w:tabs>
                <w:tab w:val="decimal" w:pos="666"/>
                <w:tab w:val="decimal" w:pos="935"/>
              </w:tabs>
              <w:spacing w:after="0" w:line="240" w:lineRule="atLeast"/>
              <w:ind w:right="-153"/>
              <w:jc w:val="center"/>
              <w:rPr>
                <w:rFonts w:ascii="Times New Roman" w:hAnsi="Times New Roman" w:cs="Times New Roman"/>
                <w:sz w:val="20"/>
                <w:szCs w:val="20"/>
              </w:rPr>
            </w:pPr>
          </w:p>
        </w:tc>
        <w:tc>
          <w:tcPr>
            <w:tcW w:w="277" w:type="dxa"/>
            <w:vAlign w:val="bottom"/>
          </w:tcPr>
          <w:p w14:paraId="51D0CF76"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136" w:type="dxa"/>
            <w:vAlign w:val="bottom"/>
          </w:tcPr>
          <w:p w14:paraId="52B3C260"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534B4EA"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c>
          <w:tcPr>
            <w:tcW w:w="1294" w:type="dxa"/>
          </w:tcPr>
          <w:p w14:paraId="620D5F41" w14:textId="777777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p>
        </w:tc>
      </w:tr>
      <w:tr w:rsidR="00B448B4" w:rsidRPr="00A64FF7" w14:paraId="037C430B" w14:textId="77777777" w:rsidTr="00747C4A">
        <w:trPr>
          <w:cantSplit/>
          <w:trHeight w:val="198"/>
        </w:trPr>
        <w:tc>
          <w:tcPr>
            <w:tcW w:w="2971" w:type="dxa"/>
          </w:tcPr>
          <w:p w14:paraId="0CA14050" w14:textId="6FB1366E" w:rsidR="00B448B4" w:rsidRPr="00A64FF7" w:rsidRDefault="00B448B4" w:rsidP="00B448B4">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   equity instruments</w:t>
            </w:r>
          </w:p>
        </w:tc>
        <w:tc>
          <w:tcPr>
            <w:tcW w:w="563" w:type="dxa"/>
            <w:gridSpan w:val="2"/>
          </w:tcPr>
          <w:p w14:paraId="212CEA3F"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3233AAB" w14:textId="7C2D2AE9"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Pr>
          <w:p w14:paraId="098E8C6A"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71" w:type="dxa"/>
          </w:tcPr>
          <w:p w14:paraId="3CAD6D43" w14:textId="3E09827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275,736</w:t>
            </w:r>
          </w:p>
        </w:tc>
        <w:tc>
          <w:tcPr>
            <w:tcW w:w="281" w:type="dxa"/>
          </w:tcPr>
          <w:p w14:paraId="64458A5D"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01" w:type="dxa"/>
          </w:tcPr>
          <w:p w14:paraId="5ADA089F" w14:textId="26A76F75" w:rsidR="00B448B4" w:rsidRPr="00A64FF7" w:rsidRDefault="00B448B4" w:rsidP="00B448B4">
            <w:pPr>
              <w:spacing w:after="0" w:line="240" w:lineRule="atLeast"/>
              <w:ind w:right="-168"/>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82" w:type="dxa"/>
          </w:tcPr>
          <w:p w14:paraId="798998BF"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58" w:type="dxa"/>
          </w:tcPr>
          <w:p w14:paraId="2EB5C130" w14:textId="16BFCC8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275,736</w:t>
            </w:r>
          </w:p>
        </w:tc>
        <w:tc>
          <w:tcPr>
            <w:tcW w:w="212" w:type="dxa"/>
          </w:tcPr>
          <w:p w14:paraId="0DC11433"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090" w:type="dxa"/>
            <w:gridSpan w:val="2"/>
          </w:tcPr>
          <w:p w14:paraId="4330A020" w14:textId="45101F07" w:rsidR="00B448B4" w:rsidRPr="00A64FF7" w:rsidRDefault="00B448B4" w:rsidP="00B448B4">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275,736</w:t>
            </w:r>
          </w:p>
        </w:tc>
        <w:tc>
          <w:tcPr>
            <w:tcW w:w="195" w:type="dxa"/>
          </w:tcPr>
          <w:p w14:paraId="3B7BBCEC"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210" w:type="dxa"/>
          </w:tcPr>
          <w:p w14:paraId="150B86A6" w14:textId="68F3C22A"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Pr>
          <w:p w14:paraId="76394AC5"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sz w:val="20"/>
                <w:szCs w:val="20"/>
              </w:rPr>
            </w:pPr>
          </w:p>
        </w:tc>
        <w:tc>
          <w:tcPr>
            <w:tcW w:w="1136" w:type="dxa"/>
            <w:vAlign w:val="bottom"/>
          </w:tcPr>
          <w:p w14:paraId="0EF657D0" w14:textId="1D384859" w:rsidR="00B448B4" w:rsidRPr="00A64FF7" w:rsidRDefault="00B448B4" w:rsidP="00B448B4">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Pr>
          <w:p w14:paraId="1B937DF0" w14:textId="77777777" w:rsidR="00B448B4" w:rsidRPr="00A64FF7" w:rsidRDefault="00B448B4" w:rsidP="00B448B4">
            <w:pPr>
              <w:tabs>
                <w:tab w:val="decimal" w:pos="765"/>
                <w:tab w:val="decimal" w:pos="935"/>
              </w:tabs>
              <w:spacing w:after="0" w:line="240" w:lineRule="atLeast"/>
              <w:rPr>
                <w:rFonts w:ascii="Times New Roman" w:hAnsi="Times New Roman" w:cs="Times New Roman"/>
                <w:sz w:val="20"/>
                <w:szCs w:val="20"/>
              </w:rPr>
            </w:pPr>
          </w:p>
        </w:tc>
        <w:tc>
          <w:tcPr>
            <w:tcW w:w="1294" w:type="dxa"/>
          </w:tcPr>
          <w:p w14:paraId="04531C95" w14:textId="72D451EB" w:rsidR="00B448B4" w:rsidRPr="00A64FF7" w:rsidRDefault="00B448B4" w:rsidP="00B448B4">
            <w:pPr>
              <w:tabs>
                <w:tab w:val="decimal" w:pos="872"/>
              </w:tabs>
              <w:spacing w:after="0" w:line="240" w:lineRule="atLeast"/>
              <w:jc w:val="center"/>
              <w:rPr>
                <w:rFonts w:ascii="Times New Roman" w:hAnsi="Times New Roman" w:cs="Times New Roman"/>
                <w:sz w:val="20"/>
                <w:szCs w:val="20"/>
                <w:cs/>
              </w:rPr>
            </w:pPr>
            <w:r w:rsidRPr="00A64FF7">
              <w:rPr>
                <w:rFonts w:ascii="Times New Roman" w:hAnsi="Times New Roman" w:cs="Times New Roman"/>
                <w:sz w:val="20"/>
                <w:szCs w:val="20"/>
              </w:rPr>
              <w:t>275,736</w:t>
            </w:r>
          </w:p>
        </w:tc>
      </w:tr>
      <w:tr w:rsidR="00B448B4" w:rsidRPr="00A64FF7" w14:paraId="555EC9CD" w14:textId="77777777" w:rsidTr="00EE08C4">
        <w:trPr>
          <w:cantSplit/>
          <w:trHeight w:val="199"/>
        </w:trPr>
        <w:tc>
          <w:tcPr>
            <w:tcW w:w="2971" w:type="dxa"/>
          </w:tcPr>
          <w:p w14:paraId="5124B857" w14:textId="7574A54D" w:rsidR="00B448B4" w:rsidRPr="00A64FF7" w:rsidRDefault="00B448B4" w:rsidP="00B448B4">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Total financial assets</w:t>
            </w:r>
          </w:p>
        </w:tc>
        <w:tc>
          <w:tcPr>
            <w:tcW w:w="563" w:type="dxa"/>
            <w:gridSpan w:val="2"/>
          </w:tcPr>
          <w:p w14:paraId="08C0B60E" w14:textId="77777777" w:rsidR="00B448B4" w:rsidRPr="00A64FF7" w:rsidRDefault="00B448B4" w:rsidP="00B448B4">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6414DF65" w14:textId="6BD424E7" w:rsidR="00B448B4" w:rsidRPr="00A64FF7" w:rsidRDefault="00B448B4" w:rsidP="00B448B4">
            <w:pPr>
              <w:tabs>
                <w:tab w:val="decimal" w:pos="240"/>
                <w:tab w:val="decimal" w:pos="958"/>
              </w:tabs>
              <w:spacing w:after="0" w:line="240" w:lineRule="atLeast"/>
              <w:ind w:right="-290"/>
              <w:jc w:val="center"/>
              <w:rPr>
                <w:rFonts w:ascii="Times New Roman" w:hAnsi="Times New Roman" w:cs="Times New Roman"/>
                <w:b/>
                <w:bCs/>
                <w:sz w:val="20"/>
                <w:szCs w:val="20"/>
              </w:rPr>
            </w:pPr>
            <w:r w:rsidRPr="00A64FF7">
              <w:rPr>
                <w:rFonts w:ascii="Times New Roman" w:hAnsi="Times New Roman" w:cs="Times New Roman"/>
                <w:b/>
                <w:bCs/>
                <w:sz w:val="20"/>
                <w:szCs w:val="20"/>
              </w:rPr>
              <w:t>-</w:t>
            </w:r>
          </w:p>
        </w:tc>
        <w:tc>
          <w:tcPr>
            <w:tcW w:w="277" w:type="dxa"/>
          </w:tcPr>
          <w:p w14:paraId="0FCB1B42" w14:textId="77777777" w:rsidR="00B448B4" w:rsidRPr="00A64FF7" w:rsidRDefault="00B448B4" w:rsidP="00B448B4">
            <w:pPr>
              <w:tabs>
                <w:tab w:val="decimal" w:pos="765"/>
              </w:tabs>
              <w:spacing w:after="0" w:line="240" w:lineRule="atLeast"/>
              <w:jc w:val="center"/>
              <w:rPr>
                <w:rFonts w:ascii="Times New Roman" w:hAnsi="Times New Roman" w:cs="Times New Roman"/>
                <w:b/>
                <w:bCs/>
                <w:sz w:val="20"/>
                <w:szCs w:val="20"/>
              </w:rPr>
            </w:pPr>
          </w:p>
        </w:tc>
        <w:tc>
          <w:tcPr>
            <w:tcW w:w="1271" w:type="dxa"/>
            <w:tcBorders>
              <w:top w:val="single" w:sz="4" w:space="0" w:color="auto"/>
              <w:bottom w:val="double" w:sz="4" w:space="0" w:color="auto"/>
            </w:tcBorders>
          </w:tcPr>
          <w:p w14:paraId="7DE16639" w14:textId="160D0A2E" w:rsidR="00B448B4" w:rsidRPr="00A64FF7" w:rsidRDefault="00B448B4" w:rsidP="00B448B4">
            <w:pPr>
              <w:tabs>
                <w:tab w:val="decimal" w:pos="935"/>
              </w:tabs>
              <w:spacing w:after="0" w:line="240" w:lineRule="atLeast"/>
              <w:jc w:val="center"/>
              <w:rPr>
                <w:rFonts w:ascii="Times New Roman" w:hAnsi="Times New Roman" w:cs="Times New Roman"/>
                <w:b/>
                <w:bCs/>
                <w:sz w:val="20"/>
                <w:szCs w:val="20"/>
              </w:rPr>
            </w:pPr>
            <w:r w:rsidRPr="00A64FF7">
              <w:rPr>
                <w:rFonts w:ascii="Times New Roman" w:hAnsi="Times New Roman" w:cs="Times New Roman"/>
                <w:b/>
                <w:bCs/>
                <w:sz w:val="20"/>
                <w:szCs w:val="20"/>
              </w:rPr>
              <w:t>275,736</w:t>
            </w:r>
          </w:p>
        </w:tc>
        <w:tc>
          <w:tcPr>
            <w:tcW w:w="281" w:type="dxa"/>
          </w:tcPr>
          <w:p w14:paraId="4B1BA233" w14:textId="77777777" w:rsidR="00B448B4" w:rsidRPr="00A64FF7" w:rsidRDefault="00B448B4" w:rsidP="00B448B4">
            <w:pPr>
              <w:tabs>
                <w:tab w:val="decimal" w:pos="765"/>
                <w:tab w:val="decimal" w:pos="1009"/>
              </w:tabs>
              <w:spacing w:after="0" w:line="240" w:lineRule="atLeast"/>
              <w:jc w:val="center"/>
              <w:rPr>
                <w:rFonts w:ascii="Times New Roman" w:hAnsi="Times New Roman" w:cs="Times New Roman"/>
                <w:b/>
                <w:bCs/>
                <w:sz w:val="20"/>
                <w:szCs w:val="20"/>
              </w:rPr>
            </w:pPr>
          </w:p>
        </w:tc>
        <w:tc>
          <w:tcPr>
            <w:tcW w:w="1201" w:type="dxa"/>
            <w:tcBorders>
              <w:top w:val="single" w:sz="4" w:space="0" w:color="auto"/>
              <w:bottom w:val="double" w:sz="4" w:space="0" w:color="auto"/>
            </w:tcBorders>
          </w:tcPr>
          <w:p w14:paraId="7E2A645A" w14:textId="439CFCE9" w:rsidR="00B448B4" w:rsidRPr="00A64FF7" w:rsidRDefault="00B448B4" w:rsidP="00B448B4">
            <w:pPr>
              <w:tabs>
                <w:tab w:val="decimal" w:pos="850"/>
              </w:tabs>
              <w:spacing w:after="0" w:line="240" w:lineRule="atLeast"/>
              <w:jc w:val="center"/>
              <w:rPr>
                <w:rFonts w:ascii="Times New Roman" w:hAnsi="Times New Roman" w:cs="Times New Roman"/>
                <w:b/>
                <w:bCs/>
                <w:sz w:val="20"/>
                <w:szCs w:val="20"/>
              </w:rPr>
            </w:pPr>
            <w:r w:rsidRPr="00A64FF7">
              <w:rPr>
                <w:rFonts w:ascii="Times New Roman" w:hAnsi="Times New Roman" w:cs="Times New Roman"/>
                <w:b/>
                <w:bCs/>
                <w:sz w:val="20"/>
                <w:szCs w:val="20"/>
              </w:rPr>
              <w:t>2,880,723</w:t>
            </w:r>
          </w:p>
        </w:tc>
        <w:tc>
          <w:tcPr>
            <w:tcW w:w="182" w:type="dxa"/>
          </w:tcPr>
          <w:p w14:paraId="3B58CB21" w14:textId="77777777" w:rsidR="00B448B4" w:rsidRPr="00A64FF7" w:rsidRDefault="00B448B4" w:rsidP="00B448B4">
            <w:pPr>
              <w:tabs>
                <w:tab w:val="decimal" w:pos="765"/>
                <w:tab w:val="decimal" w:pos="935"/>
              </w:tabs>
              <w:spacing w:after="0" w:line="240" w:lineRule="atLeast"/>
              <w:jc w:val="center"/>
              <w:rPr>
                <w:rFonts w:ascii="Times New Roman" w:hAnsi="Times New Roman" w:cs="Times New Roman"/>
                <w:b/>
                <w:bCs/>
                <w:sz w:val="20"/>
                <w:szCs w:val="20"/>
              </w:rPr>
            </w:pPr>
          </w:p>
        </w:tc>
        <w:tc>
          <w:tcPr>
            <w:tcW w:w="1258" w:type="dxa"/>
            <w:tcBorders>
              <w:top w:val="single" w:sz="4" w:space="0" w:color="auto"/>
              <w:bottom w:val="double" w:sz="4" w:space="0" w:color="auto"/>
            </w:tcBorders>
          </w:tcPr>
          <w:p w14:paraId="58758355" w14:textId="31693B21" w:rsidR="00B448B4" w:rsidRPr="00A64FF7" w:rsidRDefault="00232F31" w:rsidP="00B448B4">
            <w:pPr>
              <w:tabs>
                <w:tab w:val="decimal" w:pos="935"/>
              </w:tabs>
              <w:spacing w:after="0" w:line="240" w:lineRule="atLeast"/>
              <w:jc w:val="center"/>
              <w:rPr>
                <w:rFonts w:ascii="Times New Roman" w:hAnsi="Times New Roman" w:cs="Times New Roman"/>
                <w:b/>
                <w:bCs/>
                <w:sz w:val="20"/>
                <w:szCs w:val="20"/>
              </w:rPr>
            </w:pPr>
            <w:r w:rsidRPr="00A64FF7">
              <w:rPr>
                <w:rFonts w:ascii="Times New Roman" w:hAnsi="Times New Roman" w:cs="Times New Roman"/>
                <w:b/>
                <w:bCs/>
                <w:sz w:val="20"/>
                <w:szCs w:val="20"/>
              </w:rPr>
              <w:t>3</w:t>
            </w:r>
            <w:r w:rsidR="00B448B4" w:rsidRPr="00A64FF7">
              <w:rPr>
                <w:rFonts w:ascii="Times New Roman" w:hAnsi="Times New Roman" w:cs="Times New Roman"/>
                <w:b/>
                <w:bCs/>
                <w:sz w:val="20"/>
                <w:szCs w:val="20"/>
              </w:rPr>
              <w:t>,</w:t>
            </w:r>
            <w:r w:rsidRPr="00A64FF7">
              <w:rPr>
                <w:rFonts w:ascii="Times New Roman" w:hAnsi="Times New Roman" w:cs="Times New Roman"/>
                <w:b/>
                <w:bCs/>
                <w:sz w:val="20"/>
                <w:szCs w:val="20"/>
              </w:rPr>
              <w:t>156</w:t>
            </w:r>
            <w:r w:rsidR="00B448B4" w:rsidRPr="00A64FF7">
              <w:rPr>
                <w:rFonts w:ascii="Times New Roman" w:hAnsi="Times New Roman" w:cs="Times New Roman"/>
                <w:b/>
                <w:bCs/>
                <w:sz w:val="20"/>
                <w:szCs w:val="20"/>
              </w:rPr>
              <w:t>,</w:t>
            </w:r>
            <w:r w:rsidRPr="00A64FF7">
              <w:rPr>
                <w:rFonts w:ascii="Times New Roman" w:hAnsi="Times New Roman" w:cs="Times New Roman"/>
                <w:b/>
                <w:bCs/>
                <w:sz w:val="20"/>
                <w:szCs w:val="20"/>
              </w:rPr>
              <w:t>459</w:t>
            </w:r>
          </w:p>
        </w:tc>
        <w:tc>
          <w:tcPr>
            <w:tcW w:w="212" w:type="dxa"/>
          </w:tcPr>
          <w:p w14:paraId="2F3C459F" w14:textId="77777777" w:rsidR="00B448B4" w:rsidRPr="00A64FF7" w:rsidRDefault="00B448B4" w:rsidP="00B448B4">
            <w:pPr>
              <w:tabs>
                <w:tab w:val="decimal" w:pos="765"/>
              </w:tabs>
              <w:spacing w:after="0" w:line="240" w:lineRule="atLeast"/>
              <w:jc w:val="center"/>
              <w:rPr>
                <w:rFonts w:ascii="Times New Roman" w:hAnsi="Times New Roman" w:cs="Times New Roman"/>
                <w:sz w:val="20"/>
                <w:szCs w:val="20"/>
              </w:rPr>
            </w:pPr>
          </w:p>
        </w:tc>
        <w:tc>
          <w:tcPr>
            <w:tcW w:w="1090" w:type="dxa"/>
            <w:gridSpan w:val="2"/>
          </w:tcPr>
          <w:p w14:paraId="3647B443" w14:textId="77777777" w:rsidR="00B448B4" w:rsidRPr="00A64FF7" w:rsidRDefault="00B448B4" w:rsidP="00B448B4">
            <w:pPr>
              <w:tabs>
                <w:tab w:val="decimal" w:pos="765"/>
              </w:tabs>
              <w:spacing w:after="0" w:line="240" w:lineRule="atLeast"/>
              <w:jc w:val="center"/>
              <w:rPr>
                <w:rFonts w:ascii="Times New Roman" w:hAnsi="Times New Roman" w:cs="Times New Roman"/>
                <w:sz w:val="20"/>
                <w:szCs w:val="20"/>
              </w:rPr>
            </w:pPr>
          </w:p>
        </w:tc>
        <w:tc>
          <w:tcPr>
            <w:tcW w:w="195" w:type="dxa"/>
          </w:tcPr>
          <w:p w14:paraId="77DB3D76" w14:textId="77777777" w:rsidR="00B448B4" w:rsidRPr="00A64FF7" w:rsidRDefault="00B448B4" w:rsidP="00B448B4">
            <w:pPr>
              <w:tabs>
                <w:tab w:val="decimal" w:pos="765"/>
              </w:tabs>
              <w:spacing w:after="0" w:line="240" w:lineRule="atLeast"/>
              <w:jc w:val="center"/>
              <w:rPr>
                <w:rFonts w:ascii="Times New Roman" w:hAnsi="Times New Roman" w:cs="Times New Roman"/>
                <w:sz w:val="20"/>
                <w:szCs w:val="20"/>
              </w:rPr>
            </w:pPr>
          </w:p>
        </w:tc>
        <w:tc>
          <w:tcPr>
            <w:tcW w:w="1210" w:type="dxa"/>
          </w:tcPr>
          <w:p w14:paraId="30D1D0E1"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7C4708B3" w14:textId="77777777" w:rsidR="00B448B4" w:rsidRPr="00A64FF7" w:rsidRDefault="00B448B4" w:rsidP="00B448B4">
            <w:pPr>
              <w:tabs>
                <w:tab w:val="decimal" w:pos="765"/>
              </w:tabs>
              <w:spacing w:after="0" w:line="240" w:lineRule="atLeast"/>
              <w:jc w:val="center"/>
              <w:rPr>
                <w:rFonts w:ascii="Times New Roman" w:hAnsi="Times New Roman" w:cs="Times New Roman"/>
                <w:sz w:val="20"/>
                <w:szCs w:val="20"/>
              </w:rPr>
            </w:pPr>
          </w:p>
        </w:tc>
        <w:tc>
          <w:tcPr>
            <w:tcW w:w="1136" w:type="dxa"/>
          </w:tcPr>
          <w:p w14:paraId="4C25A760" w14:textId="77777777" w:rsidR="00B448B4" w:rsidRPr="00A64FF7" w:rsidRDefault="00B448B4" w:rsidP="00B448B4">
            <w:pPr>
              <w:tabs>
                <w:tab w:val="decimal" w:pos="765"/>
              </w:tabs>
              <w:spacing w:after="0" w:line="240" w:lineRule="atLeast"/>
              <w:jc w:val="center"/>
              <w:rPr>
                <w:rFonts w:ascii="Times New Roman" w:hAnsi="Times New Roman" w:cs="Times New Roman"/>
                <w:sz w:val="20"/>
                <w:szCs w:val="20"/>
              </w:rPr>
            </w:pPr>
          </w:p>
        </w:tc>
        <w:tc>
          <w:tcPr>
            <w:tcW w:w="277" w:type="dxa"/>
          </w:tcPr>
          <w:p w14:paraId="5B92DA86" w14:textId="77777777" w:rsidR="00B448B4" w:rsidRPr="00A64FF7" w:rsidRDefault="00B448B4" w:rsidP="00B448B4">
            <w:pPr>
              <w:tabs>
                <w:tab w:val="decimal" w:pos="765"/>
              </w:tabs>
              <w:spacing w:after="0" w:line="240" w:lineRule="atLeast"/>
              <w:rPr>
                <w:rFonts w:ascii="Times New Roman" w:hAnsi="Times New Roman" w:cs="Times New Roman"/>
                <w:sz w:val="20"/>
                <w:szCs w:val="20"/>
              </w:rPr>
            </w:pPr>
          </w:p>
        </w:tc>
        <w:tc>
          <w:tcPr>
            <w:tcW w:w="1294" w:type="dxa"/>
          </w:tcPr>
          <w:p w14:paraId="2BD63FEA" w14:textId="77777777" w:rsidR="00B448B4" w:rsidRPr="00A64FF7" w:rsidRDefault="00B448B4" w:rsidP="00B448B4">
            <w:pPr>
              <w:tabs>
                <w:tab w:val="decimal" w:pos="1011"/>
              </w:tabs>
              <w:spacing w:after="0" w:line="240" w:lineRule="atLeast"/>
              <w:ind w:right="-237"/>
              <w:jc w:val="center"/>
              <w:rPr>
                <w:rFonts w:ascii="Times New Roman" w:hAnsi="Times New Roman" w:cs="Times New Roman"/>
                <w:sz w:val="20"/>
                <w:szCs w:val="20"/>
              </w:rPr>
            </w:pPr>
          </w:p>
        </w:tc>
      </w:tr>
      <w:tr w:rsidR="00B448B4" w:rsidRPr="00A64FF7" w14:paraId="0C2866AD" w14:textId="77777777" w:rsidTr="00747C4A">
        <w:trPr>
          <w:cantSplit/>
          <w:trHeight w:val="188"/>
        </w:trPr>
        <w:tc>
          <w:tcPr>
            <w:tcW w:w="2971" w:type="dxa"/>
          </w:tcPr>
          <w:p w14:paraId="3070967D" w14:textId="77777777" w:rsidR="00B448B4" w:rsidRPr="00A64FF7" w:rsidRDefault="00B448B4" w:rsidP="00B448B4">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6A4A0B28" w14:textId="77777777" w:rsidR="00B448B4" w:rsidRPr="00A64FF7" w:rsidRDefault="00B448B4" w:rsidP="00B448B4">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tcPr>
          <w:p w14:paraId="359ADDE4"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113F3DEF" w14:textId="77777777" w:rsidR="00B448B4" w:rsidRPr="00A64FF7" w:rsidRDefault="00B448B4" w:rsidP="00B448B4">
            <w:pPr>
              <w:tabs>
                <w:tab w:val="decimal" w:pos="765"/>
                <w:tab w:val="decimal" w:pos="935"/>
              </w:tabs>
              <w:spacing w:after="0" w:line="240" w:lineRule="atLeast"/>
              <w:ind w:right="-290"/>
              <w:jc w:val="center"/>
              <w:rPr>
                <w:rFonts w:ascii="Times New Roman" w:hAnsi="Times New Roman" w:cs="Times New Roman"/>
                <w:sz w:val="20"/>
                <w:szCs w:val="20"/>
              </w:rPr>
            </w:pPr>
          </w:p>
        </w:tc>
        <w:tc>
          <w:tcPr>
            <w:tcW w:w="1271" w:type="dxa"/>
            <w:tcBorders>
              <w:top w:val="double" w:sz="4" w:space="0" w:color="auto"/>
            </w:tcBorders>
          </w:tcPr>
          <w:p w14:paraId="4237C5F4"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81" w:type="dxa"/>
          </w:tcPr>
          <w:p w14:paraId="70B1EA18" w14:textId="77777777" w:rsidR="00B448B4" w:rsidRPr="00A64FF7" w:rsidRDefault="00B448B4" w:rsidP="00B448B4">
            <w:pPr>
              <w:tabs>
                <w:tab w:val="decimal" w:pos="765"/>
                <w:tab w:val="decimal" w:pos="935"/>
              </w:tabs>
              <w:spacing w:after="0" w:line="240" w:lineRule="atLeast"/>
              <w:ind w:right="-290"/>
              <w:jc w:val="center"/>
              <w:rPr>
                <w:rFonts w:ascii="Times New Roman" w:hAnsi="Times New Roman" w:cs="Times New Roman"/>
                <w:sz w:val="20"/>
                <w:szCs w:val="20"/>
              </w:rPr>
            </w:pPr>
          </w:p>
        </w:tc>
        <w:tc>
          <w:tcPr>
            <w:tcW w:w="1201" w:type="dxa"/>
            <w:tcBorders>
              <w:top w:val="double" w:sz="4" w:space="0" w:color="auto"/>
            </w:tcBorders>
          </w:tcPr>
          <w:p w14:paraId="746E8D5B" w14:textId="77777777" w:rsidR="00B448B4" w:rsidRPr="00A64FF7" w:rsidRDefault="00B448B4" w:rsidP="00B448B4">
            <w:pPr>
              <w:tabs>
                <w:tab w:val="decimal" w:pos="935"/>
                <w:tab w:val="decimal" w:pos="1009"/>
              </w:tabs>
              <w:spacing w:after="0" w:line="240" w:lineRule="atLeast"/>
              <w:ind w:right="-290"/>
              <w:jc w:val="center"/>
              <w:rPr>
                <w:rFonts w:ascii="Times New Roman" w:hAnsi="Times New Roman" w:cs="Times New Roman"/>
                <w:sz w:val="20"/>
                <w:szCs w:val="20"/>
              </w:rPr>
            </w:pPr>
          </w:p>
        </w:tc>
        <w:tc>
          <w:tcPr>
            <w:tcW w:w="182" w:type="dxa"/>
          </w:tcPr>
          <w:p w14:paraId="5031D8F7" w14:textId="77777777" w:rsidR="00B448B4" w:rsidRPr="00A64FF7" w:rsidRDefault="00B448B4" w:rsidP="00B448B4">
            <w:pPr>
              <w:tabs>
                <w:tab w:val="decimal" w:pos="765"/>
                <w:tab w:val="decimal" w:pos="935"/>
              </w:tabs>
              <w:spacing w:after="0" w:line="240" w:lineRule="atLeast"/>
              <w:ind w:right="-290"/>
              <w:jc w:val="center"/>
              <w:rPr>
                <w:rFonts w:ascii="Times New Roman" w:hAnsi="Times New Roman" w:cs="Times New Roman"/>
                <w:sz w:val="20"/>
                <w:szCs w:val="20"/>
              </w:rPr>
            </w:pPr>
          </w:p>
        </w:tc>
        <w:tc>
          <w:tcPr>
            <w:tcW w:w="1258" w:type="dxa"/>
            <w:tcBorders>
              <w:top w:val="double" w:sz="4" w:space="0" w:color="auto"/>
            </w:tcBorders>
          </w:tcPr>
          <w:p w14:paraId="235D4DC7" w14:textId="77777777" w:rsidR="00B448B4" w:rsidRPr="00A64FF7" w:rsidRDefault="00B448B4" w:rsidP="00B448B4">
            <w:pPr>
              <w:tabs>
                <w:tab w:val="decimal" w:pos="844"/>
                <w:tab w:val="decimal" w:pos="935"/>
              </w:tabs>
              <w:spacing w:after="0" w:line="240" w:lineRule="atLeast"/>
              <w:ind w:right="-290"/>
              <w:jc w:val="center"/>
              <w:rPr>
                <w:rFonts w:ascii="Times New Roman" w:hAnsi="Times New Roman" w:cs="Times New Roman"/>
                <w:sz w:val="20"/>
                <w:szCs w:val="20"/>
              </w:rPr>
            </w:pPr>
          </w:p>
        </w:tc>
        <w:tc>
          <w:tcPr>
            <w:tcW w:w="212" w:type="dxa"/>
          </w:tcPr>
          <w:p w14:paraId="4D7DA129" w14:textId="77777777" w:rsidR="00B448B4" w:rsidRPr="00A64FF7" w:rsidRDefault="00B448B4" w:rsidP="00B448B4">
            <w:pPr>
              <w:tabs>
                <w:tab w:val="decimal" w:pos="765"/>
                <w:tab w:val="decimal" w:pos="935"/>
              </w:tabs>
              <w:spacing w:after="0" w:line="240" w:lineRule="atLeast"/>
              <w:ind w:right="-290"/>
              <w:jc w:val="center"/>
              <w:rPr>
                <w:rFonts w:ascii="Times New Roman" w:hAnsi="Times New Roman" w:cs="Times New Roman"/>
                <w:sz w:val="20"/>
                <w:szCs w:val="20"/>
              </w:rPr>
            </w:pPr>
          </w:p>
        </w:tc>
        <w:tc>
          <w:tcPr>
            <w:tcW w:w="1090" w:type="dxa"/>
            <w:gridSpan w:val="2"/>
          </w:tcPr>
          <w:p w14:paraId="679C81E0"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195" w:type="dxa"/>
          </w:tcPr>
          <w:p w14:paraId="7A2F625C" w14:textId="77777777" w:rsidR="00B448B4" w:rsidRPr="00A64FF7" w:rsidRDefault="00B448B4" w:rsidP="00B448B4">
            <w:pPr>
              <w:tabs>
                <w:tab w:val="decimal" w:pos="765"/>
                <w:tab w:val="decimal" w:pos="935"/>
              </w:tabs>
              <w:spacing w:after="0" w:line="240" w:lineRule="atLeast"/>
              <w:ind w:right="-290"/>
              <w:jc w:val="center"/>
              <w:rPr>
                <w:rFonts w:ascii="Times New Roman" w:hAnsi="Times New Roman" w:cs="Times New Roman"/>
                <w:sz w:val="20"/>
                <w:szCs w:val="20"/>
              </w:rPr>
            </w:pPr>
          </w:p>
        </w:tc>
        <w:tc>
          <w:tcPr>
            <w:tcW w:w="1210" w:type="dxa"/>
          </w:tcPr>
          <w:p w14:paraId="06DD6A85"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774C36F9" w14:textId="77777777" w:rsidR="00B448B4" w:rsidRPr="00A64FF7" w:rsidRDefault="00B448B4" w:rsidP="00B448B4">
            <w:pPr>
              <w:tabs>
                <w:tab w:val="decimal" w:pos="765"/>
                <w:tab w:val="decimal" w:pos="935"/>
              </w:tabs>
              <w:spacing w:after="0" w:line="240" w:lineRule="atLeast"/>
              <w:ind w:right="-290"/>
              <w:jc w:val="center"/>
              <w:rPr>
                <w:rFonts w:ascii="Times New Roman" w:hAnsi="Times New Roman" w:cs="Times New Roman"/>
                <w:sz w:val="20"/>
                <w:szCs w:val="20"/>
              </w:rPr>
            </w:pPr>
          </w:p>
        </w:tc>
        <w:tc>
          <w:tcPr>
            <w:tcW w:w="1136" w:type="dxa"/>
          </w:tcPr>
          <w:p w14:paraId="41E5D350"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28E86A6C" w14:textId="77777777" w:rsidR="00B448B4" w:rsidRPr="00A64FF7" w:rsidRDefault="00B448B4" w:rsidP="00B448B4">
            <w:pPr>
              <w:tabs>
                <w:tab w:val="decimal" w:pos="765"/>
                <w:tab w:val="decimal" w:pos="935"/>
              </w:tabs>
              <w:spacing w:after="0" w:line="240" w:lineRule="atLeast"/>
              <w:ind w:right="-290"/>
              <w:rPr>
                <w:rFonts w:ascii="Times New Roman" w:hAnsi="Times New Roman" w:cs="Times New Roman"/>
                <w:sz w:val="20"/>
                <w:szCs w:val="20"/>
              </w:rPr>
            </w:pPr>
          </w:p>
        </w:tc>
        <w:tc>
          <w:tcPr>
            <w:tcW w:w="1294" w:type="dxa"/>
          </w:tcPr>
          <w:p w14:paraId="77477A36" w14:textId="77777777" w:rsidR="00B448B4" w:rsidRPr="00A64FF7" w:rsidRDefault="00B448B4" w:rsidP="00B448B4">
            <w:pPr>
              <w:tabs>
                <w:tab w:val="decimal" w:pos="765"/>
                <w:tab w:val="decimal" w:pos="935"/>
              </w:tabs>
              <w:spacing w:after="0" w:line="240" w:lineRule="atLeast"/>
              <w:ind w:right="-290"/>
              <w:jc w:val="center"/>
              <w:rPr>
                <w:rFonts w:ascii="Times New Roman" w:hAnsi="Times New Roman" w:cs="Times New Roman"/>
                <w:sz w:val="20"/>
                <w:szCs w:val="20"/>
              </w:rPr>
            </w:pPr>
          </w:p>
        </w:tc>
      </w:tr>
      <w:tr w:rsidR="00B448B4" w:rsidRPr="00A64FF7" w14:paraId="60CA584E" w14:textId="77777777" w:rsidTr="00747C4A">
        <w:trPr>
          <w:cantSplit/>
          <w:trHeight w:val="59"/>
        </w:trPr>
        <w:tc>
          <w:tcPr>
            <w:tcW w:w="2971" w:type="dxa"/>
          </w:tcPr>
          <w:p w14:paraId="04F7B479" w14:textId="77777777" w:rsidR="00B448B4" w:rsidRPr="00A64FF7" w:rsidRDefault="00B448B4" w:rsidP="00B448B4">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i/>
                <w:iCs/>
                <w:sz w:val="20"/>
                <w:szCs w:val="20"/>
                <w:lang w:val="en-GB" w:bidi="ar-SA"/>
              </w:rPr>
              <w:t>Financial liabilities</w:t>
            </w:r>
          </w:p>
        </w:tc>
        <w:tc>
          <w:tcPr>
            <w:tcW w:w="563" w:type="dxa"/>
            <w:gridSpan w:val="2"/>
          </w:tcPr>
          <w:p w14:paraId="2DD32D39"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97A9E14" w14:textId="77777777" w:rsidR="00B448B4" w:rsidRPr="00A64FF7" w:rsidRDefault="00B448B4" w:rsidP="00B448B4">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tcPr>
          <w:p w14:paraId="100F2BDA"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311201B8" w14:textId="77777777" w:rsidR="00B448B4" w:rsidRPr="00A64FF7" w:rsidRDefault="00B448B4" w:rsidP="00B448B4">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tcPr>
          <w:p w14:paraId="1AD8BA2D"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076B0B05" w14:textId="77777777" w:rsidR="00B448B4" w:rsidRPr="00A64FF7" w:rsidRDefault="00B448B4" w:rsidP="00B448B4">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82" w:type="dxa"/>
          </w:tcPr>
          <w:p w14:paraId="30927AE9"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7E820A0B" w14:textId="77777777" w:rsidR="00B448B4" w:rsidRPr="00A64FF7" w:rsidRDefault="00B448B4" w:rsidP="00B448B4">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12" w:type="dxa"/>
          </w:tcPr>
          <w:p w14:paraId="5DC83A2F"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656D1662"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Pr>
          <w:p w14:paraId="25008A5D"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20C8E6AE" w14:textId="77777777" w:rsidR="00B448B4" w:rsidRPr="00A64FF7" w:rsidRDefault="00B448B4" w:rsidP="00B448B4">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6467355"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7C360B7" w14:textId="77777777" w:rsidR="00B448B4" w:rsidRPr="00A64FF7" w:rsidRDefault="00B448B4" w:rsidP="00B448B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4D622858" w14:textId="77777777" w:rsidR="00B448B4" w:rsidRPr="00A64FF7" w:rsidRDefault="00B448B4" w:rsidP="00B448B4">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Pr>
          <w:p w14:paraId="49B285F8" w14:textId="77777777" w:rsidR="00B448B4" w:rsidRPr="00A64FF7" w:rsidRDefault="00B448B4" w:rsidP="00B448B4">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530D51" w:rsidRPr="00A64FF7" w14:paraId="3BDD1CD7" w14:textId="77777777" w:rsidTr="00490B4C">
        <w:trPr>
          <w:cantSplit/>
          <w:trHeight w:val="59"/>
        </w:trPr>
        <w:tc>
          <w:tcPr>
            <w:tcW w:w="2971" w:type="dxa"/>
          </w:tcPr>
          <w:p w14:paraId="30BDAF1C" w14:textId="57C20269" w:rsidR="00530D51" w:rsidRPr="00A64FF7" w:rsidRDefault="00530D51" w:rsidP="00530D51">
            <w:pPr>
              <w:tabs>
                <w:tab w:val="left" w:pos="190"/>
              </w:tabs>
              <w:spacing w:after="0" w:line="240" w:lineRule="atLeast"/>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lang w:val="en-GB" w:bidi="ar-SA"/>
              </w:rPr>
              <w:t xml:space="preserve">Short-term borrowings from </w:t>
            </w:r>
            <w:r w:rsidRPr="00A64FF7">
              <w:rPr>
                <w:rFonts w:ascii="Times New Roman" w:eastAsia="Times New Roman" w:hAnsi="Times New Roman" w:cs="Times New Roman"/>
                <w:sz w:val="20"/>
                <w:szCs w:val="20"/>
                <w:lang w:val="en-GB" w:bidi="ar-SA"/>
              </w:rPr>
              <w:br/>
              <w:t xml:space="preserve">   </w:t>
            </w:r>
            <w:r w:rsidRPr="00A64FF7">
              <w:rPr>
                <w:rFonts w:ascii="Times New Roman" w:eastAsia="Times New Roman" w:hAnsi="Times New Roman" w:cs="Times New Roman"/>
                <w:sz w:val="20"/>
                <w:szCs w:val="20"/>
                <w:lang w:bidi="ar-SA"/>
              </w:rPr>
              <w:t>financial institutions</w:t>
            </w:r>
          </w:p>
        </w:tc>
        <w:tc>
          <w:tcPr>
            <w:tcW w:w="563" w:type="dxa"/>
            <w:gridSpan w:val="2"/>
          </w:tcPr>
          <w:p w14:paraId="77F39A70"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778AFA6" w14:textId="7777796E"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4BF761F9"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6C767229" w14:textId="70D94A5F" w:rsidR="00530D51" w:rsidRPr="00A64FF7" w:rsidRDefault="00530D51" w:rsidP="00530D51">
            <w:pPr>
              <w:tabs>
                <w:tab w:val="decimal" w:pos="240"/>
                <w:tab w:val="decimal" w:pos="958"/>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81" w:type="dxa"/>
          </w:tcPr>
          <w:p w14:paraId="17066D88"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6CA4BDC4" w14:textId="46A8316E" w:rsidR="00530D51" w:rsidRPr="00A64FF7" w:rsidRDefault="00530D51" w:rsidP="00530D51">
            <w:pPr>
              <w:tabs>
                <w:tab w:val="decimal" w:pos="1009"/>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br/>
              <w:t>(1,870,000)</w:t>
            </w:r>
          </w:p>
        </w:tc>
        <w:tc>
          <w:tcPr>
            <w:tcW w:w="182" w:type="dxa"/>
          </w:tcPr>
          <w:p w14:paraId="0710ED5C"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2F6E9E4A" w14:textId="424E09C5" w:rsidR="00530D51" w:rsidRPr="00A64FF7" w:rsidRDefault="00530D51" w:rsidP="00530D51">
            <w:pPr>
              <w:tabs>
                <w:tab w:val="decimal" w:pos="996"/>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20"/>
                <w:szCs w:val="20"/>
              </w:rPr>
              <w:br/>
              <w:t>(1,870,000)</w:t>
            </w:r>
          </w:p>
        </w:tc>
        <w:tc>
          <w:tcPr>
            <w:tcW w:w="212" w:type="dxa"/>
          </w:tcPr>
          <w:p w14:paraId="41BB5BBE"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BBB6037" w14:textId="64F4F173" w:rsidR="00530D51" w:rsidRPr="00A64FF7" w:rsidRDefault="00530D51" w:rsidP="00530D51">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5" w:type="dxa"/>
          </w:tcPr>
          <w:p w14:paraId="6E66EFCD"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E0A72CC" w14:textId="71A925A4"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71E2E887"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28FF7CF4" w14:textId="0EE6FA40" w:rsidR="00530D51" w:rsidRPr="00A64FF7" w:rsidRDefault="00530D51" w:rsidP="00530D51">
            <w:pPr>
              <w:tabs>
                <w:tab w:val="decimal" w:pos="935"/>
              </w:tabs>
              <w:spacing w:after="0" w:line="240" w:lineRule="atLeast"/>
              <w:jc w:val="center"/>
              <w:rPr>
                <w:rFonts w:ascii="Times New Roman" w:hAnsi="Times New Roman" w:cs="Angsana New"/>
                <w:sz w:val="20"/>
                <w:szCs w:val="25"/>
              </w:rPr>
            </w:pPr>
            <w:r w:rsidRPr="00A64FF7">
              <w:rPr>
                <w:rFonts w:ascii="Times New Roman" w:hAnsi="Times New Roman" w:cs="Angsana New"/>
                <w:sz w:val="20"/>
                <w:szCs w:val="25"/>
              </w:rPr>
              <w:br/>
              <w:t>(1,867,832)</w:t>
            </w:r>
          </w:p>
        </w:tc>
        <w:tc>
          <w:tcPr>
            <w:tcW w:w="277" w:type="dxa"/>
          </w:tcPr>
          <w:p w14:paraId="6C69647F" w14:textId="77777777" w:rsidR="00530D51" w:rsidRPr="00A64FF7" w:rsidRDefault="00530D51" w:rsidP="00530D51">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Pr>
          <w:p w14:paraId="22413D65" w14:textId="4E62B53B" w:rsidR="00530D51" w:rsidRPr="00A64FF7" w:rsidRDefault="00530D51" w:rsidP="00530D51">
            <w:pPr>
              <w:tabs>
                <w:tab w:val="decimal" w:pos="872"/>
              </w:tabs>
              <w:spacing w:after="0" w:line="240" w:lineRule="atLeast"/>
              <w:jc w:val="center"/>
              <w:rPr>
                <w:rFonts w:ascii="Times New Roman" w:hAnsi="Times New Roman" w:cs="Times New Roman"/>
                <w:sz w:val="20"/>
                <w:szCs w:val="20"/>
              </w:rPr>
            </w:pPr>
            <w:r w:rsidRPr="00A64FF7">
              <w:rPr>
                <w:rFonts w:ascii="Times New Roman" w:hAnsi="Times New Roman" w:cs="Angsana New"/>
                <w:sz w:val="20"/>
                <w:szCs w:val="25"/>
              </w:rPr>
              <w:br/>
              <w:t>(1,867,832)</w:t>
            </w:r>
          </w:p>
        </w:tc>
      </w:tr>
      <w:tr w:rsidR="00530D51" w:rsidRPr="00A64FF7" w14:paraId="6A4E0075" w14:textId="77777777" w:rsidTr="004750E0">
        <w:trPr>
          <w:cantSplit/>
          <w:trHeight w:val="59"/>
        </w:trPr>
        <w:tc>
          <w:tcPr>
            <w:tcW w:w="2971" w:type="dxa"/>
          </w:tcPr>
          <w:p w14:paraId="6581992C" w14:textId="3B7BECC3" w:rsidR="00530D51" w:rsidRPr="00A64FF7" w:rsidRDefault="00530D51" w:rsidP="00530D51">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Long-term borrowings from </w:t>
            </w:r>
            <w:r w:rsidRPr="00A64FF7">
              <w:rPr>
                <w:rFonts w:ascii="Times New Roman" w:eastAsia="Times New Roman" w:hAnsi="Times New Roman" w:cs="Times New Roman"/>
                <w:sz w:val="20"/>
                <w:szCs w:val="20"/>
                <w:lang w:val="en-GB" w:bidi="ar-SA"/>
              </w:rPr>
              <w:br/>
              <w:t xml:space="preserve">   </w:t>
            </w:r>
            <w:r w:rsidRPr="00A64FF7">
              <w:rPr>
                <w:rFonts w:ascii="Times New Roman" w:eastAsia="Times New Roman" w:hAnsi="Times New Roman" w:cs="Times New Roman"/>
                <w:sz w:val="20"/>
                <w:szCs w:val="20"/>
                <w:lang w:bidi="ar-SA"/>
              </w:rPr>
              <w:t>financial institutions</w:t>
            </w:r>
          </w:p>
        </w:tc>
        <w:tc>
          <w:tcPr>
            <w:tcW w:w="563" w:type="dxa"/>
            <w:gridSpan w:val="2"/>
          </w:tcPr>
          <w:p w14:paraId="37DE2492"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02DCAFB" w14:textId="1C5FD513"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57D0E622"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04199639" w14:textId="3804A8C1" w:rsidR="00530D51" w:rsidRPr="00A64FF7" w:rsidRDefault="00530D51" w:rsidP="00530D51">
            <w:pPr>
              <w:tabs>
                <w:tab w:val="decimal" w:pos="240"/>
                <w:tab w:val="decimal" w:pos="958"/>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81" w:type="dxa"/>
          </w:tcPr>
          <w:p w14:paraId="64A4C373"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1FEAFC34" w14:textId="59584ECB" w:rsidR="00530D51" w:rsidRPr="00A64FF7" w:rsidRDefault="00530D51" w:rsidP="00530D51">
            <w:pPr>
              <w:tabs>
                <w:tab w:val="decimal" w:pos="1009"/>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br/>
              <w:t>(920,137)</w:t>
            </w:r>
          </w:p>
        </w:tc>
        <w:tc>
          <w:tcPr>
            <w:tcW w:w="182" w:type="dxa"/>
          </w:tcPr>
          <w:p w14:paraId="14DA202C"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0F110431" w14:textId="46D9B44A" w:rsidR="00530D51" w:rsidRPr="00A64FF7" w:rsidRDefault="00530D51" w:rsidP="00530D51">
            <w:pPr>
              <w:tabs>
                <w:tab w:val="decimal" w:pos="996"/>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20"/>
                <w:szCs w:val="20"/>
              </w:rPr>
              <w:br/>
              <w:t>(920,137)</w:t>
            </w:r>
          </w:p>
        </w:tc>
        <w:tc>
          <w:tcPr>
            <w:tcW w:w="212" w:type="dxa"/>
          </w:tcPr>
          <w:p w14:paraId="1ADA74DD"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9C20A71" w14:textId="23DFB726" w:rsidR="00530D51" w:rsidRPr="00A64FF7" w:rsidRDefault="00530D51" w:rsidP="00530D51">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5" w:type="dxa"/>
          </w:tcPr>
          <w:p w14:paraId="341767D2"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00F6A3CE" w14:textId="423E5B5F"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10F6D860"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8D799BD" w14:textId="171374C7" w:rsidR="00530D51" w:rsidRPr="00A64FF7" w:rsidRDefault="00530D51" w:rsidP="00530D51">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(907,538)</w:t>
            </w:r>
          </w:p>
        </w:tc>
        <w:tc>
          <w:tcPr>
            <w:tcW w:w="277" w:type="dxa"/>
          </w:tcPr>
          <w:p w14:paraId="3231DC36" w14:textId="77777777" w:rsidR="00530D51" w:rsidRPr="00A64FF7" w:rsidRDefault="00530D51" w:rsidP="00530D51">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3DD9DF08" w14:textId="3BCF695B" w:rsidR="00530D51" w:rsidRPr="00A64FF7" w:rsidRDefault="00530D51" w:rsidP="00530D51">
            <w:pPr>
              <w:tabs>
                <w:tab w:val="decimal" w:pos="872"/>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(907,538)</w:t>
            </w:r>
          </w:p>
        </w:tc>
      </w:tr>
      <w:tr w:rsidR="00530D51" w:rsidRPr="00A64FF7" w14:paraId="4B24AB23" w14:textId="77777777" w:rsidTr="004750E0">
        <w:trPr>
          <w:cantSplit/>
          <w:trHeight w:val="59"/>
        </w:trPr>
        <w:tc>
          <w:tcPr>
            <w:tcW w:w="2971" w:type="dxa"/>
          </w:tcPr>
          <w:p w14:paraId="73B5AB9C" w14:textId="583C3649" w:rsidR="00530D51" w:rsidRPr="00A64FF7" w:rsidRDefault="00530D51" w:rsidP="00530D51">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bidi="ar-SA"/>
              </w:rPr>
              <w:t xml:space="preserve">Short-term </w:t>
            </w:r>
            <w:r w:rsidRPr="00A64FF7">
              <w:rPr>
                <w:rFonts w:ascii="Times New Roman" w:eastAsia="Times New Roman" w:hAnsi="Times New Roman" w:cs="Times New Roman"/>
                <w:sz w:val="20"/>
                <w:szCs w:val="20"/>
              </w:rPr>
              <w:t>borrowings</w:t>
            </w:r>
            <w:r w:rsidRPr="00A64FF7">
              <w:rPr>
                <w:rFonts w:ascii="Times New Roman" w:eastAsia="Times New Roman" w:hAnsi="Times New Roman" w:cs="Times New Roman"/>
                <w:sz w:val="20"/>
                <w:szCs w:val="20"/>
                <w:lang w:bidi="ar-SA"/>
              </w:rPr>
              <w:t xml:space="preserve"> from </w:t>
            </w:r>
            <w:r w:rsidRPr="00A64FF7">
              <w:rPr>
                <w:rFonts w:ascii="Times New Roman" w:eastAsia="Times New Roman" w:hAnsi="Times New Roman" w:cs="Times New Roman"/>
                <w:sz w:val="20"/>
                <w:szCs w:val="20"/>
                <w:lang w:bidi="ar-SA"/>
              </w:rPr>
              <w:br/>
              <w:t xml:space="preserve">   related parties</w:t>
            </w:r>
          </w:p>
        </w:tc>
        <w:tc>
          <w:tcPr>
            <w:tcW w:w="563" w:type="dxa"/>
            <w:gridSpan w:val="2"/>
          </w:tcPr>
          <w:p w14:paraId="1B8581AD" w14:textId="3C9EA091" w:rsidR="00530D51" w:rsidRPr="00A64FF7" w:rsidRDefault="00530D51" w:rsidP="00530D51">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br/>
            </w:r>
            <w:r w:rsidR="00197C3E" w:rsidRPr="00A64FF7">
              <w:rPr>
                <w:rFonts w:ascii="Times New Roman" w:eastAsia="Times New Roman" w:hAnsi="Times New Roman" w:cs="Times New Roman"/>
                <w:i/>
                <w:iCs/>
                <w:sz w:val="20"/>
                <w:szCs w:val="20"/>
                <w:lang w:val="en-GB" w:bidi="ar-SA"/>
              </w:rPr>
              <w:t>3</w:t>
            </w:r>
          </w:p>
        </w:tc>
        <w:tc>
          <w:tcPr>
            <w:tcW w:w="1267" w:type="dxa"/>
          </w:tcPr>
          <w:p w14:paraId="6BCC8304" w14:textId="33CE73F8"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1FCB20FF"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4EBDA9E2" w14:textId="6CC823CA" w:rsidR="00530D51" w:rsidRPr="00A64FF7" w:rsidRDefault="00530D51" w:rsidP="00530D51">
            <w:pPr>
              <w:tabs>
                <w:tab w:val="decimal" w:pos="240"/>
                <w:tab w:val="decimal" w:pos="958"/>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81" w:type="dxa"/>
          </w:tcPr>
          <w:p w14:paraId="5D2B155F"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58DFC849" w14:textId="01489B3E" w:rsidR="00530D51" w:rsidRPr="00A64FF7" w:rsidRDefault="00530D51" w:rsidP="00530D51">
            <w:pPr>
              <w:tabs>
                <w:tab w:val="decimal" w:pos="1009"/>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br/>
              <w:t>(150,060)</w:t>
            </w:r>
          </w:p>
        </w:tc>
        <w:tc>
          <w:tcPr>
            <w:tcW w:w="182" w:type="dxa"/>
          </w:tcPr>
          <w:p w14:paraId="1C136C24"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30286FD4" w14:textId="28E6600A" w:rsidR="00530D51" w:rsidRPr="00A64FF7" w:rsidRDefault="00530D51" w:rsidP="00530D51">
            <w:pPr>
              <w:tabs>
                <w:tab w:val="decimal" w:pos="996"/>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20"/>
                <w:szCs w:val="20"/>
              </w:rPr>
              <w:br/>
              <w:t>(150,060)</w:t>
            </w:r>
          </w:p>
        </w:tc>
        <w:tc>
          <w:tcPr>
            <w:tcW w:w="212" w:type="dxa"/>
          </w:tcPr>
          <w:p w14:paraId="1A56EE30"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13FC5692" w14:textId="5881F5A2" w:rsidR="00530D51" w:rsidRPr="00A64FF7" w:rsidRDefault="00530D51" w:rsidP="00530D51">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5" w:type="dxa"/>
          </w:tcPr>
          <w:p w14:paraId="5291DC2E"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40B8B2F1" w14:textId="6BAFDB70"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08B5A66A"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BBDE256" w14:textId="3AA2D100" w:rsidR="00530D51" w:rsidRPr="00A64FF7" w:rsidRDefault="00530D51" w:rsidP="00530D51">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(149,860)</w:t>
            </w:r>
          </w:p>
        </w:tc>
        <w:tc>
          <w:tcPr>
            <w:tcW w:w="277" w:type="dxa"/>
          </w:tcPr>
          <w:p w14:paraId="7EA0CF0F" w14:textId="77777777" w:rsidR="00530D51" w:rsidRPr="00A64FF7" w:rsidRDefault="00530D51" w:rsidP="00530D51">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7A348023" w14:textId="1F09A87E" w:rsidR="00530D51" w:rsidRPr="00A64FF7" w:rsidRDefault="00530D51" w:rsidP="00530D51">
            <w:pPr>
              <w:tabs>
                <w:tab w:val="decimal" w:pos="872"/>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(149,860)</w:t>
            </w:r>
          </w:p>
        </w:tc>
      </w:tr>
      <w:tr w:rsidR="00530D51" w:rsidRPr="00A64FF7" w14:paraId="21FE62EE" w14:textId="77777777" w:rsidTr="00747C4A">
        <w:trPr>
          <w:cantSplit/>
          <w:trHeight w:val="59"/>
        </w:trPr>
        <w:tc>
          <w:tcPr>
            <w:tcW w:w="2971" w:type="dxa"/>
          </w:tcPr>
          <w:p w14:paraId="4DAA80AD" w14:textId="35398623" w:rsidR="00530D51" w:rsidRPr="00A64FF7" w:rsidRDefault="00530D51" w:rsidP="00530D51">
            <w:pPr>
              <w:tabs>
                <w:tab w:val="left" w:pos="190"/>
              </w:tabs>
              <w:spacing w:after="0" w:line="240" w:lineRule="atLeast"/>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lang w:val="en-GB" w:bidi="ar-SA"/>
              </w:rPr>
              <w:t xml:space="preserve">Long-term borrowings from </w:t>
            </w:r>
            <w:r w:rsidRPr="00A64FF7">
              <w:rPr>
                <w:rFonts w:ascii="Times New Roman" w:eastAsia="Times New Roman" w:hAnsi="Times New Roman" w:cs="Times New Roman"/>
                <w:sz w:val="20"/>
                <w:szCs w:val="20"/>
                <w:lang w:val="en-GB" w:bidi="ar-SA"/>
              </w:rPr>
              <w:br/>
              <w:t xml:space="preserve">   </w:t>
            </w:r>
            <w:r w:rsidRPr="00A64FF7">
              <w:rPr>
                <w:rFonts w:ascii="Times New Roman" w:eastAsia="Times New Roman" w:hAnsi="Times New Roman" w:cs="Times New Roman"/>
                <w:sz w:val="20"/>
                <w:szCs w:val="20"/>
                <w:lang w:bidi="ar-SA"/>
              </w:rPr>
              <w:t>related parties</w:t>
            </w:r>
          </w:p>
        </w:tc>
        <w:tc>
          <w:tcPr>
            <w:tcW w:w="563" w:type="dxa"/>
            <w:gridSpan w:val="2"/>
          </w:tcPr>
          <w:p w14:paraId="21174C9C" w14:textId="2C6B281A" w:rsidR="00530D51" w:rsidRPr="00A64FF7" w:rsidRDefault="00530D51" w:rsidP="00530D51">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A64FF7">
              <w:rPr>
                <w:rFonts w:ascii="Times New Roman" w:eastAsia="Times New Roman" w:hAnsi="Times New Roman" w:cs="Times New Roman"/>
                <w:i/>
                <w:iCs/>
                <w:sz w:val="20"/>
                <w:szCs w:val="20"/>
                <w:lang w:val="en-GB" w:bidi="ar-SA"/>
              </w:rPr>
              <w:br/>
            </w:r>
            <w:r w:rsidR="00197C3E" w:rsidRPr="00A64FF7">
              <w:rPr>
                <w:rFonts w:ascii="Times New Roman" w:eastAsia="Times New Roman" w:hAnsi="Times New Roman" w:cs="Times New Roman"/>
                <w:i/>
                <w:iCs/>
                <w:sz w:val="20"/>
                <w:szCs w:val="20"/>
                <w:lang w:val="en-GB" w:bidi="ar-SA"/>
              </w:rPr>
              <w:t>3</w:t>
            </w:r>
          </w:p>
        </w:tc>
        <w:tc>
          <w:tcPr>
            <w:tcW w:w="1267" w:type="dxa"/>
          </w:tcPr>
          <w:p w14:paraId="3555AA6D" w14:textId="4AAB0894"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3277DD0F"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2B004B8D" w14:textId="2BD7D1E7" w:rsidR="00530D51" w:rsidRPr="00A64FF7" w:rsidRDefault="00530D51" w:rsidP="00530D51">
            <w:pPr>
              <w:tabs>
                <w:tab w:val="decimal" w:pos="240"/>
                <w:tab w:val="decimal" w:pos="958"/>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81" w:type="dxa"/>
          </w:tcPr>
          <w:p w14:paraId="455F3BA3"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Pr>
          <w:p w14:paraId="717FA6C4" w14:textId="5003042E" w:rsidR="00530D51" w:rsidRPr="00A64FF7" w:rsidRDefault="00530D51" w:rsidP="00530D51">
            <w:pPr>
              <w:tabs>
                <w:tab w:val="decimal" w:pos="940"/>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(150,000)</w:t>
            </w:r>
          </w:p>
        </w:tc>
        <w:tc>
          <w:tcPr>
            <w:tcW w:w="182" w:type="dxa"/>
          </w:tcPr>
          <w:p w14:paraId="492DA324"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Pr>
          <w:p w14:paraId="76D87251" w14:textId="28FF1B5A" w:rsidR="00530D51" w:rsidRPr="00A64FF7" w:rsidRDefault="00530D51" w:rsidP="00530D51">
            <w:pPr>
              <w:tabs>
                <w:tab w:val="decimal" w:pos="996"/>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br/>
              <w:t>(150,000)</w:t>
            </w:r>
          </w:p>
        </w:tc>
        <w:tc>
          <w:tcPr>
            <w:tcW w:w="212" w:type="dxa"/>
          </w:tcPr>
          <w:p w14:paraId="68A69040"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AEED732" w14:textId="0CB936F9"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5" w:type="dxa"/>
          </w:tcPr>
          <w:p w14:paraId="17C292A0"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E7FC876" w14:textId="27729794"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br/>
              <w:t>-</w:t>
            </w:r>
          </w:p>
        </w:tc>
        <w:tc>
          <w:tcPr>
            <w:tcW w:w="277" w:type="dxa"/>
          </w:tcPr>
          <w:p w14:paraId="273A2385"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81C9F3B" w14:textId="7433F255" w:rsidR="00530D51" w:rsidRPr="00A64FF7" w:rsidRDefault="00530D51" w:rsidP="00530D51">
            <w:pPr>
              <w:tabs>
                <w:tab w:val="decimal" w:pos="935"/>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(149,581)</w:t>
            </w:r>
          </w:p>
        </w:tc>
        <w:tc>
          <w:tcPr>
            <w:tcW w:w="277" w:type="dxa"/>
          </w:tcPr>
          <w:p w14:paraId="6D157385" w14:textId="77777777" w:rsidR="00530D51" w:rsidRPr="00A64FF7" w:rsidRDefault="00530D51" w:rsidP="00530D51">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6AFDB464" w14:textId="5091BAD8" w:rsidR="00530D51" w:rsidRPr="00A64FF7" w:rsidRDefault="00530D51" w:rsidP="00530D51">
            <w:pPr>
              <w:tabs>
                <w:tab w:val="decimal" w:pos="872"/>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(149,581)</w:t>
            </w:r>
          </w:p>
        </w:tc>
      </w:tr>
      <w:tr w:rsidR="00530D51" w:rsidRPr="00A64FF7" w14:paraId="4212BAE2" w14:textId="77777777" w:rsidTr="00E228EF">
        <w:trPr>
          <w:cantSplit/>
          <w:trHeight w:val="59"/>
        </w:trPr>
        <w:tc>
          <w:tcPr>
            <w:tcW w:w="2971" w:type="dxa"/>
          </w:tcPr>
          <w:p w14:paraId="09B1BD9C" w14:textId="77777777" w:rsidR="00530D51" w:rsidRPr="00A64FF7" w:rsidRDefault="00530D51" w:rsidP="00530D51">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Debentures</w:t>
            </w:r>
          </w:p>
        </w:tc>
        <w:tc>
          <w:tcPr>
            <w:tcW w:w="563" w:type="dxa"/>
            <w:gridSpan w:val="2"/>
          </w:tcPr>
          <w:p w14:paraId="02C3C937" w14:textId="77777777" w:rsidR="00530D51" w:rsidRPr="00A64FF7" w:rsidRDefault="00530D51" w:rsidP="00530D51">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tcPr>
          <w:p w14:paraId="2C0AF7A8" w14:textId="1E74EE09"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77" w:type="dxa"/>
            <w:tcBorders>
              <w:bottom w:val="nil"/>
            </w:tcBorders>
          </w:tcPr>
          <w:p w14:paraId="3BCBB61C"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single" w:sz="4" w:space="0" w:color="auto"/>
            </w:tcBorders>
          </w:tcPr>
          <w:p w14:paraId="111624FE" w14:textId="119C4C69" w:rsidR="00530D51" w:rsidRPr="00A64FF7" w:rsidRDefault="00530D51" w:rsidP="00530D51">
            <w:pPr>
              <w:tabs>
                <w:tab w:val="decimal" w:pos="240"/>
                <w:tab w:val="decimal" w:pos="958"/>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281" w:type="dxa"/>
            <w:tcBorders>
              <w:bottom w:val="nil"/>
            </w:tcBorders>
          </w:tcPr>
          <w:p w14:paraId="1995EF6E"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bottom w:val="single" w:sz="4" w:space="0" w:color="auto"/>
            </w:tcBorders>
          </w:tcPr>
          <w:p w14:paraId="280F098F" w14:textId="31F84E81" w:rsidR="00530D51" w:rsidRPr="00A64FF7" w:rsidRDefault="00530D51" w:rsidP="00530D51">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(8,371,677)</w:t>
            </w:r>
          </w:p>
        </w:tc>
        <w:tc>
          <w:tcPr>
            <w:tcW w:w="182" w:type="dxa"/>
            <w:tcBorders>
              <w:bottom w:val="nil"/>
            </w:tcBorders>
          </w:tcPr>
          <w:p w14:paraId="63EE6812"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single" w:sz="4" w:space="0" w:color="auto"/>
            </w:tcBorders>
          </w:tcPr>
          <w:p w14:paraId="4C1B726D" w14:textId="5DC91C9E" w:rsidR="00530D51" w:rsidRPr="00A64FF7" w:rsidRDefault="00530D51" w:rsidP="00530D51">
            <w:pPr>
              <w:tabs>
                <w:tab w:val="decimal" w:pos="996"/>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(8,371,677)</w:t>
            </w:r>
          </w:p>
        </w:tc>
        <w:tc>
          <w:tcPr>
            <w:tcW w:w="212" w:type="dxa"/>
            <w:tcBorders>
              <w:bottom w:val="nil"/>
            </w:tcBorders>
          </w:tcPr>
          <w:p w14:paraId="54018B0D"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5A404830" w14:textId="387EB03F" w:rsidR="00530D51" w:rsidRPr="00A64FF7" w:rsidRDefault="00530D51" w:rsidP="00530D51">
            <w:pPr>
              <w:tabs>
                <w:tab w:val="decimal" w:pos="24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20"/>
                <w:szCs w:val="20"/>
              </w:rPr>
              <w:t>-</w:t>
            </w:r>
          </w:p>
        </w:tc>
        <w:tc>
          <w:tcPr>
            <w:tcW w:w="195" w:type="dxa"/>
            <w:tcBorders>
              <w:bottom w:val="nil"/>
            </w:tcBorders>
          </w:tcPr>
          <w:p w14:paraId="6F1E4ACD"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782893DA" w14:textId="300889B1" w:rsidR="00530D51" w:rsidRPr="00A64FF7" w:rsidRDefault="00530D51" w:rsidP="00530D51">
            <w:pPr>
              <w:tabs>
                <w:tab w:val="decimal" w:pos="956"/>
              </w:tabs>
              <w:spacing w:after="0" w:line="240" w:lineRule="atLeast"/>
              <w:ind w:right="-47"/>
              <w:jc w:val="center"/>
              <w:rPr>
                <w:rFonts w:ascii="Times New Roman" w:hAnsi="Times New Roman" w:cs="Times New Roman"/>
                <w:sz w:val="20"/>
                <w:szCs w:val="20"/>
              </w:rPr>
            </w:pPr>
            <w:r w:rsidRPr="00A64FF7">
              <w:rPr>
                <w:rFonts w:ascii="Times New Roman" w:hAnsi="Times New Roman" w:cs="Times New Roman"/>
                <w:sz w:val="20"/>
                <w:szCs w:val="20"/>
              </w:rPr>
              <w:t>(8,452,846)</w:t>
            </w:r>
          </w:p>
        </w:tc>
        <w:tc>
          <w:tcPr>
            <w:tcW w:w="277" w:type="dxa"/>
            <w:tcBorders>
              <w:bottom w:val="nil"/>
            </w:tcBorders>
            <w:vAlign w:val="bottom"/>
          </w:tcPr>
          <w:p w14:paraId="47BD1C4A" w14:textId="77777777" w:rsidR="00530D51" w:rsidRPr="00A64FF7" w:rsidRDefault="00530D51" w:rsidP="00530D51">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3CF313BB" w14:textId="07E48D9C" w:rsidR="00530D51" w:rsidRPr="00A64FF7" w:rsidRDefault="00530D51" w:rsidP="00530D51">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w:t>
            </w:r>
          </w:p>
        </w:tc>
        <w:tc>
          <w:tcPr>
            <w:tcW w:w="277" w:type="dxa"/>
            <w:tcBorders>
              <w:bottom w:val="nil"/>
            </w:tcBorders>
          </w:tcPr>
          <w:p w14:paraId="5448C666" w14:textId="77777777" w:rsidR="00530D51" w:rsidRPr="00A64FF7" w:rsidRDefault="00530D51" w:rsidP="00530D51">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06F00C41" w14:textId="05379BDC" w:rsidR="00530D51" w:rsidRPr="00A64FF7" w:rsidRDefault="00530D51" w:rsidP="00530D51">
            <w:pPr>
              <w:tabs>
                <w:tab w:val="decimal" w:pos="872"/>
              </w:tabs>
              <w:spacing w:after="0" w:line="240" w:lineRule="atLeast"/>
              <w:jc w:val="center"/>
              <w:rPr>
                <w:rFonts w:ascii="Times New Roman" w:hAnsi="Times New Roman" w:cs="Times New Roman"/>
                <w:sz w:val="20"/>
                <w:szCs w:val="20"/>
              </w:rPr>
            </w:pPr>
            <w:r w:rsidRPr="00A64FF7">
              <w:rPr>
                <w:rFonts w:ascii="Times New Roman" w:hAnsi="Times New Roman" w:cs="Times New Roman"/>
                <w:sz w:val="20"/>
                <w:szCs w:val="20"/>
              </w:rPr>
              <w:t>(8,452,846)</w:t>
            </w:r>
          </w:p>
        </w:tc>
      </w:tr>
      <w:tr w:rsidR="00530D51" w:rsidRPr="00A64FF7" w14:paraId="2B9207C1" w14:textId="77777777" w:rsidTr="00747C4A">
        <w:trPr>
          <w:cantSplit/>
          <w:trHeight w:val="59"/>
        </w:trPr>
        <w:tc>
          <w:tcPr>
            <w:tcW w:w="2971" w:type="dxa"/>
          </w:tcPr>
          <w:p w14:paraId="5E3286D7" w14:textId="3C12599A" w:rsidR="00530D51" w:rsidRPr="00A64FF7" w:rsidRDefault="00530D51" w:rsidP="00530D51">
            <w:pPr>
              <w:tabs>
                <w:tab w:val="left" w:pos="190"/>
              </w:tabs>
              <w:spacing w:after="0" w:line="240" w:lineRule="atLeast"/>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Total financial liabilities</w:t>
            </w:r>
          </w:p>
        </w:tc>
        <w:tc>
          <w:tcPr>
            <w:tcW w:w="563" w:type="dxa"/>
            <w:gridSpan w:val="2"/>
          </w:tcPr>
          <w:p w14:paraId="536BC8DC"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69058932" w14:textId="24226599" w:rsidR="00530D51" w:rsidRPr="00A64FF7" w:rsidRDefault="0028466A" w:rsidP="00530D51">
            <w:pPr>
              <w:tabs>
                <w:tab w:val="decimal" w:pos="240"/>
                <w:tab w:val="decimal" w:pos="958"/>
              </w:tabs>
              <w:spacing w:after="0" w:line="240" w:lineRule="atLeast"/>
              <w:ind w:right="-290"/>
              <w:jc w:val="center"/>
              <w:rPr>
                <w:rFonts w:ascii="Times New Roman" w:hAnsi="Times New Roman" w:cs="Times New Roman"/>
                <w:b/>
                <w:bCs/>
                <w:sz w:val="20"/>
                <w:szCs w:val="20"/>
              </w:rPr>
            </w:pPr>
            <w:r w:rsidRPr="00A64FF7">
              <w:rPr>
                <w:rFonts w:ascii="Times New Roman" w:hAnsi="Times New Roman" w:cs="Times New Roman"/>
                <w:b/>
                <w:bCs/>
                <w:sz w:val="20"/>
                <w:szCs w:val="20"/>
              </w:rPr>
              <w:t>-</w:t>
            </w:r>
          </w:p>
        </w:tc>
        <w:tc>
          <w:tcPr>
            <w:tcW w:w="277" w:type="dxa"/>
            <w:tcBorders>
              <w:bottom w:val="nil"/>
            </w:tcBorders>
          </w:tcPr>
          <w:p w14:paraId="146D24E0"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tcPr>
          <w:p w14:paraId="3A2C5375" w14:textId="342C022E" w:rsidR="00530D51" w:rsidRPr="00A64FF7" w:rsidRDefault="00530D51" w:rsidP="00530D51">
            <w:pPr>
              <w:tabs>
                <w:tab w:val="decimal" w:pos="240"/>
                <w:tab w:val="decimal" w:pos="958"/>
              </w:tabs>
              <w:spacing w:after="0" w:line="240" w:lineRule="atLeast"/>
              <w:ind w:right="-290"/>
              <w:jc w:val="center"/>
              <w:rPr>
                <w:rFonts w:ascii="Times New Roman" w:hAnsi="Times New Roman" w:cs="Times New Roman"/>
                <w:b/>
                <w:bCs/>
                <w:sz w:val="20"/>
                <w:szCs w:val="20"/>
              </w:rPr>
            </w:pPr>
            <w:r w:rsidRPr="00A64FF7">
              <w:rPr>
                <w:rFonts w:ascii="Times New Roman" w:hAnsi="Times New Roman" w:cs="Times New Roman"/>
                <w:b/>
                <w:bCs/>
                <w:sz w:val="20"/>
                <w:szCs w:val="20"/>
              </w:rPr>
              <w:t>-</w:t>
            </w:r>
          </w:p>
        </w:tc>
        <w:tc>
          <w:tcPr>
            <w:tcW w:w="281" w:type="dxa"/>
            <w:tcBorders>
              <w:bottom w:val="nil"/>
            </w:tcBorders>
          </w:tcPr>
          <w:p w14:paraId="518A7E2E"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491779E9" w14:textId="6E2E9E04" w:rsidR="00530D51" w:rsidRPr="00A64FF7" w:rsidRDefault="00530D51" w:rsidP="00530D51">
            <w:pPr>
              <w:tabs>
                <w:tab w:val="decimal" w:pos="1009"/>
              </w:tabs>
              <w:spacing w:after="0" w:line="240" w:lineRule="atLeast"/>
              <w:jc w:val="center"/>
              <w:rPr>
                <w:rFonts w:ascii="Times New Roman" w:hAnsi="Times New Roman" w:cs="Times New Roman"/>
                <w:b/>
                <w:bCs/>
                <w:sz w:val="20"/>
                <w:szCs w:val="20"/>
              </w:rPr>
            </w:pPr>
            <w:r w:rsidRPr="00A64FF7">
              <w:rPr>
                <w:rFonts w:ascii="Times New Roman" w:hAnsi="Times New Roman" w:cs="Times New Roman"/>
                <w:b/>
                <w:bCs/>
                <w:sz w:val="20"/>
                <w:szCs w:val="20"/>
              </w:rPr>
              <w:t>(11,461,874)</w:t>
            </w:r>
          </w:p>
        </w:tc>
        <w:tc>
          <w:tcPr>
            <w:tcW w:w="182" w:type="dxa"/>
            <w:tcBorders>
              <w:bottom w:val="nil"/>
            </w:tcBorders>
          </w:tcPr>
          <w:p w14:paraId="24ACB943"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114BFC1C" w14:textId="075BB9D6" w:rsidR="00530D51" w:rsidRPr="00A64FF7" w:rsidRDefault="00530D51" w:rsidP="00530D51">
            <w:pPr>
              <w:tabs>
                <w:tab w:val="decimal" w:pos="996"/>
              </w:tabs>
              <w:spacing w:after="0" w:line="240" w:lineRule="atLeast"/>
              <w:jc w:val="center"/>
              <w:rPr>
                <w:rFonts w:ascii="Times New Roman" w:hAnsi="Times New Roman" w:cs="Times New Roman"/>
                <w:b/>
                <w:bCs/>
                <w:sz w:val="20"/>
                <w:szCs w:val="20"/>
              </w:rPr>
            </w:pPr>
            <w:r w:rsidRPr="00A64FF7">
              <w:rPr>
                <w:rFonts w:ascii="Times New Roman" w:hAnsi="Times New Roman" w:cs="Times New Roman"/>
                <w:b/>
                <w:bCs/>
                <w:sz w:val="20"/>
                <w:szCs w:val="20"/>
              </w:rPr>
              <w:t>(11,461,874)</w:t>
            </w:r>
          </w:p>
        </w:tc>
        <w:tc>
          <w:tcPr>
            <w:tcW w:w="212" w:type="dxa"/>
            <w:tcBorders>
              <w:bottom w:val="nil"/>
            </w:tcBorders>
          </w:tcPr>
          <w:p w14:paraId="2B137D90"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25C4CA6A" w14:textId="77777777" w:rsidR="00530D51" w:rsidRPr="00A64FF7" w:rsidRDefault="00530D51" w:rsidP="00530D51">
            <w:pPr>
              <w:tabs>
                <w:tab w:val="decimal" w:pos="765"/>
              </w:tabs>
              <w:spacing w:after="0" w:line="240" w:lineRule="atLeast"/>
              <w:jc w:val="center"/>
              <w:rPr>
                <w:rFonts w:ascii="Times New Roman" w:hAnsi="Times New Roman" w:cs="Times New Roman"/>
                <w:sz w:val="20"/>
                <w:szCs w:val="20"/>
              </w:rPr>
            </w:pPr>
          </w:p>
        </w:tc>
        <w:tc>
          <w:tcPr>
            <w:tcW w:w="195" w:type="dxa"/>
            <w:tcBorders>
              <w:bottom w:val="nil"/>
            </w:tcBorders>
          </w:tcPr>
          <w:p w14:paraId="09961AD4"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5E8FF415" w14:textId="77777777" w:rsidR="00530D51" w:rsidRPr="00A64FF7" w:rsidRDefault="00530D51" w:rsidP="00530D51">
            <w:pPr>
              <w:tabs>
                <w:tab w:val="decimal" w:pos="765"/>
              </w:tabs>
              <w:spacing w:after="0" w:line="240" w:lineRule="atLeast"/>
              <w:jc w:val="center"/>
              <w:rPr>
                <w:rFonts w:ascii="Times New Roman" w:hAnsi="Times New Roman" w:cs="Times New Roman"/>
                <w:sz w:val="20"/>
                <w:szCs w:val="20"/>
              </w:rPr>
            </w:pPr>
          </w:p>
        </w:tc>
        <w:tc>
          <w:tcPr>
            <w:tcW w:w="277" w:type="dxa"/>
            <w:tcBorders>
              <w:bottom w:val="nil"/>
            </w:tcBorders>
          </w:tcPr>
          <w:p w14:paraId="5393A4E4" w14:textId="77777777" w:rsidR="00530D51" w:rsidRPr="00A64FF7" w:rsidRDefault="00530D51" w:rsidP="00530D51">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6229A1CE" w14:textId="77777777" w:rsidR="00530D51" w:rsidRPr="00A64FF7" w:rsidRDefault="00530D51" w:rsidP="00530D51">
            <w:pPr>
              <w:tabs>
                <w:tab w:val="decimal" w:pos="765"/>
              </w:tabs>
              <w:spacing w:after="0" w:line="240" w:lineRule="atLeast"/>
              <w:jc w:val="center"/>
              <w:rPr>
                <w:rFonts w:ascii="Times New Roman" w:hAnsi="Times New Roman" w:cs="Times New Roman"/>
                <w:sz w:val="20"/>
                <w:szCs w:val="20"/>
              </w:rPr>
            </w:pPr>
          </w:p>
        </w:tc>
        <w:tc>
          <w:tcPr>
            <w:tcW w:w="277" w:type="dxa"/>
            <w:tcBorders>
              <w:bottom w:val="nil"/>
            </w:tcBorders>
          </w:tcPr>
          <w:p w14:paraId="72315A03" w14:textId="77777777" w:rsidR="00530D51" w:rsidRPr="00A64FF7" w:rsidRDefault="00530D51" w:rsidP="00530D51">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6A5720CB" w14:textId="77777777" w:rsidR="00530D51" w:rsidRPr="00A64FF7" w:rsidRDefault="00530D51" w:rsidP="00530D51">
            <w:pPr>
              <w:tabs>
                <w:tab w:val="decimal" w:pos="765"/>
              </w:tabs>
              <w:spacing w:after="0" w:line="240" w:lineRule="atLeast"/>
              <w:rPr>
                <w:rFonts w:ascii="Times New Roman" w:hAnsi="Times New Roman" w:cs="Times New Roman"/>
                <w:sz w:val="20"/>
                <w:szCs w:val="20"/>
              </w:rPr>
            </w:pPr>
          </w:p>
        </w:tc>
      </w:tr>
    </w:tbl>
    <w:p w14:paraId="47DA8567" w14:textId="3997A578" w:rsidR="00C55DF6" w:rsidRPr="00A64FF7" w:rsidRDefault="00C55DF6">
      <w:pPr>
        <w:rPr>
          <w:rFonts w:ascii="Times New Roman" w:hAnsi="Times New Roman" w:cs="Times New Roman"/>
        </w:rPr>
      </w:pPr>
      <w:r w:rsidRPr="00A64FF7">
        <w:rPr>
          <w:rFonts w:ascii="Times New Roman" w:hAnsi="Times New Roman" w:cs="Times New Roman"/>
        </w:rPr>
        <w:br w:type="page"/>
      </w: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01"/>
        <w:gridCol w:w="182"/>
        <w:gridCol w:w="1258"/>
        <w:gridCol w:w="212"/>
        <w:gridCol w:w="43"/>
        <w:gridCol w:w="1047"/>
        <w:gridCol w:w="195"/>
        <w:gridCol w:w="1210"/>
        <w:gridCol w:w="277"/>
        <w:gridCol w:w="1136"/>
        <w:gridCol w:w="277"/>
        <w:gridCol w:w="1294"/>
      </w:tblGrid>
      <w:tr w:rsidR="00CF2A90" w:rsidRPr="00A64FF7" w14:paraId="46A0B88E" w14:textId="77777777" w:rsidTr="00EE08C4">
        <w:trPr>
          <w:cantSplit/>
          <w:trHeight w:val="60"/>
        </w:trPr>
        <w:tc>
          <w:tcPr>
            <w:tcW w:w="2971" w:type="dxa"/>
            <w:vAlign w:val="bottom"/>
          </w:tcPr>
          <w:p w14:paraId="0B98F5CF" w14:textId="77777777" w:rsidR="00CF2A90" w:rsidRPr="00A64FF7" w:rsidRDefault="00CF2A90" w:rsidP="00EE08C4">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061AC61E"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7"/>
            <w:vAlign w:val="bottom"/>
          </w:tcPr>
          <w:p w14:paraId="4C2F1E0D" w14:textId="77777777" w:rsidR="00CF2A90" w:rsidRPr="00A64FF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Separate financial statements</w:t>
            </w:r>
          </w:p>
        </w:tc>
      </w:tr>
      <w:tr w:rsidR="00CF2A90" w:rsidRPr="00A64FF7" w14:paraId="1DE584AB" w14:textId="77777777" w:rsidTr="00EE08C4">
        <w:trPr>
          <w:cantSplit/>
          <w:trHeight w:val="63"/>
        </w:trPr>
        <w:tc>
          <w:tcPr>
            <w:tcW w:w="2971" w:type="dxa"/>
            <w:vAlign w:val="bottom"/>
          </w:tcPr>
          <w:p w14:paraId="1ED505A4" w14:textId="77777777" w:rsidR="00CF2A90" w:rsidRPr="00A64FF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6D462730" w14:textId="77777777" w:rsidR="00CF2A90" w:rsidRPr="00A64FF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375A48A3" w14:textId="77777777" w:rsidR="00CF2A90" w:rsidRPr="00A64FF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Carrying amount</w:t>
            </w:r>
            <w:r w:rsidRPr="00A64FF7"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1DA153C8"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436" w:type="dxa"/>
            <w:gridSpan w:val="7"/>
            <w:vAlign w:val="bottom"/>
          </w:tcPr>
          <w:p w14:paraId="5117ECD5" w14:textId="77777777" w:rsidR="00CF2A90" w:rsidRPr="00A64FF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Fair value</w:t>
            </w:r>
            <w:r w:rsidRPr="00A64FF7" w:rsidDel="00A71EB6">
              <w:rPr>
                <w:rFonts w:ascii="Times New Roman" w:eastAsia="Times New Roman" w:hAnsi="Times New Roman" w:cs="Times New Roman"/>
                <w:sz w:val="20"/>
                <w:szCs w:val="20"/>
                <w:lang w:val="en-GB" w:bidi="ar-SA"/>
              </w:rPr>
              <w:t xml:space="preserve"> </w:t>
            </w:r>
          </w:p>
        </w:tc>
      </w:tr>
      <w:tr w:rsidR="00CF2A90" w:rsidRPr="00A64FF7" w14:paraId="7A3C80DA" w14:textId="77777777" w:rsidTr="00EE08C4">
        <w:trPr>
          <w:cantSplit/>
          <w:trHeight w:val="61"/>
        </w:trPr>
        <w:tc>
          <w:tcPr>
            <w:tcW w:w="2971" w:type="dxa"/>
            <w:vAlign w:val="bottom"/>
          </w:tcPr>
          <w:p w14:paraId="091F4D12"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 xml:space="preserve"> </w:t>
            </w:r>
          </w:p>
        </w:tc>
        <w:tc>
          <w:tcPr>
            <w:tcW w:w="563" w:type="dxa"/>
            <w:gridSpan w:val="2"/>
            <w:vAlign w:val="bottom"/>
          </w:tcPr>
          <w:p w14:paraId="10DC60D1" w14:textId="12D1E3E4" w:rsidR="00CF2A90" w:rsidRPr="00A64FF7" w:rsidRDefault="00107675" w:rsidP="00EE08C4">
            <w:pPr>
              <w:spacing w:after="0" w:line="240" w:lineRule="atLeast"/>
              <w:ind w:left="-79" w:right="-79"/>
              <w:jc w:val="center"/>
              <w:rPr>
                <w:rFonts w:ascii="Times New Roman" w:eastAsia="Times New Roman" w:hAnsi="Times New Roman" w:cs="Times New Roman"/>
                <w:i/>
                <w:iCs/>
                <w:sz w:val="20"/>
                <w:szCs w:val="20"/>
                <w:lang w:val="en-GB"/>
              </w:rPr>
            </w:pPr>
            <w:r w:rsidRPr="00A64FF7">
              <w:rPr>
                <w:rFonts w:ascii="Times New Roman" w:eastAsia="Times New Roman" w:hAnsi="Times New Roman" w:cs="Times New Roman"/>
                <w:i/>
                <w:iCs/>
                <w:sz w:val="20"/>
                <w:szCs w:val="20"/>
                <w:lang w:val="en-GB"/>
              </w:rPr>
              <w:t>Notes</w:t>
            </w:r>
          </w:p>
        </w:tc>
        <w:tc>
          <w:tcPr>
            <w:tcW w:w="1267" w:type="dxa"/>
            <w:vAlign w:val="bottom"/>
          </w:tcPr>
          <w:p w14:paraId="717AEB05"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FVTPL</w:t>
            </w:r>
          </w:p>
        </w:tc>
        <w:tc>
          <w:tcPr>
            <w:tcW w:w="277" w:type="dxa"/>
          </w:tcPr>
          <w:p w14:paraId="13970865"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429BB9F" w14:textId="77777777" w:rsidR="00CF2A90" w:rsidRPr="00A64FF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FVOCI</w:t>
            </w:r>
          </w:p>
        </w:tc>
        <w:tc>
          <w:tcPr>
            <w:tcW w:w="281" w:type="dxa"/>
            <w:vAlign w:val="bottom"/>
          </w:tcPr>
          <w:p w14:paraId="700F8DB0"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1FBB8B5B" w14:textId="77777777" w:rsidR="00CF2A90" w:rsidRPr="00A64FF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A64FF7">
              <w:rPr>
                <w:rFonts w:ascii="Times New Roman" w:eastAsia="Times New Roman" w:hAnsi="Times New Roman" w:cs="Times New Roman"/>
                <w:sz w:val="20"/>
                <w:szCs w:val="20"/>
                <w:lang w:val="en-GB"/>
              </w:rPr>
              <w:t>Financial instruments measured at a</w:t>
            </w:r>
            <w:r w:rsidRPr="00A64FF7">
              <w:rPr>
                <w:rFonts w:ascii="Times New Roman" w:eastAsia="Times New Roman" w:hAnsi="Times New Roman" w:cs="Times New Roman"/>
                <w:sz w:val="20"/>
                <w:szCs w:val="20"/>
                <w:lang w:val="en-GB" w:bidi="ar-SA"/>
              </w:rPr>
              <w:t>mortised cost</w:t>
            </w:r>
          </w:p>
        </w:tc>
        <w:tc>
          <w:tcPr>
            <w:tcW w:w="182" w:type="dxa"/>
            <w:vAlign w:val="bottom"/>
          </w:tcPr>
          <w:p w14:paraId="78DDE39E"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73722220"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c>
          <w:tcPr>
            <w:tcW w:w="212" w:type="dxa"/>
            <w:vAlign w:val="bottom"/>
          </w:tcPr>
          <w:p w14:paraId="7C941E08"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9511536"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1</w:t>
            </w:r>
          </w:p>
        </w:tc>
        <w:tc>
          <w:tcPr>
            <w:tcW w:w="195" w:type="dxa"/>
            <w:vAlign w:val="bottom"/>
          </w:tcPr>
          <w:p w14:paraId="16A79FA5"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A44D6A"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2</w:t>
            </w:r>
          </w:p>
        </w:tc>
        <w:tc>
          <w:tcPr>
            <w:tcW w:w="277" w:type="dxa"/>
            <w:vAlign w:val="bottom"/>
          </w:tcPr>
          <w:p w14:paraId="353AB87F" w14:textId="77777777" w:rsidR="00CF2A90" w:rsidRPr="00A64FF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8C4A393"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Level 3</w:t>
            </w:r>
          </w:p>
        </w:tc>
        <w:tc>
          <w:tcPr>
            <w:tcW w:w="277" w:type="dxa"/>
            <w:vAlign w:val="bottom"/>
          </w:tcPr>
          <w:p w14:paraId="1AC4042A"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94" w:type="dxa"/>
            <w:vAlign w:val="bottom"/>
          </w:tcPr>
          <w:p w14:paraId="6CE076DA"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Total</w:t>
            </w:r>
          </w:p>
        </w:tc>
      </w:tr>
      <w:tr w:rsidR="00CF2A90" w:rsidRPr="00A64FF7" w14:paraId="34BE36DF" w14:textId="77777777" w:rsidTr="00EE08C4">
        <w:trPr>
          <w:cantSplit/>
          <w:trHeight w:val="61"/>
        </w:trPr>
        <w:tc>
          <w:tcPr>
            <w:tcW w:w="2971" w:type="dxa"/>
            <w:vAlign w:val="bottom"/>
          </w:tcPr>
          <w:p w14:paraId="7E282E8B"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668E745E" w14:textId="77777777" w:rsidR="00CF2A90" w:rsidRPr="00A64FF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28" w:type="dxa"/>
            <w:gridSpan w:val="16"/>
            <w:vAlign w:val="bottom"/>
          </w:tcPr>
          <w:p w14:paraId="02132D51" w14:textId="77777777" w:rsidR="00CF2A90" w:rsidRPr="00A64FF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(in thousand Baht)</w:t>
            </w:r>
          </w:p>
        </w:tc>
      </w:tr>
      <w:tr w:rsidR="00CF2A90" w:rsidRPr="00A64FF7" w14:paraId="0B9B6CDA" w14:textId="77777777" w:rsidTr="00EE08C4">
        <w:trPr>
          <w:cantSplit/>
          <w:trHeight w:val="188"/>
        </w:trPr>
        <w:tc>
          <w:tcPr>
            <w:tcW w:w="2971" w:type="dxa"/>
          </w:tcPr>
          <w:p w14:paraId="004BD692" w14:textId="554456E3"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 xml:space="preserve">At 31 </w:t>
            </w:r>
            <w:r w:rsidR="00732FD5" w:rsidRPr="00A64FF7">
              <w:rPr>
                <w:rFonts w:ascii="Times New Roman" w:eastAsia="Times New Roman" w:hAnsi="Times New Roman" w:cs="Times New Roman"/>
                <w:b/>
                <w:bCs/>
                <w:i/>
                <w:iCs/>
                <w:sz w:val="20"/>
                <w:szCs w:val="20"/>
                <w:lang w:val="en-GB" w:bidi="ar-SA"/>
              </w:rPr>
              <w:t>December</w:t>
            </w:r>
            <w:r w:rsidRPr="00A64FF7">
              <w:rPr>
                <w:rFonts w:ascii="Times New Roman" w:eastAsia="Times New Roman" w:hAnsi="Times New Roman" w:cs="Times New Roman"/>
                <w:b/>
                <w:bCs/>
                <w:i/>
                <w:iCs/>
                <w:sz w:val="20"/>
                <w:szCs w:val="20"/>
                <w:lang w:val="en-GB" w:bidi="ar-SA"/>
              </w:rPr>
              <w:t xml:space="preserve"> </w:t>
            </w:r>
            <w:r w:rsidR="00AA38BF" w:rsidRPr="00A64FF7">
              <w:rPr>
                <w:rFonts w:ascii="Times New Roman" w:eastAsia="Times New Roman" w:hAnsi="Times New Roman" w:cs="Times New Roman"/>
                <w:b/>
                <w:bCs/>
                <w:i/>
                <w:iCs/>
                <w:sz w:val="20"/>
                <w:szCs w:val="20"/>
                <w:lang w:val="en-GB" w:bidi="ar-SA"/>
              </w:rPr>
              <w:t>2025</w:t>
            </w:r>
          </w:p>
        </w:tc>
        <w:tc>
          <w:tcPr>
            <w:tcW w:w="563" w:type="dxa"/>
            <w:gridSpan w:val="2"/>
          </w:tcPr>
          <w:p w14:paraId="78734314"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8E13E44"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41EA36C"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67055A7"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2E92C568"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4FABE32C"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1036F843"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27DEDDAF"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BEB5705"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7E76297D"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62295FA"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7E04B25"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2AFB48B"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9ADF3C4"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16D73AF"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2EFBC403"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CF2A90" w:rsidRPr="00A64FF7" w14:paraId="7F1E7CC2" w14:textId="77777777" w:rsidTr="00EE08C4">
        <w:trPr>
          <w:cantSplit/>
          <w:trHeight w:val="188"/>
        </w:trPr>
        <w:tc>
          <w:tcPr>
            <w:tcW w:w="2971" w:type="dxa"/>
          </w:tcPr>
          <w:p w14:paraId="64AB9ECA" w14:textId="77777777" w:rsidR="00CF2A90" w:rsidRPr="00A64FF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b/>
                <w:bCs/>
                <w:i/>
                <w:iCs/>
                <w:sz w:val="20"/>
                <w:szCs w:val="20"/>
                <w:lang w:val="en-GB" w:bidi="ar-SA"/>
              </w:rPr>
              <w:t>Financial assets</w:t>
            </w:r>
          </w:p>
        </w:tc>
        <w:tc>
          <w:tcPr>
            <w:tcW w:w="563" w:type="dxa"/>
            <w:gridSpan w:val="2"/>
          </w:tcPr>
          <w:p w14:paraId="26F7A30C" w14:textId="77777777" w:rsidR="00CF2A90" w:rsidRPr="00A64FF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536B9E9"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F86DC1D"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3B70E6B"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70B0D617"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4B122B8A"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131D184A"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5E39897A" w14:textId="77777777" w:rsidR="00CF2A90" w:rsidRPr="00A64FF7" w:rsidRDefault="00CF2A90" w:rsidP="00EE08C4">
            <w:pPr>
              <w:tabs>
                <w:tab w:val="decimal" w:pos="996"/>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05BE8CE"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0FF1EB9"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64A6AAA"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FEAABDD" w14:textId="77777777" w:rsidR="00CF2A90" w:rsidRPr="00A64FF7" w:rsidRDefault="00CF2A90" w:rsidP="00EE08C4">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8D0084A"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FDAD1E7"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8B36EA6"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36A8A714" w14:textId="77777777" w:rsidR="00CF2A90" w:rsidRPr="00A64FF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r>
      <w:tr w:rsidR="00A07A73" w:rsidRPr="00A64FF7" w14:paraId="2167EB09" w14:textId="77777777" w:rsidTr="000E7918">
        <w:trPr>
          <w:cantSplit/>
          <w:trHeight w:val="188"/>
        </w:trPr>
        <w:tc>
          <w:tcPr>
            <w:tcW w:w="2971" w:type="dxa"/>
          </w:tcPr>
          <w:p w14:paraId="4FA51E27" w14:textId="77777777"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A64FF7">
              <w:rPr>
                <w:rFonts w:ascii="Times New Roman" w:eastAsia="Times New Roman" w:hAnsi="Times New Roman" w:cs="Times New Roman"/>
                <w:sz w:val="20"/>
                <w:szCs w:val="20"/>
                <w:lang w:val="en-GB" w:bidi="ar-SA"/>
              </w:rPr>
              <w:t>Short-term loans to related parties</w:t>
            </w:r>
          </w:p>
        </w:tc>
        <w:tc>
          <w:tcPr>
            <w:tcW w:w="563" w:type="dxa"/>
            <w:gridSpan w:val="2"/>
          </w:tcPr>
          <w:p w14:paraId="0C82ABCB" w14:textId="63DEA124" w:rsidR="00A07A73" w:rsidRPr="00A64FF7" w:rsidRDefault="00EF664A" w:rsidP="00107675">
            <w:pPr>
              <w:tabs>
                <w:tab w:val="decimal" w:pos="268"/>
              </w:tabs>
              <w:spacing w:after="0" w:line="240" w:lineRule="atLeast"/>
              <w:ind w:right="-47"/>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vAlign w:val="bottom"/>
          </w:tcPr>
          <w:p w14:paraId="0C053443" w14:textId="414CB3FE"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Pr>
          <w:p w14:paraId="3EB29394" w14:textId="7777777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63D4792B" w14:textId="36A1F289"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81" w:type="dxa"/>
          </w:tcPr>
          <w:p w14:paraId="69394FBE" w14:textId="77777777" w:rsidR="00A07A73" w:rsidRPr="00A64FF7" w:rsidRDefault="00A07A73" w:rsidP="00A07A73">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01" w:type="dxa"/>
            <w:vAlign w:val="bottom"/>
          </w:tcPr>
          <w:p w14:paraId="56B52628" w14:textId="7DE254BF" w:rsidR="00A07A73" w:rsidRPr="00A64FF7" w:rsidRDefault="00A07A73" w:rsidP="00A07A73">
            <w:pPr>
              <w:tabs>
                <w:tab w:val="decimal" w:pos="850"/>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2,375,683</w:t>
            </w:r>
          </w:p>
        </w:tc>
        <w:tc>
          <w:tcPr>
            <w:tcW w:w="182" w:type="dxa"/>
            <w:vAlign w:val="bottom"/>
          </w:tcPr>
          <w:p w14:paraId="7E85A937"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8B99744" w14:textId="6EDA2190"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2,375,683</w:t>
            </w:r>
          </w:p>
        </w:tc>
        <w:tc>
          <w:tcPr>
            <w:tcW w:w="212" w:type="dxa"/>
            <w:vAlign w:val="bottom"/>
          </w:tcPr>
          <w:p w14:paraId="32ED084F"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A649B29" w14:textId="41468D05"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195" w:type="dxa"/>
          </w:tcPr>
          <w:p w14:paraId="10A15348"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804AD67" w14:textId="4A9CCE76"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2,338,023</w:t>
            </w:r>
          </w:p>
        </w:tc>
        <w:tc>
          <w:tcPr>
            <w:tcW w:w="277" w:type="dxa"/>
          </w:tcPr>
          <w:p w14:paraId="067CFD65" w14:textId="77777777" w:rsidR="00A07A73" w:rsidRPr="00A64FF7" w:rsidRDefault="00A07A73" w:rsidP="00A07A73">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136" w:type="dxa"/>
          </w:tcPr>
          <w:p w14:paraId="0411CF48" w14:textId="7CA94FF1" w:rsidR="00A07A73" w:rsidRPr="00A64FF7" w:rsidRDefault="00A07A73" w:rsidP="00A07A73">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18"/>
                <w:szCs w:val="18"/>
              </w:rPr>
              <w:t>-</w:t>
            </w:r>
          </w:p>
        </w:tc>
        <w:tc>
          <w:tcPr>
            <w:tcW w:w="277" w:type="dxa"/>
          </w:tcPr>
          <w:p w14:paraId="3A49AA7D" w14:textId="77777777" w:rsidR="00A07A73" w:rsidRPr="00A64FF7" w:rsidRDefault="00A07A73" w:rsidP="00A07A73">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94" w:type="dxa"/>
          </w:tcPr>
          <w:p w14:paraId="371E5321" w14:textId="066CD0E8"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2,338,023</w:t>
            </w:r>
          </w:p>
        </w:tc>
      </w:tr>
      <w:tr w:rsidR="00A07A73" w:rsidRPr="00A64FF7" w14:paraId="16C2487E" w14:textId="77777777" w:rsidTr="000E7918">
        <w:trPr>
          <w:cantSplit/>
          <w:trHeight w:val="198"/>
        </w:trPr>
        <w:tc>
          <w:tcPr>
            <w:tcW w:w="2971" w:type="dxa"/>
          </w:tcPr>
          <w:p w14:paraId="2AB08E24" w14:textId="77777777"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Long-term loans to related parties</w:t>
            </w:r>
          </w:p>
        </w:tc>
        <w:tc>
          <w:tcPr>
            <w:tcW w:w="563" w:type="dxa"/>
            <w:gridSpan w:val="2"/>
          </w:tcPr>
          <w:p w14:paraId="5249B4B2" w14:textId="0C716F41" w:rsidR="00A07A73" w:rsidRPr="00A64FF7" w:rsidRDefault="00EF664A" w:rsidP="00107675">
            <w:pPr>
              <w:tabs>
                <w:tab w:val="decimal" w:pos="268"/>
              </w:tabs>
              <w:spacing w:after="0" w:line="240" w:lineRule="atLeast"/>
              <w:ind w:right="-47"/>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vAlign w:val="bottom"/>
          </w:tcPr>
          <w:p w14:paraId="70A604A7" w14:textId="17970D9B"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Pr>
          <w:p w14:paraId="2C0D5B67" w14:textId="77777777" w:rsidR="00A07A73" w:rsidRPr="00A64FF7" w:rsidRDefault="00A07A73" w:rsidP="00A07A73">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17784514" w14:textId="18F1A510"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81" w:type="dxa"/>
          </w:tcPr>
          <w:p w14:paraId="7BFECEC1"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794EAEAE" w14:textId="095621AB" w:rsidR="00A07A73" w:rsidRPr="00A64FF7" w:rsidRDefault="00A07A73" w:rsidP="00A07A73">
            <w:pPr>
              <w:tabs>
                <w:tab w:val="decimal" w:pos="873"/>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899,040</w:t>
            </w:r>
          </w:p>
        </w:tc>
        <w:tc>
          <w:tcPr>
            <w:tcW w:w="182" w:type="dxa"/>
            <w:vAlign w:val="bottom"/>
          </w:tcPr>
          <w:p w14:paraId="5A90510E"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D826C10" w14:textId="48566234"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899,040</w:t>
            </w:r>
          </w:p>
        </w:tc>
        <w:tc>
          <w:tcPr>
            <w:tcW w:w="212" w:type="dxa"/>
            <w:vAlign w:val="bottom"/>
          </w:tcPr>
          <w:p w14:paraId="3F7883D2"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D65D93F" w14:textId="350250DD"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195" w:type="dxa"/>
          </w:tcPr>
          <w:p w14:paraId="174C0414"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5A4543F6" w14:textId="34E4FE4F"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806,688</w:t>
            </w:r>
          </w:p>
        </w:tc>
        <w:tc>
          <w:tcPr>
            <w:tcW w:w="277" w:type="dxa"/>
          </w:tcPr>
          <w:p w14:paraId="2E4D2642"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0C18F69" w14:textId="4FFCF63D" w:rsidR="00A07A73" w:rsidRPr="00A64FF7" w:rsidRDefault="00A07A73" w:rsidP="00A07A73">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18"/>
                <w:szCs w:val="18"/>
              </w:rPr>
              <w:t>-</w:t>
            </w:r>
          </w:p>
        </w:tc>
        <w:tc>
          <w:tcPr>
            <w:tcW w:w="277" w:type="dxa"/>
          </w:tcPr>
          <w:p w14:paraId="7CA79C63"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45277BB9" w14:textId="367F5E53" w:rsidR="00A07A73" w:rsidRPr="00A64FF7" w:rsidRDefault="00A07A73" w:rsidP="00A07A73">
            <w:pPr>
              <w:tabs>
                <w:tab w:val="decimal" w:pos="935"/>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806,688</w:t>
            </w:r>
          </w:p>
        </w:tc>
      </w:tr>
      <w:tr w:rsidR="00A07A73" w:rsidRPr="00A64FF7" w14:paraId="65C473DC" w14:textId="77777777" w:rsidTr="000E7918">
        <w:trPr>
          <w:cantSplit/>
          <w:trHeight w:val="188"/>
        </w:trPr>
        <w:tc>
          <w:tcPr>
            <w:tcW w:w="2971" w:type="dxa"/>
          </w:tcPr>
          <w:p w14:paraId="3663CCE9" w14:textId="77777777"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Other financial assets</w:t>
            </w:r>
          </w:p>
        </w:tc>
        <w:tc>
          <w:tcPr>
            <w:tcW w:w="563" w:type="dxa"/>
            <w:gridSpan w:val="2"/>
          </w:tcPr>
          <w:p w14:paraId="2DB8D6E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718D746" w14:textId="7777777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77" w:type="dxa"/>
          </w:tcPr>
          <w:p w14:paraId="7F07683A" w14:textId="7777777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5A366411" w14:textId="7777777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81" w:type="dxa"/>
          </w:tcPr>
          <w:p w14:paraId="73A9C8B3"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538563C7" w14:textId="77777777" w:rsidR="00A07A73" w:rsidRPr="00A64FF7" w:rsidRDefault="00A07A73" w:rsidP="00A07A73">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3F51A0BC"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3990252A"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9EE8011"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7DB3F4C6" w14:textId="77777777" w:rsidR="00A07A73" w:rsidRPr="00A64FF7" w:rsidRDefault="00A07A73" w:rsidP="00A07A73">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7BC23FA5"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610968C" w14:textId="77777777" w:rsidR="00A07A73" w:rsidRPr="00A64FF7" w:rsidRDefault="00A07A73" w:rsidP="00A07A73">
            <w:pPr>
              <w:tabs>
                <w:tab w:val="decimal" w:pos="666"/>
                <w:tab w:val="decimal" w:pos="935"/>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256C7192"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C4DB96B" w14:textId="77777777" w:rsidR="00A07A73" w:rsidRPr="00A64FF7" w:rsidRDefault="00A07A73" w:rsidP="00A07A73">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CCF0D5E" w14:textId="77777777"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0E40C4A4"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r>
      <w:tr w:rsidR="00A07A73" w:rsidRPr="00A64FF7" w14:paraId="752D9E67" w14:textId="77777777" w:rsidTr="000E7918">
        <w:trPr>
          <w:cantSplit/>
          <w:trHeight w:val="198"/>
        </w:trPr>
        <w:tc>
          <w:tcPr>
            <w:tcW w:w="2971" w:type="dxa"/>
          </w:tcPr>
          <w:p w14:paraId="3C9DA62C" w14:textId="1B176D29"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 xml:space="preserve">   equity instruments</w:t>
            </w:r>
          </w:p>
        </w:tc>
        <w:tc>
          <w:tcPr>
            <w:tcW w:w="563" w:type="dxa"/>
            <w:gridSpan w:val="2"/>
          </w:tcPr>
          <w:p w14:paraId="06FCCB5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2B127F69" w14:textId="4F5259AA"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Pr>
          <w:p w14:paraId="7FAEA3B3"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69CB11F2" w14:textId="25469B7D"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265,620</w:t>
            </w:r>
          </w:p>
        </w:tc>
        <w:tc>
          <w:tcPr>
            <w:tcW w:w="281" w:type="dxa"/>
          </w:tcPr>
          <w:p w14:paraId="2E7C5DF0"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tcPr>
          <w:p w14:paraId="742C7EAD" w14:textId="20C7BDE3" w:rsidR="00A07A73" w:rsidRPr="00A64FF7" w:rsidRDefault="00A07A73" w:rsidP="00A07A73">
            <w:pPr>
              <w:spacing w:after="0" w:line="240" w:lineRule="atLeast"/>
              <w:ind w:right="-168"/>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182" w:type="dxa"/>
          </w:tcPr>
          <w:p w14:paraId="6A049F6B"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Pr>
          <w:p w14:paraId="4E64AD5A" w14:textId="29CC7F23"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265,620</w:t>
            </w:r>
          </w:p>
        </w:tc>
        <w:tc>
          <w:tcPr>
            <w:tcW w:w="212" w:type="dxa"/>
            <w:vAlign w:val="bottom"/>
          </w:tcPr>
          <w:p w14:paraId="075B3B9A"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520A379E" w14:textId="25363B1B"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265,620</w:t>
            </w:r>
          </w:p>
        </w:tc>
        <w:tc>
          <w:tcPr>
            <w:tcW w:w="195" w:type="dxa"/>
          </w:tcPr>
          <w:p w14:paraId="6D049CD6"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6501A1EB" w14:textId="2C864909"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Pr>
          <w:p w14:paraId="0AADAF08"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42086A5" w14:textId="36ACAA06" w:rsidR="00A07A73" w:rsidRPr="00A64FF7" w:rsidRDefault="00A07A73" w:rsidP="00A07A73">
            <w:pPr>
              <w:tabs>
                <w:tab w:val="decimal" w:pos="260"/>
                <w:tab w:val="decimal" w:pos="935"/>
              </w:tabs>
              <w:spacing w:after="0" w:line="240" w:lineRule="atLeast"/>
              <w:ind w:right="-290"/>
              <w:jc w:val="center"/>
              <w:rPr>
                <w:rFonts w:ascii="Times New Roman" w:hAnsi="Times New Roman" w:cs="Times New Roman"/>
                <w:sz w:val="20"/>
                <w:szCs w:val="20"/>
              </w:rPr>
            </w:pPr>
            <w:r w:rsidRPr="00A64FF7">
              <w:rPr>
                <w:rFonts w:ascii="Times New Roman" w:hAnsi="Times New Roman" w:cs="Times New Roman"/>
                <w:sz w:val="18"/>
                <w:szCs w:val="18"/>
              </w:rPr>
              <w:t>-</w:t>
            </w:r>
          </w:p>
        </w:tc>
        <w:tc>
          <w:tcPr>
            <w:tcW w:w="277" w:type="dxa"/>
          </w:tcPr>
          <w:p w14:paraId="2EDA3F62" w14:textId="77777777" w:rsidR="00A07A73" w:rsidRPr="00A64FF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Pr>
          <w:p w14:paraId="05BE6B78" w14:textId="19037429" w:rsidR="00A07A73" w:rsidRPr="00A64FF7" w:rsidRDefault="00A07A73" w:rsidP="00A07A73">
            <w:pPr>
              <w:tabs>
                <w:tab w:val="decimal" w:pos="935"/>
              </w:tabs>
              <w:spacing w:after="0" w:line="240" w:lineRule="atLeast"/>
              <w:jc w:val="center"/>
              <w:rPr>
                <w:rFonts w:ascii="Times New Roman" w:hAnsi="Times New Roman"/>
                <w:sz w:val="20"/>
                <w:szCs w:val="20"/>
                <w:cs/>
              </w:rPr>
            </w:pPr>
            <w:r w:rsidRPr="00A64FF7">
              <w:rPr>
                <w:rFonts w:ascii="Times New Roman" w:hAnsi="Times New Roman" w:cs="Times New Roman"/>
                <w:sz w:val="18"/>
                <w:szCs w:val="18"/>
              </w:rPr>
              <w:t>265,620</w:t>
            </w:r>
          </w:p>
        </w:tc>
      </w:tr>
      <w:tr w:rsidR="00A07A73" w:rsidRPr="00A64FF7" w14:paraId="18A80E29" w14:textId="77777777" w:rsidTr="000E7918">
        <w:trPr>
          <w:cantSplit/>
          <w:trHeight w:val="199"/>
        </w:trPr>
        <w:tc>
          <w:tcPr>
            <w:tcW w:w="2971" w:type="dxa"/>
          </w:tcPr>
          <w:p w14:paraId="7222BE04" w14:textId="66B69170" w:rsidR="00A07A73" w:rsidRPr="00A64FF7" w:rsidRDefault="00A07A73" w:rsidP="00A07A73">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A64FF7">
              <w:rPr>
                <w:rFonts w:ascii="Times New Roman" w:eastAsia="Times New Roman" w:hAnsi="Times New Roman" w:cs="Times New Roman"/>
                <w:b/>
                <w:bCs/>
                <w:sz w:val="20"/>
                <w:szCs w:val="20"/>
                <w:lang w:val="en-GB" w:bidi="ar-SA"/>
              </w:rPr>
              <w:t>Total financial assets</w:t>
            </w:r>
          </w:p>
        </w:tc>
        <w:tc>
          <w:tcPr>
            <w:tcW w:w="563" w:type="dxa"/>
            <w:gridSpan w:val="2"/>
          </w:tcPr>
          <w:p w14:paraId="39E08F2C" w14:textId="77777777" w:rsidR="00A07A73" w:rsidRPr="00A64FF7" w:rsidRDefault="00A07A73" w:rsidP="00A07A73">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76E15E3A" w14:textId="348C036A"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b/>
                <w:bCs/>
                <w:sz w:val="18"/>
                <w:szCs w:val="18"/>
              </w:rPr>
              <w:t>-</w:t>
            </w:r>
          </w:p>
        </w:tc>
        <w:tc>
          <w:tcPr>
            <w:tcW w:w="277" w:type="dxa"/>
          </w:tcPr>
          <w:p w14:paraId="3EE8CFB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04751751" w14:textId="7A6BCE06" w:rsidR="00A07A73" w:rsidRPr="00A64FF7" w:rsidRDefault="00A07A73" w:rsidP="00A07A73">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b/>
                <w:bCs/>
                <w:sz w:val="18"/>
                <w:szCs w:val="18"/>
              </w:rPr>
              <w:t>265,620</w:t>
            </w:r>
          </w:p>
        </w:tc>
        <w:tc>
          <w:tcPr>
            <w:tcW w:w="281" w:type="dxa"/>
          </w:tcPr>
          <w:p w14:paraId="1B0C399F" w14:textId="77777777" w:rsidR="00A07A73" w:rsidRPr="00A64FF7" w:rsidRDefault="00A07A73" w:rsidP="00A07A73">
            <w:pPr>
              <w:tabs>
                <w:tab w:val="decimal" w:pos="765"/>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3F0B4F45" w14:textId="14CBB830" w:rsidR="00A07A73" w:rsidRPr="00A64FF7" w:rsidRDefault="00A07A73" w:rsidP="00A07A73">
            <w:pPr>
              <w:tabs>
                <w:tab w:val="decimal" w:pos="882"/>
              </w:tabs>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b/>
                <w:bCs/>
                <w:sz w:val="18"/>
                <w:szCs w:val="18"/>
              </w:rPr>
              <w:t>3,274,723</w:t>
            </w:r>
          </w:p>
        </w:tc>
        <w:tc>
          <w:tcPr>
            <w:tcW w:w="182" w:type="dxa"/>
          </w:tcPr>
          <w:p w14:paraId="2FECE0FC"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2D7FF200" w14:textId="6665D497" w:rsidR="00A07A73" w:rsidRPr="00A64FF7" w:rsidRDefault="00A07A73" w:rsidP="00A07A73">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b/>
                <w:bCs/>
                <w:sz w:val="18"/>
                <w:szCs w:val="18"/>
              </w:rPr>
              <w:t>3,540,343</w:t>
            </w:r>
          </w:p>
        </w:tc>
        <w:tc>
          <w:tcPr>
            <w:tcW w:w="212" w:type="dxa"/>
            <w:vAlign w:val="bottom"/>
          </w:tcPr>
          <w:p w14:paraId="2073A44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F72B73A"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95" w:type="dxa"/>
            <w:vAlign w:val="bottom"/>
          </w:tcPr>
          <w:p w14:paraId="3EEBE7B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B25216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5A8083E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0F501F9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0FD896F6"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03240A34"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r>
      <w:tr w:rsidR="00A07A73" w:rsidRPr="00A64FF7" w14:paraId="64290E10" w14:textId="77777777" w:rsidTr="00EE08C4">
        <w:trPr>
          <w:cantSplit/>
          <w:trHeight w:val="188"/>
        </w:trPr>
        <w:tc>
          <w:tcPr>
            <w:tcW w:w="2971" w:type="dxa"/>
          </w:tcPr>
          <w:p w14:paraId="02340741" w14:textId="77777777"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2106F041" w14:textId="77777777" w:rsidR="00A07A73" w:rsidRPr="00A64FF7" w:rsidRDefault="00A07A73" w:rsidP="00A07A73">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vAlign w:val="bottom"/>
          </w:tcPr>
          <w:p w14:paraId="223BA477" w14:textId="77777777" w:rsidR="00A07A73" w:rsidRPr="00A64FF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521323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double" w:sz="4" w:space="0" w:color="auto"/>
            </w:tcBorders>
            <w:vAlign w:val="bottom"/>
          </w:tcPr>
          <w:p w14:paraId="4590184F" w14:textId="77777777"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44016E9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top w:val="double" w:sz="4" w:space="0" w:color="auto"/>
            </w:tcBorders>
            <w:vAlign w:val="bottom"/>
          </w:tcPr>
          <w:p w14:paraId="05FD1D55" w14:textId="77777777" w:rsidR="00A07A73" w:rsidRPr="00A64FF7" w:rsidRDefault="00A07A73" w:rsidP="00A07A73">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5A5B045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tcBorders>
              <w:top w:val="double" w:sz="4" w:space="0" w:color="auto"/>
            </w:tcBorders>
            <w:vAlign w:val="bottom"/>
          </w:tcPr>
          <w:p w14:paraId="70C376B8" w14:textId="77777777" w:rsidR="00A07A73" w:rsidRPr="00A64FF7" w:rsidRDefault="00A07A73" w:rsidP="00A07A73">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15AE524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B96402F" w14:textId="77777777" w:rsidR="00A07A73" w:rsidRPr="00A64FF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E292A3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C460D7F" w14:textId="77777777" w:rsidR="00A07A73" w:rsidRPr="00A64FF7" w:rsidRDefault="00A07A73" w:rsidP="00A07A73">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2680A8D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0DA0291" w14:textId="77777777" w:rsidR="00A07A73" w:rsidRPr="00A64FF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6A152F0"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65F787FE"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r>
      <w:tr w:rsidR="00A07A73" w:rsidRPr="00A64FF7" w14:paraId="26C7EC80" w14:textId="77777777" w:rsidTr="00EE08C4">
        <w:trPr>
          <w:cantSplit/>
          <w:trHeight w:val="59"/>
        </w:trPr>
        <w:tc>
          <w:tcPr>
            <w:tcW w:w="2971" w:type="dxa"/>
          </w:tcPr>
          <w:p w14:paraId="160D6025" w14:textId="77777777"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i/>
                <w:iCs/>
                <w:sz w:val="20"/>
                <w:szCs w:val="20"/>
                <w:lang w:val="en-GB" w:bidi="ar-SA"/>
              </w:rPr>
              <w:t>Financial liabilities</w:t>
            </w:r>
          </w:p>
        </w:tc>
        <w:tc>
          <w:tcPr>
            <w:tcW w:w="563" w:type="dxa"/>
            <w:gridSpan w:val="2"/>
          </w:tcPr>
          <w:p w14:paraId="1A2E273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7A400AF" w14:textId="77777777" w:rsidR="00A07A73" w:rsidRPr="00A64FF7" w:rsidRDefault="00A07A73" w:rsidP="00A07A73">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69BB3C3F"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vAlign w:val="bottom"/>
          </w:tcPr>
          <w:p w14:paraId="4F0334B2" w14:textId="77777777"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vAlign w:val="bottom"/>
          </w:tcPr>
          <w:p w14:paraId="49097B83"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vAlign w:val="bottom"/>
          </w:tcPr>
          <w:p w14:paraId="0BD42B2F" w14:textId="77777777" w:rsidR="00A07A73" w:rsidRPr="00A64FF7" w:rsidRDefault="00A07A73" w:rsidP="00A07A73">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82" w:type="dxa"/>
            <w:vAlign w:val="bottom"/>
          </w:tcPr>
          <w:p w14:paraId="65894E5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vAlign w:val="bottom"/>
          </w:tcPr>
          <w:p w14:paraId="5F8F3625" w14:textId="77777777" w:rsidR="00A07A73" w:rsidRPr="00A64FF7" w:rsidRDefault="00A07A73" w:rsidP="00A07A73">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12" w:type="dxa"/>
            <w:vAlign w:val="bottom"/>
          </w:tcPr>
          <w:p w14:paraId="141D21C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3CA59E3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38B2A1E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FA0E8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F0C5BAA"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8253D9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7B85923"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76409603" w14:textId="77777777" w:rsidR="00A07A73" w:rsidRPr="00A64FF7" w:rsidRDefault="00A07A73" w:rsidP="00A07A73">
            <w:pPr>
              <w:tabs>
                <w:tab w:val="decimal" w:pos="935"/>
              </w:tabs>
              <w:spacing w:after="0" w:line="240" w:lineRule="atLeast"/>
              <w:jc w:val="center"/>
              <w:rPr>
                <w:rFonts w:ascii="Times New Roman" w:hAnsi="Times New Roman"/>
                <w:sz w:val="20"/>
                <w:szCs w:val="20"/>
              </w:rPr>
            </w:pPr>
          </w:p>
        </w:tc>
      </w:tr>
      <w:tr w:rsidR="00A07A73" w:rsidRPr="00A64FF7" w14:paraId="06C6ECF7" w14:textId="77777777" w:rsidTr="008F30AE">
        <w:trPr>
          <w:cantSplit/>
          <w:trHeight w:val="380"/>
        </w:trPr>
        <w:tc>
          <w:tcPr>
            <w:tcW w:w="2971" w:type="dxa"/>
          </w:tcPr>
          <w:p w14:paraId="3027CC8B" w14:textId="6C7F9CF3" w:rsidR="00A07A73" w:rsidRPr="00A64FF7" w:rsidRDefault="00A07A73" w:rsidP="00A07A73">
            <w:pPr>
              <w:tabs>
                <w:tab w:val="left" w:pos="190"/>
              </w:tabs>
              <w:spacing w:after="0" w:line="240" w:lineRule="atLeast"/>
              <w:rPr>
                <w:rFonts w:ascii="Times New Roman" w:eastAsia="Times New Roman" w:hAnsi="Times New Roman" w:cs="Times New Roman"/>
                <w:sz w:val="18"/>
                <w:szCs w:val="18"/>
                <w:lang w:val="en-GB" w:bidi="ar-SA"/>
              </w:rPr>
            </w:pPr>
            <w:r w:rsidRPr="00A64FF7">
              <w:rPr>
                <w:rFonts w:ascii="Times New Roman" w:eastAsia="Times New Roman" w:hAnsi="Times New Roman" w:cs="Times New Roman"/>
                <w:sz w:val="18"/>
                <w:szCs w:val="18"/>
                <w:lang w:val="en-GB" w:bidi="ar-SA"/>
              </w:rPr>
              <w:t>Short-term borrowings from</w:t>
            </w:r>
            <w:r w:rsidRPr="00A64FF7">
              <w:rPr>
                <w:rFonts w:ascii="Times New Roman" w:eastAsia="Times New Roman" w:hAnsi="Times New Roman" w:cs="Times New Roman"/>
                <w:sz w:val="18"/>
                <w:szCs w:val="18"/>
                <w:lang w:val="en-GB" w:bidi="ar-SA"/>
              </w:rPr>
              <w:br/>
              <w:t xml:space="preserve">   financial institutions</w:t>
            </w:r>
          </w:p>
        </w:tc>
        <w:tc>
          <w:tcPr>
            <w:tcW w:w="563" w:type="dxa"/>
            <w:gridSpan w:val="2"/>
          </w:tcPr>
          <w:p w14:paraId="01DEB84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vAlign w:val="bottom"/>
          </w:tcPr>
          <w:p w14:paraId="58506195" w14:textId="6B9985CF"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vAlign w:val="bottom"/>
          </w:tcPr>
          <w:p w14:paraId="1EBC74E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vAlign w:val="bottom"/>
          </w:tcPr>
          <w:p w14:paraId="3EDD7399" w14:textId="7BAF580C"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sz w:val="18"/>
                <w:szCs w:val="18"/>
              </w:rPr>
              <w:t>-</w:t>
            </w:r>
          </w:p>
        </w:tc>
        <w:tc>
          <w:tcPr>
            <w:tcW w:w="281" w:type="dxa"/>
            <w:tcBorders>
              <w:bottom w:val="nil"/>
            </w:tcBorders>
            <w:vAlign w:val="bottom"/>
          </w:tcPr>
          <w:p w14:paraId="50A87877"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tcPr>
          <w:p w14:paraId="1CA8EF46" w14:textId="77777777" w:rsidR="003D026A" w:rsidRPr="00A64FF7" w:rsidRDefault="003D026A" w:rsidP="003D026A">
            <w:pPr>
              <w:tabs>
                <w:tab w:val="decimal" w:pos="935"/>
              </w:tabs>
              <w:spacing w:after="0" w:line="240" w:lineRule="atLeast"/>
              <w:jc w:val="center"/>
              <w:rPr>
                <w:rFonts w:ascii="Times New Roman" w:hAnsi="Times New Roman"/>
                <w:sz w:val="18"/>
                <w:szCs w:val="18"/>
              </w:rPr>
            </w:pPr>
          </w:p>
          <w:p w14:paraId="6A225CCC" w14:textId="7DE3866D" w:rsidR="00A07A73" w:rsidRPr="00A64FF7" w:rsidRDefault="00A07A73" w:rsidP="003D026A">
            <w:pPr>
              <w:tabs>
                <w:tab w:val="decimal" w:pos="935"/>
              </w:tabs>
              <w:spacing w:after="0" w:line="240" w:lineRule="atLeast"/>
              <w:jc w:val="center"/>
              <w:rPr>
                <w:rFonts w:ascii="Times New Roman" w:hAnsi="Times New Roman"/>
                <w:sz w:val="18"/>
                <w:szCs w:val="18"/>
              </w:rPr>
            </w:pPr>
            <w:r w:rsidRPr="00A64FF7">
              <w:rPr>
                <w:rFonts w:ascii="Times New Roman" w:hAnsi="Times New Roman"/>
                <w:sz w:val="18"/>
                <w:szCs w:val="18"/>
              </w:rPr>
              <w:t>(700,000)</w:t>
            </w:r>
          </w:p>
        </w:tc>
        <w:tc>
          <w:tcPr>
            <w:tcW w:w="182" w:type="dxa"/>
            <w:tcBorders>
              <w:bottom w:val="nil"/>
            </w:tcBorders>
            <w:vAlign w:val="bottom"/>
          </w:tcPr>
          <w:p w14:paraId="434EE9B5"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21445B12" w14:textId="77777777" w:rsidR="003D026A" w:rsidRPr="00A64FF7" w:rsidRDefault="003D026A" w:rsidP="003D026A">
            <w:pPr>
              <w:tabs>
                <w:tab w:val="decimal" w:pos="935"/>
              </w:tabs>
              <w:spacing w:after="0" w:line="240" w:lineRule="atLeast"/>
              <w:jc w:val="center"/>
              <w:rPr>
                <w:rFonts w:ascii="Times New Roman" w:hAnsi="Times New Roman"/>
                <w:sz w:val="18"/>
                <w:szCs w:val="18"/>
              </w:rPr>
            </w:pPr>
          </w:p>
          <w:p w14:paraId="4568984D" w14:textId="766F2752" w:rsidR="00A07A73" w:rsidRPr="00A64FF7" w:rsidRDefault="00A07A73" w:rsidP="003D026A">
            <w:pPr>
              <w:tabs>
                <w:tab w:val="decimal" w:pos="935"/>
              </w:tabs>
              <w:spacing w:after="0" w:line="240" w:lineRule="atLeast"/>
              <w:jc w:val="center"/>
              <w:rPr>
                <w:rFonts w:ascii="Times New Roman" w:hAnsi="Times New Roman"/>
                <w:sz w:val="18"/>
                <w:szCs w:val="18"/>
              </w:rPr>
            </w:pPr>
            <w:r w:rsidRPr="00A64FF7">
              <w:rPr>
                <w:rFonts w:ascii="Times New Roman" w:hAnsi="Times New Roman"/>
                <w:sz w:val="18"/>
                <w:szCs w:val="18"/>
              </w:rPr>
              <w:t>(700,000)</w:t>
            </w:r>
          </w:p>
        </w:tc>
        <w:tc>
          <w:tcPr>
            <w:tcW w:w="212" w:type="dxa"/>
            <w:tcBorders>
              <w:bottom w:val="nil"/>
            </w:tcBorders>
            <w:vAlign w:val="bottom"/>
          </w:tcPr>
          <w:p w14:paraId="58A789C1"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2E5C8B67" w14:textId="45DB7DF3"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195" w:type="dxa"/>
            <w:tcBorders>
              <w:bottom w:val="nil"/>
            </w:tcBorders>
            <w:vAlign w:val="bottom"/>
          </w:tcPr>
          <w:p w14:paraId="2F5CC38A"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14C645CD" w14:textId="107BA5DA"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vAlign w:val="bottom"/>
          </w:tcPr>
          <w:p w14:paraId="15707396"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160EF81E" w14:textId="7296561D"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(698,903)</w:t>
            </w:r>
          </w:p>
        </w:tc>
        <w:tc>
          <w:tcPr>
            <w:tcW w:w="277" w:type="dxa"/>
            <w:tcBorders>
              <w:bottom w:val="nil"/>
            </w:tcBorders>
            <w:vAlign w:val="bottom"/>
          </w:tcPr>
          <w:p w14:paraId="57515A55" w14:textId="77777777" w:rsidR="00A07A73" w:rsidRPr="00A64FF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67035B00" w14:textId="0C72800A" w:rsidR="00A07A73" w:rsidRPr="00A64FF7" w:rsidRDefault="00A07A73" w:rsidP="00A07A73">
            <w:pPr>
              <w:tabs>
                <w:tab w:val="decimal" w:pos="989"/>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(698,903)</w:t>
            </w:r>
          </w:p>
        </w:tc>
      </w:tr>
      <w:tr w:rsidR="00A07A73" w:rsidRPr="00A64FF7" w14:paraId="6AE209A4" w14:textId="77777777" w:rsidTr="00497E85">
        <w:trPr>
          <w:cantSplit/>
          <w:trHeight w:val="59"/>
        </w:trPr>
        <w:tc>
          <w:tcPr>
            <w:tcW w:w="2971" w:type="dxa"/>
          </w:tcPr>
          <w:p w14:paraId="265BE805" w14:textId="42FE32DC"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18"/>
                <w:szCs w:val="18"/>
                <w:lang w:val="en-GB" w:bidi="ar-SA"/>
              </w:rPr>
              <w:t xml:space="preserve">Long-term borrowings from </w:t>
            </w:r>
            <w:r w:rsidRPr="00A64FF7">
              <w:rPr>
                <w:rFonts w:ascii="Times New Roman" w:eastAsia="Times New Roman" w:hAnsi="Times New Roman" w:cs="Times New Roman"/>
                <w:sz w:val="18"/>
                <w:szCs w:val="18"/>
                <w:lang w:val="en-GB" w:bidi="ar-SA"/>
              </w:rPr>
              <w:br/>
              <w:t xml:space="preserve">   financial institutions</w:t>
            </w:r>
          </w:p>
        </w:tc>
        <w:tc>
          <w:tcPr>
            <w:tcW w:w="563" w:type="dxa"/>
            <w:gridSpan w:val="2"/>
          </w:tcPr>
          <w:p w14:paraId="2EE0D1EC"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tcPr>
          <w:p w14:paraId="2C0CDE8A" w14:textId="77777777" w:rsidR="003D026A" w:rsidRPr="00A64FF7" w:rsidRDefault="003D026A" w:rsidP="00A07A73">
            <w:pPr>
              <w:tabs>
                <w:tab w:val="decimal" w:pos="240"/>
                <w:tab w:val="decimal" w:pos="935"/>
              </w:tabs>
              <w:spacing w:after="0" w:line="240" w:lineRule="atLeast"/>
              <w:ind w:right="-290"/>
              <w:jc w:val="center"/>
              <w:rPr>
                <w:rFonts w:ascii="Times New Roman" w:hAnsi="Times New Roman"/>
                <w:sz w:val="18"/>
                <w:szCs w:val="18"/>
              </w:rPr>
            </w:pPr>
          </w:p>
          <w:p w14:paraId="01E216DE" w14:textId="4EC9BAB7"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tcPr>
          <w:p w14:paraId="5993E4BD"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4B3FBB45" w14:textId="77777777" w:rsidR="003D026A" w:rsidRPr="00A64FF7" w:rsidRDefault="003D026A" w:rsidP="00A07A73">
            <w:pPr>
              <w:tabs>
                <w:tab w:val="decimal" w:pos="240"/>
                <w:tab w:val="decimal" w:pos="958"/>
              </w:tabs>
              <w:spacing w:after="0" w:line="240" w:lineRule="atLeast"/>
              <w:ind w:right="-290"/>
              <w:jc w:val="center"/>
              <w:rPr>
                <w:rFonts w:ascii="Times New Roman" w:hAnsi="Times New Roman"/>
                <w:sz w:val="18"/>
                <w:szCs w:val="18"/>
              </w:rPr>
            </w:pPr>
          </w:p>
          <w:p w14:paraId="19BB194E" w14:textId="70C18607"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sz w:val="18"/>
                <w:szCs w:val="18"/>
              </w:rPr>
              <w:t>-</w:t>
            </w:r>
          </w:p>
        </w:tc>
        <w:tc>
          <w:tcPr>
            <w:tcW w:w="281" w:type="dxa"/>
            <w:tcBorders>
              <w:bottom w:val="nil"/>
            </w:tcBorders>
          </w:tcPr>
          <w:p w14:paraId="39C68C5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tcPr>
          <w:p w14:paraId="4A911D53" w14:textId="77777777" w:rsidR="00A07A73" w:rsidRPr="00A64FF7" w:rsidRDefault="00A07A73" w:rsidP="003D026A">
            <w:pPr>
              <w:tabs>
                <w:tab w:val="decimal" w:pos="935"/>
              </w:tabs>
              <w:spacing w:after="0" w:line="240" w:lineRule="atLeast"/>
              <w:jc w:val="center"/>
              <w:rPr>
                <w:rFonts w:ascii="Times New Roman" w:hAnsi="Times New Roman"/>
                <w:sz w:val="18"/>
                <w:szCs w:val="18"/>
              </w:rPr>
            </w:pPr>
          </w:p>
          <w:p w14:paraId="1103D37C" w14:textId="3C1EE1FA" w:rsidR="00A07A73" w:rsidRPr="00A64FF7" w:rsidRDefault="00A07A73" w:rsidP="003D026A">
            <w:pPr>
              <w:tabs>
                <w:tab w:val="decimal" w:pos="935"/>
              </w:tabs>
              <w:spacing w:after="0" w:line="240" w:lineRule="atLeast"/>
              <w:jc w:val="right"/>
              <w:rPr>
                <w:rFonts w:ascii="Times New Roman" w:hAnsi="Times New Roman"/>
                <w:sz w:val="18"/>
                <w:szCs w:val="18"/>
              </w:rPr>
            </w:pPr>
            <w:r w:rsidRPr="00A64FF7">
              <w:rPr>
                <w:rFonts w:ascii="Times New Roman" w:hAnsi="Times New Roman"/>
                <w:sz w:val="18"/>
                <w:szCs w:val="18"/>
              </w:rPr>
              <w:t>(1,001,501)</w:t>
            </w:r>
          </w:p>
        </w:tc>
        <w:tc>
          <w:tcPr>
            <w:tcW w:w="182" w:type="dxa"/>
            <w:tcBorders>
              <w:bottom w:val="nil"/>
            </w:tcBorders>
          </w:tcPr>
          <w:p w14:paraId="5AD4EDA6"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07D01215" w14:textId="77777777" w:rsidR="00A07A73" w:rsidRPr="00A64FF7" w:rsidRDefault="00A07A73" w:rsidP="003D026A">
            <w:pPr>
              <w:tabs>
                <w:tab w:val="decimal" w:pos="935"/>
              </w:tabs>
              <w:spacing w:after="0" w:line="240" w:lineRule="atLeast"/>
              <w:jc w:val="center"/>
              <w:rPr>
                <w:rFonts w:ascii="Times New Roman" w:hAnsi="Times New Roman"/>
                <w:sz w:val="18"/>
                <w:szCs w:val="18"/>
              </w:rPr>
            </w:pPr>
          </w:p>
          <w:p w14:paraId="35ADDC96" w14:textId="5452766F" w:rsidR="00A07A73" w:rsidRPr="00A64FF7" w:rsidRDefault="00A07A73" w:rsidP="004E6BE7">
            <w:pPr>
              <w:tabs>
                <w:tab w:val="decimal" w:pos="935"/>
              </w:tabs>
              <w:spacing w:after="0" w:line="240" w:lineRule="atLeast"/>
              <w:jc w:val="center"/>
              <w:rPr>
                <w:rFonts w:ascii="Times New Roman" w:hAnsi="Times New Roman"/>
                <w:sz w:val="18"/>
                <w:szCs w:val="18"/>
              </w:rPr>
            </w:pPr>
            <w:r w:rsidRPr="00A64FF7">
              <w:rPr>
                <w:rFonts w:ascii="Times New Roman" w:hAnsi="Times New Roman"/>
                <w:sz w:val="18"/>
                <w:szCs w:val="18"/>
              </w:rPr>
              <w:t>(1,001,501)</w:t>
            </w:r>
          </w:p>
        </w:tc>
        <w:tc>
          <w:tcPr>
            <w:tcW w:w="212" w:type="dxa"/>
            <w:tcBorders>
              <w:bottom w:val="nil"/>
            </w:tcBorders>
            <w:vAlign w:val="bottom"/>
          </w:tcPr>
          <w:p w14:paraId="69F433D1"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5874C426" w14:textId="7A96731C"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195" w:type="dxa"/>
            <w:tcBorders>
              <w:bottom w:val="nil"/>
            </w:tcBorders>
          </w:tcPr>
          <w:p w14:paraId="1295BCE0"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74603BCA" w14:textId="77777777" w:rsidR="003D026A" w:rsidRPr="00A64FF7" w:rsidRDefault="003D026A" w:rsidP="00A07A73">
            <w:pPr>
              <w:tabs>
                <w:tab w:val="decimal" w:pos="260"/>
                <w:tab w:val="decimal" w:pos="935"/>
              </w:tabs>
              <w:spacing w:after="0" w:line="240" w:lineRule="atLeast"/>
              <w:ind w:right="-290"/>
              <w:jc w:val="center"/>
              <w:rPr>
                <w:rFonts w:ascii="Times New Roman" w:hAnsi="Times New Roman"/>
                <w:sz w:val="18"/>
                <w:szCs w:val="18"/>
              </w:rPr>
            </w:pPr>
          </w:p>
          <w:p w14:paraId="157B9367" w14:textId="495F9EE9"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tcPr>
          <w:p w14:paraId="40D28878"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54C1010D" w14:textId="77777777" w:rsidR="003D026A" w:rsidRPr="00A64FF7" w:rsidRDefault="003D026A" w:rsidP="00A07A73">
            <w:pPr>
              <w:tabs>
                <w:tab w:val="decimal" w:pos="935"/>
              </w:tabs>
              <w:spacing w:after="0" w:line="240" w:lineRule="atLeast"/>
              <w:jc w:val="center"/>
              <w:rPr>
                <w:rFonts w:ascii="Times New Roman" w:hAnsi="Times New Roman"/>
                <w:sz w:val="18"/>
                <w:szCs w:val="18"/>
              </w:rPr>
            </w:pPr>
          </w:p>
          <w:p w14:paraId="67CA4A51" w14:textId="2AE2AAD9"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(982,949)</w:t>
            </w:r>
          </w:p>
        </w:tc>
        <w:tc>
          <w:tcPr>
            <w:tcW w:w="277" w:type="dxa"/>
            <w:tcBorders>
              <w:bottom w:val="nil"/>
            </w:tcBorders>
          </w:tcPr>
          <w:p w14:paraId="569206C0" w14:textId="77777777" w:rsidR="00A07A73" w:rsidRPr="00A64FF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2325CE81" w14:textId="77777777" w:rsidR="004E6BE7" w:rsidRPr="00A64FF7" w:rsidRDefault="004E6BE7" w:rsidP="00A07A73">
            <w:pPr>
              <w:tabs>
                <w:tab w:val="decimal" w:pos="989"/>
              </w:tabs>
              <w:spacing w:after="0" w:line="240" w:lineRule="atLeast"/>
              <w:jc w:val="center"/>
              <w:rPr>
                <w:rFonts w:ascii="Times New Roman" w:hAnsi="Times New Roman"/>
                <w:sz w:val="18"/>
                <w:szCs w:val="18"/>
              </w:rPr>
            </w:pPr>
          </w:p>
          <w:p w14:paraId="3B19E139" w14:textId="3FE3D9C2" w:rsidR="00A07A73" w:rsidRPr="00A64FF7" w:rsidRDefault="00A07A73" w:rsidP="00A07A73">
            <w:pPr>
              <w:tabs>
                <w:tab w:val="decimal" w:pos="989"/>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(982,949)</w:t>
            </w:r>
          </w:p>
        </w:tc>
      </w:tr>
      <w:tr w:rsidR="00A07A73" w:rsidRPr="00A64FF7" w14:paraId="273CC648" w14:textId="77777777" w:rsidTr="00497E85">
        <w:trPr>
          <w:cantSplit/>
          <w:trHeight w:val="59"/>
        </w:trPr>
        <w:tc>
          <w:tcPr>
            <w:tcW w:w="2971" w:type="dxa"/>
          </w:tcPr>
          <w:p w14:paraId="44E123BA" w14:textId="2CF1F458"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18"/>
                <w:szCs w:val="18"/>
                <w:lang w:val="en-GB" w:bidi="ar-SA"/>
              </w:rPr>
              <w:t xml:space="preserve">Long-term borrowings from </w:t>
            </w:r>
            <w:r w:rsidRPr="00A64FF7">
              <w:rPr>
                <w:rFonts w:ascii="Times New Roman" w:eastAsia="Times New Roman" w:hAnsi="Times New Roman" w:cs="Times New Roman"/>
                <w:sz w:val="18"/>
                <w:szCs w:val="18"/>
                <w:lang w:val="en-GB" w:bidi="ar-SA"/>
              </w:rPr>
              <w:br/>
              <w:t xml:space="preserve">   related parties</w:t>
            </w:r>
          </w:p>
        </w:tc>
        <w:tc>
          <w:tcPr>
            <w:tcW w:w="563" w:type="dxa"/>
            <w:gridSpan w:val="2"/>
          </w:tcPr>
          <w:p w14:paraId="1E303F60" w14:textId="77777777" w:rsidR="00107675" w:rsidRPr="00A64FF7" w:rsidRDefault="00107675" w:rsidP="00107675">
            <w:pPr>
              <w:tabs>
                <w:tab w:val="decimal" w:pos="268"/>
              </w:tabs>
              <w:spacing w:after="0" w:line="240" w:lineRule="atLeast"/>
              <w:ind w:right="-47"/>
              <w:rPr>
                <w:rFonts w:ascii="Times New Roman" w:eastAsia="Times New Roman" w:hAnsi="Times New Roman" w:cs="Times New Roman"/>
                <w:i/>
                <w:iCs/>
                <w:sz w:val="20"/>
                <w:szCs w:val="20"/>
                <w:lang w:val="en-GB" w:bidi="ar-SA"/>
              </w:rPr>
            </w:pPr>
          </w:p>
          <w:p w14:paraId="0C24609A" w14:textId="1A348CB9" w:rsidR="00A07A73" w:rsidRPr="00A64FF7" w:rsidRDefault="00EF664A" w:rsidP="00107675">
            <w:pPr>
              <w:tabs>
                <w:tab w:val="decimal" w:pos="268"/>
              </w:tabs>
              <w:spacing w:after="0" w:line="240" w:lineRule="atLeast"/>
              <w:ind w:right="-47"/>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i/>
                <w:iCs/>
                <w:sz w:val="20"/>
                <w:szCs w:val="20"/>
                <w:lang w:val="en-GB" w:bidi="ar-SA"/>
              </w:rPr>
              <w:t>3</w:t>
            </w:r>
          </w:p>
        </w:tc>
        <w:tc>
          <w:tcPr>
            <w:tcW w:w="1267" w:type="dxa"/>
            <w:tcBorders>
              <w:bottom w:val="nil"/>
            </w:tcBorders>
          </w:tcPr>
          <w:p w14:paraId="27A1442F" w14:textId="77777777" w:rsidR="003D026A" w:rsidRPr="00A64FF7" w:rsidRDefault="003D026A" w:rsidP="00A07A73">
            <w:pPr>
              <w:tabs>
                <w:tab w:val="decimal" w:pos="240"/>
                <w:tab w:val="decimal" w:pos="935"/>
              </w:tabs>
              <w:spacing w:after="0" w:line="240" w:lineRule="atLeast"/>
              <w:ind w:right="-290"/>
              <w:jc w:val="center"/>
              <w:rPr>
                <w:rFonts w:ascii="Times New Roman" w:hAnsi="Times New Roman"/>
                <w:sz w:val="18"/>
                <w:szCs w:val="18"/>
              </w:rPr>
            </w:pPr>
          </w:p>
          <w:p w14:paraId="6A9AB91A" w14:textId="04C228BB"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tcPr>
          <w:p w14:paraId="4CBC0D63"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0B30D4D1" w14:textId="77777777" w:rsidR="003D026A" w:rsidRPr="00A64FF7" w:rsidRDefault="003D026A" w:rsidP="00A07A73">
            <w:pPr>
              <w:tabs>
                <w:tab w:val="decimal" w:pos="240"/>
                <w:tab w:val="decimal" w:pos="958"/>
              </w:tabs>
              <w:spacing w:after="0" w:line="240" w:lineRule="atLeast"/>
              <w:ind w:right="-290"/>
              <w:jc w:val="center"/>
              <w:rPr>
                <w:rFonts w:ascii="Times New Roman" w:hAnsi="Times New Roman"/>
                <w:sz w:val="18"/>
                <w:szCs w:val="18"/>
              </w:rPr>
            </w:pPr>
          </w:p>
          <w:p w14:paraId="655A5ADE" w14:textId="6700224D"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sz w:val="18"/>
                <w:szCs w:val="18"/>
              </w:rPr>
              <w:t>-</w:t>
            </w:r>
          </w:p>
        </w:tc>
        <w:tc>
          <w:tcPr>
            <w:tcW w:w="281" w:type="dxa"/>
            <w:tcBorders>
              <w:bottom w:val="nil"/>
            </w:tcBorders>
          </w:tcPr>
          <w:p w14:paraId="565CD090"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tcPr>
          <w:p w14:paraId="6FE71258" w14:textId="77777777" w:rsidR="00A07A73" w:rsidRPr="00A64FF7" w:rsidRDefault="00A07A73" w:rsidP="003D026A">
            <w:pPr>
              <w:tabs>
                <w:tab w:val="decimal" w:pos="935"/>
              </w:tabs>
              <w:spacing w:after="0" w:line="240" w:lineRule="atLeast"/>
              <w:jc w:val="center"/>
              <w:rPr>
                <w:rFonts w:ascii="Times New Roman" w:hAnsi="Times New Roman"/>
                <w:sz w:val="18"/>
                <w:szCs w:val="18"/>
              </w:rPr>
            </w:pPr>
          </w:p>
          <w:p w14:paraId="41B9FCF4" w14:textId="0EB79C21" w:rsidR="00A07A73" w:rsidRPr="00A64FF7" w:rsidRDefault="00A07A73" w:rsidP="003D026A">
            <w:pPr>
              <w:tabs>
                <w:tab w:val="decimal" w:pos="935"/>
              </w:tabs>
              <w:spacing w:after="0" w:line="240" w:lineRule="atLeast"/>
              <w:jc w:val="right"/>
              <w:rPr>
                <w:rFonts w:ascii="Times New Roman" w:hAnsi="Times New Roman"/>
                <w:sz w:val="18"/>
                <w:szCs w:val="18"/>
              </w:rPr>
            </w:pPr>
            <w:r w:rsidRPr="00A64FF7">
              <w:rPr>
                <w:rFonts w:ascii="Times New Roman" w:hAnsi="Times New Roman"/>
                <w:sz w:val="18"/>
                <w:szCs w:val="18"/>
              </w:rPr>
              <w:t>(177,000)</w:t>
            </w:r>
          </w:p>
        </w:tc>
        <w:tc>
          <w:tcPr>
            <w:tcW w:w="182" w:type="dxa"/>
            <w:tcBorders>
              <w:bottom w:val="nil"/>
            </w:tcBorders>
          </w:tcPr>
          <w:p w14:paraId="1729F1E9"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34ED4FAB" w14:textId="77777777" w:rsidR="00A07A73" w:rsidRPr="00A64FF7" w:rsidRDefault="00A07A73" w:rsidP="003D026A">
            <w:pPr>
              <w:tabs>
                <w:tab w:val="decimal" w:pos="935"/>
              </w:tabs>
              <w:spacing w:after="0" w:line="240" w:lineRule="atLeast"/>
              <w:jc w:val="center"/>
              <w:rPr>
                <w:rFonts w:ascii="Times New Roman" w:hAnsi="Times New Roman"/>
                <w:sz w:val="18"/>
                <w:szCs w:val="18"/>
              </w:rPr>
            </w:pPr>
          </w:p>
          <w:p w14:paraId="3F32463F" w14:textId="0F161702" w:rsidR="00A07A73" w:rsidRPr="00A64FF7" w:rsidRDefault="00A07A73" w:rsidP="004E6BE7">
            <w:pPr>
              <w:tabs>
                <w:tab w:val="decimal" w:pos="935"/>
              </w:tabs>
              <w:spacing w:after="0" w:line="240" w:lineRule="atLeast"/>
              <w:jc w:val="center"/>
              <w:rPr>
                <w:rFonts w:ascii="Times New Roman" w:hAnsi="Times New Roman"/>
                <w:sz w:val="18"/>
                <w:szCs w:val="18"/>
              </w:rPr>
            </w:pPr>
            <w:r w:rsidRPr="00A64FF7">
              <w:rPr>
                <w:rFonts w:ascii="Times New Roman" w:hAnsi="Times New Roman"/>
                <w:sz w:val="18"/>
                <w:szCs w:val="18"/>
              </w:rPr>
              <w:t>(177,000)</w:t>
            </w:r>
          </w:p>
        </w:tc>
        <w:tc>
          <w:tcPr>
            <w:tcW w:w="212" w:type="dxa"/>
            <w:tcBorders>
              <w:bottom w:val="nil"/>
            </w:tcBorders>
            <w:vAlign w:val="bottom"/>
          </w:tcPr>
          <w:p w14:paraId="06BDA71F"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34C107A2" w14:textId="5D7D70EE"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195" w:type="dxa"/>
            <w:tcBorders>
              <w:bottom w:val="nil"/>
            </w:tcBorders>
          </w:tcPr>
          <w:p w14:paraId="6C4EB49B"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07DD21A0" w14:textId="77777777" w:rsidR="003D026A" w:rsidRPr="00A64FF7" w:rsidRDefault="003D026A" w:rsidP="00A07A73">
            <w:pPr>
              <w:tabs>
                <w:tab w:val="decimal" w:pos="260"/>
                <w:tab w:val="decimal" w:pos="935"/>
              </w:tabs>
              <w:spacing w:after="0" w:line="240" w:lineRule="atLeast"/>
              <w:ind w:right="-290"/>
              <w:jc w:val="center"/>
              <w:rPr>
                <w:rFonts w:ascii="Times New Roman" w:hAnsi="Times New Roman"/>
                <w:sz w:val="18"/>
                <w:szCs w:val="18"/>
              </w:rPr>
            </w:pPr>
          </w:p>
          <w:p w14:paraId="22738796" w14:textId="6B611E87"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tcPr>
          <w:p w14:paraId="452540E9"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20ED04F4" w14:textId="77777777" w:rsidR="004E6BE7" w:rsidRPr="00A64FF7" w:rsidRDefault="004E6BE7" w:rsidP="00A07A73">
            <w:pPr>
              <w:tabs>
                <w:tab w:val="decimal" w:pos="935"/>
              </w:tabs>
              <w:spacing w:after="0" w:line="240" w:lineRule="atLeast"/>
              <w:jc w:val="center"/>
              <w:rPr>
                <w:rFonts w:ascii="Times New Roman" w:hAnsi="Times New Roman"/>
                <w:sz w:val="18"/>
                <w:szCs w:val="18"/>
              </w:rPr>
            </w:pPr>
          </w:p>
          <w:p w14:paraId="4138060F" w14:textId="41C796B2"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sz w:val="18"/>
                <w:szCs w:val="18"/>
              </w:rPr>
              <w:t>(171,311)</w:t>
            </w:r>
          </w:p>
        </w:tc>
        <w:tc>
          <w:tcPr>
            <w:tcW w:w="277" w:type="dxa"/>
            <w:tcBorders>
              <w:bottom w:val="nil"/>
            </w:tcBorders>
          </w:tcPr>
          <w:p w14:paraId="1D4D3801" w14:textId="77777777" w:rsidR="00A07A73" w:rsidRPr="00A64FF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6F09EF3A" w14:textId="77777777" w:rsidR="004E6BE7" w:rsidRPr="00A64FF7" w:rsidRDefault="004E6BE7" w:rsidP="00A07A73">
            <w:pPr>
              <w:tabs>
                <w:tab w:val="decimal" w:pos="989"/>
              </w:tabs>
              <w:spacing w:after="0" w:line="240" w:lineRule="atLeast"/>
              <w:jc w:val="center"/>
              <w:rPr>
                <w:rFonts w:ascii="Times New Roman" w:hAnsi="Times New Roman"/>
                <w:sz w:val="18"/>
                <w:szCs w:val="18"/>
              </w:rPr>
            </w:pPr>
          </w:p>
          <w:p w14:paraId="366A4DF0" w14:textId="7C6FFB55" w:rsidR="00A07A73" w:rsidRPr="00A64FF7" w:rsidRDefault="00A07A73" w:rsidP="00A07A73">
            <w:pPr>
              <w:tabs>
                <w:tab w:val="decimal" w:pos="989"/>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(171,311)</w:t>
            </w:r>
          </w:p>
        </w:tc>
      </w:tr>
      <w:tr w:rsidR="00A07A73" w:rsidRPr="00A64FF7" w14:paraId="2E4EDD76" w14:textId="77777777" w:rsidTr="00497E85">
        <w:trPr>
          <w:cantSplit/>
          <w:trHeight w:val="59"/>
        </w:trPr>
        <w:tc>
          <w:tcPr>
            <w:tcW w:w="2971" w:type="dxa"/>
          </w:tcPr>
          <w:p w14:paraId="132F261A" w14:textId="77777777"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Debentures</w:t>
            </w:r>
          </w:p>
        </w:tc>
        <w:tc>
          <w:tcPr>
            <w:tcW w:w="563" w:type="dxa"/>
            <w:gridSpan w:val="2"/>
          </w:tcPr>
          <w:p w14:paraId="12D5722A" w14:textId="77777777" w:rsidR="00A07A73" w:rsidRPr="00A64FF7" w:rsidRDefault="00A07A73" w:rsidP="00A07A73">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tcPr>
          <w:p w14:paraId="21896A02" w14:textId="18660244"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tcPr>
          <w:p w14:paraId="2FB4A3C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single" w:sz="4" w:space="0" w:color="auto"/>
            </w:tcBorders>
          </w:tcPr>
          <w:p w14:paraId="3FFB9CA0" w14:textId="1C71A1B4"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sz w:val="18"/>
                <w:szCs w:val="18"/>
              </w:rPr>
              <w:t>-</w:t>
            </w:r>
          </w:p>
        </w:tc>
        <w:tc>
          <w:tcPr>
            <w:tcW w:w="281" w:type="dxa"/>
            <w:tcBorders>
              <w:bottom w:val="nil"/>
            </w:tcBorders>
          </w:tcPr>
          <w:p w14:paraId="32B47AB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single" w:sz="4" w:space="0" w:color="auto"/>
            </w:tcBorders>
          </w:tcPr>
          <w:p w14:paraId="50D4C174" w14:textId="4E55364E"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(9,050,366)</w:t>
            </w:r>
          </w:p>
        </w:tc>
        <w:tc>
          <w:tcPr>
            <w:tcW w:w="182" w:type="dxa"/>
            <w:tcBorders>
              <w:bottom w:val="nil"/>
            </w:tcBorders>
          </w:tcPr>
          <w:p w14:paraId="0D0E6C77"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single" w:sz="4" w:space="0" w:color="auto"/>
            </w:tcBorders>
          </w:tcPr>
          <w:p w14:paraId="7D63C53A" w14:textId="361125DA" w:rsidR="00A07A73" w:rsidRPr="00A64FF7" w:rsidRDefault="00A07A73" w:rsidP="00A07A73">
            <w:pPr>
              <w:tabs>
                <w:tab w:val="decimal" w:pos="996"/>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(9,050,366)</w:t>
            </w:r>
          </w:p>
        </w:tc>
        <w:tc>
          <w:tcPr>
            <w:tcW w:w="212" w:type="dxa"/>
            <w:tcBorders>
              <w:bottom w:val="nil"/>
            </w:tcBorders>
            <w:vAlign w:val="bottom"/>
          </w:tcPr>
          <w:p w14:paraId="77924484"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415B854C" w14:textId="4AE5FC07" w:rsidR="00A07A73" w:rsidRPr="00A64FF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195" w:type="dxa"/>
            <w:tcBorders>
              <w:bottom w:val="nil"/>
            </w:tcBorders>
          </w:tcPr>
          <w:p w14:paraId="6F158C7F"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28BBE6D0" w14:textId="74027E98" w:rsidR="00A07A73" w:rsidRPr="00A64FF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(9,185,187)</w:t>
            </w:r>
          </w:p>
        </w:tc>
        <w:tc>
          <w:tcPr>
            <w:tcW w:w="277" w:type="dxa"/>
            <w:tcBorders>
              <w:bottom w:val="nil"/>
            </w:tcBorders>
            <w:vAlign w:val="bottom"/>
          </w:tcPr>
          <w:p w14:paraId="4B928B02" w14:textId="77777777" w:rsidR="00A07A73" w:rsidRPr="00A64FF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4FEBB693" w14:textId="1EBF7632" w:rsidR="00A07A73" w:rsidRPr="00A64FF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A64FF7">
              <w:rPr>
                <w:rFonts w:ascii="Times New Roman" w:hAnsi="Times New Roman" w:cs="Times New Roman"/>
                <w:sz w:val="18"/>
                <w:szCs w:val="18"/>
              </w:rPr>
              <w:t>-</w:t>
            </w:r>
          </w:p>
        </w:tc>
        <w:tc>
          <w:tcPr>
            <w:tcW w:w="277" w:type="dxa"/>
            <w:tcBorders>
              <w:bottom w:val="nil"/>
            </w:tcBorders>
          </w:tcPr>
          <w:p w14:paraId="20C7FFFE" w14:textId="77777777" w:rsidR="00A07A73" w:rsidRPr="00A64FF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33B47DE7" w14:textId="32262213" w:rsidR="00A07A73" w:rsidRPr="00A64FF7" w:rsidRDefault="00A07A73" w:rsidP="00A07A73">
            <w:pPr>
              <w:tabs>
                <w:tab w:val="decimal" w:pos="989"/>
              </w:tabs>
              <w:spacing w:after="0" w:line="240" w:lineRule="atLeast"/>
              <w:jc w:val="center"/>
              <w:rPr>
                <w:rFonts w:ascii="Times New Roman" w:hAnsi="Times New Roman"/>
                <w:sz w:val="20"/>
                <w:szCs w:val="20"/>
              </w:rPr>
            </w:pPr>
            <w:r w:rsidRPr="00A64FF7">
              <w:rPr>
                <w:rFonts w:ascii="Times New Roman" w:hAnsi="Times New Roman" w:cs="Times New Roman"/>
                <w:sz w:val="18"/>
                <w:szCs w:val="18"/>
              </w:rPr>
              <w:t>(9,185,187)</w:t>
            </w:r>
          </w:p>
        </w:tc>
      </w:tr>
      <w:tr w:rsidR="00A07A73" w:rsidRPr="00A64FF7" w14:paraId="401BB535" w14:textId="77777777" w:rsidTr="00497E85">
        <w:trPr>
          <w:cantSplit/>
          <w:trHeight w:val="59"/>
        </w:trPr>
        <w:tc>
          <w:tcPr>
            <w:tcW w:w="2971" w:type="dxa"/>
          </w:tcPr>
          <w:p w14:paraId="2292C9D7" w14:textId="6716006B" w:rsidR="00A07A73" w:rsidRPr="00A64FF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b/>
                <w:bCs/>
                <w:sz w:val="20"/>
                <w:szCs w:val="20"/>
                <w:lang w:val="en-GB" w:bidi="ar-SA"/>
              </w:rPr>
              <w:t>Total financial liabilities</w:t>
            </w:r>
          </w:p>
        </w:tc>
        <w:tc>
          <w:tcPr>
            <w:tcW w:w="563" w:type="dxa"/>
            <w:gridSpan w:val="2"/>
          </w:tcPr>
          <w:p w14:paraId="74560C01"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24176678" w14:textId="7BF5F86F"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b/>
                <w:bCs/>
                <w:sz w:val="18"/>
                <w:szCs w:val="18"/>
              </w:rPr>
              <w:t>-</w:t>
            </w:r>
          </w:p>
        </w:tc>
        <w:tc>
          <w:tcPr>
            <w:tcW w:w="277" w:type="dxa"/>
            <w:tcBorders>
              <w:bottom w:val="nil"/>
            </w:tcBorders>
          </w:tcPr>
          <w:p w14:paraId="30C2D6D9"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tcPr>
          <w:p w14:paraId="3DB900B9" w14:textId="2648A9BF" w:rsidR="00A07A73" w:rsidRPr="00A64FF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b/>
                <w:bCs/>
                <w:sz w:val="18"/>
                <w:szCs w:val="18"/>
              </w:rPr>
              <w:t>-</w:t>
            </w:r>
          </w:p>
        </w:tc>
        <w:tc>
          <w:tcPr>
            <w:tcW w:w="281" w:type="dxa"/>
            <w:tcBorders>
              <w:bottom w:val="nil"/>
            </w:tcBorders>
          </w:tcPr>
          <w:p w14:paraId="7D5D946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0A12C2B5" w14:textId="4CA4BBC2" w:rsidR="00A07A73" w:rsidRPr="00A64FF7" w:rsidRDefault="00A07A73" w:rsidP="00A07A73">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b/>
                <w:bCs/>
                <w:sz w:val="18"/>
                <w:szCs w:val="18"/>
              </w:rPr>
              <w:t>(10,928,867)</w:t>
            </w:r>
          </w:p>
        </w:tc>
        <w:tc>
          <w:tcPr>
            <w:tcW w:w="182" w:type="dxa"/>
            <w:tcBorders>
              <w:bottom w:val="nil"/>
            </w:tcBorders>
          </w:tcPr>
          <w:p w14:paraId="0CC44F55"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62241E7C" w14:textId="66C3E43B" w:rsidR="00A07A73" w:rsidRPr="00A64FF7" w:rsidRDefault="00A07A73" w:rsidP="00A07A73">
            <w:pPr>
              <w:tabs>
                <w:tab w:val="decimal" w:pos="996"/>
              </w:tabs>
              <w:spacing w:after="0" w:line="240" w:lineRule="atLeast"/>
              <w:jc w:val="center"/>
              <w:rPr>
                <w:rFonts w:ascii="Times New Roman" w:eastAsia="Times New Roman" w:hAnsi="Times New Roman" w:cs="Times New Roman"/>
                <w:b/>
                <w:bCs/>
                <w:sz w:val="20"/>
                <w:szCs w:val="20"/>
                <w:lang w:val="en-GB" w:bidi="ar-SA"/>
              </w:rPr>
            </w:pPr>
            <w:r w:rsidRPr="00A64FF7">
              <w:rPr>
                <w:rFonts w:ascii="Times New Roman" w:hAnsi="Times New Roman" w:cs="Times New Roman"/>
                <w:b/>
                <w:bCs/>
                <w:sz w:val="18"/>
                <w:szCs w:val="18"/>
              </w:rPr>
              <w:t>(10,928,867)</w:t>
            </w:r>
          </w:p>
        </w:tc>
        <w:tc>
          <w:tcPr>
            <w:tcW w:w="212" w:type="dxa"/>
            <w:tcBorders>
              <w:bottom w:val="nil"/>
            </w:tcBorders>
            <w:vAlign w:val="bottom"/>
          </w:tcPr>
          <w:p w14:paraId="1EB25424"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3A529B6E"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Borders>
              <w:bottom w:val="nil"/>
            </w:tcBorders>
            <w:vAlign w:val="bottom"/>
          </w:tcPr>
          <w:p w14:paraId="0E21A733"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3C181A02"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03AA8756"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4016A218" w14:textId="77777777" w:rsidR="00A07A73" w:rsidRPr="00A64FF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3F5540DF"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44A66FCC" w14:textId="77777777" w:rsidR="00A07A73" w:rsidRPr="00A64FF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r>
    </w:tbl>
    <w:p w14:paraId="195FCF1B" w14:textId="77777777" w:rsidR="00CF2A90" w:rsidRPr="00A64FF7" w:rsidRDefault="00CF2A90">
      <w:pPr>
        <w:rPr>
          <w:rFonts w:ascii="Times New Roman" w:hAnsi="Times New Roman" w:cs="Times New Roman"/>
        </w:rPr>
      </w:pPr>
    </w:p>
    <w:p w14:paraId="6F863572" w14:textId="63192A03" w:rsidR="0013231B" w:rsidRPr="00A64FF7" w:rsidRDefault="0013231B" w:rsidP="00B2313E">
      <w:pPr>
        <w:spacing w:after="0" w:line="240" w:lineRule="auto"/>
        <w:rPr>
          <w:rFonts w:ascii="Times New Roman" w:eastAsia="MS Mincho" w:hAnsi="Times New Roman" w:cs="Times New Roman"/>
          <w:b/>
          <w:bCs/>
          <w:szCs w:val="22"/>
        </w:rPr>
        <w:sectPr w:rsidR="0013231B" w:rsidRPr="00A64FF7" w:rsidSect="00F3529A">
          <w:headerReference w:type="default" r:id="rId25"/>
          <w:pgSz w:w="16834" w:h="11909" w:orient="landscape" w:code="9"/>
          <w:pgMar w:top="691" w:right="1152" w:bottom="576" w:left="1152" w:header="720" w:footer="720" w:gutter="0"/>
          <w:cols w:space="720"/>
          <w:noEndnote/>
          <w:docGrid w:linePitch="360"/>
        </w:sectPr>
      </w:pPr>
    </w:p>
    <w:p w14:paraId="31569D3B" w14:textId="5E5B4E93" w:rsidR="00CF3F30" w:rsidRPr="00A64FF7" w:rsidRDefault="006725AE" w:rsidP="00CF3F30">
      <w:pPr>
        <w:spacing w:after="0" w:line="240" w:lineRule="auto"/>
        <w:ind w:left="540" w:right="-7"/>
        <w:jc w:val="both"/>
        <w:rPr>
          <w:rFonts w:ascii="Times New Roman" w:eastAsia="PMingLiU" w:hAnsi="Times New Roman" w:cs="Times New Roman"/>
          <w:szCs w:val="22"/>
          <w:lang w:val="en-GB"/>
        </w:rPr>
      </w:pPr>
      <w:r w:rsidRPr="00A64FF7">
        <w:rPr>
          <w:rFonts w:ascii="Times New Roman" w:eastAsia="PMingLiU" w:hAnsi="Times New Roman" w:cs="Times New Roman"/>
          <w:szCs w:val="22"/>
          <w:lang w:val="en-GB"/>
        </w:rPr>
        <w:t>The table below presents the valuation techniques to measure</w:t>
      </w:r>
      <w:r w:rsidRPr="00A64FF7">
        <w:rPr>
          <w:rFonts w:ascii="Times New Roman" w:eastAsia="PMingLiU" w:hAnsi="Times New Roman" w:cs="Angsana New"/>
        </w:rPr>
        <w:t>d</w:t>
      </w:r>
      <w:r w:rsidRPr="00A64FF7">
        <w:rPr>
          <w:rFonts w:ascii="Times New Roman" w:eastAsia="PMingLiU" w:hAnsi="Times New Roman" w:cs="Times New Roman"/>
          <w:szCs w:val="22"/>
          <w:lang w:val="en-GB"/>
        </w:rPr>
        <w:t xml:space="preserve"> financial instruments recogni</w:t>
      </w:r>
      <w:r w:rsidR="004F2BF7" w:rsidRPr="00A64FF7">
        <w:rPr>
          <w:rFonts w:ascii="Times New Roman" w:eastAsia="PMingLiU" w:hAnsi="Times New Roman" w:cs="Angsana New"/>
        </w:rPr>
        <w:t>s</w:t>
      </w:r>
      <w:r w:rsidRPr="00A64FF7">
        <w:rPr>
          <w:rFonts w:ascii="Times New Roman" w:eastAsia="PMingLiU" w:hAnsi="Times New Roman" w:cs="Times New Roman"/>
          <w:szCs w:val="22"/>
          <w:lang w:val="en-GB"/>
        </w:rPr>
        <w:t>ed at fair value in the statement of financial position.</w:t>
      </w:r>
    </w:p>
    <w:p w14:paraId="06A6C3E4" w14:textId="77777777" w:rsidR="006725AE" w:rsidRPr="00A64FF7" w:rsidRDefault="006725AE" w:rsidP="00CF3F30">
      <w:pPr>
        <w:spacing w:after="0" w:line="240" w:lineRule="auto"/>
        <w:ind w:left="540" w:right="-7"/>
        <w:jc w:val="both"/>
        <w:rPr>
          <w:rFonts w:ascii="Times New Roman" w:eastAsia="PMingLiU" w:hAnsi="Times New Roman" w:cs="Times New Roman"/>
          <w:color w:val="0000FF"/>
          <w:szCs w:val="22"/>
          <w:lang w:val="en-GB"/>
        </w:rPr>
      </w:pPr>
    </w:p>
    <w:tbl>
      <w:tblPr>
        <w:tblW w:w="9180" w:type="dxa"/>
        <w:tblInd w:w="450" w:type="dxa"/>
        <w:tblLook w:val="04A0" w:firstRow="1" w:lastRow="0" w:firstColumn="1" w:lastColumn="0" w:noHBand="0" w:noVBand="1"/>
      </w:tblPr>
      <w:tblGrid>
        <w:gridCol w:w="3960"/>
        <w:gridCol w:w="270"/>
        <w:gridCol w:w="4950"/>
      </w:tblGrid>
      <w:tr w:rsidR="00CF3F30" w:rsidRPr="00A64FF7" w14:paraId="332ACA29" w14:textId="77777777" w:rsidTr="00586C6F">
        <w:trPr>
          <w:tblHeader/>
        </w:trPr>
        <w:tc>
          <w:tcPr>
            <w:tcW w:w="3960" w:type="dxa"/>
            <w:vAlign w:val="bottom"/>
          </w:tcPr>
          <w:p w14:paraId="4967F904" w14:textId="77777777" w:rsidR="00CF3F30" w:rsidRPr="00A64FF7" w:rsidRDefault="00CF3F30" w:rsidP="00C4561E">
            <w:pPr>
              <w:autoSpaceDE w:val="0"/>
              <w:autoSpaceDN w:val="0"/>
              <w:spacing w:after="0" w:line="240" w:lineRule="auto"/>
              <w:ind w:right="-112"/>
              <w:rPr>
                <w:rFonts w:ascii="Times New Roman" w:eastAsia="PMingLiU" w:hAnsi="Times New Roman" w:cs="Times New Roman"/>
                <w:b/>
                <w:bCs/>
                <w:szCs w:val="22"/>
                <w:lang w:val="en-GB"/>
              </w:rPr>
            </w:pPr>
            <w:r w:rsidRPr="00A64FF7">
              <w:rPr>
                <w:rFonts w:ascii="Times New Roman" w:eastAsia="PMingLiU" w:hAnsi="Times New Roman" w:cs="Times New Roman"/>
                <w:b/>
                <w:bCs/>
                <w:szCs w:val="22"/>
                <w:lang w:val="en-GB"/>
              </w:rPr>
              <w:t>Type</w:t>
            </w:r>
          </w:p>
        </w:tc>
        <w:tc>
          <w:tcPr>
            <w:tcW w:w="270" w:type="dxa"/>
            <w:vAlign w:val="bottom"/>
          </w:tcPr>
          <w:p w14:paraId="34C8D842" w14:textId="77777777" w:rsidR="00CF3F30" w:rsidRPr="00A64FF7" w:rsidRDefault="00CF3F30" w:rsidP="00C4561E">
            <w:pPr>
              <w:autoSpaceDE w:val="0"/>
              <w:autoSpaceDN w:val="0"/>
              <w:spacing w:after="0" w:line="240" w:lineRule="auto"/>
              <w:ind w:right="-7"/>
              <w:rPr>
                <w:rFonts w:ascii="Times New Roman" w:eastAsia="PMingLiU" w:hAnsi="Times New Roman" w:cs="Times New Roman"/>
                <w:b/>
                <w:bCs/>
                <w:szCs w:val="22"/>
                <w:lang w:val="en-GB"/>
              </w:rPr>
            </w:pPr>
          </w:p>
        </w:tc>
        <w:tc>
          <w:tcPr>
            <w:tcW w:w="4950" w:type="dxa"/>
            <w:vAlign w:val="bottom"/>
          </w:tcPr>
          <w:p w14:paraId="181D3299" w14:textId="77777777" w:rsidR="00CF3F30" w:rsidRPr="00A64FF7" w:rsidRDefault="00CF3F30" w:rsidP="00C4561E">
            <w:pPr>
              <w:autoSpaceDE w:val="0"/>
              <w:autoSpaceDN w:val="0"/>
              <w:spacing w:after="0" w:line="240" w:lineRule="auto"/>
              <w:ind w:right="-92"/>
              <w:rPr>
                <w:rFonts w:ascii="Times New Roman" w:eastAsia="PMingLiU" w:hAnsi="Times New Roman" w:cs="Times New Roman"/>
                <w:b/>
                <w:bCs/>
                <w:szCs w:val="22"/>
                <w:lang w:val="en-GB"/>
              </w:rPr>
            </w:pPr>
            <w:r w:rsidRPr="00A64FF7">
              <w:rPr>
                <w:rFonts w:ascii="Times New Roman" w:eastAsia="PMingLiU" w:hAnsi="Times New Roman" w:cs="Times New Roman"/>
                <w:b/>
                <w:bCs/>
                <w:szCs w:val="22"/>
                <w:lang w:val="en-GB"/>
              </w:rPr>
              <w:t>Valuation technique</w:t>
            </w:r>
          </w:p>
        </w:tc>
      </w:tr>
      <w:tr w:rsidR="00C36CF5" w:rsidRPr="00A64FF7" w14:paraId="1DCF0ADC" w14:textId="77777777" w:rsidTr="00586C6F">
        <w:tc>
          <w:tcPr>
            <w:tcW w:w="3960" w:type="dxa"/>
          </w:tcPr>
          <w:p w14:paraId="2E702876" w14:textId="1B1F1C28" w:rsidR="00C36CF5" w:rsidRPr="00A64FF7" w:rsidRDefault="00C36CF5" w:rsidP="00C36CF5">
            <w:pPr>
              <w:autoSpaceDE w:val="0"/>
              <w:autoSpaceDN w:val="0"/>
              <w:spacing w:after="0" w:line="240" w:lineRule="auto"/>
              <w:ind w:right="-112"/>
              <w:rPr>
                <w:rFonts w:ascii="Times New Roman" w:eastAsia="PMingLiU" w:hAnsi="Times New Roman" w:cs="Times New Roman"/>
                <w:szCs w:val="22"/>
                <w:lang w:val="en-GB"/>
              </w:rPr>
            </w:pPr>
            <w:r w:rsidRPr="00A64FF7">
              <w:rPr>
                <w:rFonts w:ascii="Times New Roman" w:eastAsia="PMingLiU" w:hAnsi="Times New Roman" w:cs="Times New Roman"/>
                <w:szCs w:val="22"/>
                <w:lang w:val="en-GB"/>
              </w:rPr>
              <w:t>Derivatives</w:t>
            </w:r>
          </w:p>
        </w:tc>
        <w:tc>
          <w:tcPr>
            <w:tcW w:w="270" w:type="dxa"/>
          </w:tcPr>
          <w:p w14:paraId="1FCD0685" w14:textId="77777777" w:rsidR="00C36CF5" w:rsidRPr="00A64FF7" w:rsidRDefault="00C36CF5" w:rsidP="00C36CF5">
            <w:pPr>
              <w:autoSpaceDE w:val="0"/>
              <w:autoSpaceDN w:val="0"/>
              <w:spacing w:after="0" w:line="240" w:lineRule="auto"/>
              <w:ind w:right="-7"/>
              <w:rPr>
                <w:rFonts w:ascii="Times New Roman" w:eastAsia="PMingLiU" w:hAnsi="Times New Roman" w:cs="Times New Roman"/>
                <w:szCs w:val="22"/>
                <w:lang w:val="en-GB"/>
              </w:rPr>
            </w:pPr>
          </w:p>
        </w:tc>
        <w:tc>
          <w:tcPr>
            <w:tcW w:w="4950" w:type="dxa"/>
          </w:tcPr>
          <w:p w14:paraId="177FD304" w14:textId="509612D1" w:rsidR="00C36CF5" w:rsidRPr="00A64FF7" w:rsidRDefault="00C36CF5" w:rsidP="00C36CF5">
            <w:pPr>
              <w:autoSpaceDE w:val="0"/>
              <w:autoSpaceDN w:val="0"/>
              <w:spacing w:after="0" w:line="240" w:lineRule="auto"/>
              <w:ind w:right="-92"/>
              <w:rPr>
                <w:rFonts w:ascii="Times New Roman" w:eastAsia="PMingLiU" w:hAnsi="Times New Roman" w:cs="Times New Roman"/>
                <w:szCs w:val="22"/>
              </w:rPr>
            </w:pPr>
            <w:r w:rsidRPr="00A64FF7">
              <w:rPr>
                <w:rFonts w:ascii="Times New Roman" w:eastAsia="PMingLiU" w:hAnsi="Times New Roman" w:cs="Times New Roman"/>
                <w:szCs w:val="22"/>
                <w:lang w:val="en-GB"/>
              </w:rPr>
              <w:t>Derived by using a valuation technique incorporating observable market data which is adjusted with counterparty credit risk excluding the Group’s credit risk and other risks to reflect true economic value.</w:t>
            </w:r>
          </w:p>
        </w:tc>
      </w:tr>
      <w:tr w:rsidR="00C36CF5" w:rsidRPr="00A64FF7" w14:paraId="11E17F1C" w14:textId="77777777" w:rsidTr="00586C6F">
        <w:tc>
          <w:tcPr>
            <w:tcW w:w="3960" w:type="dxa"/>
          </w:tcPr>
          <w:p w14:paraId="559D6BDB" w14:textId="571D06E5" w:rsidR="00C36CF5" w:rsidRPr="00A64FF7" w:rsidRDefault="001B13A0" w:rsidP="00C36CF5">
            <w:pPr>
              <w:autoSpaceDE w:val="0"/>
              <w:autoSpaceDN w:val="0"/>
              <w:spacing w:after="0" w:line="240" w:lineRule="auto"/>
              <w:ind w:right="-112"/>
              <w:rPr>
                <w:rFonts w:ascii="Times New Roman" w:eastAsia="PMingLiU" w:hAnsi="Times New Roman" w:cs="Times New Roman"/>
                <w:szCs w:val="22"/>
                <w:lang w:val="en-GB"/>
              </w:rPr>
            </w:pPr>
            <w:r w:rsidRPr="00A64FF7">
              <w:rPr>
                <w:rFonts w:ascii="Times New Roman" w:eastAsia="PMingLiU" w:hAnsi="Times New Roman" w:cs="Times New Roman"/>
                <w:szCs w:val="22"/>
              </w:rPr>
              <w:t xml:space="preserve">Other </w:t>
            </w:r>
            <w:r w:rsidR="00D84FB3" w:rsidRPr="00A64FF7">
              <w:rPr>
                <w:rFonts w:ascii="Times New Roman" w:eastAsia="PMingLiU" w:hAnsi="Times New Roman" w:cs="Times New Roman"/>
                <w:szCs w:val="22"/>
              </w:rPr>
              <w:t>e</w:t>
            </w:r>
            <w:r w:rsidR="00293D13" w:rsidRPr="00A64FF7">
              <w:rPr>
                <w:rFonts w:ascii="Times New Roman" w:eastAsia="PMingLiU" w:hAnsi="Times New Roman" w:cs="Times New Roman"/>
                <w:szCs w:val="22"/>
              </w:rPr>
              <w:t xml:space="preserve">quity instruments </w:t>
            </w:r>
            <w:r w:rsidR="00C36CF5" w:rsidRPr="00A64FF7">
              <w:rPr>
                <w:rFonts w:ascii="Times New Roman" w:eastAsia="PMingLiU" w:hAnsi="Times New Roman" w:cs="Times New Roman"/>
                <w:szCs w:val="22"/>
                <w:lang w:val="en-GB"/>
              </w:rPr>
              <w:t xml:space="preserve">measured </w:t>
            </w:r>
            <w:r w:rsidR="00AE2458" w:rsidRPr="00A64FF7">
              <w:rPr>
                <w:rFonts w:ascii="Times New Roman" w:eastAsia="PMingLiU" w:hAnsi="Times New Roman" w:cs="Times New Roman"/>
                <w:szCs w:val="22"/>
                <w:lang w:val="en-GB"/>
              </w:rPr>
              <w:br/>
              <w:t xml:space="preserve">   </w:t>
            </w:r>
            <w:r w:rsidR="00C36CF5" w:rsidRPr="00A64FF7">
              <w:rPr>
                <w:rFonts w:ascii="Times New Roman" w:eastAsia="PMingLiU" w:hAnsi="Times New Roman" w:cs="Times New Roman"/>
                <w:szCs w:val="22"/>
                <w:lang w:val="en-GB"/>
              </w:rPr>
              <w:t>at FVTPL</w:t>
            </w:r>
          </w:p>
        </w:tc>
        <w:tc>
          <w:tcPr>
            <w:tcW w:w="270" w:type="dxa"/>
          </w:tcPr>
          <w:p w14:paraId="133F9544" w14:textId="77777777" w:rsidR="00C36CF5" w:rsidRPr="00A64FF7" w:rsidRDefault="00C36CF5" w:rsidP="00C36CF5">
            <w:pPr>
              <w:autoSpaceDE w:val="0"/>
              <w:autoSpaceDN w:val="0"/>
              <w:spacing w:after="0" w:line="240" w:lineRule="auto"/>
              <w:ind w:right="-7"/>
              <w:rPr>
                <w:rFonts w:ascii="Times New Roman" w:eastAsia="PMingLiU" w:hAnsi="Times New Roman" w:cs="Times New Roman"/>
                <w:szCs w:val="22"/>
                <w:lang w:val="en-GB"/>
              </w:rPr>
            </w:pPr>
          </w:p>
        </w:tc>
        <w:tc>
          <w:tcPr>
            <w:tcW w:w="4950" w:type="dxa"/>
          </w:tcPr>
          <w:p w14:paraId="094E09FA" w14:textId="11DA192C" w:rsidR="00C36CF5" w:rsidRPr="00A64FF7" w:rsidRDefault="004C7C36" w:rsidP="00C36CF5">
            <w:pPr>
              <w:autoSpaceDE w:val="0"/>
              <w:autoSpaceDN w:val="0"/>
              <w:spacing w:after="0" w:line="240" w:lineRule="auto"/>
              <w:ind w:right="-92"/>
              <w:rPr>
                <w:rFonts w:ascii="Times New Roman" w:eastAsia="PMingLiU" w:hAnsi="Times New Roman" w:cs="Times New Roman"/>
                <w:szCs w:val="22"/>
                <w:lang w:val="en-GB"/>
              </w:rPr>
            </w:pPr>
            <w:r w:rsidRPr="00A64FF7">
              <w:rPr>
                <w:rFonts w:ascii="Times New Roman" w:eastAsia="PMingLiU" w:hAnsi="Times New Roman" w:cs="Angsana New"/>
                <w:szCs w:val="22"/>
                <w:lang w:val="en-GB"/>
              </w:rPr>
              <w:t>Dividend Discount Model</w:t>
            </w:r>
          </w:p>
        </w:tc>
      </w:tr>
      <w:tr w:rsidR="00FF7129" w:rsidRPr="00A64FF7" w14:paraId="5389FFB8" w14:textId="77777777" w:rsidTr="00586C6F">
        <w:tc>
          <w:tcPr>
            <w:tcW w:w="3960" w:type="dxa"/>
          </w:tcPr>
          <w:p w14:paraId="174E4631" w14:textId="15CF7B4B" w:rsidR="00FF7129" w:rsidRPr="00A64FF7" w:rsidRDefault="00FF7129" w:rsidP="00C36CF5">
            <w:pPr>
              <w:autoSpaceDE w:val="0"/>
              <w:autoSpaceDN w:val="0"/>
              <w:spacing w:after="0" w:line="240" w:lineRule="auto"/>
              <w:ind w:right="-112"/>
              <w:rPr>
                <w:rFonts w:ascii="Times New Roman" w:eastAsia="PMingLiU" w:hAnsi="Times New Roman" w:cs="Times New Roman"/>
                <w:szCs w:val="22"/>
              </w:rPr>
            </w:pPr>
            <w:r w:rsidRPr="00A64FF7">
              <w:rPr>
                <w:rFonts w:ascii="Times New Roman" w:eastAsia="PMingLiU" w:hAnsi="Times New Roman" w:cs="Times New Roman"/>
                <w:szCs w:val="22"/>
              </w:rPr>
              <w:t>Convertible bond</w:t>
            </w:r>
          </w:p>
        </w:tc>
        <w:tc>
          <w:tcPr>
            <w:tcW w:w="270" w:type="dxa"/>
          </w:tcPr>
          <w:p w14:paraId="30E7821F" w14:textId="77777777" w:rsidR="00FF7129" w:rsidRPr="00A64FF7" w:rsidRDefault="00FF7129" w:rsidP="00C36CF5">
            <w:pPr>
              <w:autoSpaceDE w:val="0"/>
              <w:autoSpaceDN w:val="0"/>
              <w:spacing w:after="0" w:line="240" w:lineRule="auto"/>
              <w:ind w:right="-7"/>
              <w:rPr>
                <w:rFonts w:ascii="Times New Roman" w:eastAsia="PMingLiU" w:hAnsi="Times New Roman" w:cs="Times New Roman"/>
                <w:szCs w:val="22"/>
                <w:lang w:val="en-GB"/>
              </w:rPr>
            </w:pPr>
          </w:p>
        </w:tc>
        <w:tc>
          <w:tcPr>
            <w:tcW w:w="4950" w:type="dxa"/>
          </w:tcPr>
          <w:p w14:paraId="3C779B34" w14:textId="20E913B3" w:rsidR="00FF7129" w:rsidRPr="00A64FF7" w:rsidRDefault="00FF7129" w:rsidP="00C36CF5">
            <w:pPr>
              <w:autoSpaceDE w:val="0"/>
              <w:autoSpaceDN w:val="0"/>
              <w:spacing w:after="0" w:line="240" w:lineRule="auto"/>
              <w:ind w:right="-92"/>
              <w:rPr>
                <w:rFonts w:ascii="Times New Roman" w:eastAsia="PMingLiU" w:hAnsi="Times New Roman" w:cs="Angsana New"/>
                <w:szCs w:val="22"/>
                <w:lang w:val="en-GB"/>
              </w:rPr>
            </w:pPr>
            <w:r w:rsidRPr="00A64FF7">
              <w:rPr>
                <w:rFonts w:ascii="Times New Roman" w:eastAsia="PMingLiU" w:hAnsi="Times New Roman" w:cs="Angsana New"/>
                <w:szCs w:val="22"/>
                <w:lang w:val="en-GB"/>
              </w:rPr>
              <w:t>Discounting cash flows from interest payments and the conversion option</w:t>
            </w:r>
          </w:p>
        </w:tc>
      </w:tr>
    </w:tbl>
    <w:p w14:paraId="5388E7D5" w14:textId="77777777" w:rsidR="00D242BE" w:rsidRPr="00A64FF7" w:rsidRDefault="00D242BE" w:rsidP="00D242BE">
      <w:pPr>
        <w:spacing w:after="0" w:line="240" w:lineRule="auto"/>
        <w:ind w:left="540" w:right="-7"/>
        <w:jc w:val="both"/>
        <w:rPr>
          <w:rFonts w:ascii="Times New Roman" w:eastAsia="PMingLiU" w:hAnsi="Times New Roman"/>
          <w:b/>
          <w:bCs/>
          <w:i/>
          <w:iCs/>
          <w:szCs w:val="22"/>
          <w:lang w:val="en-GB"/>
        </w:rPr>
      </w:pPr>
    </w:p>
    <w:p w14:paraId="79AC620D" w14:textId="7B0D97E3" w:rsidR="00DC01E2" w:rsidRPr="00A64FF7" w:rsidRDefault="00DC01E2" w:rsidP="00DC01E2">
      <w:pPr>
        <w:spacing w:after="0" w:line="240" w:lineRule="auto"/>
        <w:ind w:left="540" w:right="-7"/>
        <w:jc w:val="both"/>
        <w:rPr>
          <w:rFonts w:ascii="Times New Roman" w:eastAsia="PMingLiU" w:hAnsi="Times New Roman" w:cs="Times New Roman"/>
          <w:b/>
          <w:bCs/>
          <w:i/>
          <w:iCs/>
          <w:szCs w:val="22"/>
        </w:rPr>
      </w:pPr>
      <w:r w:rsidRPr="00A64FF7">
        <w:rPr>
          <w:rFonts w:ascii="Times New Roman" w:eastAsia="PMingLiU" w:hAnsi="Times New Roman" w:cs="Times New Roman"/>
          <w:b/>
          <w:bCs/>
          <w:i/>
          <w:iCs/>
          <w:szCs w:val="22"/>
          <w:lang w:val="en-GB"/>
        </w:rPr>
        <w:t>Financial instruments not measured at fair value</w:t>
      </w:r>
    </w:p>
    <w:p w14:paraId="1DD46ED3" w14:textId="77777777" w:rsidR="00DC01E2" w:rsidRPr="00A64FF7" w:rsidRDefault="00DC01E2" w:rsidP="00CF3F30">
      <w:pPr>
        <w:spacing w:after="0" w:line="240" w:lineRule="auto"/>
        <w:ind w:left="540" w:right="-7"/>
        <w:jc w:val="both"/>
        <w:rPr>
          <w:rFonts w:ascii="Times New Roman" w:eastAsia="PMingLiU" w:hAnsi="Times New Roman" w:cs="Times New Roman"/>
          <w:b/>
          <w:bCs/>
          <w:color w:val="0000FF"/>
          <w:szCs w:val="22"/>
          <w:lang w:val="en-GB"/>
        </w:rPr>
      </w:pPr>
    </w:p>
    <w:tbl>
      <w:tblPr>
        <w:tblW w:w="9197" w:type="dxa"/>
        <w:tblInd w:w="450" w:type="dxa"/>
        <w:tblLook w:val="04A0" w:firstRow="1" w:lastRow="0" w:firstColumn="1" w:lastColumn="0" w:noHBand="0" w:noVBand="1"/>
      </w:tblPr>
      <w:tblGrid>
        <w:gridCol w:w="4039"/>
        <w:gridCol w:w="275"/>
        <w:gridCol w:w="4883"/>
      </w:tblGrid>
      <w:tr w:rsidR="00E4484D" w:rsidRPr="00A64FF7" w14:paraId="343FDEE5" w14:textId="77777777" w:rsidTr="008A230B">
        <w:trPr>
          <w:trHeight w:val="265"/>
        </w:trPr>
        <w:tc>
          <w:tcPr>
            <w:tcW w:w="4039" w:type="dxa"/>
          </w:tcPr>
          <w:p w14:paraId="0512F2AC" w14:textId="77777777" w:rsidR="00E4484D" w:rsidRPr="00A64FF7" w:rsidRDefault="00E4484D" w:rsidP="00E4484D">
            <w:pPr>
              <w:autoSpaceDE w:val="0"/>
              <w:autoSpaceDN w:val="0"/>
              <w:spacing w:after="0" w:line="240" w:lineRule="auto"/>
              <w:ind w:right="-112"/>
              <w:rPr>
                <w:rFonts w:ascii="Times New Roman" w:eastAsia="Times New Roman" w:hAnsi="Times New Roman" w:cs="Times New Roman"/>
                <w:b/>
                <w:bCs/>
                <w:szCs w:val="22"/>
                <w:lang w:val="en-GB" w:bidi="ar-SA"/>
              </w:rPr>
            </w:pPr>
            <w:r w:rsidRPr="00A64FF7">
              <w:rPr>
                <w:rFonts w:ascii="Times New Roman" w:eastAsia="PMingLiU" w:hAnsi="Times New Roman" w:cs="Times New Roman"/>
                <w:b/>
                <w:bCs/>
                <w:szCs w:val="22"/>
                <w:lang w:val="en-GB" w:bidi="ar-SA"/>
              </w:rPr>
              <w:t>Type</w:t>
            </w:r>
          </w:p>
        </w:tc>
        <w:tc>
          <w:tcPr>
            <w:tcW w:w="275" w:type="dxa"/>
          </w:tcPr>
          <w:p w14:paraId="42F45E91" w14:textId="77777777" w:rsidR="00E4484D" w:rsidRPr="00A64FF7" w:rsidRDefault="00E4484D" w:rsidP="00E4484D">
            <w:pPr>
              <w:tabs>
                <w:tab w:val="left" w:pos="540"/>
              </w:tabs>
              <w:spacing w:after="0" w:line="260" w:lineRule="atLeast"/>
              <w:contextualSpacing/>
              <w:jc w:val="center"/>
              <w:rPr>
                <w:rFonts w:ascii="Times New Roman" w:eastAsia="Times New Roman" w:hAnsi="Times New Roman" w:cs="Times New Roman"/>
                <w:b/>
                <w:bCs/>
                <w:szCs w:val="22"/>
                <w:lang w:val="en-GB" w:bidi="ar-SA"/>
              </w:rPr>
            </w:pPr>
          </w:p>
        </w:tc>
        <w:tc>
          <w:tcPr>
            <w:tcW w:w="4883" w:type="dxa"/>
            <w:vAlign w:val="bottom"/>
          </w:tcPr>
          <w:p w14:paraId="33DCAF5A" w14:textId="77777777" w:rsidR="00E4484D" w:rsidRPr="00A64FF7" w:rsidRDefault="00E4484D" w:rsidP="00E4484D">
            <w:pPr>
              <w:autoSpaceDE w:val="0"/>
              <w:autoSpaceDN w:val="0"/>
              <w:spacing w:after="0" w:line="240" w:lineRule="auto"/>
              <w:ind w:right="-92"/>
              <w:rPr>
                <w:rFonts w:ascii="Times New Roman" w:eastAsia="Times New Roman" w:hAnsi="Times New Roman" w:cs="Times New Roman"/>
                <w:b/>
                <w:bCs/>
                <w:szCs w:val="22"/>
                <w:lang w:val="en-GB" w:bidi="ar-SA"/>
              </w:rPr>
            </w:pPr>
            <w:r w:rsidRPr="00A64FF7">
              <w:rPr>
                <w:rFonts w:ascii="Times New Roman" w:eastAsia="PMingLiU" w:hAnsi="Times New Roman" w:cs="Times New Roman"/>
                <w:b/>
                <w:bCs/>
                <w:szCs w:val="22"/>
                <w:lang w:val="en-GB" w:bidi="ar-SA"/>
              </w:rPr>
              <w:t>Valuation technique</w:t>
            </w:r>
          </w:p>
        </w:tc>
      </w:tr>
      <w:tr w:rsidR="00E4484D" w:rsidRPr="00A64FF7" w14:paraId="1FE0A026" w14:textId="77777777" w:rsidTr="008A230B">
        <w:trPr>
          <w:trHeight w:val="265"/>
        </w:trPr>
        <w:tc>
          <w:tcPr>
            <w:tcW w:w="4039" w:type="dxa"/>
          </w:tcPr>
          <w:p w14:paraId="1156D0CF" w14:textId="77777777" w:rsidR="00E4484D" w:rsidRPr="00A64FF7"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Debentures</w:t>
            </w:r>
          </w:p>
        </w:tc>
        <w:tc>
          <w:tcPr>
            <w:tcW w:w="275" w:type="dxa"/>
          </w:tcPr>
          <w:p w14:paraId="4A9551F7" w14:textId="77777777" w:rsidR="00E4484D" w:rsidRPr="00A64FF7"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p>
        </w:tc>
        <w:tc>
          <w:tcPr>
            <w:tcW w:w="4883" w:type="dxa"/>
          </w:tcPr>
          <w:p w14:paraId="5D76567B" w14:textId="77777777" w:rsidR="00E4484D" w:rsidRPr="00A64FF7"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Based on broker quotes</w:t>
            </w:r>
          </w:p>
        </w:tc>
      </w:tr>
    </w:tbl>
    <w:p w14:paraId="70B59C52" w14:textId="77777777" w:rsidR="003D6452" w:rsidRPr="00A64FF7" w:rsidRDefault="003D6452"/>
    <w:tbl>
      <w:tblPr>
        <w:tblStyle w:val="TableGrid"/>
        <w:tblW w:w="9189"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270"/>
        <w:gridCol w:w="1701"/>
        <w:gridCol w:w="236"/>
        <w:gridCol w:w="2050"/>
        <w:gridCol w:w="270"/>
        <w:gridCol w:w="3222"/>
      </w:tblGrid>
      <w:tr w:rsidR="00D242BE" w:rsidRPr="00A64FF7" w14:paraId="56638C7A" w14:textId="77777777" w:rsidTr="00B43AC8">
        <w:trPr>
          <w:tblHeader/>
        </w:trPr>
        <w:tc>
          <w:tcPr>
            <w:tcW w:w="1440" w:type="dxa"/>
            <w:vAlign w:val="bottom"/>
          </w:tcPr>
          <w:p w14:paraId="39EA5D1B" w14:textId="77777777" w:rsidR="00D242BE" w:rsidRPr="00A64FF7" w:rsidRDefault="00D242BE" w:rsidP="00B43AC8">
            <w:pPr>
              <w:pStyle w:val="block"/>
              <w:spacing w:after="0" w:line="240" w:lineRule="auto"/>
              <w:ind w:left="-42" w:right="-112"/>
              <w:jc w:val="center"/>
              <w:rPr>
                <w:rFonts w:cs="Times New Roman"/>
                <w:b/>
                <w:bCs/>
                <w:sz w:val="22"/>
                <w:szCs w:val="22"/>
                <w:lang w:bidi="th-TH"/>
              </w:rPr>
            </w:pPr>
            <w:r w:rsidRPr="00A64FF7">
              <w:rPr>
                <w:rFonts w:cs="Times New Roman"/>
                <w:b/>
                <w:bCs/>
                <w:sz w:val="22"/>
                <w:szCs w:val="22"/>
                <w:lang w:bidi="th-TH"/>
              </w:rPr>
              <w:t>Type</w:t>
            </w:r>
          </w:p>
        </w:tc>
        <w:tc>
          <w:tcPr>
            <w:tcW w:w="270" w:type="dxa"/>
            <w:vAlign w:val="bottom"/>
          </w:tcPr>
          <w:p w14:paraId="6F02B23E" w14:textId="77777777" w:rsidR="00D242BE" w:rsidRPr="00A64FF7" w:rsidRDefault="00D242BE" w:rsidP="00B43AC8">
            <w:pPr>
              <w:pStyle w:val="block"/>
              <w:spacing w:after="0" w:line="240" w:lineRule="auto"/>
              <w:ind w:left="0" w:right="-7"/>
              <w:jc w:val="center"/>
              <w:rPr>
                <w:rFonts w:cs="Times New Roman"/>
                <w:b/>
                <w:bCs/>
                <w:sz w:val="22"/>
                <w:szCs w:val="22"/>
                <w:lang w:bidi="th-TH"/>
              </w:rPr>
            </w:pPr>
          </w:p>
        </w:tc>
        <w:tc>
          <w:tcPr>
            <w:tcW w:w="1701" w:type="dxa"/>
            <w:vAlign w:val="bottom"/>
          </w:tcPr>
          <w:p w14:paraId="557CE1C5" w14:textId="77777777" w:rsidR="00D242BE" w:rsidRPr="00A64FF7" w:rsidRDefault="00D242BE" w:rsidP="00B43AC8">
            <w:pPr>
              <w:pStyle w:val="block"/>
              <w:spacing w:after="0" w:line="240" w:lineRule="auto"/>
              <w:ind w:left="-29" w:right="-92"/>
              <w:jc w:val="center"/>
              <w:rPr>
                <w:rFonts w:cs="Times New Roman"/>
                <w:b/>
                <w:bCs/>
                <w:sz w:val="22"/>
                <w:szCs w:val="22"/>
                <w:lang w:bidi="th-TH"/>
              </w:rPr>
            </w:pPr>
            <w:r w:rsidRPr="00A64FF7">
              <w:rPr>
                <w:rFonts w:cs="Times New Roman"/>
                <w:b/>
                <w:bCs/>
                <w:sz w:val="22"/>
                <w:szCs w:val="22"/>
                <w:lang w:bidi="th-TH"/>
              </w:rPr>
              <w:t>Valuation technique</w:t>
            </w:r>
          </w:p>
        </w:tc>
        <w:tc>
          <w:tcPr>
            <w:tcW w:w="236" w:type="dxa"/>
            <w:vAlign w:val="bottom"/>
          </w:tcPr>
          <w:p w14:paraId="32EE161D" w14:textId="77777777" w:rsidR="00D242BE" w:rsidRPr="00A64FF7" w:rsidRDefault="00D242BE" w:rsidP="00B43AC8">
            <w:pPr>
              <w:pStyle w:val="block"/>
              <w:spacing w:after="0" w:line="240" w:lineRule="auto"/>
              <w:ind w:left="0" w:right="-7"/>
              <w:jc w:val="center"/>
              <w:rPr>
                <w:rFonts w:cs="Times New Roman"/>
                <w:b/>
                <w:bCs/>
                <w:sz w:val="22"/>
                <w:szCs w:val="22"/>
                <w:lang w:bidi="th-TH"/>
              </w:rPr>
            </w:pPr>
          </w:p>
        </w:tc>
        <w:tc>
          <w:tcPr>
            <w:tcW w:w="2050" w:type="dxa"/>
            <w:vAlign w:val="bottom"/>
          </w:tcPr>
          <w:p w14:paraId="72D31E50" w14:textId="77777777" w:rsidR="00D242BE" w:rsidRPr="00A64FF7" w:rsidRDefault="00D242BE" w:rsidP="00B43AC8">
            <w:pPr>
              <w:pStyle w:val="block"/>
              <w:spacing w:after="0" w:line="240" w:lineRule="auto"/>
              <w:ind w:left="-50" w:right="-82"/>
              <w:jc w:val="center"/>
              <w:rPr>
                <w:rFonts w:cs="Times New Roman"/>
                <w:b/>
                <w:bCs/>
                <w:sz w:val="22"/>
                <w:szCs w:val="22"/>
                <w:lang w:bidi="th-TH"/>
              </w:rPr>
            </w:pPr>
            <w:r w:rsidRPr="00A64FF7">
              <w:rPr>
                <w:rFonts w:cs="Times New Roman"/>
                <w:b/>
                <w:bCs/>
                <w:sz w:val="22"/>
                <w:szCs w:val="22"/>
                <w:lang w:bidi="th-TH"/>
              </w:rPr>
              <w:t>Significant unobservable inputs</w:t>
            </w:r>
          </w:p>
        </w:tc>
        <w:tc>
          <w:tcPr>
            <w:tcW w:w="270" w:type="dxa"/>
            <w:vAlign w:val="bottom"/>
          </w:tcPr>
          <w:p w14:paraId="283EE3B7" w14:textId="77777777" w:rsidR="00D242BE" w:rsidRPr="00A64FF7" w:rsidRDefault="00D242BE" w:rsidP="00B43AC8">
            <w:pPr>
              <w:pStyle w:val="block"/>
              <w:spacing w:after="0" w:line="240" w:lineRule="auto"/>
              <w:ind w:left="0" w:right="-7"/>
              <w:jc w:val="center"/>
              <w:rPr>
                <w:rFonts w:cs="Times New Roman"/>
                <w:b/>
                <w:bCs/>
                <w:sz w:val="22"/>
                <w:szCs w:val="22"/>
                <w:lang w:bidi="th-TH"/>
              </w:rPr>
            </w:pPr>
          </w:p>
        </w:tc>
        <w:tc>
          <w:tcPr>
            <w:tcW w:w="3222" w:type="dxa"/>
            <w:vAlign w:val="bottom"/>
          </w:tcPr>
          <w:p w14:paraId="0FB2B8AD" w14:textId="77777777" w:rsidR="00D242BE" w:rsidRPr="00A64FF7" w:rsidRDefault="00D242BE" w:rsidP="00B43AC8">
            <w:pPr>
              <w:pStyle w:val="block"/>
              <w:spacing w:after="0" w:line="240" w:lineRule="auto"/>
              <w:ind w:left="0" w:right="-108"/>
              <w:jc w:val="center"/>
              <w:rPr>
                <w:rFonts w:cs="Times New Roman"/>
                <w:b/>
                <w:bCs/>
                <w:sz w:val="22"/>
                <w:szCs w:val="22"/>
                <w:lang w:bidi="th-TH"/>
              </w:rPr>
            </w:pPr>
            <w:r w:rsidRPr="00A64FF7">
              <w:rPr>
                <w:rFonts w:cs="Times New Roman"/>
                <w:b/>
                <w:bCs/>
                <w:sz w:val="22"/>
                <w:szCs w:val="22"/>
                <w:lang w:bidi="th-TH"/>
              </w:rPr>
              <w:t>Inter-relationship between significant unobservable inputs and fair value measurement</w:t>
            </w:r>
          </w:p>
        </w:tc>
      </w:tr>
      <w:tr w:rsidR="00D242BE" w:rsidRPr="00A64FF7" w14:paraId="7EE83916" w14:textId="77777777" w:rsidTr="00B43AC8">
        <w:tc>
          <w:tcPr>
            <w:tcW w:w="1440" w:type="dxa"/>
          </w:tcPr>
          <w:p w14:paraId="44111709" w14:textId="77777777" w:rsidR="00D242BE" w:rsidRPr="00A64FF7" w:rsidRDefault="00D242BE" w:rsidP="00B43AC8">
            <w:pPr>
              <w:ind w:right="-112"/>
              <w:rPr>
                <w:rFonts w:cs="Times New Roman"/>
                <w:sz w:val="22"/>
                <w:szCs w:val="22"/>
                <w:lang w:bidi="th-TH"/>
              </w:rPr>
            </w:pPr>
            <w:r w:rsidRPr="00A64FF7">
              <w:rPr>
                <w:rFonts w:cs="Times New Roman"/>
                <w:sz w:val="22"/>
                <w:szCs w:val="22"/>
                <w:lang w:bidi="th-TH"/>
              </w:rPr>
              <w:t xml:space="preserve">Loans to and </w:t>
            </w:r>
            <w:r w:rsidRPr="00A64FF7">
              <w:rPr>
                <w:rFonts w:cs="Times New Roman"/>
                <w:sz w:val="22"/>
                <w:szCs w:val="22"/>
                <w:lang w:bidi="th-TH"/>
              </w:rPr>
              <w:br/>
            </w:r>
            <w:r w:rsidRPr="00A64FF7">
              <w:rPr>
                <w:rFonts w:cs="Times New Roman"/>
                <w:sz w:val="22"/>
                <w:szCs w:val="22"/>
                <w:lang w:val="en-GB" w:bidi="th-TH"/>
              </w:rPr>
              <w:t xml:space="preserve">   </w:t>
            </w:r>
            <w:r w:rsidRPr="00A64FF7">
              <w:rPr>
                <w:rFonts w:eastAsia="PMingLiU" w:cs="Times New Roman"/>
                <w:sz w:val="22"/>
                <w:szCs w:val="22"/>
                <w:lang w:val="en-GB" w:bidi="th-TH"/>
              </w:rPr>
              <w:t>borrowings</w:t>
            </w:r>
            <w:r w:rsidRPr="00A64FF7">
              <w:rPr>
                <w:rFonts w:cs="Times New Roman"/>
                <w:sz w:val="22"/>
                <w:szCs w:val="22"/>
                <w:lang w:bidi="th-TH"/>
              </w:rPr>
              <w:t xml:space="preserve"> </w:t>
            </w:r>
            <w:r w:rsidRPr="00A64FF7">
              <w:rPr>
                <w:rFonts w:cs="Times New Roman"/>
                <w:sz w:val="22"/>
                <w:szCs w:val="22"/>
                <w:lang w:bidi="th-TH"/>
              </w:rPr>
              <w:br/>
              <w:t xml:space="preserve">   from</w:t>
            </w:r>
          </w:p>
        </w:tc>
        <w:tc>
          <w:tcPr>
            <w:tcW w:w="270" w:type="dxa"/>
          </w:tcPr>
          <w:p w14:paraId="5EAD91A1" w14:textId="77777777" w:rsidR="00D242BE" w:rsidRPr="00A64FF7" w:rsidRDefault="00D242BE" w:rsidP="00B43AC8">
            <w:pPr>
              <w:pStyle w:val="block"/>
              <w:spacing w:after="0" w:line="240" w:lineRule="auto"/>
              <w:ind w:left="0" w:right="-7"/>
              <w:rPr>
                <w:rFonts w:cs="Times New Roman"/>
                <w:sz w:val="22"/>
                <w:szCs w:val="22"/>
                <w:lang w:bidi="th-TH"/>
              </w:rPr>
            </w:pPr>
          </w:p>
        </w:tc>
        <w:tc>
          <w:tcPr>
            <w:tcW w:w="1701" w:type="dxa"/>
          </w:tcPr>
          <w:p w14:paraId="43B8B3C4" w14:textId="77777777" w:rsidR="00D242BE" w:rsidRPr="00A64FF7" w:rsidRDefault="00D242BE" w:rsidP="00B43AC8">
            <w:pPr>
              <w:pStyle w:val="block"/>
              <w:spacing w:after="0" w:line="240" w:lineRule="auto"/>
              <w:ind w:left="0" w:right="-92"/>
              <w:rPr>
                <w:rFonts w:cs="Times New Roman"/>
                <w:sz w:val="22"/>
                <w:szCs w:val="22"/>
                <w:cs/>
                <w:lang w:val="en-US" w:bidi="th-TH"/>
              </w:rPr>
            </w:pPr>
            <w:r w:rsidRPr="00A64FF7">
              <w:rPr>
                <w:rFonts w:cs="Times New Roman"/>
                <w:sz w:val="22"/>
                <w:szCs w:val="22"/>
                <w:lang w:val="en-US" w:bidi="th-TH"/>
              </w:rPr>
              <w:t>Discounted</w:t>
            </w:r>
            <w:r w:rsidRPr="00A64FF7">
              <w:rPr>
                <w:rFonts w:cs="Times New Roman"/>
                <w:sz w:val="22"/>
                <w:szCs w:val="22"/>
                <w:lang w:val="en-US" w:bidi="th-TH"/>
              </w:rPr>
              <w:br/>
              <w:t>cash flows</w:t>
            </w:r>
          </w:p>
        </w:tc>
        <w:tc>
          <w:tcPr>
            <w:tcW w:w="236" w:type="dxa"/>
          </w:tcPr>
          <w:p w14:paraId="1FD53DB9" w14:textId="77777777" w:rsidR="00D242BE" w:rsidRPr="00A64FF7" w:rsidRDefault="00D242BE" w:rsidP="00B43AC8">
            <w:pPr>
              <w:pStyle w:val="block"/>
              <w:spacing w:after="0" w:line="240" w:lineRule="auto"/>
              <w:ind w:left="0" w:right="-7"/>
              <w:rPr>
                <w:rFonts w:cs="Times New Roman"/>
                <w:sz w:val="22"/>
                <w:szCs w:val="22"/>
                <w:lang w:bidi="th-TH"/>
              </w:rPr>
            </w:pPr>
          </w:p>
        </w:tc>
        <w:tc>
          <w:tcPr>
            <w:tcW w:w="2050" w:type="dxa"/>
          </w:tcPr>
          <w:p w14:paraId="52AD9BAD" w14:textId="77777777" w:rsidR="00D242BE" w:rsidRPr="00A64FF7" w:rsidRDefault="00D242BE" w:rsidP="00B43AC8">
            <w:pPr>
              <w:pStyle w:val="block"/>
              <w:spacing w:after="0" w:line="240" w:lineRule="auto"/>
              <w:ind w:left="82" w:right="-82"/>
              <w:rPr>
                <w:rFonts w:cs="Times New Roman"/>
                <w:sz w:val="22"/>
                <w:szCs w:val="22"/>
                <w:lang w:val="en-US" w:bidi="th-TH"/>
              </w:rPr>
            </w:pPr>
            <w:r w:rsidRPr="00A64FF7">
              <w:rPr>
                <w:rFonts w:cs="Times New Roman"/>
                <w:sz w:val="22"/>
                <w:szCs w:val="22"/>
                <w:lang w:bidi="th-TH"/>
              </w:rPr>
              <w:t xml:space="preserve">Discount rate </w:t>
            </w:r>
          </w:p>
          <w:p w14:paraId="693A21E6" w14:textId="77777777" w:rsidR="00D242BE" w:rsidRPr="00A64FF7" w:rsidRDefault="00D242BE" w:rsidP="00B43AC8">
            <w:pPr>
              <w:pStyle w:val="block"/>
              <w:spacing w:after="0" w:line="240" w:lineRule="auto"/>
              <w:ind w:left="138" w:right="-82"/>
              <w:rPr>
                <w:rFonts w:cs="Times New Roman"/>
                <w:sz w:val="22"/>
                <w:szCs w:val="22"/>
                <w:cs/>
                <w:lang w:val="en-US" w:bidi="th-TH"/>
              </w:rPr>
            </w:pPr>
          </w:p>
        </w:tc>
        <w:tc>
          <w:tcPr>
            <w:tcW w:w="270" w:type="dxa"/>
          </w:tcPr>
          <w:p w14:paraId="76335D87" w14:textId="77777777" w:rsidR="00D242BE" w:rsidRPr="00A64FF7" w:rsidRDefault="00D242BE" w:rsidP="00B43AC8">
            <w:pPr>
              <w:pStyle w:val="block"/>
              <w:spacing w:after="0" w:line="240" w:lineRule="auto"/>
              <w:ind w:left="-76" w:right="-7"/>
              <w:rPr>
                <w:rFonts w:cs="Times New Roman"/>
                <w:sz w:val="22"/>
                <w:szCs w:val="22"/>
                <w:lang w:bidi="th-TH"/>
              </w:rPr>
            </w:pPr>
          </w:p>
        </w:tc>
        <w:tc>
          <w:tcPr>
            <w:tcW w:w="3222" w:type="dxa"/>
          </w:tcPr>
          <w:p w14:paraId="2B97F03E" w14:textId="77777777" w:rsidR="00D242BE" w:rsidRPr="00A64FF7" w:rsidRDefault="00D242BE" w:rsidP="00B43AC8">
            <w:pPr>
              <w:pStyle w:val="block"/>
              <w:spacing w:after="0" w:line="240" w:lineRule="auto"/>
              <w:ind w:left="0" w:right="-2"/>
              <w:jc w:val="thaiDistribute"/>
              <w:rPr>
                <w:rFonts w:cs="Times New Roman"/>
                <w:sz w:val="22"/>
                <w:szCs w:val="22"/>
                <w:lang w:bidi="th-TH"/>
              </w:rPr>
            </w:pPr>
            <w:r w:rsidRPr="00A64FF7">
              <w:rPr>
                <w:rFonts w:cs="Times New Roman"/>
                <w:sz w:val="22"/>
                <w:szCs w:val="22"/>
                <w:lang w:bidi="th-TH"/>
              </w:rPr>
              <w:t>The estimated fair value would increase (decrease) if the discount rate lower (higher).</w:t>
            </w:r>
          </w:p>
        </w:tc>
      </w:tr>
    </w:tbl>
    <w:p w14:paraId="2541541B" w14:textId="7263B9DE" w:rsidR="00CF3F30" w:rsidRPr="00A64FF7" w:rsidRDefault="00CF3F30" w:rsidP="00CF3F30">
      <w:pPr>
        <w:spacing w:after="0" w:line="240" w:lineRule="auto"/>
        <w:ind w:left="540" w:right="-7"/>
        <w:jc w:val="both"/>
        <w:rPr>
          <w:rFonts w:ascii="Times New Roman" w:eastAsia="PMingLiU" w:hAnsi="Times New Roman" w:cs="Times New Roman"/>
          <w:b/>
          <w:bCs/>
          <w:color w:val="0000FF"/>
          <w:szCs w:val="22"/>
        </w:rPr>
      </w:pPr>
    </w:p>
    <w:p w14:paraId="3DE21FA4" w14:textId="672E4A50" w:rsidR="00B20484" w:rsidRPr="00A64FF7" w:rsidRDefault="00B20484" w:rsidP="00B20484">
      <w:pPr>
        <w:spacing w:after="0" w:line="240" w:lineRule="auto"/>
        <w:ind w:left="540" w:right="-7"/>
        <w:jc w:val="both"/>
        <w:rPr>
          <w:rFonts w:ascii="Times New Roman" w:eastAsia="Times New Roman" w:hAnsi="Times New Roman" w:cs="Times New Roman"/>
          <w:b/>
          <w:bCs/>
          <w:i/>
          <w:iCs/>
          <w:szCs w:val="22"/>
          <w:lang w:val="en-GB"/>
        </w:rPr>
      </w:pPr>
      <w:r w:rsidRPr="00A64FF7">
        <w:rPr>
          <w:rFonts w:ascii="Times New Roman" w:eastAsia="Times New Roman" w:hAnsi="Times New Roman" w:cs="Times New Roman"/>
          <w:b/>
          <w:bCs/>
          <w:i/>
          <w:iCs/>
          <w:szCs w:val="22"/>
          <w:lang w:val="en-GB"/>
        </w:rPr>
        <w:t xml:space="preserve">Concentration of credit risk </w:t>
      </w:r>
    </w:p>
    <w:p w14:paraId="44C10C33" w14:textId="61465899" w:rsidR="00B20484" w:rsidRPr="00A64FF7" w:rsidRDefault="00B20484" w:rsidP="00B20484">
      <w:pPr>
        <w:spacing w:after="0" w:line="240" w:lineRule="auto"/>
        <w:ind w:left="540" w:right="-7"/>
        <w:jc w:val="both"/>
        <w:rPr>
          <w:rFonts w:ascii="Times New Roman" w:eastAsia="Times New Roman" w:hAnsi="Times New Roman" w:cs="Times New Roman"/>
          <w:szCs w:val="22"/>
          <w:lang w:val="en-GB"/>
        </w:rPr>
      </w:pPr>
    </w:p>
    <w:tbl>
      <w:tblPr>
        <w:tblW w:w="9270" w:type="dxa"/>
        <w:tblInd w:w="450" w:type="dxa"/>
        <w:tblLayout w:type="fixed"/>
        <w:tblCellMar>
          <w:left w:w="79" w:type="dxa"/>
          <w:right w:w="79" w:type="dxa"/>
        </w:tblCellMar>
        <w:tblLook w:val="0000" w:firstRow="0" w:lastRow="0" w:firstColumn="0" w:lastColumn="0" w:noHBand="0" w:noVBand="0"/>
      </w:tblPr>
      <w:tblGrid>
        <w:gridCol w:w="3240"/>
        <w:gridCol w:w="180"/>
        <w:gridCol w:w="900"/>
        <w:gridCol w:w="181"/>
        <w:gridCol w:w="899"/>
        <w:gridCol w:w="181"/>
        <w:gridCol w:w="1252"/>
        <w:gridCol w:w="7"/>
        <w:gridCol w:w="173"/>
        <w:gridCol w:w="7"/>
        <w:gridCol w:w="1080"/>
        <w:gridCol w:w="180"/>
        <w:gridCol w:w="990"/>
      </w:tblGrid>
      <w:tr w:rsidR="00694643" w:rsidRPr="00A64FF7" w14:paraId="63361643" w14:textId="77777777">
        <w:trPr>
          <w:cantSplit/>
          <w:tblHeader/>
        </w:trPr>
        <w:tc>
          <w:tcPr>
            <w:tcW w:w="3240" w:type="dxa"/>
          </w:tcPr>
          <w:p w14:paraId="4A9A65B0" w14:textId="77777777" w:rsidR="00694643" w:rsidRPr="00A64FF7" w:rsidRDefault="00694643">
            <w:pPr>
              <w:spacing w:after="0" w:line="240" w:lineRule="auto"/>
              <w:rPr>
                <w:rFonts w:ascii="Times New Roman" w:eastAsia="Times New Roman" w:hAnsi="Times New Roman" w:cs="Times New Roman"/>
                <w:b/>
                <w:bCs/>
                <w:i/>
                <w:iCs/>
                <w:szCs w:val="22"/>
                <w:lang w:bidi="ar-SA"/>
              </w:rPr>
            </w:pPr>
          </w:p>
          <w:p w14:paraId="203BE17D" w14:textId="77777777" w:rsidR="00694643" w:rsidRPr="00A64FF7" w:rsidRDefault="00694643">
            <w:pPr>
              <w:spacing w:after="0" w:line="240" w:lineRule="auto"/>
              <w:rPr>
                <w:rFonts w:ascii="Times New Roman" w:eastAsia="Times New Roman" w:hAnsi="Times New Roman" w:cs="Times New Roman"/>
                <w:b/>
                <w:bCs/>
                <w:i/>
                <w:iCs/>
                <w:szCs w:val="22"/>
                <w:cs/>
                <w:lang w:val="en-GB"/>
              </w:rPr>
            </w:pPr>
            <w:r w:rsidRPr="00A64FF7">
              <w:rPr>
                <w:rFonts w:ascii="Times New Roman" w:eastAsia="Times New Roman" w:hAnsi="Times New Roman" w:cs="Times New Roman"/>
                <w:b/>
                <w:bCs/>
                <w:i/>
                <w:iCs/>
                <w:szCs w:val="22"/>
                <w:lang w:val="en-GB" w:bidi="ar-SA"/>
              </w:rPr>
              <w:t xml:space="preserve">Expected credit losses </w:t>
            </w:r>
          </w:p>
        </w:tc>
        <w:tc>
          <w:tcPr>
            <w:tcW w:w="180" w:type="dxa"/>
          </w:tcPr>
          <w:p w14:paraId="34463601" w14:textId="77777777" w:rsidR="00694643" w:rsidRPr="00A64FF7" w:rsidRDefault="00694643">
            <w:pPr>
              <w:spacing w:after="0" w:line="240" w:lineRule="auto"/>
              <w:jc w:val="center"/>
              <w:rPr>
                <w:rFonts w:ascii="Times New Roman" w:eastAsia="Times New Roman" w:hAnsi="Times New Roman" w:cs="Times New Roman"/>
                <w:b/>
                <w:szCs w:val="22"/>
                <w:lang w:val="en-GB" w:bidi="ar-SA"/>
              </w:rPr>
            </w:pPr>
          </w:p>
        </w:tc>
        <w:tc>
          <w:tcPr>
            <w:tcW w:w="3413" w:type="dxa"/>
            <w:gridSpan w:val="5"/>
          </w:tcPr>
          <w:p w14:paraId="049283AF" w14:textId="28F2CC79" w:rsidR="00694643" w:rsidRPr="00A64FF7" w:rsidRDefault="00694643">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Consolidated </w:t>
            </w:r>
          </w:p>
          <w:p w14:paraId="03D27059" w14:textId="77777777" w:rsidR="00694643" w:rsidRPr="00A64FF7" w:rsidRDefault="00694643">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financial statements </w:t>
            </w:r>
          </w:p>
        </w:tc>
        <w:tc>
          <w:tcPr>
            <w:tcW w:w="180" w:type="dxa"/>
            <w:gridSpan w:val="2"/>
          </w:tcPr>
          <w:p w14:paraId="3B2CBA68" w14:textId="77777777" w:rsidR="00694643" w:rsidRPr="00A64FF7" w:rsidRDefault="00694643">
            <w:pPr>
              <w:spacing w:after="0" w:line="240" w:lineRule="auto"/>
              <w:jc w:val="center"/>
              <w:rPr>
                <w:rFonts w:ascii="Times New Roman" w:eastAsia="Times New Roman" w:hAnsi="Times New Roman" w:cs="Times New Roman"/>
                <w:b/>
                <w:szCs w:val="22"/>
                <w:lang w:val="en-GB" w:bidi="ar-SA"/>
              </w:rPr>
            </w:pPr>
          </w:p>
        </w:tc>
        <w:tc>
          <w:tcPr>
            <w:tcW w:w="2257" w:type="dxa"/>
            <w:gridSpan w:val="4"/>
          </w:tcPr>
          <w:p w14:paraId="3DF80AD6" w14:textId="77777777" w:rsidR="00694643" w:rsidRPr="00A64FF7" w:rsidRDefault="00694643">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Separate </w:t>
            </w:r>
          </w:p>
          <w:p w14:paraId="6FC49286" w14:textId="77777777" w:rsidR="00694643" w:rsidRPr="00A64FF7" w:rsidRDefault="00694643">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financial statements </w:t>
            </w:r>
          </w:p>
        </w:tc>
      </w:tr>
      <w:tr w:rsidR="00694643" w:rsidRPr="00A64FF7" w14:paraId="35457FD4" w14:textId="77777777" w:rsidTr="008F1C20">
        <w:trPr>
          <w:cantSplit/>
          <w:tblHeader/>
        </w:trPr>
        <w:tc>
          <w:tcPr>
            <w:tcW w:w="3240" w:type="dxa"/>
            <w:vAlign w:val="bottom"/>
          </w:tcPr>
          <w:p w14:paraId="2D0104A6" w14:textId="6A8C84B6" w:rsidR="00694643" w:rsidRPr="00A64FF7"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r w:rsidRPr="00A64FF7">
              <w:rPr>
                <w:rFonts w:ascii="Times New Roman" w:eastAsia="Times New Roman" w:hAnsi="Times New Roman" w:cs="Times New Roman"/>
                <w:b/>
                <w:bCs/>
                <w:i/>
                <w:iCs/>
                <w:spacing w:val="-6"/>
                <w:szCs w:val="22"/>
                <w:lang w:val="en-GB" w:bidi="ar-SA"/>
              </w:rPr>
              <w:t xml:space="preserve">For the </w:t>
            </w:r>
            <w:r w:rsidR="003A29AF" w:rsidRPr="00A64FF7">
              <w:rPr>
                <w:rFonts w:ascii="Times New Roman" w:eastAsia="Times New Roman" w:hAnsi="Times New Roman" w:cs="Times New Roman"/>
                <w:b/>
                <w:bCs/>
                <w:i/>
                <w:iCs/>
                <w:spacing w:val="-6"/>
                <w:szCs w:val="22"/>
                <w:lang w:val="en-GB" w:bidi="ar-SA"/>
              </w:rPr>
              <w:t>six</w:t>
            </w:r>
            <w:r w:rsidR="00AA38BF" w:rsidRPr="00A64FF7">
              <w:rPr>
                <w:rFonts w:ascii="Times New Roman" w:eastAsia="Times New Roman" w:hAnsi="Times New Roman" w:cs="Times New Roman"/>
                <w:b/>
                <w:bCs/>
                <w:i/>
                <w:iCs/>
                <w:spacing w:val="-6"/>
                <w:szCs w:val="22"/>
                <w:lang w:val="en-GB" w:bidi="ar-SA"/>
              </w:rPr>
              <w:t>-month</w:t>
            </w:r>
            <w:r w:rsidRPr="00A64FF7">
              <w:rPr>
                <w:rFonts w:ascii="Times New Roman" w:eastAsia="Times New Roman" w:hAnsi="Times New Roman" w:cs="Times New Roman"/>
                <w:b/>
                <w:bCs/>
                <w:i/>
                <w:iCs/>
                <w:spacing w:val="-6"/>
                <w:szCs w:val="22"/>
                <w:lang w:val="en-GB" w:bidi="ar-SA"/>
              </w:rPr>
              <w:t xml:space="preserve"> period ended </w:t>
            </w:r>
            <w:r w:rsidR="00843006" w:rsidRPr="00A64FF7">
              <w:rPr>
                <w:rFonts w:ascii="Times New Roman" w:eastAsia="Times New Roman" w:hAnsi="Times New Roman" w:cs="Times New Roman"/>
                <w:b/>
                <w:bCs/>
                <w:i/>
                <w:iCs/>
                <w:spacing w:val="-6"/>
                <w:szCs w:val="22"/>
                <w:lang w:val="en-GB" w:bidi="ar-SA"/>
              </w:rPr>
              <w:br/>
              <w:t xml:space="preserve">  </w:t>
            </w:r>
            <w:r w:rsidR="00AA38BF" w:rsidRPr="00A64FF7">
              <w:rPr>
                <w:rFonts w:ascii="Times New Roman" w:eastAsia="Times New Roman" w:hAnsi="Times New Roman" w:cs="Times New Roman"/>
                <w:b/>
                <w:bCs/>
                <w:i/>
                <w:iCs/>
                <w:spacing w:val="-6"/>
                <w:szCs w:val="22"/>
                <w:lang w:val="en-GB" w:bidi="ar-SA"/>
              </w:rPr>
              <w:t>3</w:t>
            </w:r>
            <w:r w:rsidR="003A29AF" w:rsidRPr="00A64FF7">
              <w:rPr>
                <w:rFonts w:ascii="Times New Roman" w:eastAsia="Times New Roman" w:hAnsi="Times New Roman" w:cs="Times New Roman"/>
                <w:b/>
                <w:bCs/>
                <w:i/>
                <w:iCs/>
                <w:spacing w:val="-6"/>
                <w:szCs w:val="22"/>
                <w:lang w:val="en-GB" w:bidi="ar-SA"/>
              </w:rPr>
              <w:t>0</w:t>
            </w:r>
            <w:r w:rsidR="00AA38BF" w:rsidRPr="00A64FF7">
              <w:rPr>
                <w:rFonts w:ascii="Times New Roman" w:eastAsia="Times New Roman" w:hAnsi="Times New Roman" w:cs="Times New Roman"/>
                <w:b/>
                <w:bCs/>
                <w:i/>
                <w:iCs/>
                <w:spacing w:val="-6"/>
                <w:szCs w:val="22"/>
                <w:lang w:val="en-GB" w:bidi="ar-SA"/>
              </w:rPr>
              <w:t xml:space="preserve"> </w:t>
            </w:r>
            <w:r w:rsidR="003A29AF" w:rsidRPr="00A64FF7">
              <w:rPr>
                <w:rFonts w:ascii="Times New Roman" w:eastAsia="Times New Roman" w:hAnsi="Times New Roman" w:cs="Times New Roman"/>
                <w:b/>
                <w:bCs/>
                <w:i/>
                <w:iCs/>
                <w:spacing w:val="-6"/>
                <w:szCs w:val="22"/>
                <w:lang w:val="en-GB" w:bidi="ar-SA"/>
              </w:rPr>
              <w:t>June</w:t>
            </w:r>
            <w:r w:rsidR="00D97F48" w:rsidRPr="00A64FF7">
              <w:rPr>
                <w:rFonts w:ascii="Times New Roman" w:eastAsia="Times New Roman" w:hAnsi="Times New Roman" w:cs="Times New Roman"/>
                <w:b/>
                <w:bCs/>
                <w:i/>
                <w:iCs/>
                <w:spacing w:val="-6"/>
                <w:szCs w:val="22"/>
                <w:lang w:val="en-GB" w:bidi="ar-SA"/>
              </w:rPr>
              <w:t xml:space="preserve"> </w:t>
            </w:r>
            <w:r w:rsidR="00AA38BF" w:rsidRPr="00A64FF7">
              <w:rPr>
                <w:rFonts w:ascii="Times New Roman" w:eastAsia="Times New Roman" w:hAnsi="Times New Roman" w:cs="Times New Roman"/>
                <w:b/>
                <w:bCs/>
                <w:i/>
                <w:iCs/>
                <w:spacing w:val="-6"/>
                <w:szCs w:val="22"/>
                <w:lang w:val="en-GB" w:bidi="ar-SA"/>
              </w:rPr>
              <w:t>2026</w:t>
            </w:r>
          </w:p>
        </w:tc>
        <w:tc>
          <w:tcPr>
            <w:tcW w:w="180" w:type="dxa"/>
          </w:tcPr>
          <w:p w14:paraId="1B1C14E5" w14:textId="77777777" w:rsidR="00694643" w:rsidRPr="00A64FF7"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900" w:type="dxa"/>
            <w:vAlign w:val="bottom"/>
          </w:tcPr>
          <w:p w14:paraId="1F5A5EB3" w14:textId="0119ABFE" w:rsidR="00694643" w:rsidRPr="00A64FF7" w:rsidRDefault="00694643" w:rsidP="008F1C20">
            <w:pPr>
              <w:spacing w:after="0" w:line="240" w:lineRule="auto"/>
              <w:ind w:right="-79"/>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Increase</w:t>
            </w:r>
          </w:p>
        </w:tc>
        <w:tc>
          <w:tcPr>
            <w:tcW w:w="181" w:type="dxa"/>
            <w:vAlign w:val="bottom"/>
          </w:tcPr>
          <w:p w14:paraId="228788D1" w14:textId="77777777" w:rsidR="00694643" w:rsidRPr="00A64FF7" w:rsidRDefault="00694643" w:rsidP="008F1C20">
            <w:pPr>
              <w:spacing w:after="0" w:line="240" w:lineRule="auto"/>
              <w:jc w:val="center"/>
              <w:rPr>
                <w:rFonts w:ascii="Times New Roman" w:eastAsia="Times New Roman" w:hAnsi="Times New Roman" w:cs="Times New Roman"/>
                <w:bCs/>
                <w:szCs w:val="22"/>
                <w:lang w:val="en-GB" w:bidi="ar-SA"/>
              </w:rPr>
            </w:pPr>
          </w:p>
        </w:tc>
        <w:tc>
          <w:tcPr>
            <w:tcW w:w="899" w:type="dxa"/>
            <w:vAlign w:val="bottom"/>
          </w:tcPr>
          <w:p w14:paraId="4498823B" w14:textId="762DB1E0" w:rsidR="00694643" w:rsidRPr="00A64FF7" w:rsidRDefault="00694643" w:rsidP="008F1C20">
            <w:pPr>
              <w:spacing w:after="0" w:line="240" w:lineRule="auto"/>
              <w:ind w:right="-79"/>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Reversal</w:t>
            </w:r>
          </w:p>
        </w:tc>
        <w:tc>
          <w:tcPr>
            <w:tcW w:w="181" w:type="dxa"/>
            <w:vAlign w:val="bottom"/>
          </w:tcPr>
          <w:p w14:paraId="68EFB3C5" w14:textId="3DB6A292" w:rsidR="00694643" w:rsidRPr="00A64FF7" w:rsidRDefault="00694643" w:rsidP="008F1C20">
            <w:pPr>
              <w:spacing w:after="0" w:line="240" w:lineRule="auto"/>
              <w:jc w:val="center"/>
              <w:rPr>
                <w:rFonts w:ascii="Times New Roman" w:eastAsia="Times New Roman" w:hAnsi="Times New Roman" w:cs="Times New Roman"/>
                <w:bCs/>
                <w:szCs w:val="22"/>
                <w:lang w:val="en-GB" w:bidi="ar-SA"/>
              </w:rPr>
            </w:pPr>
          </w:p>
        </w:tc>
        <w:tc>
          <w:tcPr>
            <w:tcW w:w="1259" w:type="dxa"/>
            <w:gridSpan w:val="2"/>
            <w:vAlign w:val="bottom"/>
          </w:tcPr>
          <w:p w14:paraId="4ED075FD" w14:textId="11A54FDC" w:rsidR="00694643" w:rsidRPr="00A64FF7" w:rsidRDefault="00694643" w:rsidP="008F1C20">
            <w:pPr>
              <w:spacing w:after="0" w:line="240" w:lineRule="auto"/>
              <w:ind w:right="-75"/>
              <w:jc w:val="center"/>
              <w:rPr>
                <w:rFonts w:ascii="Times New Roman" w:eastAsia="Times New Roman" w:hAnsi="Times New Roman"/>
                <w:bCs/>
                <w:cs/>
                <w:lang w:val="en-GB"/>
              </w:rPr>
            </w:pPr>
            <w:r w:rsidRPr="00A64FF7">
              <w:rPr>
                <w:rFonts w:ascii="Times New Roman" w:eastAsia="Times New Roman" w:hAnsi="Times New Roman" w:cs="Times New Roman"/>
                <w:bCs/>
                <w:szCs w:val="22"/>
                <w:lang w:val="en-GB" w:bidi="ar-SA"/>
              </w:rPr>
              <w:t>Effect on movements in exchange rate</w:t>
            </w:r>
          </w:p>
        </w:tc>
        <w:tc>
          <w:tcPr>
            <w:tcW w:w="180" w:type="dxa"/>
            <w:gridSpan w:val="2"/>
            <w:vAlign w:val="bottom"/>
          </w:tcPr>
          <w:p w14:paraId="2E4B5A8E" w14:textId="77777777" w:rsidR="00694643" w:rsidRPr="00A64FF7" w:rsidRDefault="00694643" w:rsidP="008F1C20">
            <w:pPr>
              <w:spacing w:after="0" w:line="240" w:lineRule="auto"/>
              <w:jc w:val="center"/>
              <w:rPr>
                <w:rFonts w:ascii="Times New Roman" w:eastAsia="Times New Roman" w:hAnsi="Times New Roman" w:cs="Times New Roman"/>
                <w:bCs/>
                <w:szCs w:val="22"/>
                <w:lang w:val="en-GB" w:bidi="ar-SA"/>
              </w:rPr>
            </w:pPr>
          </w:p>
        </w:tc>
        <w:tc>
          <w:tcPr>
            <w:tcW w:w="1080" w:type="dxa"/>
            <w:vAlign w:val="bottom"/>
          </w:tcPr>
          <w:p w14:paraId="1BDDC5CA" w14:textId="77777777" w:rsidR="00694643" w:rsidRPr="00A64FF7" w:rsidRDefault="00694643" w:rsidP="008F1C20">
            <w:pPr>
              <w:spacing w:after="0" w:line="240" w:lineRule="auto"/>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Increase</w:t>
            </w:r>
          </w:p>
        </w:tc>
        <w:tc>
          <w:tcPr>
            <w:tcW w:w="180" w:type="dxa"/>
            <w:vAlign w:val="bottom"/>
          </w:tcPr>
          <w:p w14:paraId="25F9A5CF" w14:textId="77777777" w:rsidR="00694643" w:rsidRPr="00A64FF7" w:rsidRDefault="00694643" w:rsidP="008F1C20">
            <w:pPr>
              <w:spacing w:after="0" w:line="240" w:lineRule="auto"/>
              <w:jc w:val="center"/>
              <w:rPr>
                <w:rFonts w:ascii="Times New Roman" w:eastAsia="Times New Roman" w:hAnsi="Times New Roman" w:cs="Times New Roman"/>
                <w:bCs/>
                <w:szCs w:val="22"/>
                <w:lang w:val="en-GB" w:bidi="ar-SA"/>
              </w:rPr>
            </w:pPr>
          </w:p>
        </w:tc>
        <w:tc>
          <w:tcPr>
            <w:tcW w:w="990" w:type="dxa"/>
            <w:vAlign w:val="bottom"/>
          </w:tcPr>
          <w:p w14:paraId="755ABE5A" w14:textId="77777777" w:rsidR="00694643" w:rsidRPr="00A64FF7" w:rsidRDefault="00694643" w:rsidP="008F1C20">
            <w:pPr>
              <w:spacing w:after="0" w:line="240" w:lineRule="auto"/>
              <w:ind w:right="-78"/>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bCs/>
                <w:szCs w:val="22"/>
                <w:lang w:val="en-GB" w:bidi="ar-SA"/>
              </w:rPr>
              <w:t>Reversal</w:t>
            </w:r>
          </w:p>
        </w:tc>
      </w:tr>
      <w:tr w:rsidR="00694643" w:rsidRPr="00A64FF7" w14:paraId="53A08A84" w14:textId="77777777">
        <w:trPr>
          <w:cantSplit/>
          <w:tblHeader/>
        </w:trPr>
        <w:tc>
          <w:tcPr>
            <w:tcW w:w="3240" w:type="dxa"/>
            <w:vAlign w:val="bottom"/>
          </w:tcPr>
          <w:p w14:paraId="6DAD1FEE" w14:textId="77777777" w:rsidR="00694643" w:rsidRPr="00A64FF7"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p>
        </w:tc>
        <w:tc>
          <w:tcPr>
            <w:tcW w:w="180" w:type="dxa"/>
          </w:tcPr>
          <w:p w14:paraId="25AEDA2F" w14:textId="77777777" w:rsidR="00694643" w:rsidRPr="00A64FF7"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5850" w:type="dxa"/>
            <w:gridSpan w:val="11"/>
            <w:vAlign w:val="center"/>
          </w:tcPr>
          <w:p w14:paraId="6E948ADF" w14:textId="629229DA" w:rsidR="00694643" w:rsidRPr="00A64FF7" w:rsidRDefault="00694643" w:rsidP="00694643">
            <w:pPr>
              <w:spacing w:after="0" w:line="240" w:lineRule="auto"/>
              <w:ind w:right="-78"/>
              <w:jc w:val="center"/>
              <w:rPr>
                <w:rFonts w:ascii="Times New Roman" w:eastAsia="Times New Roman" w:hAnsi="Times New Roman" w:cs="Times New Roman"/>
                <w:bCs/>
                <w:szCs w:val="22"/>
                <w:lang w:val="en-GB" w:bidi="ar-SA"/>
              </w:rPr>
            </w:pPr>
            <w:r w:rsidRPr="00A64FF7">
              <w:rPr>
                <w:rFonts w:ascii="Times New Roman" w:eastAsia="Times New Roman" w:hAnsi="Times New Roman" w:cs="Times New Roman"/>
                <w:i/>
                <w:iCs/>
                <w:szCs w:val="22"/>
                <w:lang w:val="en-GB" w:bidi="ar-SA"/>
              </w:rPr>
              <w:t>(in thousand Baht)</w:t>
            </w:r>
          </w:p>
        </w:tc>
      </w:tr>
      <w:tr w:rsidR="00B05868" w:rsidRPr="00A64FF7" w14:paraId="1F0A2B2F" w14:textId="77777777" w:rsidTr="00A37B57">
        <w:trPr>
          <w:cantSplit/>
        </w:trPr>
        <w:tc>
          <w:tcPr>
            <w:tcW w:w="3240" w:type="dxa"/>
          </w:tcPr>
          <w:p w14:paraId="0E0EE362" w14:textId="77777777" w:rsidR="00B05868" w:rsidRPr="00A64FF7" w:rsidRDefault="00B05868" w:rsidP="00B05868">
            <w:pPr>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Trade accounts receivable and</w:t>
            </w:r>
            <w:r w:rsidRPr="00A64FF7">
              <w:rPr>
                <w:rFonts w:ascii="Times New Roman" w:eastAsia="Times New Roman" w:hAnsi="Times New Roman" w:cs="Times New Roman"/>
                <w:szCs w:val="22"/>
                <w:lang w:val="en-GB" w:bidi="ar-SA"/>
              </w:rPr>
              <w:br/>
              <w:t xml:space="preserve">   other current receivables</w:t>
            </w:r>
          </w:p>
        </w:tc>
        <w:tc>
          <w:tcPr>
            <w:tcW w:w="180" w:type="dxa"/>
          </w:tcPr>
          <w:p w14:paraId="6C35DA13" w14:textId="77777777" w:rsidR="00B05868" w:rsidRPr="00A64FF7" w:rsidRDefault="00B05868" w:rsidP="00B05868">
            <w:pPr>
              <w:tabs>
                <w:tab w:val="decimal" w:pos="465"/>
                <w:tab w:val="decimal" w:pos="765"/>
              </w:tabs>
              <w:spacing w:after="0" w:line="240" w:lineRule="auto"/>
              <w:ind w:left="-83" w:right="-83" w:firstLine="4"/>
              <w:jc w:val="center"/>
              <w:rPr>
                <w:rFonts w:ascii="Times New Roman" w:eastAsia="Times New Roman" w:hAnsi="Times New Roman" w:cs="Times New Roman"/>
                <w:i/>
                <w:iCs/>
                <w:szCs w:val="22"/>
                <w:lang w:bidi="ar-SA"/>
              </w:rPr>
            </w:pPr>
          </w:p>
        </w:tc>
        <w:tc>
          <w:tcPr>
            <w:tcW w:w="900" w:type="dxa"/>
            <w:vAlign w:val="bottom"/>
          </w:tcPr>
          <w:p w14:paraId="68FC02EF" w14:textId="09E6737A" w:rsidR="00B05868" w:rsidRPr="00A64FF7" w:rsidRDefault="00EF664A" w:rsidP="005F1D84">
            <w:pPr>
              <w:spacing w:after="0" w:line="240" w:lineRule="atLeast"/>
              <w:jc w:val="center"/>
              <w:rPr>
                <w:rFonts w:ascii="Times New Roman" w:eastAsia="Times New Roman" w:hAnsi="Times New Roman" w:cs="Angsana New"/>
                <w:sz w:val="20"/>
                <w:szCs w:val="25"/>
              </w:rPr>
            </w:pPr>
            <w:r w:rsidRPr="00A64FF7">
              <w:rPr>
                <w:rFonts w:ascii="Times New Roman" w:eastAsia="Times New Roman" w:hAnsi="Times New Roman" w:cs="Angsana New"/>
                <w:sz w:val="20"/>
                <w:szCs w:val="25"/>
              </w:rPr>
              <w:t>18,901</w:t>
            </w:r>
          </w:p>
        </w:tc>
        <w:tc>
          <w:tcPr>
            <w:tcW w:w="181" w:type="dxa"/>
            <w:vAlign w:val="bottom"/>
          </w:tcPr>
          <w:p w14:paraId="1D977B5A" w14:textId="77777777" w:rsidR="00B05868" w:rsidRPr="00A64FF7"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899" w:type="dxa"/>
            <w:vAlign w:val="bottom"/>
          </w:tcPr>
          <w:p w14:paraId="5763EEFB" w14:textId="5BE46C1F" w:rsidR="00B05868" w:rsidRPr="00A64FF7" w:rsidRDefault="00EF664A" w:rsidP="005F1D84">
            <w:pPr>
              <w:tabs>
                <w:tab w:val="decimal" w:pos="933"/>
              </w:tabs>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(1,493)</w:t>
            </w:r>
          </w:p>
        </w:tc>
        <w:tc>
          <w:tcPr>
            <w:tcW w:w="181" w:type="dxa"/>
            <w:vAlign w:val="bottom"/>
          </w:tcPr>
          <w:p w14:paraId="27098ABB" w14:textId="29C8F624" w:rsidR="00B05868" w:rsidRPr="00A64FF7"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259" w:type="dxa"/>
            <w:gridSpan w:val="2"/>
            <w:vAlign w:val="bottom"/>
          </w:tcPr>
          <w:p w14:paraId="341BDDBC" w14:textId="3BC38F72" w:rsidR="00B05868" w:rsidRPr="00A64FF7" w:rsidRDefault="00EF664A" w:rsidP="002644D3">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280</w:t>
            </w:r>
          </w:p>
        </w:tc>
        <w:tc>
          <w:tcPr>
            <w:tcW w:w="180" w:type="dxa"/>
            <w:gridSpan w:val="2"/>
            <w:vAlign w:val="bottom"/>
          </w:tcPr>
          <w:p w14:paraId="2C1638CF" w14:textId="77777777" w:rsidR="00B05868" w:rsidRPr="00A64FF7"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080" w:type="dxa"/>
            <w:vAlign w:val="bottom"/>
          </w:tcPr>
          <w:p w14:paraId="6B8E29EC" w14:textId="6000C6F2" w:rsidR="00B05868" w:rsidRPr="00A64FF7" w:rsidRDefault="00EF664A" w:rsidP="005F1D84">
            <w:pPr>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12,244</w:t>
            </w:r>
          </w:p>
        </w:tc>
        <w:tc>
          <w:tcPr>
            <w:tcW w:w="180" w:type="dxa"/>
            <w:vAlign w:val="bottom"/>
          </w:tcPr>
          <w:p w14:paraId="47EB42F0" w14:textId="77777777" w:rsidR="00B05868" w:rsidRPr="00A64FF7" w:rsidRDefault="00B05868" w:rsidP="005E6932">
            <w:pPr>
              <w:tabs>
                <w:tab w:val="decimal" w:pos="730"/>
                <w:tab w:val="decimal" w:pos="933"/>
              </w:tabs>
              <w:spacing w:after="0" w:line="240" w:lineRule="atLeast"/>
              <w:jc w:val="right"/>
              <w:rPr>
                <w:rFonts w:ascii="Times New Roman" w:eastAsia="Times New Roman" w:hAnsi="Times New Roman" w:cs="Times New Roman"/>
                <w:sz w:val="20"/>
                <w:szCs w:val="20"/>
                <w:lang w:val="en-GB" w:bidi="ar-SA"/>
              </w:rPr>
            </w:pPr>
          </w:p>
        </w:tc>
        <w:tc>
          <w:tcPr>
            <w:tcW w:w="990" w:type="dxa"/>
            <w:vAlign w:val="bottom"/>
          </w:tcPr>
          <w:p w14:paraId="2773C2F0" w14:textId="788DC487" w:rsidR="00B05868" w:rsidRPr="00A64FF7" w:rsidRDefault="00EF664A" w:rsidP="006054F7">
            <w:pPr>
              <w:spacing w:after="0" w:line="240" w:lineRule="atLeast"/>
              <w:jc w:val="center"/>
              <w:rPr>
                <w:rFonts w:ascii="Times New Roman" w:eastAsia="Times New Roman" w:hAnsi="Times New Roman" w:cs="Times New Roman"/>
                <w:sz w:val="20"/>
                <w:szCs w:val="20"/>
                <w:lang w:val="en-GB" w:bidi="ar-SA"/>
              </w:rPr>
            </w:pPr>
            <w:r w:rsidRPr="00A64FF7">
              <w:rPr>
                <w:rFonts w:ascii="Times New Roman" w:eastAsia="Times New Roman" w:hAnsi="Times New Roman" w:cs="Times New Roman"/>
                <w:sz w:val="20"/>
                <w:szCs w:val="20"/>
                <w:lang w:val="en-GB" w:bidi="ar-SA"/>
              </w:rPr>
              <w:t>(35)</w:t>
            </w:r>
          </w:p>
        </w:tc>
      </w:tr>
    </w:tbl>
    <w:p w14:paraId="410D523B" w14:textId="77777777" w:rsidR="00B20484" w:rsidRPr="00A64FF7" w:rsidRDefault="00B20484" w:rsidP="00CF3F30">
      <w:pPr>
        <w:spacing w:after="0" w:line="240" w:lineRule="auto"/>
        <w:ind w:left="540" w:right="-7"/>
        <w:jc w:val="both"/>
        <w:rPr>
          <w:rFonts w:ascii="Times New Roman" w:eastAsia="PMingLiU" w:hAnsi="Times New Roman" w:cs="Times New Roman"/>
          <w:color w:val="0000FF"/>
          <w:sz w:val="24"/>
          <w:szCs w:val="24"/>
          <w:lang w:val="en-GB"/>
        </w:rPr>
      </w:pPr>
    </w:p>
    <w:p w14:paraId="0B086B88" w14:textId="53AE4980" w:rsidR="00B2313E" w:rsidRPr="00A64FF7" w:rsidRDefault="00B2313E" w:rsidP="003A29AF">
      <w:pPr>
        <w:numPr>
          <w:ilvl w:val="0"/>
          <w:numId w:val="8"/>
        </w:numPr>
        <w:spacing w:after="0" w:line="240" w:lineRule="atLeast"/>
        <w:ind w:left="540" w:right="-25" w:hanging="540"/>
        <w:jc w:val="both"/>
        <w:outlineLvl w:val="0"/>
        <w:rPr>
          <w:rFonts w:ascii="Times New Roman" w:eastAsia="MS Mincho" w:hAnsi="Times New Roman" w:cs="Times New Roman"/>
          <w:b/>
          <w:bCs/>
          <w:szCs w:val="22"/>
        </w:rPr>
      </w:pPr>
      <w:r w:rsidRPr="00A64FF7">
        <w:rPr>
          <w:rFonts w:ascii="Times New Roman" w:eastAsia="MS Mincho" w:hAnsi="Times New Roman" w:cs="Times New Roman"/>
          <w:b/>
          <w:bCs/>
        </w:rPr>
        <w:t>Commitments with non-related parties</w:t>
      </w:r>
    </w:p>
    <w:p w14:paraId="5D11F049" w14:textId="2C8DC3AD" w:rsidR="00B2313E" w:rsidRPr="00A64FF7" w:rsidRDefault="00B2313E" w:rsidP="008770B8">
      <w:pPr>
        <w:spacing w:after="0" w:line="240" w:lineRule="auto"/>
        <w:ind w:left="540" w:right="-7"/>
        <w:jc w:val="both"/>
        <w:rPr>
          <w:rFonts w:ascii="Times New Roman" w:eastAsia="MS Mincho" w:hAnsi="Times New Roman" w:cs="Times New Roman"/>
          <w:b/>
          <w:bCs/>
          <w:szCs w:val="22"/>
        </w:rPr>
      </w:pPr>
    </w:p>
    <w:tbl>
      <w:tblPr>
        <w:tblW w:w="9262" w:type="dxa"/>
        <w:tblInd w:w="450" w:type="dxa"/>
        <w:tblLayout w:type="fixed"/>
        <w:tblCellMar>
          <w:left w:w="79" w:type="dxa"/>
          <w:right w:w="79" w:type="dxa"/>
        </w:tblCellMar>
        <w:tblLook w:val="0000" w:firstRow="0" w:lastRow="0" w:firstColumn="0" w:lastColumn="0" w:noHBand="0" w:noVBand="0"/>
      </w:tblPr>
      <w:tblGrid>
        <w:gridCol w:w="5040"/>
        <w:gridCol w:w="2070"/>
        <w:gridCol w:w="180"/>
        <w:gridCol w:w="1972"/>
      </w:tblGrid>
      <w:tr w:rsidR="00E7425E" w:rsidRPr="00A64FF7" w14:paraId="1FD04F0B" w14:textId="77777777">
        <w:trPr>
          <w:cantSplit/>
          <w:tblHeader/>
        </w:trPr>
        <w:tc>
          <w:tcPr>
            <w:tcW w:w="5040" w:type="dxa"/>
            <w:vAlign w:val="bottom"/>
          </w:tcPr>
          <w:p w14:paraId="34DF3476" w14:textId="0CCCEDD2" w:rsidR="00E7425E" w:rsidRPr="00A64FF7" w:rsidRDefault="00E7425E">
            <w:pPr>
              <w:spacing w:after="0" w:line="240" w:lineRule="auto"/>
              <w:rPr>
                <w:rFonts w:ascii="Times New Roman" w:eastAsia="Times New Roman" w:hAnsi="Times New Roman" w:cs="Times New Roman"/>
                <w:b/>
                <w:bCs/>
                <w:i/>
                <w:iCs/>
                <w:szCs w:val="22"/>
                <w:lang w:val="en-GB" w:bidi="ar-SA"/>
              </w:rPr>
            </w:pPr>
            <w:r w:rsidRPr="00A64FF7">
              <w:rPr>
                <w:rFonts w:ascii="Times New Roman" w:eastAsia="Times New Roman" w:hAnsi="Times New Roman" w:cs="Times New Roman"/>
                <w:b/>
                <w:bCs/>
                <w:i/>
                <w:iCs/>
                <w:szCs w:val="22"/>
                <w:lang w:val="en-GB" w:bidi="ar-SA"/>
              </w:rPr>
              <w:t xml:space="preserve">At </w:t>
            </w:r>
            <w:r w:rsidR="00AA38BF" w:rsidRPr="00A64FF7">
              <w:rPr>
                <w:rFonts w:ascii="Times New Roman" w:eastAsia="MS Mincho" w:hAnsi="Times New Roman" w:cs="Times New Roman"/>
                <w:b/>
                <w:bCs/>
                <w:i/>
                <w:iCs/>
                <w:szCs w:val="22"/>
              </w:rPr>
              <w:t>3</w:t>
            </w:r>
            <w:r w:rsidR="003A29AF" w:rsidRPr="00A64FF7">
              <w:rPr>
                <w:rFonts w:ascii="Times New Roman" w:eastAsia="MS Mincho" w:hAnsi="Times New Roman" w:cs="Times New Roman"/>
                <w:b/>
                <w:bCs/>
                <w:i/>
                <w:iCs/>
                <w:szCs w:val="22"/>
              </w:rPr>
              <w:t>0</w:t>
            </w:r>
            <w:r w:rsidR="00AA38BF" w:rsidRPr="00A64FF7">
              <w:rPr>
                <w:rFonts w:ascii="Times New Roman" w:eastAsia="MS Mincho" w:hAnsi="Times New Roman" w:cs="Times New Roman"/>
                <w:b/>
                <w:bCs/>
                <w:i/>
                <w:iCs/>
                <w:szCs w:val="22"/>
              </w:rPr>
              <w:t xml:space="preserve"> </w:t>
            </w:r>
            <w:r w:rsidR="003A29AF" w:rsidRPr="00A64FF7">
              <w:rPr>
                <w:rFonts w:ascii="Times New Roman" w:eastAsia="MS Mincho" w:hAnsi="Times New Roman" w:cs="Times New Roman"/>
                <w:b/>
                <w:bCs/>
                <w:i/>
                <w:iCs/>
                <w:szCs w:val="22"/>
              </w:rPr>
              <w:t>June</w:t>
            </w:r>
            <w:r w:rsidR="007C2623" w:rsidRPr="00A64FF7">
              <w:rPr>
                <w:rFonts w:ascii="Times New Roman" w:eastAsia="MS Mincho" w:hAnsi="Times New Roman" w:cs="Times New Roman"/>
                <w:b/>
                <w:bCs/>
                <w:i/>
                <w:iCs/>
                <w:szCs w:val="22"/>
              </w:rPr>
              <w:t xml:space="preserve"> </w:t>
            </w:r>
            <w:r w:rsidR="00AA38BF" w:rsidRPr="00A64FF7">
              <w:rPr>
                <w:rFonts w:ascii="Times New Roman" w:eastAsia="MS Mincho" w:hAnsi="Times New Roman" w:cs="Times New Roman"/>
                <w:b/>
                <w:bCs/>
                <w:i/>
                <w:iCs/>
                <w:szCs w:val="22"/>
              </w:rPr>
              <w:t>2026</w:t>
            </w:r>
          </w:p>
        </w:tc>
        <w:tc>
          <w:tcPr>
            <w:tcW w:w="2070" w:type="dxa"/>
            <w:vAlign w:val="center"/>
          </w:tcPr>
          <w:p w14:paraId="71EC7133" w14:textId="77777777" w:rsidR="00E7425E" w:rsidRPr="00A64FF7" w:rsidRDefault="00E7425E">
            <w:pPr>
              <w:spacing w:after="0" w:line="240" w:lineRule="auto"/>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Consolidated financial statement</w:t>
            </w:r>
            <w:r w:rsidRPr="00A64FF7">
              <w:rPr>
                <w:rFonts w:ascii="Times New Roman" w:eastAsia="Times New Roman" w:hAnsi="Times New Roman" w:cs="Times New Roman"/>
                <w:b/>
                <w:szCs w:val="22"/>
              </w:rPr>
              <w:t>s</w:t>
            </w:r>
            <w:r w:rsidRPr="00A64FF7">
              <w:rPr>
                <w:rFonts w:ascii="Times New Roman" w:eastAsia="Times New Roman" w:hAnsi="Times New Roman" w:cs="Times New Roman"/>
                <w:b/>
                <w:szCs w:val="22"/>
                <w:lang w:val="en-GB" w:bidi="ar-SA"/>
              </w:rPr>
              <w:t xml:space="preserve"> </w:t>
            </w:r>
          </w:p>
        </w:tc>
        <w:tc>
          <w:tcPr>
            <w:tcW w:w="180" w:type="dxa"/>
            <w:vAlign w:val="center"/>
          </w:tcPr>
          <w:p w14:paraId="16BFA5AB" w14:textId="77777777" w:rsidR="00E7425E" w:rsidRPr="00A64FF7" w:rsidRDefault="00E7425E">
            <w:pPr>
              <w:spacing w:after="0" w:line="240" w:lineRule="auto"/>
              <w:jc w:val="center"/>
              <w:rPr>
                <w:rFonts w:ascii="Times New Roman" w:eastAsia="Times New Roman" w:hAnsi="Times New Roman" w:cs="Times New Roman"/>
                <w:b/>
                <w:szCs w:val="22"/>
                <w:lang w:val="en-GB" w:bidi="ar-SA"/>
              </w:rPr>
            </w:pPr>
          </w:p>
        </w:tc>
        <w:tc>
          <w:tcPr>
            <w:tcW w:w="1972" w:type="dxa"/>
            <w:vAlign w:val="center"/>
          </w:tcPr>
          <w:p w14:paraId="51435993" w14:textId="77777777" w:rsidR="00E7425E" w:rsidRPr="00A64FF7" w:rsidRDefault="00E7425E">
            <w:pPr>
              <w:spacing w:after="0" w:line="240" w:lineRule="auto"/>
              <w:ind w:left="-79" w:right="-79"/>
              <w:jc w:val="center"/>
              <w:rPr>
                <w:rFonts w:ascii="Times New Roman" w:eastAsia="Times New Roman" w:hAnsi="Times New Roman" w:cs="Times New Roman"/>
                <w:b/>
                <w:szCs w:val="22"/>
                <w:lang w:val="en-GB" w:bidi="ar-SA"/>
              </w:rPr>
            </w:pPr>
            <w:r w:rsidRPr="00A64FF7">
              <w:rPr>
                <w:rFonts w:ascii="Times New Roman" w:eastAsia="Times New Roman" w:hAnsi="Times New Roman" w:cs="Times New Roman"/>
                <w:b/>
                <w:szCs w:val="22"/>
                <w:lang w:val="en-GB" w:bidi="ar-SA"/>
              </w:rPr>
              <w:t xml:space="preserve">Separate </w:t>
            </w:r>
            <w:r w:rsidRPr="00A64FF7">
              <w:rPr>
                <w:rFonts w:ascii="Times New Roman" w:eastAsia="Times New Roman" w:hAnsi="Times New Roman" w:cs="Times New Roman"/>
                <w:b/>
                <w:szCs w:val="22"/>
                <w:lang w:val="en-GB" w:bidi="ar-SA"/>
              </w:rPr>
              <w:br/>
              <w:t xml:space="preserve">financial statements </w:t>
            </w:r>
          </w:p>
        </w:tc>
      </w:tr>
      <w:tr w:rsidR="00E7425E" w:rsidRPr="00A64FF7" w14:paraId="00646DEE" w14:textId="77777777">
        <w:trPr>
          <w:cantSplit/>
          <w:tblHeader/>
        </w:trPr>
        <w:tc>
          <w:tcPr>
            <w:tcW w:w="5040" w:type="dxa"/>
          </w:tcPr>
          <w:p w14:paraId="15752F64" w14:textId="77777777" w:rsidR="00E7425E" w:rsidRPr="00A64FF7" w:rsidRDefault="00E7425E">
            <w:pPr>
              <w:spacing w:after="0" w:line="240" w:lineRule="auto"/>
              <w:jc w:val="both"/>
              <w:rPr>
                <w:rFonts w:ascii="Times New Roman" w:eastAsia="MS Mincho" w:hAnsi="Times New Roman" w:cs="Times New Roman"/>
                <w:i/>
                <w:iCs/>
                <w:szCs w:val="22"/>
              </w:rPr>
            </w:pPr>
          </w:p>
        </w:tc>
        <w:tc>
          <w:tcPr>
            <w:tcW w:w="4222" w:type="dxa"/>
            <w:gridSpan w:val="3"/>
          </w:tcPr>
          <w:p w14:paraId="4BA7D35D" w14:textId="77777777" w:rsidR="00E7425E" w:rsidRPr="00A64FF7" w:rsidRDefault="00E7425E">
            <w:pPr>
              <w:spacing w:after="0" w:line="240" w:lineRule="auto"/>
              <w:ind w:right="11"/>
              <w:jc w:val="center"/>
              <w:rPr>
                <w:rFonts w:ascii="Times New Roman" w:eastAsia="Times New Roman" w:hAnsi="Times New Roman" w:cs="Times New Roman"/>
                <w:i/>
                <w:iCs/>
                <w:szCs w:val="22"/>
                <w:lang w:val="en-GB" w:bidi="ar-SA"/>
              </w:rPr>
            </w:pPr>
            <w:r w:rsidRPr="00A64FF7">
              <w:rPr>
                <w:rFonts w:ascii="Times New Roman" w:eastAsia="Times New Roman" w:hAnsi="Times New Roman" w:cs="Times New Roman"/>
                <w:i/>
                <w:iCs/>
                <w:szCs w:val="22"/>
                <w:lang w:val="en-GB" w:bidi="ar-SA"/>
              </w:rPr>
              <w:t>(in thousand Baht)</w:t>
            </w:r>
          </w:p>
        </w:tc>
      </w:tr>
      <w:tr w:rsidR="00E7425E" w:rsidRPr="00A64FF7" w14:paraId="303BBB82" w14:textId="77777777">
        <w:trPr>
          <w:cantSplit/>
        </w:trPr>
        <w:tc>
          <w:tcPr>
            <w:tcW w:w="5040" w:type="dxa"/>
          </w:tcPr>
          <w:p w14:paraId="27DA0074" w14:textId="77777777" w:rsidR="00E7425E" w:rsidRPr="00A64FF7" w:rsidRDefault="00E7425E" w:rsidP="00A0007A">
            <w:pPr>
              <w:spacing w:after="0" w:line="240" w:lineRule="auto"/>
              <w:rPr>
                <w:rFonts w:ascii="Times New Roman" w:eastAsia="Times New Roman" w:hAnsi="Times New Roman" w:cs="Times New Roman"/>
                <w:b/>
                <w:bCs/>
                <w:i/>
                <w:iCs/>
                <w:szCs w:val="22"/>
                <w:cs/>
                <w:lang w:val="en-GB"/>
              </w:rPr>
            </w:pPr>
            <w:r w:rsidRPr="00A64FF7">
              <w:rPr>
                <w:rFonts w:ascii="Times New Roman" w:eastAsia="Times New Roman" w:hAnsi="Times New Roman" w:cs="Times New Roman"/>
                <w:b/>
                <w:bCs/>
                <w:i/>
                <w:iCs/>
                <w:szCs w:val="22"/>
                <w:lang w:val="en-GB" w:bidi="ar-SA"/>
              </w:rPr>
              <w:t xml:space="preserve">Capital commitments </w:t>
            </w:r>
          </w:p>
        </w:tc>
        <w:tc>
          <w:tcPr>
            <w:tcW w:w="2070" w:type="dxa"/>
          </w:tcPr>
          <w:p w14:paraId="7150366F" w14:textId="77777777" w:rsidR="00E7425E" w:rsidRPr="00A64FF7" w:rsidRDefault="00E7425E" w:rsidP="00A0007A">
            <w:pPr>
              <w:tabs>
                <w:tab w:val="decimal" w:pos="1181"/>
              </w:tabs>
              <w:spacing w:after="0" w:line="240" w:lineRule="auto"/>
              <w:ind w:right="14"/>
              <w:rPr>
                <w:rFonts w:ascii="Times New Roman" w:eastAsia="Times New Roman" w:hAnsi="Times New Roman" w:cs="Times New Roman"/>
                <w:szCs w:val="22"/>
                <w:lang w:val="en-GB" w:bidi="ar-SA"/>
              </w:rPr>
            </w:pPr>
          </w:p>
        </w:tc>
        <w:tc>
          <w:tcPr>
            <w:tcW w:w="180" w:type="dxa"/>
          </w:tcPr>
          <w:p w14:paraId="2D4535D0" w14:textId="77777777" w:rsidR="00E7425E" w:rsidRPr="00A64FF7" w:rsidRDefault="00E7425E" w:rsidP="00A0007A">
            <w:pPr>
              <w:tabs>
                <w:tab w:val="decimal" w:pos="765"/>
              </w:tabs>
              <w:spacing w:after="0" w:line="240" w:lineRule="auto"/>
              <w:rPr>
                <w:rFonts w:ascii="Times New Roman" w:eastAsia="Times New Roman" w:hAnsi="Times New Roman" w:cs="Times New Roman"/>
                <w:szCs w:val="22"/>
                <w:lang w:val="en-GB" w:bidi="ar-SA"/>
              </w:rPr>
            </w:pPr>
          </w:p>
        </w:tc>
        <w:tc>
          <w:tcPr>
            <w:tcW w:w="1972" w:type="dxa"/>
          </w:tcPr>
          <w:p w14:paraId="532E3F35" w14:textId="77777777" w:rsidR="00E7425E" w:rsidRPr="00A64FF7" w:rsidRDefault="00E7425E" w:rsidP="00A0007A">
            <w:pPr>
              <w:tabs>
                <w:tab w:val="decimal" w:pos="1087"/>
              </w:tabs>
              <w:spacing w:after="0" w:line="240" w:lineRule="auto"/>
              <w:ind w:right="14"/>
              <w:rPr>
                <w:rFonts w:ascii="Times New Roman" w:eastAsia="Times New Roman" w:hAnsi="Times New Roman" w:cs="Times New Roman"/>
                <w:szCs w:val="22"/>
                <w:lang w:val="en-GB" w:bidi="ar-SA"/>
              </w:rPr>
            </w:pPr>
          </w:p>
        </w:tc>
      </w:tr>
      <w:tr w:rsidR="00D56F61" w:rsidRPr="00A64FF7" w14:paraId="64468979" w14:textId="77777777">
        <w:trPr>
          <w:cantSplit/>
        </w:trPr>
        <w:tc>
          <w:tcPr>
            <w:tcW w:w="5040" w:type="dxa"/>
          </w:tcPr>
          <w:p w14:paraId="7E95293D" w14:textId="4E9C4C8B" w:rsidR="00D56F61" w:rsidRPr="00A64FF7" w:rsidRDefault="00544D28" w:rsidP="00D56F61">
            <w:pPr>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Angsana New"/>
                <w:lang w:val="en-GB"/>
              </w:rPr>
              <w:t xml:space="preserve">Land, </w:t>
            </w:r>
            <w:r w:rsidR="00D56F61" w:rsidRPr="00A64FF7">
              <w:rPr>
                <w:rFonts w:ascii="Times New Roman" w:eastAsia="Times New Roman" w:hAnsi="Times New Roman" w:cs="Times New Roman"/>
                <w:szCs w:val="22"/>
                <w:lang w:val="en-GB" w:bidi="ar-SA"/>
              </w:rPr>
              <w:t xml:space="preserve">Building and other </w:t>
            </w:r>
            <w:r w:rsidRPr="00A64FF7">
              <w:rPr>
                <w:rFonts w:ascii="Times New Roman" w:eastAsia="Times New Roman" w:hAnsi="Times New Roman" w:cs="Times New Roman"/>
                <w:szCs w:val="22"/>
                <w:lang w:val="en-GB" w:bidi="ar-SA"/>
              </w:rPr>
              <w:t>equipment</w:t>
            </w:r>
          </w:p>
        </w:tc>
        <w:tc>
          <w:tcPr>
            <w:tcW w:w="2070" w:type="dxa"/>
          </w:tcPr>
          <w:p w14:paraId="3B5C0026" w14:textId="101A154A"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41,934</w:t>
            </w:r>
          </w:p>
        </w:tc>
        <w:tc>
          <w:tcPr>
            <w:tcW w:w="180" w:type="dxa"/>
          </w:tcPr>
          <w:p w14:paraId="537E765D" w14:textId="77777777" w:rsidR="00D56F61" w:rsidRPr="00A64FF7" w:rsidRDefault="00D56F61" w:rsidP="00D56F61">
            <w:pPr>
              <w:tabs>
                <w:tab w:val="decimal" w:pos="765"/>
                <w:tab w:val="decimal" w:pos="933"/>
                <w:tab w:val="decimal" w:pos="1277"/>
              </w:tabs>
              <w:spacing w:after="0" w:line="240" w:lineRule="auto"/>
              <w:ind w:right="360"/>
              <w:jc w:val="right"/>
              <w:rPr>
                <w:rFonts w:ascii="Times New Roman" w:eastAsia="Times New Roman" w:hAnsi="Times New Roman" w:cs="Times New Roman"/>
                <w:szCs w:val="22"/>
                <w:lang w:val="en-GB" w:bidi="ar-SA"/>
              </w:rPr>
            </w:pPr>
          </w:p>
        </w:tc>
        <w:tc>
          <w:tcPr>
            <w:tcW w:w="1972" w:type="dxa"/>
          </w:tcPr>
          <w:p w14:paraId="358FAF58" w14:textId="012B455B" w:rsidR="00D56F61" w:rsidRPr="00A64FF7" w:rsidRDefault="006B5062" w:rsidP="006B5062">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177</w:t>
            </w:r>
          </w:p>
        </w:tc>
      </w:tr>
      <w:tr w:rsidR="00D56F61" w:rsidRPr="00A64FF7" w14:paraId="6FD2193D" w14:textId="77777777" w:rsidTr="00A0007A">
        <w:trPr>
          <w:cantSplit/>
          <w:trHeight w:val="70"/>
        </w:trPr>
        <w:tc>
          <w:tcPr>
            <w:tcW w:w="5040" w:type="dxa"/>
          </w:tcPr>
          <w:p w14:paraId="0AC6B257" w14:textId="77777777" w:rsidR="00D56F61" w:rsidRPr="00A64FF7" w:rsidRDefault="00D56F61" w:rsidP="00D56F61">
            <w:pPr>
              <w:spacing w:after="0" w:line="240" w:lineRule="auto"/>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Intangible assets</w:t>
            </w:r>
          </w:p>
        </w:tc>
        <w:tc>
          <w:tcPr>
            <w:tcW w:w="2070" w:type="dxa"/>
          </w:tcPr>
          <w:p w14:paraId="03B467E9" w14:textId="220A5EC2"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2,765</w:t>
            </w:r>
          </w:p>
        </w:tc>
        <w:tc>
          <w:tcPr>
            <w:tcW w:w="180" w:type="dxa"/>
          </w:tcPr>
          <w:p w14:paraId="3B0300E1" w14:textId="77777777" w:rsidR="00D56F61" w:rsidRPr="00A64FF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Pr>
          <w:p w14:paraId="7D458A28" w14:textId="6FF15726" w:rsidR="00D56F61" w:rsidRPr="00A64FF7" w:rsidRDefault="006B5062" w:rsidP="006B5062">
            <w:pPr>
              <w:tabs>
                <w:tab w:val="decimal" w:pos="933"/>
                <w:tab w:val="decimal" w:pos="1277"/>
              </w:tabs>
              <w:spacing w:after="0" w:line="240" w:lineRule="atLeast"/>
              <w:ind w:right="63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r>
      <w:tr w:rsidR="00D56F61" w:rsidRPr="00A64FF7" w14:paraId="70B157FA" w14:textId="77777777">
        <w:trPr>
          <w:cantSplit/>
        </w:trPr>
        <w:tc>
          <w:tcPr>
            <w:tcW w:w="5040" w:type="dxa"/>
          </w:tcPr>
          <w:p w14:paraId="6A1F2AF9" w14:textId="77777777" w:rsidR="00D56F61" w:rsidRPr="00A64FF7" w:rsidRDefault="00D56F61" w:rsidP="00D56F61">
            <w:pPr>
              <w:tabs>
                <w:tab w:val="decimal" w:pos="470"/>
              </w:tabs>
              <w:spacing w:after="0" w:line="240" w:lineRule="auto"/>
              <w:jc w:val="both"/>
              <w:rPr>
                <w:rFonts w:ascii="Times New Roman" w:eastAsia="MS Mincho" w:hAnsi="Times New Roman" w:cs="Times New Roman"/>
                <w:b/>
                <w:bCs/>
                <w:szCs w:val="22"/>
              </w:rPr>
            </w:pPr>
            <w:r w:rsidRPr="00A64FF7">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tcPr>
          <w:p w14:paraId="48C08F5D" w14:textId="037353C7"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44,699</w:t>
            </w:r>
          </w:p>
        </w:tc>
        <w:tc>
          <w:tcPr>
            <w:tcW w:w="180" w:type="dxa"/>
          </w:tcPr>
          <w:p w14:paraId="1E48B4C2" w14:textId="77777777" w:rsidR="00D56F61" w:rsidRPr="00A64FF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b/>
                <w:bCs/>
                <w:szCs w:val="22"/>
                <w:lang w:val="en-GB" w:bidi="ar-SA"/>
              </w:rPr>
            </w:pPr>
          </w:p>
        </w:tc>
        <w:tc>
          <w:tcPr>
            <w:tcW w:w="1972" w:type="dxa"/>
            <w:tcBorders>
              <w:top w:val="single" w:sz="4" w:space="0" w:color="auto"/>
              <w:left w:val="nil"/>
              <w:bottom w:val="double" w:sz="4" w:space="0" w:color="auto"/>
              <w:right w:val="nil"/>
            </w:tcBorders>
          </w:tcPr>
          <w:p w14:paraId="664B4560" w14:textId="31044161"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177</w:t>
            </w:r>
          </w:p>
        </w:tc>
      </w:tr>
      <w:tr w:rsidR="00D56F61" w:rsidRPr="00A64FF7" w14:paraId="71FB69E1" w14:textId="77777777">
        <w:trPr>
          <w:cantSplit/>
        </w:trPr>
        <w:tc>
          <w:tcPr>
            <w:tcW w:w="5040" w:type="dxa"/>
          </w:tcPr>
          <w:p w14:paraId="5E89056F" w14:textId="4DF60573" w:rsidR="00D56F61" w:rsidRPr="00A64FF7" w:rsidRDefault="00D56F61" w:rsidP="00D56F61">
            <w:pPr>
              <w:spacing w:after="0" w:line="240" w:lineRule="auto"/>
              <w:jc w:val="both"/>
              <w:rPr>
                <w:rFonts w:ascii="Times New Roman" w:eastAsia="MS Mincho" w:hAnsi="Times New Roman" w:cs="Times New Roman"/>
                <w:b/>
                <w:bCs/>
                <w:szCs w:val="22"/>
              </w:rPr>
            </w:pPr>
          </w:p>
        </w:tc>
        <w:tc>
          <w:tcPr>
            <w:tcW w:w="2070" w:type="dxa"/>
            <w:tcBorders>
              <w:top w:val="single" w:sz="4" w:space="0" w:color="auto"/>
            </w:tcBorders>
          </w:tcPr>
          <w:p w14:paraId="49A257A7" w14:textId="77777777" w:rsidR="00D56F61" w:rsidRPr="00A64FF7" w:rsidRDefault="00D56F61"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740983D2" w14:textId="77777777" w:rsidR="00D56F61" w:rsidRPr="00A64FF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Borders>
              <w:top w:val="single" w:sz="4" w:space="0" w:color="auto"/>
            </w:tcBorders>
          </w:tcPr>
          <w:p w14:paraId="2C130D8B" w14:textId="77777777" w:rsidR="00D56F61" w:rsidRPr="00A64FF7" w:rsidRDefault="00D56F61" w:rsidP="00D56F61">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D56F61" w:rsidRPr="00A64FF7" w14:paraId="3306AA71" w14:textId="77777777">
        <w:trPr>
          <w:cantSplit/>
        </w:trPr>
        <w:tc>
          <w:tcPr>
            <w:tcW w:w="5040" w:type="dxa"/>
          </w:tcPr>
          <w:p w14:paraId="5519DB84" w14:textId="77777777" w:rsidR="00D56F61" w:rsidRPr="00A64FF7" w:rsidRDefault="00D56F61" w:rsidP="00D56F61">
            <w:pPr>
              <w:spacing w:after="0" w:line="240" w:lineRule="auto"/>
              <w:jc w:val="both"/>
              <w:rPr>
                <w:rFonts w:ascii="Times New Roman" w:eastAsia="MS Mincho" w:hAnsi="Times New Roman" w:cs="Times New Roman"/>
                <w:b/>
                <w:bCs/>
                <w:i/>
                <w:iCs/>
                <w:szCs w:val="22"/>
              </w:rPr>
            </w:pPr>
            <w:r w:rsidRPr="00A64FF7">
              <w:rPr>
                <w:rFonts w:ascii="Times New Roman" w:eastAsia="MS Mincho" w:hAnsi="Times New Roman" w:cs="Times New Roman"/>
                <w:b/>
                <w:bCs/>
                <w:i/>
                <w:iCs/>
                <w:szCs w:val="22"/>
              </w:rPr>
              <w:t>Other commitments</w:t>
            </w:r>
          </w:p>
        </w:tc>
        <w:tc>
          <w:tcPr>
            <w:tcW w:w="2070" w:type="dxa"/>
          </w:tcPr>
          <w:p w14:paraId="5C073DAE" w14:textId="77777777" w:rsidR="00D56F61" w:rsidRPr="00A64FF7" w:rsidRDefault="00D56F61"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1CD6172D" w14:textId="77777777" w:rsidR="00D56F61" w:rsidRPr="00A64FF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Pr>
          <w:p w14:paraId="5C43E074" w14:textId="77777777" w:rsidR="00D56F61" w:rsidRPr="00A64FF7" w:rsidRDefault="00D56F61" w:rsidP="00D56F61">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D56F61" w:rsidRPr="00A64FF7" w14:paraId="49B92152" w14:textId="77777777">
        <w:trPr>
          <w:cantSplit/>
        </w:trPr>
        <w:tc>
          <w:tcPr>
            <w:tcW w:w="5040" w:type="dxa"/>
          </w:tcPr>
          <w:p w14:paraId="21C584E6" w14:textId="77777777" w:rsidR="00D56F61" w:rsidRPr="00A64FF7" w:rsidRDefault="00D56F61" w:rsidP="00D56F61">
            <w:pPr>
              <w:spacing w:after="0" w:line="240" w:lineRule="auto"/>
              <w:ind w:right="98"/>
              <w:jc w:val="both"/>
              <w:rPr>
                <w:rFonts w:ascii="Times New Roman" w:eastAsia="MS Mincho" w:hAnsi="Times New Roman" w:cs="Times New Roman"/>
                <w:szCs w:val="22"/>
              </w:rPr>
            </w:pPr>
            <w:r w:rsidRPr="00A64FF7">
              <w:rPr>
                <w:rFonts w:ascii="Times New Roman" w:eastAsia="MS Mincho" w:hAnsi="Times New Roman" w:cs="Times New Roman"/>
                <w:szCs w:val="22"/>
              </w:rPr>
              <w:t xml:space="preserve">Bank guarantees </w:t>
            </w:r>
          </w:p>
        </w:tc>
        <w:tc>
          <w:tcPr>
            <w:tcW w:w="2070" w:type="dxa"/>
          </w:tcPr>
          <w:p w14:paraId="318828D9" w14:textId="7C5FDA93"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1,003,545</w:t>
            </w:r>
          </w:p>
        </w:tc>
        <w:tc>
          <w:tcPr>
            <w:tcW w:w="180" w:type="dxa"/>
          </w:tcPr>
          <w:p w14:paraId="4F93D6A3" w14:textId="77777777" w:rsidR="00D56F61" w:rsidRPr="00A64FF7" w:rsidRDefault="00D56F61" w:rsidP="00D56F61">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Cs w:val="22"/>
                <w:lang w:val="en-GB" w:bidi="ar-SA"/>
              </w:rPr>
            </w:pPr>
          </w:p>
        </w:tc>
        <w:tc>
          <w:tcPr>
            <w:tcW w:w="1972" w:type="dxa"/>
          </w:tcPr>
          <w:p w14:paraId="759E01D4" w14:textId="645DC590"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922,298</w:t>
            </w:r>
          </w:p>
        </w:tc>
      </w:tr>
      <w:tr w:rsidR="00D56F61" w:rsidRPr="00A64FF7" w14:paraId="2EC77757" w14:textId="77777777">
        <w:trPr>
          <w:cantSplit/>
        </w:trPr>
        <w:tc>
          <w:tcPr>
            <w:tcW w:w="5040" w:type="dxa"/>
          </w:tcPr>
          <w:p w14:paraId="5E4011A4" w14:textId="77777777" w:rsidR="00D56F61" w:rsidRPr="00A64FF7" w:rsidRDefault="00D56F61" w:rsidP="00D56F61">
            <w:pPr>
              <w:spacing w:after="0" w:line="240" w:lineRule="auto"/>
              <w:jc w:val="both"/>
              <w:rPr>
                <w:rFonts w:ascii="Times New Roman" w:eastAsia="MS Mincho" w:hAnsi="Times New Roman" w:cs="Times New Roman"/>
                <w:szCs w:val="22"/>
                <w:cs/>
              </w:rPr>
            </w:pPr>
            <w:r w:rsidRPr="00A64FF7">
              <w:rPr>
                <w:rFonts w:ascii="Times New Roman" w:eastAsia="MS Mincho" w:hAnsi="Times New Roman" w:cs="Times New Roman"/>
                <w:szCs w:val="22"/>
              </w:rPr>
              <w:t xml:space="preserve">Other agreements </w:t>
            </w:r>
          </w:p>
        </w:tc>
        <w:tc>
          <w:tcPr>
            <w:tcW w:w="2070" w:type="dxa"/>
            <w:tcBorders>
              <w:top w:val="nil"/>
              <w:left w:val="nil"/>
              <w:bottom w:val="single" w:sz="4" w:space="0" w:color="auto"/>
              <w:right w:val="nil"/>
            </w:tcBorders>
          </w:tcPr>
          <w:p w14:paraId="5AF1AC06" w14:textId="73F113B7"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1,250</w:t>
            </w:r>
          </w:p>
        </w:tc>
        <w:tc>
          <w:tcPr>
            <w:tcW w:w="180" w:type="dxa"/>
          </w:tcPr>
          <w:p w14:paraId="04614E28" w14:textId="77777777" w:rsidR="00D56F61" w:rsidRPr="00A64FF7" w:rsidRDefault="00D56F61" w:rsidP="00D56F61">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Cs w:val="22"/>
                <w:lang w:val="en-GB" w:bidi="ar-SA"/>
              </w:rPr>
            </w:pPr>
          </w:p>
        </w:tc>
        <w:tc>
          <w:tcPr>
            <w:tcW w:w="1972" w:type="dxa"/>
            <w:tcBorders>
              <w:top w:val="nil"/>
              <w:left w:val="nil"/>
              <w:bottom w:val="single" w:sz="4" w:space="0" w:color="auto"/>
              <w:right w:val="nil"/>
            </w:tcBorders>
          </w:tcPr>
          <w:p w14:paraId="23FFFE32" w14:textId="7C71175A" w:rsidR="00D56F61" w:rsidRPr="00A64FF7" w:rsidRDefault="006B5062" w:rsidP="00D56F61">
            <w:pPr>
              <w:tabs>
                <w:tab w:val="decimal" w:pos="933"/>
                <w:tab w:val="decimal" w:pos="1277"/>
              </w:tabs>
              <w:spacing w:after="0" w:line="240" w:lineRule="atLeast"/>
              <w:ind w:right="630"/>
              <w:jc w:val="right"/>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val="en-GB" w:bidi="ar-SA"/>
              </w:rPr>
              <w:t>-</w:t>
            </w:r>
          </w:p>
        </w:tc>
      </w:tr>
      <w:tr w:rsidR="00D56F61" w:rsidRPr="00A64FF7" w14:paraId="7BC11C34" w14:textId="77777777" w:rsidTr="001D1ADF">
        <w:trPr>
          <w:cantSplit/>
        </w:trPr>
        <w:tc>
          <w:tcPr>
            <w:tcW w:w="5040" w:type="dxa"/>
          </w:tcPr>
          <w:p w14:paraId="353A20C5" w14:textId="77777777" w:rsidR="00D56F61" w:rsidRPr="00A64FF7" w:rsidRDefault="00D56F61" w:rsidP="00D56F61">
            <w:pPr>
              <w:spacing w:after="0" w:line="240" w:lineRule="auto"/>
              <w:jc w:val="both"/>
              <w:rPr>
                <w:rFonts w:ascii="Times New Roman" w:eastAsia="MS Mincho" w:hAnsi="Times New Roman" w:cs="Times New Roman"/>
                <w:b/>
                <w:bCs/>
                <w:szCs w:val="22"/>
              </w:rPr>
            </w:pPr>
            <w:r w:rsidRPr="00A64FF7">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vAlign w:val="bottom"/>
          </w:tcPr>
          <w:p w14:paraId="1207E914" w14:textId="52B3D208"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1,004,795</w:t>
            </w:r>
          </w:p>
        </w:tc>
        <w:tc>
          <w:tcPr>
            <w:tcW w:w="180" w:type="dxa"/>
          </w:tcPr>
          <w:p w14:paraId="548570FE" w14:textId="77777777" w:rsidR="00D56F61" w:rsidRPr="00A64FF7" w:rsidRDefault="00D56F61" w:rsidP="00D56F61">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b/>
                <w:bCs/>
                <w:szCs w:val="22"/>
                <w:lang w:val="en-GB" w:bidi="ar-SA"/>
              </w:rPr>
            </w:pPr>
          </w:p>
        </w:tc>
        <w:tc>
          <w:tcPr>
            <w:tcW w:w="1972" w:type="dxa"/>
            <w:tcBorders>
              <w:top w:val="single" w:sz="4" w:space="0" w:color="auto"/>
              <w:left w:val="nil"/>
              <w:bottom w:val="double" w:sz="4" w:space="0" w:color="auto"/>
              <w:right w:val="nil"/>
            </w:tcBorders>
            <w:vAlign w:val="bottom"/>
          </w:tcPr>
          <w:p w14:paraId="1E4C9A1D" w14:textId="3D9F95AD" w:rsidR="00D56F61" w:rsidRPr="00A64FF7" w:rsidRDefault="006B5062"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A64FF7">
              <w:rPr>
                <w:rFonts w:ascii="Times New Roman" w:eastAsia="Times New Roman" w:hAnsi="Times New Roman" w:cs="Times New Roman"/>
                <w:b/>
                <w:bCs/>
                <w:szCs w:val="22"/>
                <w:lang w:val="en-GB" w:bidi="ar-SA"/>
              </w:rPr>
              <w:t>922,298</w:t>
            </w:r>
          </w:p>
        </w:tc>
      </w:tr>
    </w:tbl>
    <w:p w14:paraId="6ADC13D2" w14:textId="77777777" w:rsidR="001D7BF4" w:rsidRPr="00A64FF7" w:rsidRDefault="001D7BF4" w:rsidP="00E751CF">
      <w:pPr>
        <w:tabs>
          <w:tab w:val="left" w:pos="540"/>
        </w:tabs>
        <w:spacing w:after="0"/>
        <w:ind w:left="540"/>
        <w:jc w:val="thaiDistribute"/>
        <w:rPr>
          <w:rFonts w:ascii="Times New Roman" w:eastAsia="Times New Roman" w:hAnsi="Times New Roman" w:cs="Times New Roman"/>
          <w:szCs w:val="22"/>
          <w:lang w:bidi="ar-SA"/>
        </w:rPr>
      </w:pPr>
    </w:p>
    <w:p w14:paraId="52FFA462" w14:textId="3BE47BB2" w:rsidR="003C5B49" w:rsidRPr="00A64FF7" w:rsidRDefault="00935AF5" w:rsidP="00E751CF">
      <w:pPr>
        <w:tabs>
          <w:tab w:val="left" w:pos="540"/>
        </w:tabs>
        <w:spacing w:after="0"/>
        <w:ind w:left="540"/>
        <w:jc w:val="thaiDistribute"/>
        <w:rPr>
          <w:rFonts w:ascii="Times New Roman" w:eastAsia="Times New Roman" w:hAnsi="Times New Roman" w:cs="Times New Roman"/>
          <w:szCs w:val="22"/>
        </w:rPr>
      </w:pPr>
      <w:r w:rsidRPr="00A64FF7">
        <w:rPr>
          <w:rFonts w:ascii="Times New Roman" w:eastAsia="Times New Roman" w:hAnsi="Times New Roman" w:cs="Times New Roman"/>
          <w:szCs w:val="22"/>
          <w:lang w:bidi="ar-SA"/>
        </w:rPr>
        <w:t>As at</w:t>
      </w:r>
      <w:r w:rsidRPr="00A64FF7">
        <w:rPr>
          <w:rFonts w:ascii="Times New Roman" w:eastAsia="Times New Roman" w:hAnsi="Times New Roman" w:cs="Times New Roman"/>
          <w:szCs w:val="22"/>
          <w:lang w:val="en-GB" w:bidi="ar-SA"/>
        </w:rPr>
        <w:t xml:space="preserve"> </w:t>
      </w:r>
      <w:r w:rsidRPr="00A64FF7">
        <w:rPr>
          <w:rFonts w:ascii="Times New Roman" w:eastAsia="MS Mincho" w:hAnsi="Times New Roman" w:cs="Times New Roman"/>
          <w:szCs w:val="22"/>
        </w:rPr>
        <w:t>3</w:t>
      </w:r>
      <w:r w:rsidR="003A29AF" w:rsidRPr="00A64FF7">
        <w:rPr>
          <w:rFonts w:ascii="Times New Roman" w:eastAsia="MS Mincho" w:hAnsi="Times New Roman" w:cs="Times New Roman"/>
          <w:szCs w:val="22"/>
        </w:rPr>
        <w:t>0</w:t>
      </w:r>
      <w:r w:rsidRPr="00A64FF7">
        <w:rPr>
          <w:rFonts w:ascii="Times New Roman" w:eastAsia="MS Mincho" w:hAnsi="Times New Roman" w:cs="Times New Roman"/>
          <w:szCs w:val="22"/>
        </w:rPr>
        <w:t xml:space="preserve"> </w:t>
      </w:r>
      <w:r w:rsidR="003A29AF" w:rsidRPr="00A64FF7">
        <w:rPr>
          <w:rFonts w:ascii="Times New Roman" w:eastAsia="MS Mincho" w:hAnsi="Times New Roman" w:cs="Times New Roman"/>
          <w:szCs w:val="22"/>
        </w:rPr>
        <w:t>June</w:t>
      </w:r>
      <w:r w:rsidRPr="00A64FF7">
        <w:rPr>
          <w:rFonts w:ascii="Times New Roman" w:eastAsia="MS Mincho" w:hAnsi="Times New Roman" w:cs="Times New Roman"/>
          <w:szCs w:val="22"/>
        </w:rPr>
        <w:t xml:space="preserve"> 202</w:t>
      </w:r>
      <w:r w:rsidR="0037273D" w:rsidRPr="00A64FF7">
        <w:rPr>
          <w:rFonts w:ascii="Times New Roman" w:eastAsia="MS Mincho" w:hAnsi="Times New Roman" w:cs="Times New Roman"/>
          <w:szCs w:val="22"/>
        </w:rPr>
        <w:t>6</w:t>
      </w:r>
      <w:r w:rsidRPr="00A64FF7">
        <w:rPr>
          <w:rFonts w:ascii="Times New Roman" w:eastAsia="Times New Roman" w:hAnsi="Times New Roman" w:cs="Times New Roman"/>
          <w:szCs w:val="22"/>
          <w:lang w:val="en-GB" w:bidi="ar-SA"/>
        </w:rPr>
        <w:t xml:space="preserve">, letter of guarantees issued by the Bank of the Group and the Company </w:t>
      </w:r>
      <w:r w:rsidRPr="00A64FF7">
        <w:rPr>
          <w:rFonts w:ascii="Times New Roman" w:eastAsia="Times New Roman" w:hAnsi="Times New Roman" w:cs="Times New Roman"/>
          <w:szCs w:val="22"/>
        </w:rPr>
        <w:t>were</w:t>
      </w:r>
      <w:r w:rsidRPr="00A64FF7">
        <w:rPr>
          <w:rFonts w:ascii="Times New Roman" w:eastAsia="Times New Roman" w:hAnsi="Times New Roman" w:cs="Times New Roman"/>
          <w:szCs w:val="22"/>
          <w:lang w:val="en-GB" w:bidi="ar-SA"/>
        </w:rPr>
        <w:t xml:space="preserve"> guaranteed by placing savings bank deposits, land with other constructions and investment properties as </w:t>
      </w:r>
      <w:r w:rsidRPr="00A64FF7">
        <w:rPr>
          <w:rFonts w:ascii="Times New Roman" w:eastAsia="Times New Roman" w:hAnsi="Times New Roman" w:cs="Times New Roman"/>
          <w:szCs w:val="22"/>
        </w:rPr>
        <w:t>collaterals.</w:t>
      </w:r>
    </w:p>
    <w:p w14:paraId="456944B2" w14:textId="77777777" w:rsidR="00994F04" w:rsidRPr="00A64FF7" w:rsidRDefault="00994F04" w:rsidP="00E751CF">
      <w:pPr>
        <w:tabs>
          <w:tab w:val="left" w:pos="540"/>
        </w:tabs>
        <w:spacing w:after="0"/>
        <w:ind w:left="540"/>
        <w:jc w:val="thaiDistribute"/>
        <w:rPr>
          <w:rFonts w:ascii="Times New Roman" w:eastAsia="Times New Roman" w:hAnsi="Times New Roman" w:cs="Times New Roman"/>
          <w:szCs w:val="22"/>
        </w:rPr>
      </w:pPr>
    </w:p>
    <w:p w14:paraId="6C32FF87" w14:textId="5739616C" w:rsidR="00BE6DE0" w:rsidRPr="00A64FF7" w:rsidRDefault="00133777" w:rsidP="00E751CF">
      <w:pPr>
        <w:tabs>
          <w:tab w:val="left" w:pos="540"/>
        </w:tabs>
        <w:spacing w:after="0"/>
        <w:ind w:left="540"/>
        <w:jc w:val="thaiDistribute"/>
        <w:rPr>
          <w:rFonts w:ascii="Times New Roman" w:eastAsia="Times New Roman" w:hAnsi="Times New Roman" w:cs="Times New Roman"/>
          <w:szCs w:val="22"/>
          <w:lang w:val="en-GB" w:bidi="ar-SA"/>
        </w:rPr>
      </w:pPr>
      <w:r w:rsidRPr="00A64FF7">
        <w:rPr>
          <w:rFonts w:ascii="Times New Roman" w:eastAsia="Times New Roman" w:hAnsi="Times New Roman" w:cs="Times New Roman"/>
          <w:szCs w:val="22"/>
          <w:lang w:bidi="ar-SA"/>
        </w:rPr>
        <w:t>As at</w:t>
      </w:r>
      <w:r w:rsidRPr="00A64FF7">
        <w:rPr>
          <w:rFonts w:ascii="Times New Roman" w:eastAsia="Times New Roman" w:hAnsi="Times New Roman" w:cs="Times New Roman"/>
          <w:szCs w:val="22"/>
          <w:lang w:val="en-GB" w:bidi="ar-SA"/>
        </w:rPr>
        <w:t xml:space="preserve"> </w:t>
      </w:r>
      <w:r w:rsidR="003A29AF" w:rsidRPr="00A64FF7">
        <w:rPr>
          <w:rFonts w:ascii="Times New Roman" w:eastAsia="MS Mincho" w:hAnsi="Times New Roman" w:cs="Times New Roman"/>
          <w:szCs w:val="22"/>
        </w:rPr>
        <w:t>30 June</w:t>
      </w:r>
      <w:r w:rsidRPr="00A64FF7">
        <w:rPr>
          <w:rFonts w:ascii="Times New Roman" w:eastAsia="MS Mincho" w:hAnsi="Times New Roman" w:cs="Times New Roman"/>
          <w:szCs w:val="22"/>
        </w:rPr>
        <w:t xml:space="preserve"> </w:t>
      </w:r>
      <w:r w:rsidR="00AA38BF" w:rsidRPr="00A64FF7">
        <w:rPr>
          <w:rFonts w:ascii="Times New Roman" w:eastAsia="Times New Roman" w:hAnsi="Times New Roman" w:cs="Times New Roman"/>
          <w:szCs w:val="22"/>
        </w:rPr>
        <w:t>2026</w:t>
      </w:r>
      <w:r w:rsidR="00995A99" w:rsidRPr="00A64FF7">
        <w:rPr>
          <w:rFonts w:ascii="Times New Roman" w:eastAsia="Times New Roman" w:hAnsi="Times New Roman" w:cs="Times New Roman"/>
          <w:szCs w:val="22"/>
        </w:rPr>
        <w:t>, the Group’s and the Company’s saving</w:t>
      </w:r>
      <w:r w:rsidR="00AD2EEE" w:rsidRPr="00A64FF7">
        <w:rPr>
          <w:rFonts w:ascii="Times New Roman" w:eastAsia="Times New Roman" w:hAnsi="Times New Roman" w:cs="Times New Roman"/>
          <w:szCs w:val="22"/>
        </w:rPr>
        <w:t>s</w:t>
      </w:r>
      <w:r w:rsidR="00995A99" w:rsidRPr="00A64FF7">
        <w:rPr>
          <w:rFonts w:ascii="Times New Roman" w:eastAsia="Times New Roman" w:hAnsi="Times New Roman" w:cs="Times New Roman"/>
          <w:szCs w:val="22"/>
        </w:rPr>
        <w:t xml:space="preserve"> bank deposits amount of Baht</w:t>
      </w:r>
      <w:r w:rsidR="006B5062" w:rsidRPr="00A64FF7">
        <w:rPr>
          <w:rFonts w:ascii="Times New Roman" w:eastAsia="Times New Roman" w:hAnsi="Times New Roman" w:cs="Times New Roman"/>
          <w:szCs w:val="22"/>
        </w:rPr>
        <w:t xml:space="preserve"> 26.89</w:t>
      </w:r>
      <w:r w:rsidR="00935AF5" w:rsidRPr="00A64FF7">
        <w:rPr>
          <w:rFonts w:ascii="Times New Roman" w:eastAsia="Times New Roman" w:hAnsi="Times New Roman" w:cs="Times New Roman"/>
          <w:szCs w:val="22"/>
        </w:rPr>
        <w:t xml:space="preserve"> </w:t>
      </w:r>
      <w:r w:rsidR="00995A99" w:rsidRPr="00A64FF7">
        <w:rPr>
          <w:rFonts w:ascii="Times New Roman" w:eastAsia="Times New Roman" w:hAnsi="Times New Roman" w:cs="Times New Roman"/>
          <w:szCs w:val="22"/>
          <w:lang w:val="en-GB" w:bidi="ar-SA"/>
        </w:rPr>
        <w:t>million</w:t>
      </w:r>
      <w:r w:rsidR="00834C13" w:rsidRPr="00A64FF7">
        <w:rPr>
          <w:rFonts w:ascii="Times New Roman" w:eastAsia="Times New Roman" w:hAnsi="Times New Roman" w:cs="Times New Roman"/>
          <w:szCs w:val="22"/>
          <w:lang w:val="en-GB" w:bidi="ar-SA"/>
        </w:rPr>
        <w:t xml:space="preserve"> </w:t>
      </w:r>
      <w:r w:rsidR="00995A99" w:rsidRPr="00A64FF7">
        <w:rPr>
          <w:rFonts w:ascii="Times New Roman" w:eastAsia="Times New Roman" w:hAnsi="Times New Roman" w:cs="Times New Roman"/>
          <w:szCs w:val="22"/>
          <w:lang w:val="en-GB" w:bidi="ar-SA"/>
        </w:rPr>
        <w:t>and Baht</w:t>
      </w:r>
      <w:r w:rsidR="006B5062" w:rsidRPr="00A64FF7">
        <w:rPr>
          <w:rFonts w:ascii="Times New Roman" w:eastAsia="Times New Roman" w:hAnsi="Times New Roman" w:cs="Times New Roman"/>
          <w:szCs w:val="22"/>
          <w:lang w:val="en-GB" w:bidi="ar-SA"/>
        </w:rPr>
        <w:t xml:space="preserve"> 4.40</w:t>
      </w:r>
      <w:r w:rsidR="00E356CF" w:rsidRPr="00A64FF7">
        <w:rPr>
          <w:rFonts w:ascii="Times New Roman" w:eastAsia="Times New Roman" w:hAnsi="Times New Roman" w:cs="Times New Roman"/>
          <w:szCs w:val="22"/>
          <w:lang w:val="en-GB" w:bidi="ar-SA"/>
        </w:rPr>
        <w:t xml:space="preserve"> </w:t>
      </w:r>
      <w:r w:rsidR="00995A99" w:rsidRPr="00A64FF7">
        <w:rPr>
          <w:rFonts w:ascii="Times New Roman" w:eastAsia="Times New Roman" w:hAnsi="Times New Roman" w:cs="Times New Roman"/>
          <w:szCs w:val="22"/>
          <w:lang w:val="en-GB" w:bidi="ar-SA"/>
        </w:rPr>
        <w:t xml:space="preserve">million, respectively, are used as collaterals </w:t>
      </w:r>
      <w:r w:rsidR="004E009F" w:rsidRPr="00A64FF7">
        <w:rPr>
          <w:rFonts w:ascii="Times New Roman" w:eastAsia="Times New Roman" w:hAnsi="Times New Roman" w:cs="Times New Roman"/>
          <w:szCs w:val="22"/>
          <w:lang w:val="en-GB" w:bidi="ar-SA"/>
        </w:rPr>
        <w:t xml:space="preserve">for bank guarantees </w:t>
      </w:r>
      <w:r w:rsidR="00995A99" w:rsidRPr="00A64FF7">
        <w:rPr>
          <w:rFonts w:ascii="Times New Roman" w:eastAsia="Times New Roman" w:hAnsi="Times New Roman" w:cs="Times New Roman"/>
          <w:szCs w:val="22"/>
          <w:lang w:val="en-GB" w:bidi="ar-SA"/>
        </w:rPr>
        <w:t>and others</w:t>
      </w:r>
      <w:r w:rsidR="00834C13" w:rsidRPr="00A64FF7">
        <w:rPr>
          <w:rFonts w:ascii="Times New Roman" w:eastAsia="Times New Roman" w:hAnsi="Times New Roman" w:cs="Times New Roman"/>
          <w:szCs w:val="22"/>
          <w:lang w:val="en-GB" w:bidi="ar-SA"/>
        </w:rPr>
        <w:t xml:space="preserve"> </w:t>
      </w:r>
      <w:r w:rsidR="00834C13" w:rsidRPr="00A64FF7">
        <w:rPr>
          <w:rFonts w:ascii="Times New Roman" w:eastAsia="Times New Roman" w:hAnsi="Times New Roman" w:cs="Times New Roman"/>
          <w:szCs w:val="22"/>
          <w:lang w:val="en-GB" w:bidi="ar-SA"/>
        </w:rPr>
        <w:br/>
      </w:r>
      <w:r w:rsidR="00995A99" w:rsidRPr="00A64FF7">
        <w:rPr>
          <w:rFonts w:ascii="Times New Roman" w:eastAsia="Times New Roman" w:hAnsi="Times New Roman" w:cs="Times New Roman"/>
          <w:i/>
          <w:iCs/>
          <w:szCs w:val="22"/>
          <w:lang w:val="en-GB" w:bidi="ar-SA"/>
        </w:rPr>
        <w:t>(</w:t>
      </w:r>
      <w:r w:rsidR="00773B7B" w:rsidRPr="00A64FF7">
        <w:rPr>
          <w:rFonts w:ascii="Times New Roman" w:eastAsia="Times New Roman" w:hAnsi="Times New Roman" w:cs="Times New Roman"/>
          <w:i/>
          <w:iCs/>
          <w:szCs w:val="22"/>
          <w:lang w:val="en-GB" w:bidi="ar-SA"/>
        </w:rPr>
        <w:t xml:space="preserve">31 December </w:t>
      </w:r>
      <w:r w:rsidR="00AA38BF" w:rsidRPr="00A64FF7">
        <w:rPr>
          <w:rFonts w:ascii="Times New Roman" w:eastAsia="Times New Roman" w:hAnsi="Times New Roman" w:cs="Times New Roman"/>
          <w:i/>
          <w:iCs/>
          <w:szCs w:val="22"/>
          <w:lang w:val="en-GB" w:bidi="ar-SA"/>
        </w:rPr>
        <w:t>2025</w:t>
      </w:r>
      <w:r w:rsidR="00995A99" w:rsidRPr="00A64FF7">
        <w:rPr>
          <w:rFonts w:ascii="Times New Roman" w:eastAsia="Times New Roman" w:hAnsi="Times New Roman" w:cs="Times New Roman"/>
          <w:i/>
          <w:iCs/>
          <w:szCs w:val="22"/>
          <w:lang w:val="en-GB" w:bidi="ar-SA"/>
        </w:rPr>
        <w:t>:</w:t>
      </w:r>
      <w:r w:rsidR="00DB59C0" w:rsidRPr="00A64FF7">
        <w:rPr>
          <w:rFonts w:ascii="Times New Roman" w:eastAsia="Times New Roman" w:hAnsi="Times New Roman" w:cs="Times New Roman"/>
          <w:i/>
          <w:iCs/>
          <w:spacing w:val="-4"/>
          <w:szCs w:val="22"/>
        </w:rPr>
        <w:t xml:space="preserve"> </w:t>
      </w:r>
      <w:r w:rsidR="00995A99" w:rsidRPr="00A64FF7">
        <w:rPr>
          <w:rFonts w:ascii="Times New Roman" w:eastAsia="Times New Roman" w:hAnsi="Times New Roman" w:cs="Times New Roman"/>
          <w:i/>
          <w:iCs/>
          <w:szCs w:val="22"/>
          <w:lang w:val="en-GB" w:bidi="ar-SA"/>
        </w:rPr>
        <w:t xml:space="preserve">Baht </w:t>
      </w:r>
      <w:r w:rsidR="00A07A73" w:rsidRPr="00A64FF7">
        <w:rPr>
          <w:rFonts w:ascii="Times New Roman" w:eastAsia="Times New Roman" w:hAnsi="Times New Roman" w:cs="Times New Roman"/>
          <w:i/>
          <w:iCs/>
          <w:lang w:val="en-GB" w:bidi="ar-SA"/>
        </w:rPr>
        <w:t>27.80 million and Baht 4.59</w:t>
      </w:r>
      <w:r w:rsidR="00A4617F" w:rsidRPr="00A64FF7">
        <w:rPr>
          <w:rFonts w:ascii="Times New Roman" w:eastAsia="Times New Roman" w:hAnsi="Times New Roman" w:cs="Times New Roman"/>
          <w:i/>
          <w:iCs/>
          <w:lang w:val="en-GB" w:bidi="ar-SA"/>
        </w:rPr>
        <w:t xml:space="preserve"> </w:t>
      </w:r>
      <w:r w:rsidR="00995A99" w:rsidRPr="00A64FF7">
        <w:rPr>
          <w:rFonts w:ascii="Times New Roman" w:eastAsia="Times New Roman" w:hAnsi="Times New Roman" w:cs="Times New Roman"/>
          <w:i/>
          <w:iCs/>
          <w:szCs w:val="22"/>
          <w:lang w:val="en-GB" w:bidi="ar-SA"/>
        </w:rPr>
        <w:t>million, respectively)</w:t>
      </w:r>
      <w:r w:rsidR="00995A99" w:rsidRPr="00A64FF7">
        <w:rPr>
          <w:rFonts w:ascii="Times New Roman" w:eastAsia="Times New Roman" w:hAnsi="Times New Roman" w:cs="Times New Roman"/>
          <w:szCs w:val="22"/>
          <w:lang w:val="en-GB" w:bidi="ar-SA"/>
        </w:rPr>
        <w:t>.</w:t>
      </w:r>
    </w:p>
    <w:p w14:paraId="7D1D6D76" w14:textId="77777777" w:rsidR="00E751CF" w:rsidRPr="00A64FF7" w:rsidRDefault="00E751CF" w:rsidP="00E751CF">
      <w:pPr>
        <w:tabs>
          <w:tab w:val="left" w:pos="540"/>
        </w:tabs>
        <w:spacing w:after="0"/>
        <w:ind w:left="540"/>
        <w:jc w:val="thaiDistribute"/>
        <w:rPr>
          <w:rFonts w:ascii="Times New Roman" w:eastAsia="Times New Roman" w:hAnsi="Times New Roman" w:cs="Times New Roman"/>
          <w:szCs w:val="22"/>
          <w:lang w:val="en-GB" w:bidi="ar-SA"/>
        </w:rPr>
      </w:pPr>
    </w:p>
    <w:p w14:paraId="150CF6BC" w14:textId="582897F8" w:rsidR="004B3382" w:rsidRPr="00A64FF7" w:rsidRDefault="004B3382" w:rsidP="003A29AF">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Legal claims and contingent liabilities</w:t>
      </w:r>
    </w:p>
    <w:p w14:paraId="43F8C809" w14:textId="77777777" w:rsidR="004B3382" w:rsidRPr="00A64FF7" w:rsidRDefault="004B3382" w:rsidP="004B3382">
      <w:pPr>
        <w:tabs>
          <w:tab w:val="left" w:pos="540"/>
        </w:tabs>
        <w:spacing w:after="0"/>
        <w:ind w:left="540"/>
        <w:jc w:val="thaiDistribute"/>
        <w:rPr>
          <w:rFonts w:ascii="Times New Roman" w:eastAsia="Times New Roman" w:hAnsi="Times New Roman" w:cs="Times New Roman"/>
          <w:szCs w:val="22"/>
          <w:lang w:val="en-GB" w:bidi="ar-SA"/>
        </w:rPr>
      </w:pPr>
    </w:p>
    <w:p w14:paraId="30CA8535" w14:textId="77777777" w:rsidR="003D6452" w:rsidRPr="00A64FF7" w:rsidRDefault="003D6452" w:rsidP="003D6452">
      <w:pPr>
        <w:tabs>
          <w:tab w:val="left" w:pos="540"/>
        </w:tabs>
        <w:spacing w:after="0"/>
        <w:ind w:left="540"/>
        <w:jc w:val="thaiDistribute"/>
        <w:rPr>
          <w:rFonts w:ascii="Times New Roman" w:eastAsia="Times New Roman" w:hAnsi="Times New Roman" w:cs="Times New Roman"/>
          <w:i/>
          <w:iCs/>
          <w:szCs w:val="22"/>
          <w:lang w:val="en-GB" w:bidi="ar-SA"/>
        </w:rPr>
      </w:pPr>
      <w:r w:rsidRPr="00A64FF7">
        <w:rPr>
          <w:rFonts w:ascii="Times New Roman" w:eastAsia="Times New Roman" w:hAnsi="Times New Roman" w:cs="Times New Roman"/>
          <w:i/>
          <w:iCs/>
          <w:szCs w:val="22"/>
          <w:lang w:val="en-GB" w:bidi="ar-SA"/>
        </w:rPr>
        <w:t>Litigation regarding breach of guarantee and compliance undertakings by a free zone operator</w:t>
      </w:r>
    </w:p>
    <w:p w14:paraId="6465058A" w14:textId="77777777" w:rsidR="003D6452" w:rsidRPr="00A64FF7" w:rsidRDefault="003D6452" w:rsidP="003D6452">
      <w:pPr>
        <w:tabs>
          <w:tab w:val="left" w:pos="540"/>
        </w:tabs>
        <w:spacing w:after="0"/>
        <w:ind w:left="540"/>
        <w:jc w:val="thaiDistribute"/>
        <w:rPr>
          <w:rFonts w:ascii="Times New Roman" w:eastAsia="Times New Roman" w:hAnsi="Times New Roman" w:cs="Times New Roman"/>
          <w:szCs w:val="22"/>
          <w:lang w:val="en-GB" w:bidi="ar-SA"/>
        </w:rPr>
      </w:pPr>
    </w:p>
    <w:p w14:paraId="31FA8836" w14:textId="2AC98DEF" w:rsidR="004B3382" w:rsidRPr="00A64FF7" w:rsidRDefault="00444E21" w:rsidP="003D6452">
      <w:pPr>
        <w:tabs>
          <w:tab w:val="left" w:pos="540"/>
        </w:tabs>
        <w:spacing w:after="0"/>
        <w:ind w:left="540"/>
        <w:jc w:val="thaiDistribute"/>
        <w:rPr>
          <w:rFonts w:ascii="Times New Roman" w:eastAsia="Times New Roman" w:hAnsi="Times New Roman" w:cs="Times New Roman"/>
          <w:szCs w:val="22"/>
          <w:lang w:val="en-GB" w:bidi="ar-SA"/>
        </w:rPr>
      </w:pPr>
      <w:r w:rsidRPr="00A64FF7">
        <w:rPr>
          <w:rFonts w:ascii="Times New Roman" w:eastAsia="Times New Roman" w:hAnsi="Times New Roman" w:cs="Angsana New"/>
        </w:rPr>
        <w:t>T</w:t>
      </w:r>
      <w:r w:rsidR="003D6452" w:rsidRPr="00A64FF7">
        <w:rPr>
          <w:rFonts w:ascii="Times New Roman" w:eastAsia="Times New Roman" w:hAnsi="Times New Roman" w:cs="Times New Roman"/>
          <w:szCs w:val="22"/>
          <w:lang w:val="en-GB" w:bidi="ar-SA"/>
        </w:rPr>
        <w:t xml:space="preserve">he Company </w:t>
      </w:r>
      <w:r w:rsidRPr="00A64FF7">
        <w:rPr>
          <w:rFonts w:ascii="Times New Roman" w:eastAsia="Times New Roman" w:hAnsi="Times New Roman" w:cs="Times New Roman"/>
          <w:szCs w:val="22"/>
          <w:lang w:val="en-GB" w:bidi="ar-SA"/>
        </w:rPr>
        <w:t>w</w:t>
      </w:r>
      <w:r w:rsidR="003D6452" w:rsidRPr="00A64FF7">
        <w:rPr>
          <w:rFonts w:ascii="Times New Roman" w:eastAsia="Times New Roman" w:hAnsi="Times New Roman" w:cs="Times New Roman"/>
          <w:szCs w:val="22"/>
          <w:lang w:val="en-GB" w:bidi="ar-SA"/>
        </w:rPr>
        <w:t xml:space="preserve">as </w:t>
      </w:r>
      <w:r w:rsidR="00AE2458" w:rsidRPr="00A64FF7">
        <w:rPr>
          <w:rFonts w:ascii="Times New Roman" w:eastAsia="Times New Roman" w:hAnsi="Times New Roman" w:cs="Times New Roman"/>
          <w:szCs w:val="22"/>
          <w:lang w:val="en-GB" w:bidi="ar-SA"/>
        </w:rPr>
        <w:t>involved in a lawsuit filed</w:t>
      </w:r>
      <w:r w:rsidR="003D6452" w:rsidRPr="00A64FF7">
        <w:rPr>
          <w:rFonts w:ascii="Times New Roman" w:eastAsia="Times New Roman" w:hAnsi="Times New Roman" w:cs="Times New Roman"/>
          <w:szCs w:val="22"/>
          <w:lang w:val="en-GB" w:bidi="ar-SA"/>
        </w:rPr>
        <w:t xml:space="preserve"> by the Customs Department regarding a breach of guarantee and</w:t>
      </w:r>
      <w:r w:rsidR="003D6452" w:rsidRPr="00A64FF7">
        <w:rPr>
          <w:rFonts w:ascii="Times New Roman" w:eastAsia="Times New Roman" w:hAnsi="Times New Roman" w:hint="cs"/>
          <w:cs/>
          <w:lang w:val="en-GB"/>
        </w:rPr>
        <w:t xml:space="preserve"> </w:t>
      </w:r>
      <w:r w:rsidR="003D6452" w:rsidRPr="00A64FF7">
        <w:rPr>
          <w:rFonts w:ascii="Times New Roman" w:eastAsia="Times New Roman" w:hAnsi="Times New Roman" w:cs="Times New Roman"/>
          <w:szCs w:val="22"/>
          <w:lang w:val="en-GB" w:bidi="ar-SA"/>
        </w:rPr>
        <w:t xml:space="preserve">compliance undertakings by a free zone operator, with a claim amount of </w:t>
      </w:r>
      <w:r w:rsidR="00E356CF" w:rsidRPr="00A64FF7">
        <w:rPr>
          <w:rFonts w:ascii="Times New Roman" w:eastAsia="Times New Roman" w:hAnsi="Times New Roman" w:cs="Times New Roman"/>
          <w:szCs w:val="22"/>
          <w:lang w:val="en-GB" w:bidi="ar-SA"/>
        </w:rPr>
        <w:br/>
      </w:r>
      <w:r w:rsidR="003D6452" w:rsidRPr="00A64FF7">
        <w:rPr>
          <w:rFonts w:ascii="Times New Roman" w:eastAsia="Times New Roman" w:hAnsi="Times New Roman" w:cs="Times New Roman"/>
          <w:szCs w:val="22"/>
          <w:lang w:val="en-GB" w:bidi="ar-SA"/>
        </w:rPr>
        <w:t>Baht 420</w:t>
      </w:r>
      <w:r w:rsidR="00E356CF" w:rsidRPr="00A64FF7">
        <w:rPr>
          <w:rFonts w:ascii="Times New Roman" w:eastAsia="Times New Roman" w:hAnsi="Times New Roman" w:cs="Times New Roman"/>
          <w:szCs w:val="22"/>
          <w:lang w:val="en-GB" w:bidi="ar-SA"/>
        </w:rPr>
        <w:t xml:space="preserve"> </w:t>
      </w:r>
      <w:r w:rsidR="003D6452" w:rsidRPr="00A64FF7">
        <w:rPr>
          <w:rFonts w:ascii="Times New Roman" w:eastAsia="Times New Roman" w:hAnsi="Times New Roman" w:cs="Times New Roman"/>
          <w:szCs w:val="22"/>
          <w:lang w:val="en-GB" w:bidi="ar-SA"/>
        </w:rPr>
        <w:t xml:space="preserve">million. </w:t>
      </w:r>
      <w:r w:rsidR="00AE2458" w:rsidRPr="00A64FF7">
        <w:rPr>
          <w:rFonts w:ascii="Times New Roman" w:eastAsia="Times New Roman" w:hAnsi="Times New Roman" w:cs="Times New Roman"/>
          <w:szCs w:val="22"/>
          <w:lang w:val="en-GB" w:bidi="ar-SA"/>
        </w:rPr>
        <w:t>Following the judgement of the Court of First Instance, t</w:t>
      </w:r>
      <w:r w:rsidR="003D6452" w:rsidRPr="00A64FF7">
        <w:rPr>
          <w:rFonts w:ascii="Times New Roman" w:eastAsia="Times New Roman" w:hAnsi="Times New Roman" w:cs="Times New Roman"/>
          <w:szCs w:val="22"/>
          <w:lang w:val="en-GB" w:bidi="ar-SA"/>
        </w:rPr>
        <w:t>he Company's legal</w:t>
      </w:r>
      <w:r w:rsidR="003D6452" w:rsidRPr="00A64FF7">
        <w:rPr>
          <w:rFonts w:ascii="Times New Roman" w:eastAsia="Times New Roman" w:hAnsi="Times New Roman" w:hint="cs"/>
          <w:cs/>
          <w:lang w:val="en-GB"/>
        </w:rPr>
        <w:t xml:space="preserve"> </w:t>
      </w:r>
      <w:r w:rsidR="003D6452" w:rsidRPr="00A64FF7">
        <w:rPr>
          <w:rFonts w:ascii="Times New Roman" w:eastAsia="Times New Roman" w:hAnsi="Times New Roman" w:cs="Times New Roman"/>
          <w:szCs w:val="22"/>
          <w:lang w:val="en-GB" w:bidi="ar-SA"/>
        </w:rPr>
        <w:t>advisor has filed an appeal and believes that the Company has sufficient grounds to defend the case. The Company</w:t>
      </w:r>
      <w:r w:rsidR="003D6452" w:rsidRPr="00A64FF7">
        <w:rPr>
          <w:rFonts w:ascii="Times New Roman" w:eastAsia="Times New Roman" w:hAnsi="Times New Roman" w:hint="cs"/>
          <w:cs/>
          <w:lang w:val="en-GB"/>
        </w:rPr>
        <w:t xml:space="preserve"> </w:t>
      </w:r>
      <w:r w:rsidR="003D6452" w:rsidRPr="00A64FF7">
        <w:rPr>
          <w:rFonts w:ascii="Times New Roman" w:eastAsia="Times New Roman" w:hAnsi="Times New Roman" w:cs="Times New Roman"/>
          <w:szCs w:val="22"/>
          <w:lang w:val="en-GB" w:bidi="ar-SA"/>
        </w:rPr>
        <w:t>expects that no</w:t>
      </w:r>
      <w:r w:rsidR="00AE2458" w:rsidRPr="00A64FF7">
        <w:rPr>
          <w:rFonts w:ascii="Times New Roman" w:eastAsia="Times New Roman" w:hAnsi="Times New Roman" w:cs="Times New Roman"/>
          <w:szCs w:val="22"/>
          <w:lang w:val="en-GB" w:bidi="ar-SA"/>
        </w:rPr>
        <w:t xml:space="preserve"> </w:t>
      </w:r>
      <w:r w:rsidR="00D936E9" w:rsidRPr="00A64FF7">
        <w:rPr>
          <w:rFonts w:ascii="Times New Roman" w:eastAsia="Times New Roman" w:hAnsi="Times New Roman"/>
        </w:rPr>
        <w:t xml:space="preserve">loss </w:t>
      </w:r>
      <w:r w:rsidR="003D6452" w:rsidRPr="00A64FF7">
        <w:rPr>
          <w:rFonts w:ascii="Times New Roman" w:eastAsia="Times New Roman" w:hAnsi="Times New Roman" w:cs="Times New Roman"/>
          <w:szCs w:val="22"/>
          <w:lang w:val="en-GB" w:bidi="ar-SA"/>
        </w:rPr>
        <w:t>will be incurred from this matter</w:t>
      </w:r>
      <w:r w:rsidRPr="00A64FF7">
        <w:rPr>
          <w:rFonts w:ascii="Times New Roman" w:eastAsia="Times New Roman" w:hAnsi="Times New Roman" w:cs="Times New Roman"/>
          <w:szCs w:val="22"/>
          <w:lang w:val="en-GB" w:bidi="ar-SA"/>
        </w:rPr>
        <w:t>.</w:t>
      </w:r>
      <w:r w:rsidR="00F44A5E" w:rsidRPr="00A64FF7">
        <w:rPr>
          <w:rFonts w:ascii="Times New Roman" w:eastAsia="Times New Roman" w:hAnsi="Times New Roman" w:cs="Times New Roman"/>
          <w:szCs w:val="22"/>
          <w:lang w:val="en-GB" w:bidi="ar-SA"/>
        </w:rPr>
        <w:t xml:space="preserve"> T</w:t>
      </w:r>
      <w:r w:rsidR="003D6452" w:rsidRPr="00A64FF7">
        <w:rPr>
          <w:rFonts w:ascii="Times New Roman" w:eastAsia="Times New Roman" w:hAnsi="Times New Roman" w:cs="Times New Roman"/>
          <w:szCs w:val="22"/>
          <w:lang w:val="en-GB" w:bidi="ar-SA"/>
        </w:rPr>
        <w:t xml:space="preserve">herefore, </w:t>
      </w:r>
      <w:r w:rsidRPr="00A64FF7">
        <w:rPr>
          <w:rFonts w:ascii="Times New Roman" w:eastAsia="Times New Roman" w:hAnsi="Times New Roman" w:cs="Times New Roman"/>
          <w:szCs w:val="22"/>
          <w:lang w:val="en-GB" w:bidi="ar-SA"/>
        </w:rPr>
        <w:t>as at 3</w:t>
      </w:r>
      <w:r w:rsidR="003A29AF" w:rsidRPr="00A64FF7">
        <w:rPr>
          <w:rFonts w:ascii="Times New Roman" w:eastAsia="Times New Roman" w:hAnsi="Times New Roman" w:cs="Times New Roman"/>
          <w:szCs w:val="22"/>
          <w:lang w:val="en-GB" w:bidi="ar-SA"/>
        </w:rPr>
        <w:t>0</w:t>
      </w:r>
      <w:r w:rsidRPr="00A64FF7">
        <w:rPr>
          <w:rFonts w:ascii="Times New Roman" w:eastAsia="Times New Roman" w:hAnsi="Times New Roman" w:cs="Times New Roman"/>
          <w:szCs w:val="22"/>
          <w:lang w:val="en-GB" w:bidi="ar-SA"/>
        </w:rPr>
        <w:t xml:space="preserve"> </w:t>
      </w:r>
      <w:r w:rsidR="003A29AF" w:rsidRPr="00A64FF7">
        <w:rPr>
          <w:rFonts w:ascii="Times New Roman" w:eastAsia="Times New Roman" w:hAnsi="Times New Roman" w:cs="Times New Roman"/>
          <w:szCs w:val="22"/>
          <w:lang w:val="en-GB" w:bidi="ar-SA"/>
        </w:rPr>
        <w:t>June</w:t>
      </w:r>
      <w:r w:rsidRPr="00A64FF7">
        <w:rPr>
          <w:rFonts w:ascii="Times New Roman" w:eastAsia="Times New Roman" w:hAnsi="Times New Roman" w:hint="cs"/>
          <w:cs/>
          <w:lang w:val="en-GB"/>
        </w:rPr>
        <w:t xml:space="preserve"> </w:t>
      </w:r>
      <w:r w:rsidRPr="00A64FF7">
        <w:rPr>
          <w:rFonts w:ascii="Times New Roman" w:eastAsia="Times New Roman" w:hAnsi="Times New Roman"/>
        </w:rPr>
        <w:t xml:space="preserve">2026, </w:t>
      </w:r>
      <w:r w:rsidR="00E356CF" w:rsidRPr="00A64FF7">
        <w:rPr>
          <w:rFonts w:ascii="Times New Roman" w:eastAsia="Times New Roman" w:hAnsi="Times New Roman"/>
        </w:rPr>
        <w:br/>
      </w:r>
      <w:r w:rsidRPr="00A64FF7">
        <w:rPr>
          <w:rFonts w:ascii="Times New Roman" w:eastAsia="Times New Roman" w:hAnsi="Times New Roman"/>
        </w:rPr>
        <w:t>the Company has not been recorded the</w:t>
      </w:r>
      <w:r w:rsidR="003D6452" w:rsidRPr="00A64FF7">
        <w:rPr>
          <w:rFonts w:ascii="Times New Roman" w:eastAsia="Times New Roman" w:hAnsi="Times New Roman" w:cs="Times New Roman"/>
          <w:szCs w:val="22"/>
          <w:lang w:val="en-GB" w:bidi="ar-SA"/>
        </w:rPr>
        <w:t xml:space="preserve"> provision for a contingent liability.</w:t>
      </w:r>
    </w:p>
    <w:p w14:paraId="4CEDF129" w14:textId="77777777" w:rsidR="004B3382" w:rsidRPr="00A64FF7" w:rsidRDefault="004B3382" w:rsidP="004B3382">
      <w:pPr>
        <w:tabs>
          <w:tab w:val="left" w:pos="540"/>
        </w:tabs>
        <w:spacing w:after="0"/>
        <w:ind w:left="540"/>
        <w:jc w:val="thaiDistribute"/>
        <w:rPr>
          <w:rFonts w:ascii="Times New Roman" w:eastAsia="Times New Roman" w:hAnsi="Times New Roman" w:cs="Times New Roman"/>
          <w:szCs w:val="22"/>
          <w:lang w:val="en-GB" w:bidi="ar-SA"/>
        </w:rPr>
      </w:pPr>
    </w:p>
    <w:p w14:paraId="1973D345" w14:textId="62354DE7" w:rsidR="003B5520" w:rsidRPr="00A64FF7" w:rsidRDefault="008046CA" w:rsidP="003A29AF">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A64FF7">
        <w:rPr>
          <w:rFonts w:ascii="Times New Roman" w:eastAsia="MS Mincho" w:hAnsi="Times New Roman" w:cs="Times New Roman"/>
          <w:b/>
          <w:bCs/>
          <w:sz w:val="24"/>
          <w:szCs w:val="24"/>
        </w:rPr>
        <w:t>Events after the reporting period</w:t>
      </w:r>
    </w:p>
    <w:p w14:paraId="7D478ECE" w14:textId="77777777" w:rsidR="00205EA2" w:rsidRPr="00A64FF7" w:rsidRDefault="00205EA2" w:rsidP="009053F2">
      <w:pPr>
        <w:tabs>
          <w:tab w:val="left" w:pos="540"/>
        </w:tabs>
        <w:spacing w:after="0"/>
        <w:ind w:left="540"/>
        <w:jc w:val="thaiDistribute"/>
        <w:rPr>
          <w:rFonts w:ascii="Times New Roman" w:eastAsia="Times New Roman" w:hAnsi="Times New Roman" w:cs="Times New Roman"/>
          <w:szCs w:val="22"/>
          <w:cs/>
          <w:lang w:val="en-GB"/>
        </w:rPr>
      </w:pPr>
    </w:p>
    <w:p w14:paraId="6310733C" w14:textId="77777777" w:rsidR="00AB644C" w:rsidRPr="00A64FF7" w:rsidRDefault="00AB644C" w:rsidP="00AB644C">
      <w:pPr>
        <w:spacing w:after="0" w:line="240" w:lineRule="auto"/>
        <w:ind w:left="540"/>
        <w:rPr>
          <w:rFonts w:ascii="Times New Roman" w:eastAsia="Times New Roman" w:hAnsi="Times New Roman" w:cs="Times New Roman"/>
          <w:i/>
          <w:iCs/>
        </w:rPr>
      </w:pPr>
      <w:r w:rsidRPr="00A64FF7">
        <w:rPr>
          <w:rFonts w:ascii="Times New Roman" w:eastAsia="Times New Roman" w:hAnsi="Times New Roman" w:cs="Times New Roman"/>
          <w:i/>
          <w:iCs/>
        </w:rPr>
        <w:t xml:space="preserve">Increase in share capital of subsidiary </w:t>
      </w:r>
    </w:p>
    <w:p w14:paraId="0921B172" w14:textId="77777777" w:rsidR="00AB644C" w:rsidRPr="00A64FF7" w:rsidRDefault="00AB644C" w:rsidP="001659EC">
      <w:pPr>
        <w:tabs>
          <w:tab w:val="left" w:pos="540"/>
        </w:tabs>
        <w:spacing w:after="0"/>
        <w:ind w:left="540"/>
        <w:jc w:val="thaiDistribute"/>
        <w:rPr>
          <w:rFonts w:ascii="Times New Roman" w:eastAsia="Times New Roman" w:hAnsi="Times New Roman" w:cs="Times New Roman"/>
          <w:szCs w:val="22"/>
          <w:lang w:val="en-GB"/>
        </w:rPr>
      </w:pPr>
    </w:p>
    <w:p w14:paraId="6CA1246C" w14:textId="33EF18D1" w:rsidR="00AB644C" w:rsidRPr="00A64FF7" w:rsidRDefault="00AB644C" w:rsidP="00AB644C">
      <w:pPr>
        <w:tabs>
          <w:tab w:val="left" w:pos="540"/>
        </w:tabs>
        <w:spacing w:after="0"/>
        <w:ind w:left="540" w:right="-20"/>
        <w:jc w:val="thaiDistribute"/>
        <w:rPr>
          <w:rFonts w:ascii="Times New Roman" w:hAnsi="Times New Roman"/>
          <w:color w:val="000000"/>
          <w:spacing w:val="-2"/>
          <w:szCs w:val="22"/>
        </w:rPr>
      </w:pPr>
      <w:r w:rsidRPr="00A64FF7">
        <w:rPr>
          <w:rFonts w:ascii="Times New Roman" w:hAnsi="Times New Roman" w:cs="Times New Roman"/>
          <w:color w:val="000000"/>
          <w:spacing w:val="-2"/>
          <w:szCs w:val="22"/>
        </w:rPr>
        <w:t xml:space="preserve">On </w:t>
      </w:r>
      <w:r w:rsidR="00E435B6" w:rsidRPr="00A64FF7">
        <w:rPr>
          <w:rFonts w:ascii="Times New Roman" w:hAnsi="Times New Roman" w:cs="Times New Roman"/>
          <w:color w:val="000000"/>
          <w:spacing w:val="-2"/>
          <w:szCs w:val="22"/>
        </w:rPr>
        <w:t>20</w:t>
      </w:r>
      <w:r w:rsidRPr="00A64FF7">
        <w:rPr>
          <w:rFonts w:ascii="Times New Roman" w:hAnsi="Times New Roman" w:cs="Times New Roman"/>
          <w:color w:val="000000"/>
          <w:spacing w:val="-2"/>
          <w:szCs w:val="22"/>
        </w:rPr>
        <w:t xml:space="preserve"> </w:t>
      </w:r>
      <w:r w:rsidR="00E435B6" w:rsidRPr="00A64FF7">
        <w:rPr>
          <w:rFonts w:ascii="Times New Roman" w:hAnsi="Times New Roman" w:cs="Times New Roman"/>
          <w:color w:val="000000"/>
          <w:spacing w:val="-2"/>
          <w:szCs w:val="22"/>
        </w:rPr>
        <w:t xml:space="preserve">July </w:t>
      </w:r>
      <w:r w:rsidRPr="00A64FF7">
        <w:rPr>
          <w:rFonts w:ascii="Times New Roman" w:hAnsi="Times New Roman" w:cs="Times New Roman"/>
          <w:color w:val="000000"/>
          <w:spacing w:val="-2"/>
          <w:szCs w:val="22"/>
        </w:rPr>
        <w:t xml:space="preserve">2026, at the Extraordinary General Meeting of </w:t>
      </w:r>
      <w:r w:rsidR="00E435B6" w:rsidRPr="00A64FF7">
        <w:rPr>
          <w:rFonts w:ascii="Times New Roman" w:hAnsi="Times New Roman" w:cs="Times New Roman"/>
          <w:color w:val="000000"/>
          <w:spacing w:val="-2"/>
          <w:szCs w:val="22"/>
        </w:rPr>
        <w:t>SCG JWD Freight Co., Ltd. (“SJWDF”)</w:t>
      </w:r>
      <w:r w:rsidRPr="00A64FF7">
        <w:rPr>
          <w:rFonts w:ascii="Times New Roman" w:hAnsi="Times New Roman" w:cs="Times New Roman"/>
          <w:color w:val="000000"/>
          <w:spacing w:val="-2"/>
          <w:szCs w:val="22"/>
        </w:rPr>
        <w:t xml:space="preserve">, </w:t>
      </w:r>
      <w:r w:rsidR="00C327F0" w:rsidRPr="00A64FF7">
        <w:rPr>
          <w:rFonts w:ascii="Times New Roman" w:hAnsi="Times New Roman" w:cs="Times New Roman"/>
          <w:color w:val="000000"/>
          <w:spacing w:val="-2"/>
          <w:szCs w:val="22"/>
        </w:rPr>
        <w:br/>
      </w:r>
      <w:r w:rsidR="00AE2458" w:rsidRPr="00A64FF7">
        <w:rPr>
          <w:rFonts w:ascii="Times New Roman" w:hAnsi="Times New Roman" w:cs="Times New Roman"/>
          <w:color w:val="000000"/>
          <w:spacing w:val="-2"/>
          <w:szCs w:val="22"/>
        </w:rPr>
        <w:t xml:space="preserve">a </w:t>
      </w:r>
      <w:r w:rsidRPr="00A64FF7">
        <w:rPr>
          <w:rFonts w:ascii="Times New Roman" w:hAnsi="Times New Roman" w:cs="Times New Roman"/>
          <w:color w:val="000000"/>
          <w:spacing w:val="-2"/>
          <w:szCs w:val="22"/>
        </w:rPr>
        <w:t>subsidiary of the Company, the shareholders and board approved the increase of</w:t>
      </w:r>
      <w:r w:rsidR="00AE2458" w:rsidRPr="00A64FF7">
        <w:rPr>
          <w:rFonts w:ascii="Times New Roman" w:hAnsi="Times New Roman" w:cs="Times New Roman"/>
          <w:color w:val="000000"/>
          <w:spacing w:val="-2"/>
          <w:szCs w:val="22"/>
        </w:rPr>
        <w:t xml:space="preserve"> authorised</w:t>
      </w:r>
      <w:r w:rsidRPr="00A64FF7">
        <w:rPr>
          <w:rFonts w:ascii="Times New Roman" w:hAnsi="Times New Roman" w:cs="Times New Roman"/>
          <w:color w:val="000000"/>
          <w:spacing w:val="-2"/>
          <w:szCs w:val="22"/>
        </w:rPr>
        <w:t xml:space="preserve"> share capital from Baht </w:t>
      </w:r>
      <w:r w:rsidR="00E435B6" w:rsidRPr="00A64FF7">
        <w:rPr>
          <w:rFonts w:ascii="Times New Roman" w:hAnsi="Times New Roman" w:cs="Times New Roman"/>
          <w:color w:val="000000"/>
          <w:spacing w:val="-2"/>
          <w:szCs w:val="22"/>
        </w:rPr>
        <w:t>20</w:t>
      </w:r>
      <w:r w:rsidRPr="00A64FF7">
        <w:rPr>
          <w:rFonts w:ascii="Times New Roman" w:hAnsi="Times New Roman" w:cs="Times New Roman"/>
          <w:color w:val="000000"/>
          <w:spacing w:val="-2"/>
          <w:szCs w:val="22"/>
        </w:rPr>
        <w:t xml:space="preserve"> million to Baht </w:t>
      </w:r>
      <w:r w:rsidR="00E435B6" w:rsidRPr="00A64FF7">
        <w:rPr>
          <w:rFonts w:ascii="Times New Roman" w:hAnsi="Times New Roman" w:cs="Times New Roman"/>
          <w:color w:val="000000"/>
          <w:spacing w:val="-2"/>
          <w:szCs w:val="22"/>
        </w:rPr>
        <w:t>25.28</w:t>
      </w:r>
      <w:r w:rsidRPr="00A64FF7">
        <w:rPr>
          <w:rFonts w:ascii="Times New Roman" w:hAnsi="Times New Roman" w:cs="Times New Roman"/>
          <w:color w:val="000000"/>
          <w:spacing w:val="-2"/>
          <w:szCs w:val="22"/>
        </w:rPr>
        <w:t xml:space="preserve"> million by issuing </w:t>
      </w:r>
      <w:r w:rsidR="00E435B6" w:rsidRPr="00A64FF7">
        <w:rPr>
          <w:rFonts w:ascii="Times New Roman" w:hAnsi="Times New Roman" w:cs="Times New Roman"/>
          <w:color w:val="000000"/>
          <w:spacing w:val="-2"/>
          <w:szCs w:val="22"/>
        </w:rPr>
        <w:t>105</w:t>
      </w:r>
      <w:r w:rsidRPr="00A64FF7">
        <w:rPr>
          <w:rFonts w:ascii="Times New Roman" w:hAnsi="Times New Roman" w:cs="Times New Roman"/>
          <w:color w:val="000000"/>
          <w:spacing w:val="-2"/>
          <w:szCs w:val="22"/>
        </w:rPr>
        <w:t>,</w:t>
      </w:r>
      <w:r w:rsidR="00E435B6" w:rsidRPr="00A64FF7">
        <w:rPr>
          <w:rFonts w:ascii="Times New Roman" w:hAnsi="Times New Roman" w:cs="Times New Roman"/>
          <w:color w:val="000000"/>
          <w:spacing w:val="-2"/>
          <w:szCs w:val="22"/>
        </w:rPr>
        <w:t>6</w:t>
      </w:r>
      <w:r w:rsidRPr="00A64FF7">
        <w:rPr>
          <w:rFonts w:ascii="Times New Roman" w:hAnsi="Times New Roman" w:cs="Times New Roman"/>
          <w:color w:val="000000"/>
          <w:spacing w:val="-2"/>
          <w:szCs w:val="22"/>
        </w:rPr>
        <w:t>00 new ordinary shares with a par value of Baht 10 per share</w:t>
      </w:r>
      <w:r w:rsidR="00850C1B" w:rsidRPr="00A64FF7">
        <w:rPr>
          <w:rFonts w:ascii="Times New Roman" w:hAnsi="Times New Roman" w:cs="Times New Roman"/>
          <w:color w:val="000000"/>
          <w:spacing w:val="-2"/>
          <w:szCs w:val="22"/>
        </w:rPr>
        <w:t xml:space="preserve"> and a share premium of Baht 40 per share, totaling Baht 50 per share</w:t>
      </w:r>
      <w:r w:rsidR="00861B39" w:rsidRPr="00A64FF7">
        <w:rPr>
          <w:rFonts w:ascii="Times New Roman" w:hAnsi="Times New Roman" w:hint="cs"/>
          <w:color w:val="000000"/>
          <w:spacing w:val="-2"/>
          <w:szCs w:val="22"/>
          <w:cs/>
        </w:rPr>
        <w:t xml:space="preserve"> </w:t>
      </w:r>
      <w:r w:rsidR="00861B39" w:rsidRPr="00A64FF7">
        <w:rPr>
          <w:rFonts w:ascii="Times New Roman" w:hAnsi="Times New Roman"/>
          <w:color w:val="000000"/>
          <w:spacing w:val="-2"/>
          <w:szCs w:val="22"/>
        </w:rPr>
        <w:t>which the Company</w:t>
      </w:r>
      <w:r w:rsidRPr="00A64FF7">
        <w:rPr>
          <w:rFonts w:ascii="Times New Roman" w:hAnsi="Times New Roman" w:cs="Times New Roman" w:hint="cs"/>
          <w:color w:val="000000"/>
          <w:spacing w:val="-2"/>
          <w:szCs w:val="22"/>
          <w:cs/>
        </w:rPr>
        <w:t xml:space="preserve"> </w:t>
      </w:r>
      <w:r w:rsidR="00861B39" w:rsidRPr="00A64FF7">
        <w:rPr>
          <w:rFonts w:ascii="Times New Roman" w:hAnsi="Times New Roman" w:cs="Times New Roman"/>
          <w:color w:val="000000"/>
          <w:spacing w:val="-2"/>
          <w:szCs w:val="22"/>
        </w:rPr>
        <w:t xml:space="preserve">has partially called up and received payment for the newly issued shares in the amount of </w:t>
      </w:r>
      <w:r w:rsidR="00C327F0" w:rsidRPr="00A64FF7">
        <w:rPr>
          <w:rFonts w:ascii="Times New Roman" w:hAnsi="Times New Roman" w:cs="Times New Roman"/>
          <w:color w:val="000000"/>
          <w:spacing w:val="-2"/>
          <w:szCs w:val="22"/>
        </w:rPr>
        <w:br/>
      </w:r>
      <w:r w:rsidR="00861B39" w:rsidRPr="00A64FF7">
        <w:rPr>
          <w:rFonts w:ascii="Times New Roman" w:hAnsi="Times New Roman" w:cs="Times New Roman"/>
          <w:color w:val="000000"/>
          <w:spacing w:val="-2"/>
          <w:szCs w:val="22"/>
        </w:rPr>
        <w:t>Baht 660,000</w:t>
      </w:r>
      <w:r w:rsidR="00861B39" w:rsidRPr="00A64FF7">
        <w:rPr>
          <w:rFonts w:ascii="Times New Roman" w:hAnsi="Times New Roman" w:cs="Times New Roman"/>
          <w:color w:val="000000"/>
          <w:spacing w:val="-2"/>
          <w:szCs w:val="22"/>
          <w:cs/>
        </w:rPr>
        <w:t xml:space="preserve">. </w:t>
      </w:r>
      <w:r w:rsidR="00861B39" w:rsidRPr="00A64FF7">
        <w:rPr>
          <w:rFonts w:ascii="Times New Roman" w:hAnsi="Times New Roman" w:cs="Times New Roman"/>
          <w:color w:val="000000"/>
          <w:spacing w:val="-2"/>
          <w:szCs w:val="22"/>
        </w:rPr>
        <w:t xml:space="preserve">In addition, the Company has reserved </w:t>
      </w:r>
      <w:r w:rsidR="00861B39" w:rsidRPr="00A64FF7">
        <w:rPr>
          <w:rFonts w:ascii="Times New Roman" w:hAnsi="Times New Roman" w:cs="Times New Roman"/>
          <w:color w:val="000000"/>
          <w:spacing w:val="-2"/>
          <w:szCs w:val="22"/>
          <w:cs/>
        </w:rPr>
        <w:t xml:space="preserve">2% </w:t>
      </w:r>
      <w:r w:rsidR="00861B39" w:rsidRPr="00A64FF7">
        <w:rPr>
          <w:rFonts w:ascii="Times New Roman" w:hAnsi="Times New Roman" w:cs="Times New Roman"/>
          <w:color w:val="000000"/>
          <w:spacing w:val="-2"/>
          <w:szCs w:val="22"/>
        </w:rPr>
        <w:t xml:space="preserve">of its shares for allocation to employees under </w:t>
      </w:r>
      <w:r w:rsidR="00C327F0" w:rsidRPr="00A64FF7">
        <w:rPr>
          <w:rFonts w:ascii="Times New Roman" w:hAnsi="Times New Roman" w:cs="Times New Roman"/>
          <w:color w:val="000000"/>
          <w:spacing w:val="-2"/>
          <w:szCs w:val="22"/>
        </w:rPr>
        <w:br/>
      </w:r>
      <w:r w:rsidR="00861B39" w:rsidRPr="00A64FF7">
        <w:rPr>
          <w:rFonts w:ascii="Times New Roman" w:hAnsi="Times New Roman" w:cs="Times New Roman"/>
          <w:color w:val="000000"/>
          <w:spacing w:val="-2"/>
          <w:szCs w:val="22"/>
        </w:rPr>
        <w:t xml:space="preserve">the Co-Ownership Freight Program. </w:t>
      </w:r>
    </w:p>
    <w:p w14:paraId="0A9DCEBA" w14:textId="77777777" w:rsidR="00AB644C" w:rsidRPr="00A64FF7" w:rsidRDefault="00AB644C" w:rsidP="001659EC">
      <w:pPr>
        <w:tabs>
          <w:tab w:val="left" w:pos="540"/>
        </w:tabs>
        <w:spacing w:after="0"/>
        <w:ind w:left="540"/>
        <w:jc w:val="thaiDistribute"/>
        <w:rPr>
          <w:rFonts w:ascii="Times New Roman" w:eastAsia="Times New Roman" w:hAnsi="Times New Roman" w:cs="Times New Roman"/>
          <w:szCs w:val="22"/>
          <w:lang w:val="en-GB"/>
        </w:rPr>
      </w:pPr>
    </w:p>
    <w:p w14:paraId="6F361DA4" w14:textId="719BC55E" w:rsidR="00AB644C" w:rsidRPr="00A64FF7" w:rsidRDefault="00641C3A" w:rsidP="00AB644C">
      <w:pPr>
        <w:tabs>
          <w:tab w:val="left" w:pos="540"/>
        </w:tabs>
        <w:spacing w:after="0"/>
        <w:ind w:left="540" w:right="-20"/>
        <w:jc w:val="thaiDistribute"/>
        <w:rPr>
          <w:rFonts w:ascii="Times New Roman" w:hAnsi="Times New Roman" w:cs="Angsana New"/>
          <w:i/>
          <w:iCs/>
        </w:rPr>
      </w:pPr>
      <w:r w:rsidRPr="00A64FF7">
        <w:rPr>
          <w:rFonts w:ascii="Times New Roman" w:hAnsi="Times New Roman" w:cs="Times New Roman"/>
          <w:i/>
          <w:iCs/>
        </w:rPr>
        <w:t>Interim</w:t>
      </w:r>
      <w:r w:rsidR="00AB644C" w:rsidRPr="00A64FF7">
        <w:rPr>
          <w:rFonts w:ascii="Times New Roman" w:hAnsi="Times New Roman" w:cs="Times New Roman"/>
          <w:i/>
          <w:iCs/>
        </w:rPr>
        <w:t xml:space="preserve"> dividends payment </w:t>
      </w:r>
    </w:p>
    <w:p w14:paraId="0A1BFDC4" w14:textId="77777777" w:rsidR="00AB644C" w:rsidRPr="00A64FF7" w:rsidRDefault="00AB644C" w:rsidP="001659EC">
      <w:pPr>
        <w:tabs>
          <w:tab w:val="left" w:pos="540"/>
        </w:tabs>
        <w:spacing w:after="0"/>
        <w:ind w:left="540"/>
        <w:jc w:val="thaiDistribute"/>
        <w:rPr>
          <w:rFonts w:ascii="Times New Roman" w:eastAsia="Times New Roman" w:hAnsi="Times New Roman" w:cs="Times New Roman"/>
          <w:szCs w:val="22"/>
          <w:lang w:val="en-GB"/>
        </w:rPr>
      </w:pPr>
    </w:p>
    <w:p w14:paraId="6EE2EBF1" w14:textId="0DBF97DD" w:rsidR="00AB644C" w:rsidRPr="00A64FF7" w:rsidRDefault="00AB644C" w:rsidP="00AB644C">
      <w:pPr>
        <w:tabs>
          <w:tab w:val="left" w:pos="540"/>
        </w:tabs>
        <w:spacing w:after="0"/>
        <w:ind w:left="540" w:right="-20"/>
        <w:jc w:val="thaiDistribute"/>
        <w:rPr>
          <w:rFonts w:ascii="Times New Roman" w:hAnsi="Times New Roman"/>
        </w:rPr>
      </w:pPr>
      <w:r w:rsidRPr="00A64FF7">
        <w:rPr>
          <w:rFonts w:ascii="Times New Roman" w:hAnsi="Times New Roman" w:cs="Times New Roman"/>
        </w:rPr>
        <w:t xml:space="preserve">At the </w:t>
      </w:r>
      <w:r w:rsidR="00602B21" w:rsidRPr="00A64FF7">
        <w:rPr>
          <w:rFonts w:ascii="Times New Roman" w:hAnsi="Times New Roman" w:cs="Times New Roman"/>
        </w:rPr>
        <w:t>Board of Directors meeting</w:t>
      </w:r>
      <w:r w:rsidRPr="00A64FF7">
        <w:rPr>
          <w:rFonts w:ascii="Times New Roman" w:hAnsi="Times New Roman" w:cs="Times New Roman"/>
        </w:rPr>
        <w:t xml:space="preserve"> of the Company held on </w:t>
      </w:r>
      <w:r w:rsidR="00994F04" w:rsidRPr="00A64FF7">
        <w:rPr>
          <w:rFonts w:ascii="Times New Roman" w:hAnsi="Times New Roman" w:cs="Times New Roman"/>
        </w:rPr>
        <w:t>11</w:t>
      </w:r>
      <w:r w:rsidRPr="00A64FF7">
        <w:rPr>
          <w:rFonts w:ascii="Times New Roman" w:hAnsi="Times New Roman" w:cs="Times New Roman"/>
        </w:rPr>
        <w:t xml:space="preserve"> A</w:t>
      </w:r>
      <w:r w:rsidR="00994F04" w:rsidRPr="00A64FF7">
        <w:rPr>
          <w:rFonts w:ascii="Times New Roman" w:hAnsi="Times New Roman" w:cs="Times New Roman"/>
        </w:rPr>
        <w:t xml:space="preserve">ugust </w:t>
      </w:r>
      <w:r w:rsidRPr="00A64FF7">
        <w:rPr>
          <w:rFonts w:ascii="Times New Roman" w:hAnsi="Times New Roman" w:cs="Times New Roman"/>
        </w:rPr>
        <w:t xml:space="preserve">2026, the </w:t>
      </w:r>
      <w:r w:rsidR="005D3AA7" w:rsidRPr="00A64FF7">
        <w:rPr>
          <w:rFonts w:ascii="Times New Roman" w:hAnsi="Times New Roman" w:cs="Times New Roman"/>
        </w:rPr>
        <w:t>directors</w:t>
      </w:r>
      <w:r w:rsidRPr="00A64FF7">
        <w:rPr>
          <w:rFonts w:ascii="Times New Roman" w:hAnsi="Times New Roman" w:cs="Times New Roman"/>
        </w:rPr>
        <w:t xml:space="preserve"> approved the </w:t>
      </w:r>
      <w:r w:rsidR="00994F04" w:rsidRPr="00A64FF7">
        <w:rPr>
          <w:rFonts w:ascii="Times New Roman" w:hAnsi="Times New Roman" w:cs="Times New Roman"/>
        </w:rPr>
        <w:t xml:space="preserve">appropriation of net profit for the interim dividend </w:t>
      </w:r>
      <w:r w:rsidR="00602B21" w:rsidRPr="00A64FF7">
        <w:rPr>
          <w:rFonts w:ascii="Times New Roman" w:hAnsi="Times New Roman" w:cs="Times New Roman"/>
        </w:rPr>
        <w:t xml:space="preserve">payment </w:t>
      </w:r>
      <w:r w:rsidR="00994F04" w:rsidRPr="00A64FF7">
        <w:rPr>
          <w:rFonts w:ascii="Times New Roman" w:hAnsi="Times New Roman" w:cs="Times New Roman"/>
        </w:rPr>
        <w:t>at the rate of</w:t>
      </w:r>
      <w:r w:rsidR="00994F04" w:rsidRPr="00A64FF7">
        <w:rPr>
          <w:rFonts w:ascii="Times New Roman" w:hAnsi="Times New Roman" w:hint="cs"/>
          <w:cs/>
        </w:rPr>
        <w:t xml:space="preserve"> </w:t>
      </w:r>
      <w:r w:rsidR="00994F04" w:rsidRPr="00A64FF7">
        <w:rPr>
          <w:rFonts w:ascii="Times New Roman" w:hAnsi="Times New Roman"/>
        </w:rPr>
        <w:t>Baht</w:t>
      </w:r>
      <w:r w:rsidR="00994F04" w:rsidRPr="00A64FF7">
        <w:rPr>
          <w:rFonts w:ascii="Times New Roman" w:hAnsi="Times New Roman" w:hint="cs"/>
          <w:cs/>
        </w:rPr>
        <w:t xml:space="preserve"> </w:t>
      </w:r>
      <w:r w:rsidR="00FA64A3" w:rsidRPr="00A64FF7">
        <w:rPr>
          <w:rFonts w:ascii="Times New Roman" w:hAnsi="Times New Roman"/>
        </w:rPr>
        <w:t>0.2</w:t>
      </w:r>
      <w:r w:rsidR="00A4617F" w:rsidRPr="00A64FF7">
        <w:rPr>
          <w:rFonts w:ascii="Times New Roman" w:hAnsi="Times New Roman"/>
        </w:rPr>
        <w:t>0</w:t>
      </w:r>
      <w:r w:rsidR="00994F04" w:rsidRPr="00A64FF7">
        <w:rPr>
          <w:rFonts w:ascii="Times New Roman" w:hAnsi="Times New Roman"/>
        </w:rPr>
        <w:t xml:space="preserve"> per share, totaling Baht </w:t>
      </w:r>
      <w:r w:rsidR="00FA64A3" w:rsidRPr="00A64FF7">
        <w:rPr>
          <w:rFonts w:ascii="Times New Roman" w:hAnsi="Times New Roman"/>
        </w:rPr>
        <w:t>355.31</w:t>
      </w:r>
      <w:r w:rsidR="00994F04" w:rsidRPr="00A64FF7">
        <w:rPr>
          <w:rFonts w:ascii="Times New Roman" w:hAnsi="Times New Roman"/>
        </w:rPr>
        <w:t xml:space="preserve"> million.</w:t>
      </w:r>
    </w:p>
    <w:p w14:paraId="09FA40B0" w14:textId="77777777" w:rsidR="00BC4456" w:rsidRPr="00A64FF7" w:rsidRDefault="00BC4456" w:rsidP="00AB644C">
      <w:pPr>
        <w:tabs>
          <w:tab w:val="left" w:pos="540"/>
        </w:tabs>
        <w:spacing w:after="0"/>
        <w:ind w:left="540" w:right="-20"/>
        <w:jc w:val="thaiDistribute"/>
        <w:rPr>
          <w:rFonts w:ascii="Times New Roman" w:hAnsi="Times New Roman"/>
        </w:rPr>
      </w:pPr>
    </w:p>
    <w:p w14:paraId="1E947BE3" w14:textId="7A0D24E9" w:rsidR="00BC4456" w:rsidRPr="00A64FF7" w:rsidRDefault="00BC4456" w:rsidP="00AB644C">
      <w:pPr>
        <w:tabs>
          <w:tab w:val="left" w:pos="540"/>
        </w:tabs>
        <w:spacing w:after="0"/>
        <w:ind w:left="540" w:right="-20"/>
        <w:jc w:val="thaiDistribute"/>
        <w:rPr>
          <w:rFonts w:ascii="Times New Roman" w:hAnsi="Times New Roman"/>
          <w:i/>
          <w:iCs/>
        </w:rPr>
      </w:pPr>
      <w:r w:rsidRPr="00A64FF7">
        <w:rPr>
          <w:rFonts w:ascii="Times New Roman" w:hAnsi="Times New Roman"/>
          <w:i/>
          <w:iCs/>
        </w:rPr>
        <w:t>Issuance of debentures under the Medium Term Note Program</w:t>
      </w:r>
    </w:p>
    <w:p w14:paraId="29E8FD9E" w14:textId="77777777" w:rsidR="001A2D48" w:rsidRPr="00A64FF7" w:rsidRDefault="001A2D48" w:rsidP="00AB644C">
      <w:pPr>
        <w:tabs>
          <w:tab w:val="left" w:pos="540"/>
        </w:tabs>
        <w:spacing w:after="0"/>
        <w:ind w:left="540" w:right="-20"/>
        <w:jc w:val="thaiDistribute"/>
        <w:rPr>
          <w:rFonts w:ascii="Times New Roman" w:hAnsi="Times New Roman" w:cs="Times New Roman"/>
        </w:rPr>
      </w:pPr>
    </w:p>
    <w:p w14:paraId="2133E460" w14:textId="0F9A9573" w:rsidR="00BC4456" w:rsidRPr="00A64FF7" w:rsidRDefault="00BC4456" w:rsidP="00BC4456">
      <w:pPr>
        <w:tabs>
          <w:tab w:val="left" w:pos="540"/>
        </w:tabs>
        <w:spacing w:after="0"/>
        <w:ind w:left="540" w:right="-20"/>
        <w:jc w:val="thaiDistribute"/>
        <w:rPr>
          <w:rFonts w:ascii="Times New Roman" w:hAnsi="Times New Roman" w:cs="Times New Roman"/>
        </w:rPr>
      </w:pPr>
      <w:r w:rsidRPr="00A64FF7">
        <w:rPr>
          <w:rFonts w:ascii="Times New Roman" w:hAnsi="Times New Roman" w:cs="Times New Roman"/>
        </w:rPr>
        <w:t xml:space="preserve">At the Board of Directors meeting </w:t>
      </w:r>
      <w:r w:rsidR="003D71BC" w:rsidRPr="00A64FF7">
        <w:rPr>
          <w:rFonts w:ascii="Times New Roman" w:hAnsi="Times New Roman" w:cs="Times New Roman"/>
        </w:rPr>
        <w:t xml:space="preserve">of the Company </w:t>
      </w:r>
      <w:r w:rsidRPr="00A64FF7">
        <w:rPr>
          <w:rFonts w:ascii="Times New Roman" w:hAnsi="Times New Roman" w:cs="Times New Roman"/>
        </w:rPr>
        <w:t xml:space="preserve">held on 11 August 2026, the Board of Directors approved the issuance and offering of debentures under Medium Term Note Program with totalling of credit line in the amount of Baht 15,000 million. The first tranche of debenture will issue with the amount not exceeding Baht 1,000 million and maturity </w:t>
      </w:r>
      <w:r w:rsidR="00602B21" w:rsidRPr="00A64FF7">
        <w:rPr>
          <w:rFonts w:ascii="Times New Roman" w:hAnsi="Times New Roman" w:cs="Times New Roman"/>
        </w:rPr>
        <w:t>term</w:t>
      </w:r>
      <w:r w:rsidRPr="00A64FF7">
        <w:rPr>
          <w:rFonts w:ascii="Times New Roman" w:hAnsi="Times New Roman" w:cs="Times New Roman"/>
        </w:rPr>
        <w:t xml:space="preserve"> will not exceeding 3 years and the second tranche of digital debenture will issue with the amount not exceeding Baht 500 million and maturity </w:t>
      </w:r>
      <w:r w:rsidR="00FE3BFE" w:rsidRPr="00A64FF7">
        <w:rPr>
          <w:rFonts w:ascii="Times New Roman" w:hAnsi="Times New Roman" w:cs="Times New Roman"/>
        </w:rPr>
        <w:t>term</w:t>
      </w:r>
      <w:r w:rsidRPr="00A64FF7">
        <w:rPr>
          <w:rFonts w:ascii="Times New Roman" w:hAnsi="Times New Roman" w:cs="Times New Roman"/>
        </w:rPr>
        <w:t xml:space="preserve"> will not exceeding 3 years</w:t>
      </w:r>
      <w:r w:rsidR="00602B21" w:rsidRPr="00A64FF7">
        <w:rPr>
          <w:rFonts w:ascii="Times New Roman" w:hAnsi="Times New Roman" w:cs="Times New Roman"/>
        </w:rPr>
        <w:t xml:space="preserve"> and</w:t>
      </w:r>
      <w:r w:rsidRPr="00A64FF7">
        <w:rPr>
          <w:rFonts w:ascii="Times New Roman" w:hAnsi="Times New Roman" w:cs="Times New Roman"/>
        </w:rPr>
        <w:t xml:space="preserve"> 6 months.</w:t>
      </w:r>
    </w:p>
    <w:p w14:paraId="599997C4" w14:textId="746027BF" w:rsidR="00BC4456" w:rsidRPr="00A64FF7" w:rsidRDefault="00BC4456" w:rsidP="00BC4456">
      <w:pPr>
        <w:rPr>
          <w:rFonts w:ascii="Times New Roman" w:hAnsi="Times New Roman" w:cs="Times New Roman"/>
        </w:rPr>
      </w:pPr>
      <w:r w:rsidRPr="00A64FF7">
        <w:rPr>
          <w:rFonts w:ascii="Times New Roman" w:hAnsi="Times New Roman" w:cs="Times New Roman"/>
        </w:rPr>
        <w:br w:type="page"/>
      </w:r>
    </w:p>
    <w:p w14:paraId="0D5C9108" w14:textId="5A5D2797" w:rsidR="001A2D48" w:rsidRPr="00A64FF7" w:rsidRDefault="00613362" w:rsidP="001A2D48">
      <w:pPr>
        <w:numPr>
          <w:ilvl w:val="0"/>
          <w:numId w:val="8"/>
        </w:numPr>
        <w:spacing w:after="0" w:line="240" w:lineRule="atLeast"/>
        <w:ind w:left="540" w:right="-25" w:hanging="540"/>
        <w:jc w:val="both"/>
        <w:outlineLvl w:val="0"/>
        <w:rPr>
          <w:rFonts w:ascii="Times New Roman" w:eastAsia="MS Mincho" w:hAnsi="Times New Roman" w:cs="Times New Roman"/>
          <w:b/>
          <w:bCs/>
        </w:rPr>
      </w:pPr>
      <w:r w:rsidRPr="00A64FF7">
        <w:rPr>
          <w:rFonts w:ascii="Times New Roman" w:eastAsia="MS Mincho" w:hAnsi="Times New Roman" w:cs="Times New Roman"/>
          <w:b/>
          <w:bCs/>
        </w:rPr>
        <w:t>Thai Financial Reporting Standards (TFRS) not yet adopted</w:t>
      </w:r>
    </w:p>
    <w:p w14:paraId="12A2BFBF" w14:textId="77777777" w:rsidR="006550B8" w:rsidRPr="00A64FF7" w:rsidRDefault="006550B8" w:rsidP="006550B8">
      <w:pPr>
        <w:spacing w:after="0" w:line="240" w:lineRule="atLeast"/>
        <w:ind w:right="-25"/>
        <w:jc w:val="both"/>
        <w:outlineLvl w:val="0"/>
        <w:rPr>
          <w:rFonts w:ascii="Times New Roman" w:eastAsia="MS Mincho" w:hAnsi="Times New Roman" w:cs="Times New Roman"/>
          <w:b/>
          <w:bCs/>
          <w:sz w:val="24"/>
          <w:szCs w:val="24"/>
        </w:rPr>
      </w:pPr>
    </w:p>
    <w:p w14:paraId="4669F4A8" w14:textId="0A6AAB3A" w:rsidR="006550B8" w:rsidRPr="00A64FF7" w:rsidRDefault="006550B8" w:rsidP="006550B8">
      <w:pPr>
        <w:tabs>
          <w:tab w:val="left" w:pos="540"/>
        </w:tabs>
        <w:spacing w:after="0"/>
        <w:ind w:left="540" w:right="-20"/>
        <w:jc w:val="thaiDistribute"/>
        <w:rPr>
          <w:rFonts w:ascii="Times New Roman" w:hAnsi="Times New Roman" w:cs="Times New Roman"/>
        </w:rPr>
      </w:pPr>
      <w:r w:rsidRPr="00A64FF7">
        <w:rPr>
          <w:rFonts w:ascii="Times New Roman" w:hAnsi="Times New Roman" w:cs="Times New Roman"/>
        </w:rPr>
        <w:t xml:space="preserve">New and revised TFRS, which are relevant to the Group’s operations and expected to have material impacts on the consolidated and separate financial statements when initially adopted, and will become effective for the financial statements in annual reporting periods beginning on or after 1 January of the following years and earlier application is permitted; however, the Group has not early adopted the new or amended accounting standards in preparing these interim financial statements. </w:t>
      </w:r>
    </w:p>
    <w:p w14:paraId="69DBAC97" w14:textId="77777777" w:rsidR="006550B8" w:rsidRPr="00A64FF7" w:rsidRDefault="006550B8" w:rsidP="006550B8">
      <w:pPr>
        <w:ind w:left="540"/>
        <w:jc w:val="both"/>
        <w:rPr>
          <w:color w:val="0000FF"/>
          <w:szCs w:val="22"/>
          <w:shd w:val="clear" w:color="auto" w:fill="D9D9D9" w:themeFill="background1" w:themeFillShade="D9"/>
        </w:rPr>
      </w:pPr>
    </w:p>
    <w:tbl>
      <w:tblPr>
        <w:tblStyle w:val="TableGrid"/>
        <w:tblW w:w="909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5490"/>
        <w:gridCol w:w="1710"/>
      </w:tblGrid>
      <w:tr w:rsidR="006550B8" w:rsidRPr="00A64FF7" w14:paraId="3A3DE13E" w14:textId="77777777" w:rsidTr="00806BAF">
        <w:trPr>
          <w:tblHeader/>
        </w:trPr>
        <w:tc>
          <w:tcPr>
            <w:tcW w:w="1890" w:type="dxa"/>
            <w:vAlign w:val="bottom"/>
          </w:tcPr>
          <w:p w14:paraId="2B791BB6" w14:textId="116DA873" w:rsidR="006550B8" w:rsidRPr="00A64FF7" w:rsidRDefault="006550B8" w:rsidP="00806BAF">
            <w:pPr>
              <w:jc w:val="center"/>
              <w:rPr>
                <w:rFonts w:cstheme="minorBidi"/>
                <w:b/>
                <w:bCs/>
                <w:sz w:val="22"/>
                <w:szCs w:val="22"/>
                <w:shd w:val="clear" w:color="auto" w:fill="D9D9D9" w:themeFill="background1" w:themeFillShade="D9"/>
                <w:rtl/>
                <w:cs/>
                <w:lang w:bidi="th-TH"/>
              </w:rPr>
            </w:pPr>
            <w:r w:rsidRPr="00A64FF7">
              <w:rPr>
                <w:rFonts w:eastAsia="Calibri"/>
                <w:b/>
                <w:bCs/>
                <w:sz w:val="22"/>
                <w:szCs w:val="22"/>
              </w:rPr>
              <w:t xml:space="preserve">TFRS </w:t>
            </w:r>
          </w:p>
        </w:tc>
        <w:tc>
          <w:tcPr>
            <w:tcW w:w="5490" w:type="dxa"/>
            <w:vAlign w:val="bottom"/>
          </w:tcPr>
          <w:p w14:paraId="6028DC73" w14:textId="77777777" w:rsidR="006550B8" w:rsidRPr="00A64FF7" w:rsidRDefault="006550B8" w:rsidP="00806BAF">
            <w:pPr>
              <w:jc w:val="center"/>
              <w:rPr>
                <w:rFonts w:eastAsia="Calibri"/>
                <w:b/>
                <w:bCs/>
                <w:sz w:val="22"/>
                <w:szCs w:val="22"/>
              </w:rPr>
            </w:pPr>
            <w:r w:rsidRPr="00A64FF7">
              <w:rPr>
                <w:b/>
                <w:bCs/>
                <w:sz w:val="22"/>
                <w:szCs w:val="22"/>
              </w:rPr>
              <w:t>Topic</w:t>
            </w:r>
          </w:p>
        </w:tc>
        <w:tc>
          <w:tcPr>
            <w:tcW w:w="1710" w:type="dxa"/>
            <w:vAlign w:val="bottom"/>
          </w:tcPr>
          <w:p w14:paraId="1A9DFE9F" w14:textId="77777777" w:rsidR="006550B8" w:rsidRPr="00A64FF7" w:rsidRDefault="006550B8" w:rsidP="00806BAF">
            <w:pPr>
              <w:jc w:val="center"/>
              <w:rPr>
                <w:b/>
                <w:bCs/>
                <w:sz w:val="22"/>
                <w:szCs w:val="22"/>
              </w:rPr>
            </w:pPr>
            <w:r w:rsidRPr="00A64FF7">
              <w:rPr>
                <w:rFonts w:eastAsia="Calibri"/>
                <w:b/>
                <w:bCs/>
                <w:sz w:val="22"/>
                <w:szCs w:val="22"/>
              </w:rPr>
              <w:t>Effective</w:t>
            </w:r>
          </w:p>
        </w:tc>
      </w:tr>
      <w:tr w:rsidR="006550B8" w:rsidRPr="00A64FF7" w14:paraId="33E91D45" w14:textId="77777777" w:rsidTr="00806BAF">
        <w:tc>
          <w:tcPr>
            <w:tcW w:w="1890" w:type="dxa"/>
          </w:tcPr>
          <w:p w14:paraId="0E11569A" w14:textId="77777777" w:rsidR="006550B8" w:rsidRPr="00A64FF7" w:rsidRDefault="006550B8" w:rsidP="00806BAF">
            <w:pPr>
              <w:ind w:left="162" w:hanging="162"/>
              <w:rPr>
                <w:rFonts w:eastAsia="Calibri"/>
                <w:sz w:val="22"/>
                <w:szCs w:val="22"/>
              </w:rPr>
            </w:pPr>
            <w:r w:rsidRPr="00A64FF7">
              <w:rPr>
                <w:rFonts w:eastAsia="Calibri"/>
                <w:sz w:val="22"/>
                <w:szCs w:val="22"/>
              </w:rPr>
              <w:t>TFRS 18</w:t>
            </w:r>
          </w:p>
        </w:tc>
        <w:tc>
          <w:tcPr>
            <w:tcW w:w="5490" w:type="dxa"/>
          </w:tcPr>
          <w:p w14:paraId="4A340BDD" w14:textId="77777777" w:rsidR="006550B8" w:rsidRPr="00A64FF7" w:rsidRDefault="006550B8" w:rsidP="00806BAF">
            <w:pPr>
              <w:ind w:left="162" w:hanging="162"/>
              <w:rPr>
                <w:color w:val="212529"/>
                <w:sz w:val="22"/>
                <w:szCs w:val="22"/>
                <w:lang w:bidi="th-TH"/>
              </w:rPr>
            </w:pPr>
            <w:r w:rsidRPr="00A64FF7">
              <w:rPr>
                <w:color w:val="212529"/>
                <w:sz w:val="22"/>
                <w:szCs w:val="22"/>
                <w:lang w:bidi="th-TH"/>
              </w:rPr>
              <w:t>Presentation and Disclosure in Financial Statements</w:t>
            </w:r>
          </w:p>
        </w:tc>
        <w:tc>
          <w:tcPr>
            <w:tcW w:w="1710" w:type="dxa"/>
          </w:tcPr>
          <w:p w14:paraId="49B806C9" w14:textId="77777777" w:rsidR="006550B8" w:rsidRPr="00A64FF7" w:rsidRDefault="006550B8" w:rsidP="006550B8">
            <w:pPr>
              <w:ind w:left="162" w:hanging="162"/>
              <w:jc w:val="center"/>
              <w:rPr>
                <w:rFonts w:eastAsia="Calibri"/>
                <w:sz w:val="22"/>
                <w:szCs w:val="22"/>
              </w:rPr>
            </w:pPr>
            <w:r w:rsidRPr="00A64FF7">
              <w:rPr>
                <w:rFonts w:eastAsia="Calibri"/>
                <w:sz w:val="22"/>
                <w:szCs w:val="22"/>
              </w:rPr>
              <w:t>2028</w:t>
            </w:r>
          </w:p>
        </w:tc>
      </w:tr>
      <w:tr w:rsidR="006550B8" w:rsidRPr="00A64FF7" w14:paraId="6963DD13" w14:textId="77777777" w:rsidTr="00806BAF">
        <w:tc>
          <w:tcPr>
            <w:tcW w:w="1890" w:type="dxa"/>
          </w:tcPr>
          <w:p w14:paraId="1114A827" w14:textId="77777777" w:rsidR="006550B8" w:rsidRPr="00A64FF7" w:rsidRDefault="006550B8" w:rsidP="00806BAF">
            <w:pPr>
              <w:ind w:left="162" w:hanging="162"/>
              <w:rPr>
                <w:rFonts w:eastAsia="Calibri"/>
                <w:sz w:val="22"/>
                <w:szCs w:val="22"/>
              </w:rPr>
            </w:pPr>
            <w:r w:rsidRPr="00A64FF7">
              <w:rPr>
                <w:rFonts w:eastAsia="Calibri"/>
                <w:sz w:val="22"/>
                <w:szCs w:val="22"/>
              </w:rPr>
              <w:t>TAS 7</w:t>
            </w:r>
          </w:p>
        </w:tc>
        <w:tc>
          <w:tcPr>
            <w:tcW w:w="5490" w:type="dxa"/>
          </w:tcPr>
          <w:p w14:paraId="6083899A" w14:textId="77777777" w:rsidR="006550B8" w:rsidRPr="00A64FF7" w:rsidRDefault="006550B8" w:rsidP="00806BAF">
            <w:pPr>
              <w:ind w:left="162" w:hanging="162"/>
              <w:rPr>
                <w:color w:val="212529"/>
                <w:sz w:val="22"/>
                <w:szCs w:val="22"/>
                <w:lang w:bidi="th-TH"/>
              </w:rPr>
            </w:pPr>
            <w:r w:rsidRPr="00A64FF7">
              <w:rPr>
                <w:color w:val="212529"/>
                <w:sz w:val="22"/>
                <w:szCs w:val="22"/>
                <w:lang w:bidi="th-TH"/>
              </w:rPr>
              <w:t>Statement of Cash Flows</w:t>
            </w:r>
          </w:p>
        </w:tc>
        <w:tc>
          <w:tcPr>
            <w:tcW w:w="1710" w:type="dxa"/>
          </w:tcPr>
          <w:p w14:paraId="3142C3F2" w14:textId="77777777" w:rsidR="006550B8" w:rsidRPr="00A64FF7" w:rsidRDefault="006550B8" w:rsidP="006550B8">
            <w:pPr>
              <w:ind w:left="162" w:hanging="162"/>
              <w:jc w:val="center"/>
              <w:rPr>
                <w:rFonts w:eastAsia="Calibri"/>
                <w:sz w:val="22"/>
                <w:szCs w:val="22"/>
              </w:rPr>
            </w:pPr>
            <w:r w:rsidRPr="00A64FF7">
              <w:rPr>
                <w:rFonts w:eastAsia="Calibri"/>
                <w:sz w:val="22"/>
                <w:szCs w:val="22"/>
              </w:rPr>
              <w:t>2028</w:t>
            </w:r>
          </w:p>
        </w:tc>
      </w:tr>
    </w:tbl>
    <w:p w14:paraId="6E7679A4" w14:textId="77777777" w:rsidR="00624A64" w:rsidRPr="00A64FF7" w:rsidRDefault="00624A64" w:rsidP="006550B8">
      <w:pPr>
        <w:spacing w:after="0" w:line="240" w:lineRule="atLeast"/>
        <w:ind w:right="-25"/>
        <w:jc w:val="both"/>
        <w:outlineLvl w:val="0"/>
        <w:rPr>
          <w:rFonts w:ascii="Times New Roman" w:eastAsia="MS Mincho" w:hAnsi="Times New Roman" w:cs="Times New Roman"/>
          <w:b/>
          <w:bCs/>
          <w:sz w:val="24"/>
          <w:szCs w:val="24"/>
        </w:rPr>
      </w:pPr>
    </w:p>
    <w:p w14:paraId="002EE9C2" w14:textId="7135B8FB" w:rsidR="00624A64" w:rsidRPr="00A64FF7" w:rsidRDefault="00324C38" w:rsidP="00E35947">
      <w:pPr>
        <w:tabs>
          <w:tab w:val="left" w:pos="540"/>
          <w:tab w:val="left" w:pos="1260"/>
        </w:tabs>
        <w:spacing w:after="0"/>
        <w:ind w:left="1260" w:right="-20"/>
        <w:jc w:val="thaiDistribute"/>
        <w:rPr>
          <w:rFonts w:ascii="Times New Roman" w:hAnsi="Times New Roman"/>
        </w:rPr>
      </w:pPr>
      <w:r w:rsidRPr="00A64FF7">
        <w:rPr>
          <w:rFonts w:ascii="Times New Roman" w:hAnsi="Times New Roman" w:cs="Times New Roman"/>
        </w:rPr>
        <w:t xml:space="preserve">TFRS 18 will replace TAS 1 </w:t>
      </w:r>
      <w:r w:rsidRPr="00A64FF7">
        <w:rPr>
          <w:rFonts w:ascii="Times New Roman" w:hAnsi="Times New Roman" w:cs="Times New Roman"/>
          <w:i/>
          <w:iCs/>
        </w:rPr>
        <w:t>Presentation of Financial Statements</w:t>
      </w:r>
      <w:r w:rsidRPr="00A64FF7">
        <w:rPr>
          <w:rFonts w:ascii="Times New Roman" w:hAnsi="Times New Roman" w:cs="Times New Roman"/>
        </w:rPr>
        <w:t xml:space="preserve"> and introduces the following key new requirements.</w:t>
      </w:r>
    </w:p>
    <w:p w14:paraId="38DA92F6" w14:textId="77777777" w:rsidR="00E35947" w:rsidRPr="00A64FF7" w:rsidRDefault="00E35947" w:rsidP="00324C38">
      <w:pPr>
        <w:pStyle w:val="ListParagraph"/>
        <w:rPr>
          <w:rFonts w:cs="Times New Roman"/>
        </w:rPr>
      </w:pPr>
    </w:p>
    <w:p w14:paraId="33D43248" w14:textId="4A5F1752" w:rsidR="00624A64" w:rsidRPr="00A64FF7" w:rsidRDefault="004A15AE" w:rsidP="004A15AE">
      <w:pPr>
        <w:pStyle w:val="ListParagraph"/>
        <w:numPr>
          <w:ilvl w:val="0"/>
          <w:numId w:val="39"/>
        </w:numPr>
        <w:tabs>
          <w:tab w:val="left" w:pos="540"/>
          <w:tab w:val="left" w:pos="1530"/>
        </w:tabs>
        <w:ind w:right="-20" w:firstLine="0"/>
        <w:jc w:val="thaiDistribute"/>
        <w:rPr>
          <w:rFonts w:cs="Times New Roman"/>
          <w:sz w:val="22"/>
          <w:szCs w:val="24"/>
        </w:rPr>
      </w:pPr>
      <w:r w:rsidRPr="00A64FF7">
        <w:rPr>
          <w:rFonts w:cs="Times New Roman"/>
          <w:sz w:val="22"/>
          <w:szCs w:val="24"/>
        </w:rPr>
        <w:t>Entities are required to classify all income and expenses into five categories in the statement of profit or loss, namely the operating, investing, financing, discontinued operations and income tax categories. Entities are also required to present a newly defined operating profit subtotal. Entities’ net profit will not change.</w:t>
      </w:r>
    </w:p>
    <w:p w14:paraId="2D46ED36" w14:textId="77777777" w:rsidR="00E35947" w:rsidRPr="00A64FF7" w:rsidRDefault="00E35947" w:rsidP="004A15AE">
      <w:pPr>
        <w:pStyle w:val="ListParagraph"/>
        <w:rPr>
          <w:rFonts w:cstheme="minorBidi"/>
          <w:sz w:val="22"/>
          <w:szCs w:val="24"/>
        </w:rPr>
      </w:pPr>
    </w:p>
    <w:p w14:paraId="3FF5FF84" w14:textId="0DCEDE55" w:rsidR="00E35947" w:rsidRPr="00A64FF7" w:rsidRDefault="00E35947" w:rsidP="004A15AE">
      <w:pPr>
        <w:pStyle w:val="ListParagraph"/>
        <w:numPr>
          <w:ilvl w:val="0"/>
          <w:numId w:val="39"/>
        </w:numPr>
        <w:tabs>
          <w:tab w:val="left" w:pos="540"/>
          <w:tab w:val="left" w:pos="1530"/>
        </w:tabs>
        <w:ind w:right="-20" w:firstLine="0"/>
        <w:jc w:val="thaiDistribute"/>
        <w:rPr>
          <w:rFonts w:cs="Times New Roman"/>
          <w:sz w:val="22"/>
          <w:szCs w:val="24"/>
        </w:rPr>
      </w:pPr>
      <w:r w:rsidRPr="00A64FF7">
        <w:rPr>
          <w:rFonts w:cs="Times New Roman"/>
          <w:sz w:val="22"/>
          <w:szCs w:val="24"/>
        </w:rPr>
        <w:t xml:space="preserve">The </w:t>
      </w:r>
      <w:r w:rsidR="004A15AE" w:rsidRPr="00A64FF7">
        <w:rPr>
          <w:rFonts w:cs="Times New Roman"/>
          <w:sz w:val="22"/>
          <w:szCs w:val="24"/>
        </w:rPr>
        <w:t>Management-defined performance measures (MPMs) are disclosed in a single note in the financial statements.</w:t>
      </w:r>
    </w:p>
    <w:p w14:paraId="6CAED5D6" w14:textId="77777777" w:rsidR="00E35947" w:rsidRPr="00A64FF7" w:rsidRDefault="00E35947" w:rsidP="00E35947">
      <w:pPr>
        <w:pStyle w:val="ListParagraph"/>
        <w:rPr>
          <w:rFonts w:cs="Times New Roman"/>
          <w:sz w:val="22"/>
          <w:szCs w:val="24"/>
        </w:rPr>
      </w:pPr>
    </w:p>
    <w:p w14:paraId="4D80E18E" w14:textId="6674F5EC" w:rsidR="004A15AE" w:rsidRPr="00A64FF7" w:rsidRDefault="004A15AE" w:rsidP="004A15AE">
      <w:pPr>
        <w:pStyle w:val="ListParagraph"/>
        <w:numPr>
          <w:ilvl w:val="0"/>
          <w:numId w:val="39"/>
        </w:numPr>
        <w:tabs>
          <w:tab w:val="left" w:pos="540"/>
          <w:tab w:val="left" w:pos="1530"/>
        </w:tabs>
        <w:ind w:right="-20" w:firstLine="0"/>
        <w:jc w:val="thaiDistribute"/>
        <w:rPr>
          <w:rFonts w:cs="Times New Roman"/>
          <w:sz w:val="22"/>
          <w:szCs w:val="24"/>
        </w:rPr>
      </w:pPr>
      <w:r w:rsidRPr="00A64FF7">
        <w:rPr>
          <w:rFonts w:cs="Times New Roman"/>
          <w:sz w:val="22"/>
          <w:szCs w:val="24"/>
        </w:rPr>
        <w:t>Enhanced guidance is provided on how to group information in the financial statements.</w:t>
      </w:r>
    </w:p>
    <w:p w14:paraId="104023E7" w14:textId="77777777" w:rsidR="00E35947" w:rsidRPr="00A64FF7" w:rsidRDefault="00E35947" w:rsidP="004A15AE">
      <w:pPr>
        <w:pStyle w:val="ListParagraph"/>
        <w:tabs>
          <w:tab w:val="left" w:pos="540"/>
          <w:tab w:val="left" w:pos="1530"/>
        </w:tabs>
        <w:ind w:left="1260" w:right="-20"/>
        <w:jc w:val="thaiDistribute"/>
        <w:rPr>
          <w:rFonts w:cs="Times New Roman"/>
          <w:sz w:val="22"/>
          <w:szCs w:val="24"/>
        </w:rPr>
      </w:pPr>
    </w:p>
    <w:p w14:paraId="77341241" w14:textId="77777777" w:rsidR="004A15AE" w:rsidRPr="00A64FF7" w:rsidRDefault="004A15AE" w:rsidP="00055334">
      <w:pPr>
        <w:spacing w:after="0"/>
        <w:ind w:left="1260" w:right="-20"/>
        <w:jc w:val="thaiDistribute"/>
        <w:rPr>
          <w:rFonts w:ascii="Times New Roman" w:hAnsi="Times New Roman"/>
        </w:rPr>
      </w:pPr>
      <w:r w:rsidRPr="00A64FF7">
        <w:rPr>
          <w:rFonts w:ascii="Times New Roman" w:hAnsi="Times New Roman" w:cs="Times New Roman"/>
        </w:rPr>
        <w:t xml:space="preserve">In addition, all entities are required to use the operating profit subtotal as the starting point for </w:t>
      </w:r>
    </w:p>
    <w:p w14:paraId="34071F14" w14:textId="479AE644" w:rsidR="00E35947" w:rsidRPr="00A64FF7" w:rsidRDefault="004A15AE" w:rsidP="004A15AE">
      <w:pPr>
        <w:tabs>
          <w:tab w:val="left" w:pos="1440"/>
          <w:tab w:val="left" w:pos="1620"/>
        </w:tabs>
        <w:spacing w:after="0"/>
        <w:ind w:left="1440" w:right="-20"/>
        <w:jc w:val="thaiDistribute"/>
        <w:rPr>
          <w:rFonts w:ascii="Times New Roman" w:hAnsi="Times New Roman" w:cs="Times New Roman"/>
        </w:rPr>
      </w:pPr>
      <w:r w:rsidRPr="00A64FF7">
        <w:rPr>
          <w:rFonts w:ascii="Times New Roman" w:hAnsi="Times New Roman" w:hint="cs"/>
          <w:cs/>
        </w:rPr>
        <w:t xml:space="preserve">  </w:t>
      </w:r>
      <w:r w:rsidRPr="00A64FF7">
        <w:rPr>
          <w:rFonts w:ascii="Times New Roman" w:hAnsi="Times New Roman" w:cs="Times New Roman"/>
        </w:rPr>
        <w:t>the statement of cash flows when presenting operating cash flows under the indirect method.</w:t>
      </w:r>
    </w:p>
    <w:p w14:paraId="646309A8" w14:textId="77777777" w:rsidR="00E35947" w:rsidRPr="00A64FF7" w:rsidRDefault="00E35947" w:rsidP="00E35947">
      <w:pPr>
        <w:tabs>
          <w:tab w:val="left" w:pos="540"/>
          <w:tab w:val="left" w:pos="1260"/>
        </w:tabs>
        <w:spacing w:after="0"/>
        <w:ind w:left="540" w:right="-20"/>
        <w:jc w:val="thaiDistribute"/>
        <w:rPr>
          <w:rFonts w:ascii="Times New Roman" w:hAnsi="Times New Roman" w:cs="Times New Roman"/>
        </w:rPr>
      </w:pPr>
    </w:p>
    <w:p w14:paraId="100953D7" w14:textId="721F9B2C" w:rsidR="00E35947" w:rsidRPr="004A15AE" w:rsidRDefault="004A15AE" w:rsidP="00C839DA">
      <w:pPr>
        <w:tabs>
          <w:tab w:val="left" w:pos="540"/>
        </w:tabs>
        <w:spacing w:after="0"/>
        <w:ind w:left="540" w:right="-20"/>
        <w:jc w:val="thaiDistribute"/>
        <w:rPr>
          <w:rFonts w:ascii="Times New Roman" w:hAnsi="Times New Roman"/>
        </w:rPr>
      </w:pPr>
      <w:r w:rsidRPr="00A64FF7">
        <w:rPr>
          <w:rFonts w:ascii="Times New Roman" w:hAnsi="Times New Roman" w:cs="Times New Roman"/>
        </w:rPr>
        <w:t>Management is currently considering the potential impact from these new and revised TFRS on the financial statements in the initial period adopted.</w:t>
      </w:r>
    </w:p>
    <w:p w14:paraId="1AE0D769" w14:textId="77777777" w:rsidR="00624A64" w:rsidRPr="00624A64" w:rsidRDefault="00624A64" w:rsidP="00E35947">
      <w:pPr>
        <w:tabs>
          <w:tab w:val="left" w:pos="540"/>
          <w:tab w:val="left" w:pos="1530"/>
        </w:tabs>
        <w:spacing w:after="0"/>
        <w:ind w:left="540" w:right="-20"/>
        <w:jc w:val="thaiDistribute"/>
        <w:rPr>
          <w:rFonts w:ascii="Times New Roman" w:hAnsi="Times New Roman" w:cs="Times New Roman"/>
          <w:cs/>
        </w:rPr>
      </w:pPr>
    </w:p>
    <w:sectPr w:rsidR="00624A64" w:rsidRPr="00624A64" w:rsidSect="00F3529A">
      <w:headerReference w:type="default" r:id="rId26"/>
      <w:footerReference w:type="default" r:id="rId27"/>
      <w:pgSz w:w="11909" w:h="16834" w:code="9"/>
      <w:pgMar w:top="691" w:right="1152" w:bottom="576" w:left="1152" w:header="720"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83F8A3" w14:textId="77777777" w:rsidR="00DB422E" w:rsidRDefault="00DB422E">
      <w:pPr>
        <w:spacing w:after="0" w:line="240" w:lineRule="auto"/>
      </w:pPr>
      <w:r>
        <w:separator/>
      </w:r>
    </w:p>
  </w:endnote>
  <w:endnote w:type="continuationSeparator" w:id="0">
    <w:p w14:paraId="58DFDB8A" w14:textId="77777777" w:rsidR="00DB422E" w:rsidRDefault="00DB422E">
      <w:pPr>
        <w:spacing w:after="0" w:line="240" w:lineRule="auto"/>
      </w:pPr>
      <w:r>
        <w:continuationSeparator/>
      </w:r>
    </w:p>
  </w:endnote>
  <w:endnote w:type="continuationNotice" w:id="1">
    <w:p w14:paraId="61F31F18" w14:textId="77777777" w:rsidR="00DB422E" w:rsidRDefault="00DB42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9999999">
    <w:altName w:val="Times New Roman"/>
    <w:panose1 w:val="00000000000000000000"/>
    <w:charset w:val="00"/>
    <w:family w:val="roman"/>
    <w:notTrueType/>
    <w:pitch w:val="default"/>
  </w:font>
  <w:font w:name="Cordia New">
    <w:panose1 w:val="020B0304020202020204"/>
    <w:charset w:val="DE"/>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Univers 45 Light">
    <w:altName w:val="Calibri"/>
    <w:panose1 w:val="00000000000000000000"/>
    <w:charset w:val="00"/>
    <w:family w:val="auto"/>
    <w:pitch w:val="variable"/>
    <w:sig w:usb0="8000002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ZapfDingbats BT">
    <w:altName w:val="Times New Roman"/>
    <w:panose1 w:val="00000000000000000000"/>
    <w:charset w:val="6F"/>
    <w:family w:val="decorative"/>
    <w:notTrueType/>
    <w:pitch w:val="variable"/>
    <w:sig w:usb0="00000001" w:usb1="08070000" w:usb2="00000010" w:usb3="00000000" w:csb0="00020000" w:csb1="00000000"/>
  </w:font>
  <w:font w:name="BrowalliaUPC">
    <w:panose1 w:val="020B0604020202020204"/>
    <w:charset w:val="00"/>
    <w:family w:val="swiss"/>
    <w:pitch w:val="variable"/>
    <w:sig w:usb0="81000003" w:usb1="00000000" w:usb2="00000000" w:usb3="00000000" w:csb0="00010001"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1944063641"/>
      <w:docPartObj>
        <w:docPartGallery w:val="Page Numbers (Bottom of Page)"/>
        <w:docPartUnique/>
      </w:docPartObj>
    </w:sdtPr>
    <w:sdtEndPr>
      <w:rPr>
        <w:noProof/>
        <w:sz w:val="22"/>
        <w:szCs w:val="22"/>
      </w:rPr>
    </w:sdtEndPr>
    <w:sdtContent>
      <w:p w14:paraId="5132BFAF" w14:textId="6058B478" w:rsidR="009A096A" w:rsidRPr="00ED4635" w:rsidRDefault="009A096A">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2</w:t>
        </w:r>
        <w:r w:rsidRPr="00ED4635">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A54E8" w14:textId="77777777" w:rsidR="002D14EB" w:rsidRPr="00ED4635" w:rsidRDefault="002D14EB">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46</w:t>
    </w:r>
    <w:r w:rsidRPr="00ED4635">
      <w:rPr>
        <w:rFonts w:ascii="Times New Roman" w:hAnsi="Times New Roman" w:cs="Times New Roman"/>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BC6EB" w14:textId="77777777" w:rsidR="002D14EB" w:rsidRPr="005A2EF5" w:rsidRDefault="002D14EB">
    <w:pPr>
      <w:pStyle w:val="Footer"/>
      <w:jc w:val="center"/>
      <w:rPr>
        <w:rFonts w:ascii="Times New Roman" w:hAnsi="Times New Roman" w:cs="Times New Roman"/>
        <w:sz w:val="22"/>
        <w:szCs w:val="22"/>
      </w:rPr>
    </w:pPr>
    <w:r w:rsidRPr="005A2EF5">
      <w:rPr>
        <w:rFonts w:ascii="Times New Roman" w:hAnsi="Times New Roman" w:cs="Times New Roman"/>
        <w:sz w:val="22"/>
        <w:szCs w:val="22"/>
      </w:rPr>
      <w:fldChar w:fldCharType="begin"/>
    </w:r>
    <w:r w:rsidRPr="005A2EF5">
      <w:rPr>
        <w:rFonts w:ascii="Times New Roman" w:hAnsi="Times New Roman" w:cs="Times New Roman"/>
        <w:sz w:val="22"/>
        <w:szCs w:val="22"/>
      </w:rPr>
      <w:instrText xml:space="preserve"> PAGE   \* MERGEFORMAT </w:instrText>
    </w:r>
    <w:r w:rsidRPr="005A2EF5">
      <w:rPr>
        <w:rFonts w:ascii="Times New Roman" w:hAnsi="Times New Roman" w:cs="Times New Roman"/>
        <w:sz w:val="22"/>
        <w:szCs w:val="22"/>
      </w:rPr>
      <w:fldChar w:fldCharType="separate"/>
    </w:r>
    <w:r w:rsidRPr="005A2EF5">
      <w:rPr>
        <w:rFonts w:ascii="Times New Roman" w:hAnsi="Times New Roman" w:cs="Times New Roman"/>
        <w:noProof/>
        <w:sz w:val="22"/>
        <w:szCs w:val="22"/>
      </w:rPr>
      <w:t>48</w:t>
    </w:r>
    <w:r w:rsidRPr="005A2EF5">
      <w:rPr>
        <w:rFonts w:ascii="Times New Roman" w:hAnsi="Times New Roman" w:cs="Times New Roman"/>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31C8C" w14:textId="77777777" w:rsidR="00DB422E" w:rsidRDefault="00DB422E">
      <w:pPr>
        <w:spacing w:after="0" w:line="240" w:lineRule="auto"/>
      </w:pPr>
      <w:r>
        <w:separator/>
      </w:r>
    </w:p>
  </w:footnote>
  <w:footnote w:type="continuationSeparator" w:id="0">
    <w:p w14:paraId="21DEDEA4" w14:textId="77777777" w:rsidR="00DB422E" w:rsidRDefault="00DB422E">
      <w:pPr>
        <w:spacing w:after="0" w:line="240" w:lineRule="auto"/>
      </w:pPr>
      <w:r>
        <w:continuationSeparator/>
      </w:r>
    </w:p>
  </w:footnote>
  <w:footnote w:type="continuationNotice" w:id="1">
    <w:p w14:paraId="44ACBC42" w14:textId="77777777" w:rsidR="00DB422E" w:rsidRDefault="00DB42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BE08E" w14:textId="41490800" w:rsidR="0011631C" w:rsidRDefault="0011631C" w:rsidP="00F649A2">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CF2F25F" w14:textId="77777777" w:rsidR="0011631C" w:rsidRPr="00775E47" w:rsidRDefault="0011631C" w:rsidP="00F649A2">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25549178" w14:textId="3CE4D0EB" w:rsidR="00B0155A" w:rsidRDefault="00086B73" w:rsidP="00B0155A">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C6231F">
      <w:rPr>
        <w:rFonts w:ascii="Times New Roman" w:hAnsi="Times New Roman" w:cs="Times New Roman"/>
        <w:b/>
        <w:bCs/>
        <w:lang w:val="en-GB"/>
      </w:rPr>
      <w:t xml:space="preserve"> </w:t>
    </w:r>
    <w:r w:rsidR="00AA38BF">
      <w:rPr>
        <w:rFonts w:ascii="Times New Roman" w:hAnsi="Times New Roman" w:cs="Times New Roman"/>
        <w:b/>
        <w:bCs/>
        <w:lang w:val="en-GB"/>
      </w:rPr>
      <w:t>2026</w:t>
    </w:r>
    <w:r w:rsidR="00B0155A" w:rsidRPr="00002E1A">
      <w:rPr>
        <w:rFonts w:ascii="Times New Roman" w:hAnsi="Times New Roman" w:cs="Times New Roman"/>
        <w:b/>
        <w:bCs/>
        <w:lang w:val="en-GB"/>
      </w:rPr>
      <w:t xml:space="preserve"> (Unaudited</w:t>
    </w:r>
    <w:r w:rsidR="00B0155A">
      <w:rPr>
        <w:rFonts w:ascii="Times New Roman" w:hAnsi="Times New Roman" w:cs="Times New Roman"/>
        <w:b/>
        <w:bCs/>
        <w:lang w:val="en-GB"/>
      </w:rPr>
      <w:t>)</w:t>
    </w:r>
  </w:p>
  <w:p w14:paraId="150BB2A7" w14:textId="74303F30" w:rsidR="00F649A2" w:rsidRPr="00B0155A" w:rsidRDefault="00F649A2" w:rsidP="00F649A2">
    <w:pPr>
      <w:spacing w:after="0" w:line="240" w:lineRule="atLeast"/>
      <w:rPr>
        <w:rFonts w:ascii="Times New Roman" w:hAnsi="Times New Roman" w:cs="Times New Roman"/>
        <w:sz w:val="24"/>
        <w:szCs w:val="24"/>
        <w:lang w:val="en-GB" w:eastAsia="th-TH"/>
      </w:rPr>
    </w:pPr>
  </w:p>
  <w:p w14:paraId="79F505A7" w14:textId="77777777" w:rsidR="00F649A2" w:rsidRPr="00C554BD" w:rsidRDefault="00F649A2" w:rsidP="00F649A2">
    <w:pPr>
      <w:spacing w:after="0" w:line="240" w:lineRule="atLeast"/>
      <w:rPr>
        <w:rFonts w:ascii="Times New Roman" w:hAnsi="Times New Roman" w:cs="Times New Roman"/>
        <w:sz w:val="24"/>
        <w:szCs w:val="24"/>
        <w:lang w:val="en-GB" w:eastAsia="th-T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CE4E3"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1195CA22"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2C1F7D68" w14:textId="6A6A1081" w:rsidR="00412A72" w:rsidRDefault="00086B73" w:rsidP="00412A72">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412A72">
      <w:rPr>
        <w:rFonts w:ascii="Times New Roman" w:hAnsi="Times New Roman" w:cs="Times New Roman"/>
        <w:b/>
        <w:bCs/>
        <w:lang w:val="en-GB"/>
      </w:rPr>
      <w:t xml:space="preserve"> </w:t>
    </w:r>
    <w:r w:rsidR="00AA38BF">
      <w:rPr>
        <w:rFonts w:ascii="Times New Roman" w:hAnsi="Times New Roman" w:cs="Times New Roman"/>
        <w:b/>
        <w:bCs/>
        <w:lang w:val="en-GB"/>
      </w:rPr>
      <w:t>2026</w:t>
    </w:r>
    <w:r w:rsidR="00412A72" w:rsidRPr="00002E1A">
      <w:rPr>
        <w:rFonts w:ascii="Times New Roman" w:hAnsi="Times New Roman" w:cs="Times New Roman"/>
        <w:b/>
        <w:bCs/>
        <w:lang w:val="en-GB"/>
      </w:rPr>
      <w:t xml:space="preserve"> (Unaudited</w:t>
    </w:r>
    <w:r w:rsidR="00412A72">
      <w:rPr>
        <w:rFonts w:ascii="Times New Roman" w:hAnsi="Times New Roman" w:cs="Times New Roman"/>
        <w:b/>
        <w:bCs/>
        <w:lang w:val="en-GB"/>
      </w:rPr>
      <w:t>)</w:t>
    </w:r>
  </w:p>
  <w:p w14:paraId="0BEC9F27" w14:textId="0FA24847" w:rsidR="0071697B" w:rsidRPr="0071697B" w:rsidRDefault="0071697B" w:rsidP="0071697B">
    <w:pPr>
      <w:spacing w:after="0" w:line="240" w:lineRule="atLeast"/>
      <w:rPr>
        <w:rFonts w:ascii="Times New Roman" w:hAnsi="Times New Roman" w:cs="Times New Roman"/>
        <w:sz w:val="24"/>
        <w:szCs w:val="24"/>
        <w:lang w:val="en-GB" w:eastAsia="th-TH"/>
      </w:rPr>
    </w:pPr>
  </w:p>
  <w:p w14:paraId="5FBB8C9B"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AAB59"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587C479A"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5539DFC4" w14:textId="06C9736E" w:rsidR="00412A72" w:rsidRDefault="00086B73" w:rsidP="00412A72">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412A72">
      <w:rPr>
        <w:rFonts w:ascii="Times New Roman" w:hAnsi="Times New Roman" w:cs="Times New Roman"/>
        <w:b/>
        <w:bCs/>
        <w:lang w:val="en-GB"/>
      </w:rPr>
      <w:t xml:space="preserve"> </w:t>
    </w:r>
    <w:r w:rsidR="00AA38BF">
      <w:rPr>
        <w:rFonts w:ascii="Times New Roman" w:hAnsi="Times New Roman" w:cs="Times New Roman"/>
        <w:b/>
        <w:bCs/>
        <w:lang w:val="en-GB"/>
      </w:rPr>
      <w:t>2026</w:t>
    </w:r>
    <w:r w:rsidR="00412A72" w:rsidRPr="00002E1A">
      <w:rPr>
        <w:rFonts w:ascii="Times New Roman" w:hAnsi="Times New Roman" w:cs="Times New Roman"/>
        <w:b/>
        <w:bCs/>
        <w:lang w:val="en-GB"/>
      </w:rPr>
      <w:t xml:space="preserve"> (Unaudited</w:t>
    </w:r>
    <w:r w:rsidR="00412A72">
      <w:rPr>
        <w:rFonts w:ascii="Times New Roman" w:hAnsi="Times New Roman" w:cs="Times New Roman"/>
        <w:b/>
        <w:bCs/>
        <w:lang w:val="en-GB"/>
      </w:rPr>
      <w:t>)</w:t>
    </w:r>
  </w:p>
  <w:p w14:paraId="189AA532" w14:textId="77777777" w:rsidR="0071697B" w:rsidRPr="0071697B" w:rsidRDefault="0071697B" w:rsidP="0071697B">
    <w:pPr>
      <w:spacing w:after="0" w:line="240" w:lineRule="atLeast"/>
      <w:rPr>
        <w:rFonts w:ascii="Times New Roman" w:hAnsi="Times New Roman" w:cs="Times New Roman"/>
        <w:sz w:val="24"/>
        <w:szCs w:val="24"/>
        <w:lang w:val="en-GB" w:eastAsia="th-TH"/>
      </w:rPr>
    </w:pPr>
  </w:p>
  <w:p w14:paraId="7FC0202A"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AC0B8" w14:textId="77777777" w:rsidR="008806B7" w:rsidRDefault="008806B7" w:rsidP="00C14491">
    <w:pPr>
      <w:spacing w:after="0" w:line="240" w:lineRule="atLeast"/>
      <w:ind w:left="567" w:firstLine="18"/>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0FD019F4" w14:textId="77777777" w:rsidR="008806B7" w:rsidRPr="00775E47" w:rsidRDefault="008806B7" w:rsidP="00C14491">
    <w:pPr>
      <w:spacing w:after="0" w:line="240" w:lineRule="atLeast"/>
      <w:ind w:left="567" w:firstLine="18"/>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D806794" w14:textId="30EB3AEE" w:rsidR="008806B7" w:rsidRDefault="006B2549" w:rsidP="00C14491">
    <w:pPr>
      <w:pStyle w:val="Header"/>
      <w:spacing w:line="240" w:lineRule="atLeast"/>
      <w:ind w:left="567" w:firstLine="18"/>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162EC5">
      <w:rPr>
        <w:rFonts w:ascii="Times New Roman" w:hAnsi="Times New Roman" w:cs="Times New Roman"/>
        <w:b/>
        <w:bCs/>
        <w:lang w:val="en-GB"/>
      </w:rPr>
      <w:t xml:space="preserve"> </w:t>
    </w:r>
    <w:r w:rsidR="00AA38BF">
      <w:rPr>
        <w:rFonts w:ascii="Times New Roman" w:hAnsi="Times New Roman" w:cs="Times New Roman"/>
        <w:b/>
        <w:bCs/>
        <w:lang w:val="en-GB"/>
      </w:rPr>
      <w:t>2026</w:t>
    </w:r>
    <w:r w:rsidR="008806B7" w:rsidRPr="00FA0466">
      <w:rPr>
        <w:rFonts w:ascii="Times New Roman" w:hAnsi="Times New Roman" w:cs="Times New Roman"/>
        <w:b/>
        <w:bCs/>
        <w:lang w:val="en-GB"/>
      </w:rPr>
      <w:t xml:space="preserve"> (Unaudited)</w:t>
    </w:r>
  </w:p>
  <w:p w14:paraId="02126C9D" w14:textId="77777777" w:rsidR="008806B7" w:rsidRPr="0071697B" w:rsidRDefault="008806B7" w:rsidP="0071697B">
    <w:pPr>
      <w:spacing w:after="0" w:line="240" w:lineRule="atLeast"/>
      <w:rPr>
        <w:rFonts w:ascii="Times New Roman" w:hAnsi="Times New Roman" w:cs="Times New Roman"/>
        <w:sz w:val="24"/>
        <w:szCs w:val="24"/>
        <w:lang w:val="en-GB" w:eastAsia="th-TH"/>
      </w:rPr>
    </w:pPr>
  </w:p>
  <w:p w14:paraId="17DD8054" w14:textId="77777777" w:rsidR="008806B7" w:rsidRPr="0071697B" w:rsidRDefault="008806B7" w:rsidP="0071697B">
    <w:pPr>
      <w:spacing w:after="0" w:line="240" w:lineRule="atLeast"/>
      <w:rPr>
        <w:rFonts w:ascii="Times New Roman" w:hAnsi="Times New Roman" w:cs="Times New Roman"/>
        <w:sz w:val="24"/>
        <w:szCs w:val="24"/>
        <w:lang w:val="en-GB" w:eastAsia="th-TH"/>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E6B7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29D82FB"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196256AD" w14:textId="371A0177" w:rsidR="00F649A2" w:rsidRDefault="006B2549" w:rsidP="00FA0466">
    <w:pPr>
      <w:pStyle w:val="Header"/>
      <w:spacing w:line="240" w:lineRule="atLeast"/>
      <w:rPr>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162EC5">
      <w:rPr>
        <w:rFonts w:ascii="Times New Roman" w:hAnsi="Times New Roman" w:cs="Times New Roman"/>
        <w:b/>
        <w:bCs/>
        <w:lang w:val="en-GB"/>
      </w:rPr>
      <w:t xml:space="preserve"> </w:t>
    </w:r>
    <w:r w:rsidR="00AA38BF">
      <w:rPr>
        <w:rFonts w:ascii="Times New Roman" w:hAnsi="Times New Roman" w:cs="Times New Roman"/>
        <w:b/>
        <w:bCs/>
        <w:lang w:val="en-GB"/>
      </w:rPr>
      <w:t>2026</w:t>
    </w:r>
    <w:r w:rsidR="00FA0466" w:rsidRPr="00FA0466">
      <w:rPr>
        <w:rFonts w:ascii="Times New Roman" w:hAnsi="Times New Roman" w:cs="Times New Roman"/>
        <w:b/>
        <w:bCs/>
        <w:lang w:val="en-GB"/>
      </w:rPr>
      <w:t xml:space="preserve"> (Unaudited)</w:t>
    </w:r>
  </w:p>
  <w:p w14:paraId="65AEC6A9" w14:textId="77777777" w:rsidR="00F649A2" w:rsidRDefault="00F649A2" w:rsidP="00F649A2">
    <w:pPr>
      <w:spacing w:after="0" w:line="240" w:lineRule="atLeast"/>
      <w:rPr>
        <w:rFonts w:ascii="Times New Roman" w:hAnsi="Times New Roman" w:cs="Times New Roman"/>
        <w:sz w:val="24"/>
        <w:szCs w:val="24"/>
        <w:lang w:val="en-GB" w:eastAsia="th-TH"/>
      </w:rPr>
    </w:pPr>
  </w:p>
  <w:p w14:paraId="676B0F13" w14:textId="77777777" w:rsidR="000945BE" w:rsidRPr="000945BE" w:rsidRDefault="000945BE" w:rsidP="00F649A2">
    <w:pPr>
      <w:spacing w:after="0" w:line="240" w:lineRule="atLeast"/>
      <w:rPr>
        <w:rFonts w:ascii="Times New Roman" w:hAnsi="Times New Roman" w:cs="Times New Roman"/>
        <w:sz w:val="24"/>
        <w:szCs w:val="24"/>
        <w:lang w:val="en-GB" w:eastAsia="th-TH"/>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4230"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6692C3C"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BD3034A" w14:textId="4079E533" w:rsidR="00CB679D" w:rsidRDefault="006B2549"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133777">
      <w:rPr>
        <w:rFonts w:ascii="Times New Roman" w:hAnsi="Times New Roman" w:cs="Times New Roman"/>
        <w:b/>
        <w:bCs/>
        <w:lang w:val="en-GB"/>
      </w:rPr>
      <w:t xml:space="preserve"> </w:t>
    </w:r>
    <w:r w:rsidR="00AA38BF">
      <w:rPr>
        <w:rFonts w:ascii="Times New Roman" w:hAnsi="Times New Roman" w:cs="Times New Roman"/>
        <w:b/>
        <w:bCs/>
        <w:lang w:val="en-GB"/>
      </w:rPr>
      <w:t>2026</w:t>
    </w:r>
    <w:r w:rsidR="00133777" w:rsidRPr="00002E1A">
      <w:rPr>
        <w:rFonts w:ascii="Times New Roman" w:hAnsi="Times New Roman" w:cs="Times New Roman"/>
        <w:b/>
        <w:bCs/>
        <w:lang w:val="en-GB"/>
      </w:rPr>
      <w:t xml:space="preserve"> (Unaudited</w:t>
    </w:r>
    <w:r w:rsidR="00133777">
      <w:rPr>
        <w:rFonts w:ascii="Times New Roman" w:hAnsi="Times New Roman" w:cs="Times New Roman"/>
        <w:b/>
        <w:bCs/>
        <w:lang w:val="en-GB"/>
      </w:rPr>
      <w:t>)</w:t>
    </w:r>
  </w:p>
  <w:p w14:paraId="0AB66AC9" w14:textId="77777777" w:rsidR="0071697B" w:rsidRPr="000945BE" w:rsidRDefault="0071697B" w:rsidP="00F649A2">
    <w:pPr>
      <w:spacing w:after="0" w:line="240" w:lineRule="atLeast"/>
      <w:rPr>
        <w:rFonts w:ascii="Times New Roman" w:hAnsi="Times New Roman" w:cs="Times New Roman"/>
        <w:sz w:val="24"/>
        <w:szCs w:val="24"/>
        <w:lang w:val="en-GB" w:eastAsia="th-TH"/>
      </w:rPr>
    </w:pPr>
  </w:p>
  <w:p w14:paraId="132B52A0" w14:textId="77777777" w:rsidR="0071697B" w:rsidRPr="000945BE" w:rsidRDefault="0071697B" w:rsidP="00F649A2">
    <w:pPr>
      <w:spacing w:after="0" w:line="240" w:lineRule="atLeast"/>
      <w:rPr>
        <w:rFonts w:ascii="Times New Roman" w:hAnsi="Times New Roman" w:cs="Times New Roman"/>
        <w:sz w:val="24"/>
        <w:szCs w:val="24"/>
        <w:lang w:val="en-GB" w:eastAsia="th-TH"/>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D0AA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36EB23D"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8B89485" w14:textId="7248E975" w:rsidR="00CB679D" w:rsidRPr="00133777" w:rsidRDefault="003A29AF" w:rsidP="00CB679D">
    <w:pPr>
      <w:pStyle w:val="Header"/>
      <w:spacing w:line="240" w:lineRule="atLeast"/>
      <w:rPr>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133777">
      <w:rPr>
        <w:rFonts w:ascii="Times New Roman" w:hAnsi="Times New Roman" w:cs="Times New Roman"/>
        <w:b/>
        <w:bCs/>
        <w:lang w:val="en-GB"/>
      </w:rPr>
      <w:t xml:space="preserve"> </w:t>
    </w:r>
    <w:r w:rsidR="00AA38BF">
      <w:rPr>
        <w:rFonts w:ascii="Times New Roman" w:hAnsi="Times New Roman" w:cs="Times New Roman"/>
        <w:b/>
        <w:bCs/>
        <w:lang w:val="en-GB"/>
      </w:rPr>
      <w:t>2026</w:t>
    </w:r>
    <w:r w:rsidR="00133777" w:rsidRPr="00FA0466">
      <w:rPr>
        <w:rFonts w:ascii="Times New Roman" w:hAnsi="Times New Roman" w:cs="Times New Roman"/>
        <w:b/>
        <w:bCs/>
        <w:lang w:val="en-GB"/>
      </w:rPr>
      <w:t xml:space="preserve"> (Unaudited)</w:t>
    </w:r>
  </w:p>
  <w:p w14:paraId="25BF72EE" w14:textId="77777777" w:rsidR="0071697B" w:rsidRPr="000945BE" w:rsidRDefault="0071697B" w:rsidP="00F649A2">
    <w:pPr>
      <w:spacing w:after="0" w:line="240" w:lineRule="atLeast"/>
      <w:rPr>
        <w:rFonts w:ascii="Times New Roman" w:hAnsi="Times New Roman" w:cs="Times New Roman"/>
        <w:sz w:val="24"/>
        <w:szCs w:val="24"/>
        <w:lang w:val="en-GB" w:eastAsia="th-TH"/>
      </w:rPr>
    </w:pPr>
  </w:p>
  <w:p w14:paraId="3CA8DBDE" w14:textId="77777777" w:rsidR="0071697B" w:rsidRPr="000945BE" w:rsidRDefault="0071697B" w:rsidP="00F649A2">
    <w:pPr>
      <w:spacing w:after="0" w:line="240" w:lineRule="atLeast"/>
      <w:rPr>
        <w:rFonts w:ascii="Times New Roman" w:hAnsi="Times New Roman" w:cs="Times New Roman"/>
        <w:sz w:val="24"/>
        <w:szCs w:val="24"/>
        <w:lang w:val="en-GB" w:eastAsia="th-TH"/>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C2BD6" w14:textId="77777777" w:rsidR="005A2EF5" w:rsidRDefault="005A2EF5" w:rsidP="005A2EF5">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96A9FC9" w14:textId="77777777" w:rsidR="005A2EF5" w:rsidRPr="00775E47" w:rsidRDefault="005A2EF5" w:rsidP="005A2EF5">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7FDB1A76" w14:textId="76C065C1" w:rsidR="00133777" w:rsidRDefault="003A29AF" w:rsidP="00133777">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six-month periods ended 30 June</w:t>
    </w:r>
    <w:r w:rsidR="00133777">
      <w:rPr>
        <w:rFonts w:ascii="Times New Roman" w:hAnsi="Times New Roman" w:cs="Times New Roman"/>
        <w:b/>
        <w:bCs/>
        <w:lang w:val="en-GB"/>
      </w:rPr>
      <w:t xml:space="preserve"> </w:t>
    </w:r>
    <w:r w:rsidR="00AA38BF">
      <w:rPr>
        <w:rFonts w:ascii="Times New Roman" w:hAnsi="Times New Roman" w:cs="Times New Roman"/>
        <w:b/>
        <w:bCs/>
        <w:lang w:val="en-GB"/>
      </w:rPr>
      <w:t>2026</w:t>
    </w:r>
    <w:r w:rsidR="00133777" w:rsidRPr="00002E1A">
      <w:rPr>
        <w:rFonts w:ascii="Times New Roman" w:hAnsi="Times New Roman" w:cs="Times New Roman"/>
        <w:b/>
        <w:bCs/>
        <w:lang w:val="en-GB"/>
      </w:rPr>
      <w:t xml:space="preserve"> (Unaudited</w:t>
    </w:r>
    <w:r w:rsidR="00133777">
      <w:rPr>
        <w:rFonts w:ascii="Times New Roman" w:hAnsi="Times New Roman" w:cs="Times New Roman"/>
        <w:b/>
        <w:bCs/>
        <w:lang w:val="en-GB"/>
      </w:rPr>
      <w:t>)</w:t>
    </w:r>
  </w:p>
  <w:p w14:paraId="67B0E1CA" w14:textId="07D2EA50" w:rsidR="0071697B" w:rsidRPr="0071697B" w:rsidRDefault="0071697B" w:rsidP="0071697B">
    <w:pPr>
      <w:spacing w:after="0" w:line="240" w:lineRule="atLeast"/>
      <w:rPr>
        <w:rFonts w:ascii="Times New Roman" w:hAnsi="Times New Roman" w:cs="Times New Roman"/>
        <w:sz w:val="24"/>
        <w:szCs w:val="24"/>
        <w:lang w:val="en-GB" w:eastAsia="th-TH"/>
      </w:rPr>
    </w:pPr>
  </w:p>
  <w:p w14:paraId="4173B011"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016BEF4"/>
    <w:lvl w:ilvl="0">
      <w:start w:val="1"/>
      <w:numFmt w:val="bullet"/>
      <w:pStyle w:val="acctfourfigures"/>
      <w:lvlText w:val="—"/>
      <w:lvlJc w:val="left"/>
      <w:pPr>
        <w:tabs>
          <w:tab w:val="num" w:pos="340"/>
        </w:tabs>
        <w:ind w:left="340" w:hanging="340"/>
      </w:pPr>
      <w:rPr>
        <w:rFonts w:ascii="Arial" w:hAnsi="Arial" w:cs="Arial" w:hint="default"/>
        <w:sz w:val="24"/>
      </w:rPr>
    </w:lvl>
  </w:abstractNum>
  <w:abstractNum w:abstractNumId="1"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A7142C96"/>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008057EB"/>
    <w:multiLevelType w:val="singleLevel"/>
    <w:tmpl w:val="0BBA4D1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 w15:restartNumberingAfterBreak="0">
    <w:nsid w:val="00863C23"/>
    <w:multiLevelType w:val="singleLevel"/>
    <w:tmpl w:val="38D4713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 w15:restartNumberingAfterBreak="0">
    <w:nsid w:val="04636E27"/>
    <w:multiLevelType w:val="hybridMultilevel"/>
    <w:tmpl w:val="A372F09E"/>
    <w:lvl w:ilvl="0" w:tplc="4D6241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1C7990"/>
    <w:multiLevelType w:val="singleLevel"/>
    <w:tmpl w:val="FB14D4E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0E297D24"/>
    <w:multiLevelType w:val="singleLevel"/>
    <w:tmpl w:val="7932F428"/>
    <w:lvl w:ilvl="0">
      <w:start w:val="1"/>
      <w:numFmt w:val="decimal"/>
      <w:pStyle w:val="index"/>
      <w:lvlText w:val="%1"/>
      <w:lvlJc w:val="left"/>
      <w:pPr>
        <w:tabs>
          <w:tab w:val="num" w:pos="747"/>
        </w:tabs>
        <w:ind w:left="747" w:hanging="567"/>
      </w:pPr>
      <w:rPr>
        <w:rFonts w:hint="default"/>
        <w:color w:val="auto"/>
        <w:sz w:val="22"/>
      </w:rPr>
    </w:lvl>
  </w:abstractNum>
  <w:abstractNum w:abstractNumId="8" w15:restartNumberingAfterBreak="0">
    <w:nsid w:val="0F294EE7"/>
    <w:multiLevelType w:val="hybridMultilevel"/>
    <w:tmpl w:val="5F4A272E"/>
    <w:lvl w:ilvl="0" w:tplc="0BD0AF80">
      <w:start w:val="5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15E19"/>
    <w:multiLevelType w:val="singleLevel"/>
    <w:tmpl w:val="B17ED95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0" w15:restartNumberingAfterBreak="0">
    <w:nsid w:val="1663132F"/>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11" w15:restartNumberingAfterBreak="0">
    <w:nsid w:val="1BC91C28"/>
    <w:multiLevelType w:val="hybridMultilevel"/>
    <w:tmpl w:val="40C41830"/>
    <w:lvl w:ilvl="0" w:tplc="AA04EE94">
      <w:start w:val="37"/>
      <w:numFmt w:val="bullet"/>
      <w:lvlText w:val="-"/>
      <w:lvlJc w:val="left"/>
      <w:pPr>
        <w:ind w:left="453" w:hanging="360"/>
      </w:pPr>
      <w:rPr>
        <w:rFonts w:ascii="Calibri" w:eastAsia="Times New Roman" w:hAnsi="Calibri" w:cs="Calibri" w:hint="default"/>
        <w:i w:val="0"/>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2" w15:restartNumberingAfterBreak="0">
    <w:nsid w:val="1E834113"/>
    <w:multiLevelType w:val="hybridMultilevel"/>
    <w:tmpl w:val="34E46EAC"/>
    <w:lvl w:ilvl="0" w:tplc="D6E4A9A8">
      <w:start w:val="1"/>
      <w:numFmt w:val="bullet"/>
      <w:pStyle w:val="ListBullet2"/>
      <w:lvlText w:val="-"/>
      <w:lvlJc w:val="left"/>
      <w:pPr>
        <w:tabs>
          <w:tab w:val="num" w:pos="700"/>
        </w:tabs>
        <w:ind w:left="680" w:hanging="340"/>
      </w:pPr>
      <w:rPr>
        <w:rFonts w:ascii="Times New Roman" w:hAnsi="Times New Roman" w:cs="Times New Roman" w:hint="default"/>
      </w:rPr>
    </w:lvl>
    <w:lvl w:ilvl="1" w:tplc="1A42D084" w:tentative="1">
      <w:start w:val="1"/>
      <w:numFmt w:val="bullet"/>
      <w:lvlText w:val="o"/>
      <w:lvlJc w:val="left"/>
      <w:pPr>
        <w:tabs>
          <w:tab w:val="num" w:pos="1440"/>
        </w:tabs>
        <w:ind w:left="1440" w:hanging="360"/>
      </w:pPr>
      <w:rPr>
        <w:rFonts w:ascii="Courier New" w:hAnsi="Courier New" w:hint="default"/>
      </w:rPr>
    </w:lvl>
    <w:lvl w:ilvl="2" w:tplc="D3E6C3B6" w:tentative="1">
      <w:start w:val="1"/>
      <w:numFmt w:val="bullet"/>
      <w:lvlText w:val=""/>
      <w:lvlJc w:val="left"/>
      <w:pPr>
        <w:tabs>
          <w:tab w:val="num" w:pos="2160"/>
        </w:tabs>
        <w:ind w:left="2160" w:hanging="360"/>
      </w:pPr>
      <w:rPr>
        <w:rFonts w:ascii="Wingdings" w:hAnsi="Wingdings" w:hint="default"/>
      </w:rPr>
    </w:lvl>
    <w:lvl w:ilvl="3" w:tplc="9D5C45A2" w:tentative="1">
      <w:start w:val="1"/>
      <w:numFmt w:val="bullet"/>
      <w:lvlText w:val=""/>
      <w:lvlJc w:val="left"/>
      <w:pPr>
        <w:tabs>
          <w:tab w:val="num" w:pos="2880"/>
        </w:tabs>
        <w:ind w:left="2880" w:hanging="360"/>
      </w:pPr>
      <w:rPr>
        <w:rFonts w:ascii="Symbol" w:hAnsi="Symbol" w:hint="default"/>
      </w:rPr>
    </w:lvl>
    <w:lvl w:ilvl="4" w:tplc="B7920A4C" w:tentative="1">
      <w:start w:val="1"/>
      <w:numFmt w:val="bullet"/>
      <w:lvlText w:val="o"/>
      <w:lvlJc w:val="left"/>
      <w:pPr>
        <w:tabs>
          <w:tab w:val="num" w:pos="3600"/>
        </w:tabs>
        <w:ind w:left="3600" w:hanging="360"/>
      </w:pPr>
      <w:rPr>
        <w:rFonts w:ascii="Courier New" w:hAnsi="Courier New" w:hint="default"/>
      </w:rPr>
    </w:lvl>
    <w:lvl w:ilvl="5" w:tplc="51686DF4" w:tentative="1">
      <w:start w:val="1"/>
      <w:numFmt w:val="bullet"/>
      <w:lvlText w:val=""/>
      <w:lvlJc w:val="left"/>
      <w:pPr>
        <w:tabs>
          <w:tab w:val="num" w:pos="4320"/>
        </w:tabs>
        <w:ind w:left="4320" w:hanging="360"/>
      </w:pPr>
      <w:rPr>
        <w:rFonts w:ascii="Wingdings" w:hAnsi="Wingdings" w:hint="default"/>
      </w:rPr>
    </w:lvl>
    <w:lvl w:ilvl="6" w:tplc="9F680B1E" w:tentative="1">
      <w:start w:val="1"/>
      <w:numFmt w:val="bullet"/>
      <w:lvlText w:val=""/>
      <w:lvlJc w:val="left"/>
      <w:pPr>
        <w:tabs>
          <w:tab w:val="num" w:pos="5040"/>
        </w:tabs>
        <w:ind w:left="5040" w:hanging="360"/>
      </w:pPr>
      <w:rPr>
        <w:rFonts w:ascii="Symbol" w:hAnsi="Symbol" w:hint="default"/>
      </w:rPr>
    </w:lvl>
    <w:lvl w:ilvl="7" w:tplc="FB84818E" w:tentative="1">
      <w:start w:val="1"/>
      <w:numFmt w:val="bullet"/>
      <w:lvlText w:val="o"/>
      <w:lvlJc w:val="left"/>
      <w:pPr>
        <w:tabs>
          <w:tab w:val="num" w:pos="5760"/>
        </w:tabs>
        <w:ind w:left="5760" w:hanging="360"/>
      </w:pPr>
      <w:rPr>
        <w:rFonts w:ascii="Courier New" w:hAnsi="Courier New" w:hint="default"/>
      </w:rPr>
    </w:lvl>
    <w:lvl w:ilvl="8" w:tplc="A3A0C5C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070C23"/>
    <w:multiLevelType w:val="hybridMultilevel"/>
    <w:tmpl w:val="545A57E2"/>
    <w:lvl w:ilvl="0" w:tplc="87B8397A">
      <w:start w:val="5"/>
      <w:numFmt w:val="bullet"/>
      <w:lvlText w:val="-"/>
      <w:lvlJc w:val="left"/>
      <w:pPr>
        <w:ind w:left="453" w:hanging="360"/>
      </w:pPr>
      <w:rPr>
        <w:rFonts w:ascii="Times New Roman" w:eastAsia="Times New Roman" w:hAnsi="Times New Roman" w:cs="Times New Roman" w:hint="default"/>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4" w15:restartNumberingAfterBreak="0">
    <w:nsid w:val="21D230F0"/>
    <w:multiLevelType w:val="hybridMultilevel"/>
    <w:tmpl w:val="C180FF62"/>
    <w:lvl w:ilvl="0" w:tplc="EB1E5FAC">
      <w:start w:val="19"/>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 w15:restartNumberingAfterBreak="0">
    <w:nsid w:val="229E32AE"/>
    <w:multiLevelType w:val="singleLevel"/>
    <w:tmpl w:val="C1DA7FA8"/>
    <w:lvl w:ilvl="0">
      <w:start w:val="1"/>
      <w:numFmt w:val="bullet"/>
      <w:pStyle w:val="ListBullet"/>
      <w:lvlText w:val=""/>
      <w:lvlJc w:val="left"/>
      <w:pPr>
        <w:tabs>
          <w:tab w:val="num" w:pos="340"/>
        </w:tabs>
        <w:ind w:left="340" w:hanging="340"/>
      </w:pPr>
      <w:rPr>
        <w:rFonts w:ascii="Wingdings" w:hAnsi="Wingdings" w:hint="default"/>
        <w:color w:val="auto"/>
        <w:sz w:val="18"/>
      </w:rPr>
    </w:lvl>
  </w:abstractNum>
  <w:abstractNum w:abstractNumId="16" w15:restartNumberingAfterBreak="0">
    <w:nsid w:val="23605B44"/>
    <w:multiLevelType w:val="singleLevel"/>
    <w:tmpl w:val="77A46D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 w15:restartNumberingAfterBreak="0">
    <w:nsid w:val="350537BC"/>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70B5728"/>
    <w:multiLevelType w:val="multilevel"/>
    <w:tmpl w:val="05083CA4"/>
    <w:lvl w:ilvl="0">
      <w:start w:val="1"/>
      <w:numFmt w:val="lowerLetter"/>
      <w:lvlText w:val="(%1)"/>
      <w:lvlJc w:val="left"/>
      <w:pPr>
        <w:tabs>
          <w:tab w:val="num" w:pos="340"/>
        </w:tabs>
        <w:ind w:left="340" w:hanging="340"/>
      </w:pPr>
      <w:rPr>
        <w:rFonts w:hint="default"/>
        <w:b w:val="0"/>
        <w:bCs w:val="0"/>
        <w:i/>
        <w:iCs/>
        <w:sz w:val="20"/>
        <w:szCs w:val="20"/>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9" w15:restartNumberingAfterBreak="0">
    <w:nsid w:val="42B73BA6"/>
    <w:multiLevelType w:val="hybridMultilevel"/>
    <w:tmpl w:val="0260945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0" w15:restartNumberingAfterBreak="0">
    <w:nsid w:val="435D0416"/>
    <w:multiLevelType w:val="hybridMultilevel"/>
    <w:tmpl w:val="C73CC028"/>
    <w:lvl w:ilvl="0" w:tplc="97A04B58">
      <w:start w:val="14"/>
      <w:numFmt w:val="bullet"/>
      <w:lvlText w:val="-"/>
      <w:lvlJc w:val="left"/>
      <w:pPr>
        <w:ind w:left="530" w:hanging="360"/>
      </w:pPr>
      <w:rPr>
        <w:rFonts w:ascii="Times New Roman" w:eastAsia="Times New Roman" w:hAnsi="Times New Roman" w:cs="Times New Roman"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21" w15:restartNumberingAfterBreak="0">
    <w:nsid w:val="469877F5"/>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22" w15:restartNumberingAfterBreak="0">
    <w:nsid w:val="4D934087"/>
    <w:multiLevelType w:val="multilevel"/>
    <w:tmpl w:val="306038E6"/>
    <w:lvl w:ilvl="0">
      <w:start w:val="1"/>
      <w:numFmt w:val="decimal"/>
      <w:lvlText w:val="%1"/>
      <w:lvlJc w:val="left"/>
      <w:pPr>
        <w:ind w:left="2520" w:hanging="360"/>
      </w:pPr>
      <w:rPr>
        <w:rFonts w:ascii="Times New Roman" w:hAnsi="Times New Roman" w:hint="default"/>
        <w:b/>
        <w:bCs w:val="0"/>
        <w:i w:val="0"/>
        <w:sz w:val="24"/>
      </w:rPr>
    </w:lvl>
    <w:lvl w:ilvl="1">
      <w:start w:val="1"/>
      <w:numFmt w:val="decimal"/>
      <w:lvlText w:val="%1.%2"/>
      <w:lvlJc w:val="left"/>
      <w:pPr>
        <w:ind w:left="3600" w:hanging="360"/>
      </w:pPr>
      <w:rPr>
        <w:rFonts w:ascii="Times New Roman" w:hAnsi="Times New Roman" w:hint="default"/>
        <w:b/>
        <w:i w:val="0"/>
        <w:sz w:val="22"/>
        <w:szCs w:val="20"/>
      </w:rPr>
    </w:lvl>
    <w:lvl w:ilvl="2">
      <w:start w:val="1"/>
      <w:numFmt w:val="lowerRoman"/>
      <w:lvlText w:val="%3."/>
      <w:lvlJc w:val="right"/>
      <w:pPr>
        <w:ind w:left="4320" w:hanging="180"/>
      </w:pPr>
      <w:rPr>
        <w:rFonts w:hint="default"/>
      </w:rPr>
    </w:lvl>
    <w:lvl w:ilvl="3">
      <w:start w:val="1"/>
      <w:numFmt w:val="decimal"/>
      <w:lvlText w:val="%4."/>
      <w:lvlJc w:val="left"/>
      <w:pPr>
        <w:ind w:left="5040" w:hanging="360"/>
      </w:pPr>
      <w:rPr>
        <w:rFonts w:hint="default"/>
      </w:rPr>
    </w:lvl>
    <w:lvl w:ilvl="4">
      <w:start w:val="1"/>
      <w:numFmt w:val="lowerLetter"/>
      <w:lvlText w:val="%5."/>
      <w:lvlJc w:val="left"/>
      <w:pPr>
        <w:ind w:left="5760" w:hanging="360"/>
      </w:pPr>
      <w:rPr>
        <w:rFonts w:hint="default"/>
      </w:rPr>
    </w:lvl>
    <w:lvl w:ilvl="5">
      <w:start w:val="1"/>
      <w:numFmt w:val="lowerRoman"/>
      <w:lvlText w:val="%6."/>
      <w:lvlJc w:val="right"/>
      <w:pPr>
        <w:ind w:left="6480" w:hanging="180"/>
      </w:pPr>
      <w:rPr>
        <w:rFonts w:hint="default"/>
      </w:rPr>
    </w:lvl>
    <w:lvl w:ilvl="6">
      <w:start w:val="1"/>
      <w:numFmt w:val="decimal"/>
      <w:lvlText w:val="%7."/>
      <w:lvlJc w:val="left"/>
      <w:pPr>
        <w:ind w:left="7200" w:hanging="360"/>
      </w:pPr>
      <w:rPr>
        <w:rFonts w:hint="default"/>
      </w:rPr>
    </w:lvl>
    <w:lvl w:ilvl="7">
      <w:start w:val="1"/>
      <w:numFmt w:val="lowerLetter"/>
      <w:lvlText w:val="%8."/>
      <w:lvlJc w:val="left"/>
      <w:pPr>
        <w:ind w:left="7920" w:hanging="360"/>
      </w:pPr>
      <w:rPr>
        <w:rFonts w:hint="default"/>
      </w:rPr>
    </w:lvl>
    <w:lvl w:ilvl="8">
      <w:start w:val="1"/>
      <w:numFmt w:val="lowerRoman"/>
      <w:lvlText w:val="%9."/>
      <w:lvlJc w:val="right"/>
      <w:pPr>
        <w:ind w:left="8640" w:hanging="180"/>
      </w:pPr>
      <w:rPr>
        <w:rFonts w:hint="default"/>
      </w:rPr>
    </w:lvl>
  </w:abstractNum>
  <w:abstractNum w:abstractNumId="23"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start w:val="1"/>
      <w:numFmt w:val="bullet"/>
      <w:lvlText w:val="o"/>
      <w:lvlJc w:val="left"/>
      <w:pPr>
        <w:ind w:left="1621" w:hanging="360"/>
      </w:pPr>
      <w:rPr>
        <w:rFonts w:ascii="Courier New" w:hAnsi="Courier New" w:cs="Courier New" w:hint="default"/>
      </w:rPr>
    </w:lvl>
    <w:lvl w:ilvl="2" w:tplc="04090005">
      <w:start w:val="1"/>
      <w:numFmt w:val="bullet"/>
      <w:lvlText w:val=""/>
      <w:lvlJc w:val="left"/>
      <w:pPr>
        <w:ind w:left="2341" w:hanging="360"/>
      </w:pPr>
      <w:rPr>
        <w:rFonts w:ascii="Wingdings" w:hAnsi="Wingdings" w:hint="default"/>
      </w:rPr>
    </w:lvl>
    <w:lvl w:ilvl="3" w:tplc="04090001">
      <w:start w:val="1"/>
      <w:numFmt w:val="bullet"/>
      <w:lvlText w:val=""/>
      <w:lvlJc w:val="left"/>
      <w:pPr>
        <w:ind w:left="3061" w:hanging="360"/>
      </w:pPr>
      <w:rPr>
        <w:rFonts w:ascii="Symbol" w:hAnsi="Symbol" w:hint="default"/>
      </w:rPr>
    </w:lvl>
    <w:lvl w:ilvl="4" w:tplc="04090003">
      <w:start w:val="1"/>
      <w:numFmt w:val="bullet"/>
      <w:lvlText w:val="o"/>
      <w:lvlJc w:val="left"/>
      <w:pPr>
        <w:ind w:left="3781" w:hanging="360"/>
      </w:pPr>
      <w:rPr>
        <w:rFonts w:ascii="Courier New" w:hAnsi="Courier New" w:cs="Courier New" w:hint="default"/>
      </w:rPr>
    </w:lvl>
    <w:lvl w:ilvl="5" w:tplc="04090005">
      <w:start w:val="1"/>
      <w:numFmt w:val="bullet"/>
      <w:lvlText w:val=""/>
      <w:lvlJc w:val="left"/>
      <w:pPr>
        <w:ind w:left="4501" w:hanging="360"/>
      </w:pPr>
      <w:rPr>
        <w:rFonts w:ascii="Wingdings" w:hAnsi="Wingdings" w:hint="default"/>
      </w:rPr>
    </w:lvl>
    <w:lvl w:ilvl="6" w:tplc="04090001">
      <w:start w:val="1"/>
      <w:numFmt w:val="bullet"/>
      <w:lvlText w:val=""/>
      <w:lvlJc w:val="left"/>
      <w:pPr>
        <w:ind w:left="5221" w:hanging="360"/>
      </w:pPr>
      <w:rPr>
        <w:rFonts w:ascii="Symbol" w:hAnsi="Symbol" w:hint="default"/>
      </w:rPr>
    </w:lvl>
    <w:lvl w:ilvl="7" w:tplc="04090003">
      <w:start w:val="1"/>
      <w:numFmt w:val="bullet"/>
      <w:lvlText w:val="o"/>
      <w:lvlJc w:val="left"/>
      <w:pPr>
        <w:ind w:left="5941" w:hanging="360"/>
      </w:pPr>
      <w:rPr>
        <w:rFonts w:ascii="Courier New" w:hAnsi="Courier New" w:cs="Courier New" w:hint="default"/>
      </w:rPr>
    </w:lvl>
    <w:lvl w:ilvl="8" w:tplc="04090005">
      <w:start w:val="1"/>
      <w:numFmt w:val="bullet"/>
      <w:lvlText w:val=""/>
      <w:lvlJc w:val="left"/>
      <w:pPr>
        <w:ind w:left="6661" w:hanging="360"/>
      </w:pPr>
      <w:rPr>
        <w:rFonts w:ascii="Wingdings" w:hAnsi="Wingdings" w:hint="default"/>
      </w:rPr>
    </w:lvl>
  </w:abstractNum>
  <w:abstractNum w:abstractNumId="24" w15:restartNumberingAfterBreak="0">
    <w:nsid w:val="541E5575"/>
    <w:multiLevelType w:val="hybridMultilevel"/>
    <w:tmpl w:val="4218FD8E"/>
    <w:lvl w:ilvl="0" w:tplc="B9186982">
      <w:start w:val="1"/>
      <w:numFmt w:val="bullet"/>
      <w:lvlText w:val="•"/>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5C8D44CB"/>
    <w:multiLevelType w:val="singleLevel"/>
    <w:tmpl w:val="E7E499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 w15:restartNumberingAfterBreak="0">
    <w:nsid w:val="5CB548B1"/>
    <w:multiLevelType w:val="multilevel"/>
    <w:tmpl w:val="F600E990"/>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7" w15:restartNumberingAfterBreak="0">
    <w:nsid w:val="60CC4170"/>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4136C33"/>
    <w:multiLevelType w:val="singleLevel"/>
    <w:tmpl w:val="527E43A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 w15:restartNumberingAfterBreak="0">
    <w:nsid w:val="65A000FB"/>
    <w:multiLevelType w:val="singleLevel"/>
    <w:tmpl w:val="D944C29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 w15:restartNumberingAfterBreak="0">
    <w:nsid w:val="669D50D7"/>
    <w:multiLevelType w:val="hybridMultilevel"/>
    <w:tmpl w:val="3AECE6A8"/>
    <w:lvl w:ilvl="0" w:tplc="7682F178">
      <w:start w:val="1"/>
      <w:numFmt w:val="lowerLetter"/>
      <w:lvlText w:val="(%1)"/>
      <w:lvlJc w:val="left"/>
      <w:pPr>
        <w:ind w:left="630" w:hanging="360"/>
      </w:pPr>
      <w:rPr>
        <w:rFonts w:hint="default"/>
        <w:i/>
        <w:i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EA08FA"/>
    <w:multiLevelType w:val="multilevel"/>
    <w:tmpl w:val="26CEF6B2"/>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32" w15:restartNumberingAfterBreak="0">
    <w:nsid w:val="6B5D2CF3"/>
    <w:multiLevelType w:val="hybridMultilevel"/>
    <w:tmpl w:val="765E837A"/>
    <w:lvl w:ilvl="0" w:tplc="32F427E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3" w15:restartNumberingAfterBreak="0">
    <w:nsid w:val="703D3522"/>
    <w:multiLevelType w:val="hybridMultilevel"/>
    <w:tmpl w:val="E4426A3C"/>
    <w:lvl w:ilvl="0" w:tplc="92925E2A">
      <w:start w:val="1"/>
      <w:numFmt w:val="thaiLetters"/>
      <w:lvlText w:val="(%1)"/>
      <w:lvlJc w:val="left"/>
      <w:pPr>
        <w:ind w:left="360" w:hanging="36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Wingdings" w:hAnsi="Wingdings" w:hint="default"/>
        <w:color w:val="auto"/>
        <w:sz w:val="18"/>
      </w:rPr>
    </w:lvl>
  </w:abstractNum>
  <w:abstractNum w:abstractNumId="35" w15:restartNumberingAfterBreak="0">
    <w:nsid w:val="76C65C30"/>
    <w:multiLevelType w:val="hybridMultilevel"/>
    <w:tmpl w:val="20304DDE"/>
    <w:lvl w:ilvl="0" w:tplc="DA987DB4">
      <w:start w:val="1"/>
      <w:numFmt w:val="bullet"/>
      <w:pStyle w:val="BodyTextbullet"/>
      <w:lvlText w:val=""/>
      <w:lvlJc w:val="left"/>
      <w:pPr>
        <w:tabs>
          <w:tab w:val="num" w:pos="1440"/>
        </w:tabs>
        <w:ind w:left="1440" w:hanging="360"/>
      </w:pPr>
      <w:rPr>
        <w:rFonts w:ascii="Symbol" w:hAnsi="Symbol" w:hint="default"/>
        <w:color w:val="auto"/>
        <w:sz w:val="22"/>
      </w:rPr>
    </w:lvl>
    <w:lvl w:ilvl="1" w:tplc="EF72747E">
      <w:start w:val="1"/>
      <w:numFmt w:val="bullet"/>
      <w:lvlText w:val="o"/>
      <w:lvlJc w:val="left"/>
      <w:pPr>
        <w:tabs>
          <w:tab w:val="num" w:pos="2520"/>
        </w:tabs>
        <w:ind w:left="2520" w:hanging="360"/>
      </w:pPr>
      <w:rPr>
        <w:rFonts w:ascii="Courier New" w:hAnsi="Courier New" w:hint="default"/>
      </w:rPr>
    </w:lvl>
    <w:lvl w:ilvl="2" w:tplc="7D2685F6" w:tentative="1">
      <w:start w:val="1"/>
      <w:numFmt w:val="bullet"/>
      <w:lvlText w:val=""/>
      <w:lvlJc w:val="left"/>
      <w:pPr>
        <w:tabs>
          <w:tab w:val="num" w:pos="3240"/>
        </w:tabs>
        <w:ind w:left="3240" w:hanging="360"/>
      </w:pPr>
      <w:rPr>
        <w:rFonts w:ascii="Wingdings" w:hAnsi="Wingdings" w:hint="default"/>
      </w:rPr>
    </w:lvl>
    <w:lvl w:ilvl="3" w:tplc="9C5A9810" w:tentative="1">
      <w:start w:val="1"/>
      <w:numFmt w:val="bullet"/>
      <w:lvlText w:val=""/>
      <w:lvlJc w:val="left"/>
      <w:pPr>
        <w:tabs>
          <w:tab w:val="num" w:pos="3960"/>
        </w:tabs>
        <w:ind w:left="3960" w:hanging="360"/>
      </w:pPr>
      <w:rPr>
        <w:rFonts w:ascii="Symbol" w:hAnsi="Symbol" w:hint="default"/>
      </w:rPr>
    </w:lvl>
    <w:lvl w:ilvl="4" w:tplc="22F0BA42" w:tentative="1">
      <w:start w:val="1"/>
      <w:numFmt w:val="bullet"/>
      <w:lvlText w:val="o"/>
      <w:lvlJc w:val="left"/>
      <w:pPr>
        <w:tabs>
          <w:tab w:val="num" w:pos="4680"/>
        </w:tabs>
        <w:ind w:left="4680" w:hanging="360"/>
      </w:pPr>
      <w:rPr>
        <w:rFonts w:ascii="Courier New" w:hAnsi="Courier New" w:hint="default"/>
      </w:rPr>
    </w:lvl>
    <w:lvl w:ilvl="5" w:tplc="20F6EA52" w:tentative="1">
      <w:start w:val="1"/>
      <w:numFmt w:val="bullet"/>
      <w:lvlText w:val=""/>
      <w:lvlJc w:val="left"/>
      <w:pPr>
        <w:tabs>
          <w:tab w:val="num" w:pos="5400"/>
        </w:tabs>
        <w:ind w:left="5400" w:hanging="360"/>
      </w:pPr>
      <w:rPr>
        <w:rFonts w:ascii="Wingdings" w:hAnsi="Wingdings" w:hint="default"/>
      </w:rPr>
    </w:lvl>
    <w:lvl w:ilvl="6" w:tplc="CF98A570" w:tentative="1">
      <w:start w:val="1"/>
      <w:numFmt w:val="bullet"/>
      <w:lvlText w:val=""/>
      <w:lvlJc w:val="left"/>
      <w:pPr>
        <w:tabs>
          <w:tab w:val="num" w:pos="6120"/>
        </w:tabs>
        <w:ind w:left="6120" w:hanging="360"/>
      </w:pPr>
      <w:rPr>
        <w:rFonts w:ascii="Symbol" w:hAnsi="Symbol" w:hint="default"/>
      </w:rPr>
    </w:lvl>
    <w:lvl w:ilvl="7" w:tplc="4E14B914" w:tentative="1">
      <w:start w:val="1"/>
      <w:numFmt w:val="bullet"/>
      <w:lvlText w:val="o"/>
      <w:lvlJc w:val="left"/>
      <w:pPr>
        <w:tabs>
          <w:tab w:val="num" w:pos="6840"/>
        </w:tabs>
        <w:ind w:left="6840" w:hanging="360"/>
      </w:pPr>
      <w:rPr>
        <w:rFonts w:ascii="Courier New" w:hAnsi="Courier New" w:hint="default"/>
      </w:rPr>
    </w:lvl>
    <w:lvl w:ilvl="8" w:tplc="EAA2D962" w:tentative="1">
      <w:start w:val="1"/>
      <w:numFmt w:val="bullet"/>
      <w:lvlText w:val=""/>
      <w:lvlJc w:val="left"/>
      <w:pPr>
        <w:tabs>
          <w:tab w:val="num" w:pos="7560"/>
        </w:tabs>
        <w:ind w:left="7560" w:hanging="360"/>
      </w:pPr>
      <w:rPr>
        <w:rFonts w:ascii="Wingdings" w:hAnsi="Wingdings" w:hint="default"/>
      </w:rPr>
    </w:lvl>
  </w:abstractNum>
  <w:abstractNum w:abstractNumId="36" w15:restartNumberingAfterBreak="0">
    <w:nsid w:val="7D7C5135"/>
    <w:multiLevelType w:val="multilevel"/>
    <w:tmpl w:val="3B54974E"/>
    <w:lvl w:ilvl="0">
      <w:start w:val="1"/>
      <w:numFmt w:val="decimal"/>
      <w:lvlText w:val="%1"/>
      <w:lvlJc w:val="left"/>
      <w:pPr>
        <w:ind w:left="2520" w:hanging="360"/>
      </w:pPr>
      <w:rPr>
        <w:rFonts w:ascii="Times New Roman" w:hAnsi="Times New Roman" w:hint="default"/>
        <w:b/>
        <w:bCs w:val="0"/>
        <w:i w:val="0"/>
        <w:sz w:val="24"/>
      </w:rPr>
    </w:lvl>
    <w:lvl w:ilvl="1">
      <w:start w:val="1"/>
      <w:numFmt w:val="decimal"/>
      <w:lvlText w:val="%1.%2"/>
      <w:lvlJc w:val="left"/>
      <w:pPr>
        <w:ind w:left="3600" w:hanging="360"/>
      </w:pPr>
      <w:rPr>
        <w:rFonts w:ascii="Times New Roman" w:hAnsi="Times New Roman" w:hint="default"/>
        <w:b/>
        <w:i w:val="0"/>
        <w:sz w:val="22"/>
        <w:szCs w:val="20"/>
      </w:rPr>
    </w:lvl>
    <w:lvl w:ilvl="2">
      <w:start w:val="1"/>
      <w:numFmt w:val="lowerRoman"/>
      <w:lvlText w:val="%3."/>
      <w:lvlJc w:val="right"/>
      <w:pPr>
        <w:ind w:left="4320" w:hanging="180"/>
      </w:pPr>
      <w:rPr>
        <w:rFonts w:hint="default"/>
      </w:rPr>
    </w:lvl>
    <w:lvl w:ilvl="3">
      <w:start w:val="1"/>
      <w:numFmt w:val="decimal"/>
      <w:lvlText w:val="%4."/>
      <w:lvlJc w:val="left"/>
      <w:pPr>
        <w:ind w:left="5040" w:hanging="360"/>
      </w:pPr>
      <w:rPr>
        <w:rFonts w:hint="default"/>
      </w:rPr>
    </w:lvl>
    <w:lvl w:ilvl="4">
      <w:start w:val="1"/>
      <w:numFmt w:val="lowerLetter"/>
      <w:lvlText w:val="%5."/>
      <w:lvlJc w:val="left"/>
      <w:pPr>
        <w:ind w:left="5760" w:hanging="360"/>
      </w:pPr>
      <w:rPr>
        <w:rFonts w:hint="default"/>
      </w:rPr>
    </w:lvl>
    <w:lvl w:ilvl="5">
      <w:start w:val="1"/>
      <w:numFmt w:val="lowerRoman"/>
      <w:lvlText w:val="%6."/>
      <w:lvlJc w:val="right"/>
      <w:pPr>
        <w:ind w:left="6480" w:hanging="180"/>
      </w:pPr>
      <w:rPr>
        <w:rFonts w:hint="default"/>
      </w:rPr>
    </w:lvl>
    <w:lvl w:ilvl="6">
      <w:start w:val="1"/>
      <w:numFmt w:val="decimal"/>
      <w:lvlText w:val="%7."/>
      <w:lvlJc w:val="left"/>
      <w:pPr>
        <w:ind w:left="7200" w:hanging="360"/>
      </w:pPr>
      <w:rPr>
        <w:rFonts w:hint="default"/>
      </w:rPr>
    </w:lvl>
    <w:lvl w:ilvl="7">
      <w:start w:val="1"/>
      <w:numFmt w:val="lowerLetter"/>
      <w:lvlText w:val="%8."/>
      <w:lvlJc w:val="left"/>
      <w:pPr>
        <w:ind w:left="7920" w:hanging="360"/>
      </w:pPr>
      <w:rPr>
        <w:rFonts w:hint="default"/>
      </w:rPr>
    </w:lvl>
    <w:lvl w:ilvl="8">
      <w:start w:val="1"/>
      <w:numFmt w:val="lowerRoman"/>
      <w:lvlText w:val="%9."/>
      <w:lvlJc w:val="right"/>
      <w:pPr>
        <w:ind w:left="8640" w:hanging="180"/>
      </w:pPr>
      <w:rPr>
        <w:rFonts w:hint="default"/>
      </w:rPr>
    </w:lvl>
  </w:abstractNum>
  <w:num w:numId="1" w16cid:durableId="625476946">
    <w:abstractNumId w:val="2"/>
  </w:num>
  <w:num w:numId="2" w16cid:durableId="1883324797">
    <w:abstractNumId w:val="1"/>
  </w:num>
  <w:num w:numId="3" w16cid:durableId="2109614609">
    <w:abstractNumId w:val="15"/>
  </w:num>
  <w:num w:numId="4" w16cid:durableId="1737120412">
    <w:abstractNumId w:val="7"/>
  </w:num>
  <w:num w:numId="5" w16cid:durableId="1405445459">
    <w:abstractNumId w:val="34"/>
  </w:num>
  <w:num w:numId="6" w16cid:durableId="1470704909">
    <w:abstractNumId w:val="12"/>
  </w:num>
  <w:num w:numId="7" w16cid:durableId="1902446260">
    <w:abstractNumId w:val="35"/>
  </w:num>
  <w:num w:numId="8" w16cid:durableId="1857381649">
    <w:abstractNumId w:val="36"/>
  </w:num>
  <w:num w:numId="9" w16cid:durableId="251818750">
    <w:abstractNumId w:val="0"/>
  </w:num>
  <w:num w:numId="10" w16cid:durableId="1160075448">
    <w:abstractNumId w:val="13"/>
  </w:num>
  <w:num w:numId="11" w16cid:durableId="1715233733">
    <w:abstractNumId w:val="19"/>
  </w:num>
  <w:num w:numId="12" w16cid:durableId="1466191646">
    <w:abstractNumId w:val="8"/>
  </w:num>
  <w:num w:numId="13" w16cid:durableId="1723364050">
    <w:abstractNumId w:val="5"/>
  </w:num>
  <w:num w:numId="14" w16cid:durableId="1565601193">
    <w:abstractNumId w:val="31"/>
  </w:num>
  <w:num w:numId="15" w16cid:durableId="433745357">
    <w:abstractNumId w:val="6"/>
  </w:num>
  <w:num w:numId="16" w16cid:durableId="68428340">
    <w:abstractNumId w:val="28"/>
  </w:num>
  <w:num w:numId="17" w16cid:durableId="735009161">
    <w:abstractNumId w:val="9"/>
  </w:num>
  <w:num w:numId="18" w16cid:durableId="364018632">
    <w:abstractNumId w:val="3"/>
  </w:num>
  <w:num w:numId="19" w16cid:durableId="1196117161">
    <w:abstractNumId w:val="23"/>
  </w:num>
  <w:num w:numId="20" w16cid:durableId="15820602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55589285">
    <w:abstractNumId w:val="10"/>
  </w:num>
  <w:num w:numId="22" w16cid:durableId="336930610">
    <w:abstractNumId w:val="11"/>
  </w:num>
  <w:num w:numId="23" w16cid:durableId="843009016">
    <w:abstractNumId w:val="0"/>
  </w:num>
  <w:num w:numId="24" w16cid:durableId="389965212">
    <w:abstractNumId w:val="0"/>
  </w:num>
  <w:num w:numId="25" w16cid:durableId="1760634379">
    <w:abstractNumId w:val="25"/>
  </w:num>
  <w:num w:numId="26" w16cid:durableId="1861505379">
    <w:abstractNumId w:val="30"/>
  </w:num>
  <w:num w:numId="27" w16cid:durableId="695498429">
    <w:abstractNumId w:val="27"/>
  </w:num>
  <w:num w:numId="28" w16cid:durableId="1238442188">
    <w:abstractNumId w:val="26"/>
  </w:num>
  <w:num w:numId="29" w16cid:durableId="1340087523">
    <w:abstractNumId w:val="18"/>
  </w:num>
  <w:num w:numId="30" w16cid:durableId="1755588826">
    <w:abstractNumId w:val="17"/>
  </w:num>
  <w:num w:numId="31" w16cid:durableId="856499275">
    <w:abstractNumId w:val="4"/>
  </w:num>
  <w:num w:numId="32" w16cid:durableId="965816769">
    <w:abstractNumId w:val="29"/>
  </w:num>
  <w:num w:numId="33" w16cid:durableId="1489592175">
    <w:abstractNumId w:val="14"/>
  </w:num>
  <w:num w:numId="34" w16cid:durableId="954285841">
    <w:abstractNumId w:val="21"/>
  </w:num>
  <w:num w:numId="35" w16cid:durableId="1402556399">
    <w:abstractNumId w:val="20"/>
  </w:num>
  <w:num w:numId="36" w16cid:durableId="76176464">
    <w:abstractNumId w:val="16"/>
  </w:num>
  <w:num w:numId="37" w16cid:durableId="404105883">
    <w:abstractNumId w:val="33"/>
  </w:num>
  <w:num w:numId="38" w16cid:durableId="1066488727">
    <w:abstractNumId w:val="22"/>
  </w:num>
  <w:num w:numId="39" w16cid:durableId="455684477">
    <w:abstractNumId w:val="2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13E"/>
    <w:rsid w:val="0000096F"/>
    <w:rsid w:val="00001074"/>
    <w:rsid w:val="0000115E"/>
    <w:rsid w:val="000016DB"/>
    <w:rsid w:val="0000224D"/>
    <w:rsid w:val="000022A9"/>
    <w:rsid w:val="0000249F"/>
    <w:rsid w:val="00002A8C"/>
    <w:rsid w:val="00002E0D"/>
    <w:rsid w:val="00002FAE"/>
    <w:rsid w:val="00003E92"/>
    <w:rsid w:val="00003F81"/>
    <w:rsid w:val="000043BD"/>
    <w:rsid w:val="0000449E"/>
    <w:rsid w:val="00005EA2"/>
    <w:rsid w:val="0000626B"/>
    <w:rsid w:val="000065F9"/>
    <w:rsid w:val="00006644"/>
    <w:rsid w:val="00007821"/>
    <w:rsid w:val="00007857"/>
    <w:rsid w:val="000108E7"/>
    <w:rsid w:val="00010A7E"/>
    <w:rsid w:val="00010B6A"/>
    <w:rsid w:val="00011296"/>
    <w:rsid w:val="0001153A"/>
    <w:rsid w:val="00011756"/>
    <w:rsid w:val="00011892"/>
    <w:rsid w:val="00011987"/>
    <w:rsid w:val="00011A89"/>
    <w:rsid w:val="00011DD3"/>
    <w:rsid w:val="00012092"/>
    <w:rsid w:val="000126AB"/>
    <w:rsid w:val="00012723"/>
    <w:rsid w:val="00012B82"/>
    <w:rsid w:val="00012DB1"/>
    <w:rsid w:val="00013047"/>
    <w:rsid w:val="00013C4B"/>
    <w:rsid w:val="00014379"/>
    <w:rsid w:val="0001452E"/>
    <w:rsid w:val="000149C2"/>
    <w:rsid w:val="00014A30"/>
    <w:rsid w:val="0001519C"/>
    <w:rsid w:val="000151BB"/>
    <w:rsid w:val="000151D7"/>
    <w:rsid w:val="00015422"/>
    <w:rsid w:val="00015C88"/>
    <w:rsid w:val="0001600A"/>
    <w:rsid w:val="000161F8"/>
    <w:rsid w:val="00016664"/>
    <w:rsid w:val="000170F8"/>
    <w:rsid w:val="000172AA"/>
    <w:rsid w:val="000175F7"/>
    <w:rsid w:val="000211A3"/>
    <w:rsid w:val="000211D6"/>
    <w:rsid w:val="00021BE1"/>
    <w:rsid w:val="00021E3D"/>
    <w:rsid w:val="00021E68"/>
    <w:rsid w:val="000220D7"/>
    <w:rsid w:val="00022430"/>
    <w:rsid w:val="00022CA1"/>
    <w:rsid w:val="00022F06"/>
    <w:rsid w:val="000231FB"/>
    <w:rsid w:val="00023BA6"/>
    <w:rsid w:val="00023D8F"/>
    <w:rsid w:val="00023F9B"/>
    <w:rsid w:val="000246EE"/>
    <w:rsid w:val="00024717"/>
    <w:rsid w:val="00024777"/>
    <w:rsid w:val="0002480F"/>
    <w:rsid w:val="000249F1"/>
    <w:rsid w:val="00024D17"/>
    <w:rsid w:val="00024FA6"/>
    <w:rsid w:val="0002507B"/>
    <w:rsid w:val="00025168"/>
    <w:rsid w:val="000260AE"/>
    <w:rsid w:val="00026244"/>
    <w:rsid w:val="0002627C"/>
    <w:rsid w:val="0002631A"/>
    <w:rsid w:val="000267C0"/>
    <w:rsid w:val="00026C2F"/>
    <w:rsid w:val="00026F91"/>
    <w:rsid w:val="0002757B"/>
    <w:rsid w:val="00027A70"/>
    <w:rsid w:val="000302F4"/>
    <w:rsid w:val="00030437"/>
    <w:rsid w:val="00030767"/>
    <w:rsid w:val="00030BCD"/>
    <w:rsid w:val="00030F95"/>
    <w:rsid w:val="00031874"/>
    <w:rsid w:val="000325AD"/>
    <w:rsid w:val="000325D2"/>
    <w:rsid w:val="0003272F"/>
    <w:rsid w:val="00032809"/>
    <w:rsid w:val="00032ABD"/>
    <w:rsid w:val="00033795"/>
    <w:rsid w:val="0003395E"/>
    <w:rsid w:val="000348D2"/>
    <w:rsid w:val="00034B0A"/>
    <w:rsid w:val="00035054"/>
    <w:rsid w:val="0003517B"/>
    <w:rsid w:val="00035577"/>
    <w:rsid w:val="000356C9"/>
    <w:rsid w:val="00035796"/>
    <w:rsid w:val="00035C7E"/>
    <w:rsid w:val="000368BD"/>
    <w:rsid w:val="00036ABA"/>
    <w:rsid w:val="00037033"/>
    <w:rsid w:val="00037136"/>
    <w:rsid w:val="000376BA"/>
    <w:rsid w:val="00037832"/>
    <w:rsid w:val="000400CC"/>
    <w:rsid w:val="000405D5"/>
    <w:rsid w:val="00040BC3"/>
    <w:rsid w:val="00040D14"/>
    <w:rsid w:val="00041018"/>
    <w:rsid w:val="0004112E"/>
    <w:rsid w:val="00041E30"/>
    <w:rsid w:val="00042B09"/>
    <w:rsid w:val="0004316E"/>
    <w:rsid w:val="00043567"/>
    <w:rsid w:val="00043D6A"/>
    <w:rsid w:val="000440FE"/>
    <w:rsid w:val="00044B9D"/>
    <w:rsid w:val="00044C4A"/>
    <w:rsid w:val="0004562E"/>
    <w:rsid w:val="000457C5"/>
    <w:rsid w:val="00045913"/>
    <w:rsid w:val="00045931"/>
    <w:rsid w:val="00045D8B"/>
    <w:rsid w:val="0004646F"/>
    <w:rsid w:val="000466B4"/>
    <w:rsid w:val="000468B0"/>
    <w:rsid w:val="00046A9E"/>
    <w:rsid w:val="00046D7A"/>
    <w:rsid w:val="0004701C"/>
    <w:rsid w:val="000474AA"/>
    <w:rsid w:val="00047939"/>
    <w:rsid w:val="00047ABB"/>
    <w:rsid w:val="00047D8E"/>
    <w:rsid w:val="0005012B"/>
    <w:rsid w:val="00051695"/>
    <w:rsid w:val="0005224F"/>
    <w:rsid w:val="00052258"/>
    <w:rsid w:val="0005248C"/>
    <w:rsid w:val="0005272A"/>
    <w:rsid w:val="0005304D"/>
    <w:rsid w:val="00053464"/>
    <w:rsid w:val="000537BA"/>
    <w:rsid w:val="00053BEF"/>
    <w:rsid w:val="000549FB"/>
    <w:rsid w:val="00054B04"/>
    <w:rsid w:val="00054BBA"/>
    <w:rsid w:val="00055081"/>
    <w:rsid w:val="00055334"/>
    <w:rsid w:val="00055A06"/>
    <w:rsid w:val="000562DF"/>
    <w:rsid w:val="000569BC"/>
    <w:rsid w:val="00056B4C"/>
    <w:rsid w:val="00056D74"/>
    <w:rsid w:val="00057105"/>
    <w:rsid w:val="0005711E"/>
    <w:rsid w:val="00057527"/>
    <w:rsid w:val="000578A7"/>
    <w:rsid w:val="00057D93"/>
    <w:rsid w:val="00057E48"/>
    <w:rsid w:val="00060357"/>
    <w:rsid w:val="000603EC"/>
    <w:rsid w:val="000605D5"/>
    <w:rsid w:val="0006073F"/>
    <w:rsid w:val="00060A6A"/>
    <w:rsid w:val="0006168E"/>
    <w:rsid w:val="00061834"/>
    <w:rsid w:val="00061B01"/>
    <w:rsid w:val="00061B77"/>
    <w:rsid w:val="000623ED"/>
    <w:rsid w:val="00062E23"/>
    <w:rsid w:val="00062E71"/>
    <w:rsid w:val="00063441"/>
    <w:rsid w:val="00063A7B"/>
    <w:rsid w:val="00063CAA"/>
    <w:rsid w:val="00063F49"/>
    <w:rsid w:val="0006412D"/>
    <w:rsid w:val="00064421"/>
    <w:rsid w:val="00064EED"/>
    <w:rsid w:val="000658E9"/>
    <w:rsid w:val="000661F8"/>
    <w:rsid w:val="00066665"/>
    <w:rsid w:val="00066856"/>
    <w:rsid w:val="000669A9"/>
    <w:rsid w:val="00066B5A"/>
    <w:rsid w:val="00067179"/>
    <w:rsid w:val="00067B08"/>
    <w:rsid w:val="00067F64"/>
    <w:rsid w:val="0007050C"/>
    <w:rsid w:val="00070555"/>
    <w:rsid w:val="000707BA"/>
    <w:rsid w:val="0007118C"/>
    <w:rsid w:val="00071E9F"/>
    <w:rsid w:val="00071F3A"/>
    <w:rsid w:val="00072635"/>
    <w:rsid w:val="00072967"/>
    <w:rsid w:val="0007345E"/>
    <w:rsid w:val="0007380A"/>
    <w:rsid w:val="00073B39"/>
    <w:rsid w:val="000741C0"/>
    <w:rsid w:val="00074296"/>
    <w:rsid w:val="000748D1"/>
    <w:rsid w:val="00074906"/>
    <w:rsid w:val="00075A31"/>
    <w:rsid w:val="00075E33"/>
    <w:rsid w:val="00076012"/>
    <w:rsid w:val="000764C5"/>
    <w:rsid w:val="0007654E"/>
    <w:rsid w:val="000778E1"/>
    <w:rsid w:val="0008035D"/>
    <w:rsid w:val="00080E57"/>
    <w:rsid w:val="0008152E"/>
    <w:rsid w:val="00081BDF"/>
    <w:rsid w:val="00081D2C"/>
    <w:rsid w:val="00081DF3"/>
    <w:rsid w:val="00082266"/>
    <w:rsid w:val="000824FF"/>
    <w:rsid w:val="00082910"/>
    <w:rsid w:val="0008326E"/>
    <w:rsid w:val="000834EE"/>
    <w:rsid w:val="00083780"/>
    <w:rsid w:val="00083F79"/>
    <w:rsid w:val="0008427C"/>
    <w:rsid w:val="000842EE"/>
    <w:rsid w:val="000846EE"/>
    <w:rsid w:val="00084AC6"/>
    <w:rsid w:val="00084F3A"/>
    <w:rsid w:val="0008581D"/>
    <w:rsid w:val="0008595A"/>
    <w:rsid w:val="00085B7A"/>
    <w:rsid w:val="00085BA1"/>
    <w:rsid w:val="00086194"/>
    <w:rsid w:val="00086B73"/>
    <w:rsid w:val="00087306"/>
    <w:rsid w:val="000901A1"/>
    <w:rsid w:val="00090699"/>
    <w:rsid w:val="0009082C"/>
    <w:rsid w:val="000909ED"/>
    <w:rsid w:val="00090B9E"/>
    <w:rsid w:val="00090CCD"/>
    <w:rsid w:val="00090D62"/>
    <w:rsid w:val="00090D99"/>
    <w:rsid w:val="00090ED7"/>
    <w:rsid w:val="00092C73"/>
    <w:rsid w:val="00092D22"/>
    <w:rsid w:val="000934B5"/>
    <w:rsid w:val="00093D8C"/>
    <w:rsid w:val="00094073"/>
    <w:rsid w:val="000945BE"/>
    <w:rsid w:val="00094F64"/>
    <w:rsid w:val="00095581"/>
    <w:rsid w:val="000958E8"/>
    <w:rsid w:val="0009661C"/>
    <w:rsid w:val="00096AE3"/>
    <w:rsid w:val="000970B8"/>
    <w:rsid w:val="000971E1"/>
    <w:rsid w:val="000971F3"/>
    <w:rsid w:val="0009730F"/>
    <w:rsid w:val="00097476"/>
    <w:rsid w:val="000976B6"/>
    <w:rsid w:val="000A07B3"/>
    <w:rsid w:val="000A1122"/>
    <w:rsid w:val="000A1E66"/>
    <w:rsid w:val="000A1EB8"/>
    <w:rsid w:val="000A21AF"/>
    <w:rsid w:val="000A2284"/>
    <w:rsid w:val="000A25B8"/>
    <w:rsid w:val="000A2BA4"/>
    <w:rsid w:val="000A444F"/>
    <w:rsid w:val="000A4DDF"/>
    <w:rsid w:val="000A5641"/>
    <w:rsid w:val="000A5BEF"/>
    <w:rsid w:val="000A5DD9"/>
    <w:rsid w:val="000A6645"/>
    <w:rsid w:val="000A6650"/>
    <w:rsid w:val="000A68A1"/>
    <w:rsid w:val="000A68FE"/>
    <w:rsid w:val="000A7567"/>
    <w:rsid w:val="000A78D5"/>
    <w:rsid w:val="000A7986"/>
    <w:rsid w:val="000A799B"/>
    <w:rsid w:val="000A7EA5"/>
    <w:rsid w:val="000B034F"/>
    <w:rsid w:val="000B0A4A"/>
    <w:rsid w:val="000B196B"/>
    <w:rsid w:val="000B19C5"/>
    <w:rsid w:val="000B21E9"/>
    <w:rsid w:val="000B2A0A"/>
    <w:rsid w:val="000B34D9"/>
    <w:rsid w:val="000B3B70"/>
    <w:rsid w:val="000B3E9A"/>
    <w:rsid w:val="000B4466"/>
    <w:rsid w:val="000B4553"/>
    <w:rsid w:val="000B45B4"/>
    <w:rsid w:val="000B46E5"/>
    <w:rsid w:val="000B4DD5"/>
    <w:rsid w:val="000B50EB"/>
    <w:rsid w:val="000B52DA"/>
    <w:rsid w:val="000B6AD0"/>
    <w:rsid w:val="000B6DE2"/>
    <w:rsid w:val="000B6EA6"/>
    <w:rsid w:val="000B71BB"/>
    <w:rsid w:val="000B73C1"/>
    <w:rsid w:val="000B7785"/>
    <w:rsid w:val="000B7AE9"/>
    <w:rsid w:val="000B7AF3"/>
    <w:rsid w:val="000B7B78"/>
    <w:rsid w:val="000B7B9F"/>
    <w:rsid w:val="000B7EB8"/>
    <w:rsid w:val="000C03A5"/>
    <w:rsid w:val="000C1B53"/>
    <w:rsid w:val="000C1B7C"/>
    <w:rsid w:val="000C218A"/>
    <w:rsid w:val="000C2759"/>
    <w:rsid w:val="000C2CB3"/>
    <w:rsid w:val="000C2D8A"/>
    <w:rsid w:val="000C2EF4"/>
    <w:rsid w:val="000C3922"/>
    <w:rsid w:val="000C3F7D"/>
    <w:rsid w:val="000C4A80"/>
    <w:rsid w:val="000C4C8F"/>
    <w:rsid w:val="000C4FEE"/>
    <w:rsid w:val="000C5241"/>
    <w:rsid w:val="000C561E"/>
    <w:rsid w:val="000C5A76"/>
    <w:rsid w:val="000C5D70"/>
    <w:rsid w:val="000C6385"/>
    <w:rsid w:val="000C6477"/>
    <w:rsid w:val="000C659F"/>
    <w:rsid w:val="000C6800"/>
    <w:rsid w:val="000C69D5"/>
    <w:rsid w:val="000C6D1B"/>
    <w:rsid w:val="000C6E2C"/>
    <w:rsid w:val="000C7049"/>
    <w:rsid w:val="000C709D"/>
    <w:rsid w:val="000C7157"/>
    <w:rsid w:val="000C75D7"/>
    <w:rsid w:val="000D03DA"/>
    <w:rsid w:val="000D0411"/>
    <w:rsid w:val="000D0B71"/>
    <w:rsid w:val="000D0CC2"/>
    <w:rsid w:val="000D0CDE"/>
    <w:rsid w:val="000D1406"/>
    <w:rsid w:val="000D1875"/>
    <w:rsid w:val="000D1A42"/>
    <w:rsid w:val="000D23AB"/>
    <w:rsid w:val="000D266E"/>
    <w:rsid w:val="000D26E8"/>
    <w:rsid w:val="000D2940"/>
    <w:rsid w:val="000D29B1"/>
    <w:rsid w:val="000D29DB"/>
    <w:rsid w:val="000D3259"/>
    <w:rsid w:val="000D33F3"/>
    <w:rsid w:val="000D3E43"/>
    <w:rsid w:val="000D455D"/>
    <w:rsid w:val="000D61B1"/>
    <w:rsid w:val="000D65A6"/>
    <w:rsid w:val="000D67AA"/>
    <w:rsid w:val="000D6866"/>
    <w:rsid w:val="000D6A3D"/>
    <w:rsid w:val="000D6C0B"/>
    <w:rsid w:val="000D7201"/>
    <w:rsid w:val="000D78B2"/>
    <w:rsid w:val="000D7D81"/>
    <w:rsid w:val="000E00FB"/>
    <w:rsid w:val="000E029E"/>
    <w:rsid w:val="000E03FD"/>
    <w:rsid w:val="000E07A2"/>
    <w:rsid w:val="000E0902"/>
    <w:rsid w:val="000E0EE3"/>
    <w:rsid w:val="000E13D6"/>
    <w:rsid w:val="000E1A0C"/>
    <w:rsid w:val="000E1A1E"/>
    <w:rsid w:val="000E1B11"/>
    <w:rsid w:val="000E1C5A"/>
    <w:rsid w:val="000E276E"/>
    <w:rsid w:val="000E2A8F"/>
    <w:rsid w:val="000E2B9D"/>
    <w:rsid w:val="000E2DA8"/>
    <w:rsid w:val="000E3720"/>
    <w:rsid w:val="000E39ED"/>
    <w:rsid w:val="000E3FC5"/>
    <w:rsid w:val="000E413A"/>
    <w:rsid w:val="000E4315"/>
    <w:rsid w:val="000E4474"/>
    <w:rsid w:val="000E48CD"/>
    <w:rsid w:val="000E4DC9"/>
    <w:rsid w:val="000E4DE9"/>
    <w:rsid w:val="000E51D2"/>
    <w:rsid w:val="000E56D4"/>
    <w:rsid w:val="000E6121"/>
    <w:rsid w:val="000E6255"/>
    <w:rsid w:val="000E634F"/>
    <w:rsid w:val="000E639C"/>
    <w:rsid w:val="000E6A75"/>
    <w:rsid w:val="000E7129"/>
    <w:rsid w:val="000E72E4"/>
    <w:rsid w:val="000E7521"/>
    <w:rsid w:val="000E7A86"/>
    <w:rsid w:val="000E7E34"/>
    <w:rsid w:val="000F00F6"/>
    <w:rsid w:val="000F0274"/>
    <w:rsid w:val="000F03D3"/>
    <w:rsid w:val="000F0CE7"/>
    <w:rsid w:val="000F0F18"/>
    <w:rsid w:val="000F1A5E"/>
    <w:rsid w:val="000F1D8F"/>
    <w:rsid w:val="000F207C"/>
    <w:rsid w:val="000F20C0"/>
    <w:rsid w:val="000F2DB8"/>
    <w:rsid w:val="000F2EDE"/>
    <w:rsid w:val="000F2FFE"/>
    <w:rsid w:val="000F3945"/>
    <w:rsid w:val="000F3BF2"/>
    <w:rsid w:val="000F3D15"/>
    <w:rsid w:val="000F3EB9"/>
    <w:rsid w:val="000F417E"/>
    <w:rsid w:val="000F42BF"/>
    <w:rsid w:val="000F4A4B"/>
    <w:rsid w:val="000F4DCE"/>
    <w:rsid w:val="000F57EC"/>
    <w:rsid w:val="000F5A9A"/>
    <w:rsid w:val="000F6300"/>
    <w:rsid w:val="000F63C8"/>
    <w:rsid w:val="000F65C3"/>
    <w:rsid w:val="000F6641"/>
    <w:rsid w:val="000F66AA"/>
    <w:rsid w:val="000F700D"/>
    <w:rsid w:val="0010019E"/>
    <w:rsid w:val="001009BC"/>
    <w:rsid w:val="00100F67"/>
    <w:rsid w:val="00101507"/>
    <w:rsid w:val="00101689"/>
    <w:rsid w:val="00101E49"/>
    <w:rsid w:val="00101F4F"/>
    <w:rsid w:val="00102410"/>
    <w:rsid w:val="00102874"/>
    <w:rsid w:val="00102B06"/>
    <w:rsid w:val="0010328F"/>
    <w:rsid w:val="001036CF"/>
    <w:rsid w:val="00103850"/>
    <w:rsid w:val="00103B0A"/>
    <w:rsid w:val="00103D8C"/>
    <w:rsid w:val="00103E90"/>
    <w:rsid w:val="0010426F"/>
    <w:rsid w:val="0010478A"/>
    <w:rsid w:val="00104C95"/>
    <w:rsid w:val="00105AF4"/>
    <w:rsid w:val="00105C21"/>
    <w:rsid w:val="0010635F"/>
    <w:rsid w:val="001063F3"/>
    <w:rsid w:val="001067C6"/>
    <w:rsid w:val="001070D6"/>
    <w:rsid w:val="0010714E"/>
    <w:rsid w:val="00107675"/>
    <w:rsid w:val="0010794B"/>
    <w:rsid w:val="001101F2"/>
    <w:rsid w:val="001110C1"/>
    <w:rsid w:val="00111919"/>
    <w:rsid w:val="00111995"/>
    <w:rsid w:val="00111A92"/>
    <w:rsid w:val="00111AD2"/>
    <w:rsid w:val="00111ED0"/>
    <w:rsid w:val="00112A88"/>
    <w:rsid w:val="0011300E"/>
    <w:rsid w:val="001134FC"/>
    <w:rsid w:val="00113A6C"/>
    <w:rsid w:val="00113CBC"/>
    <w:rsid w:val="00113F2C"/>
    <w:rsid w:val="0011419F"/>
    <w:rsid w:val="0011484A"/>
    <w:rsid w:val="00114865"/>
    <w:rsid w:val="00114A07"/>
    <w:rsid w:val="00114A10"/>
    <w:rsid w:val="00114CF3"/>
    <w:rsid w:val="00114E65"/>
    <w:rsid w:val="00115651"/>
    <w:rsid w:val="00115EC1"/>
    <w:rsid w:val="00115F01"/>
    <w:rsid w:val="0011631C"/>
    <w:rsid w:val="001165F4"/>
    <w:rsid w:val="001169DC"/>
    <w:rsid w:val="001207D1"/>
    <w:rsid w:val="0012088D"/>
    <w:rsid w:val="00120927"/>
    <w:rsid w:val="00120AF5"/>
    <w:rsid w:val="00120CB8"/>
    <w:rsid w:val="00120CE1"/>
    <w:rsid w:val="00120CEC"/>
    <w:rsid w:val="00120D42"/>
    <w:rsid w:val="00121952"/>
    <w:rsid w:val="00121B33"/>
    <w:rsid w:val="00122266"/>
    <w:rsid w:val="001222B6"/>
    <w:rsid w:val="00122B58"/>
    <w:rsid w:val="00122D53"/>
    <w:rsid w:val="001231D6"/>
    <w:rsid w:val="001239A9"/>
    <w:rsid w:val="00126303"/>
    <w:rsid w:val="00126508"/>
    <w:rsid w:val="0012680C"/>
    <w:rsid w:val="001302C4"/>
    <w:rsid w:val="001302E2"/>
    <w:rsid w:val="001303C0"/>
    <w:rsid w:val="00130685"/>
    <w:rsid w:val="00130D88"/>
    <w:rsid w:val="00131305"/>
    <w:rsid w:val="00131BB4"/>
    <w:rsid w:val="00131C72"/>
    <w:rsid w:val="00132006"/>
    <w:rsid w:val="0013231B"/>
    <w:rsid w:val="00132827"/>
    <w:rsid w:val="00132F3A"/>
    <w:rsid w:val="001330F5"/>
    <w:rsid w:val="00133777"/>
    <w:rsid w:val="00134394"/>
    <w:rsid w:val="001359EA"/>
    <w:rsid w:val="00135EBA"/>
    <w:rsid w:val="00136022"/>
    <w:rsid w:val="0013614C"/>
    <w:rsid w:val="00136CB0"/>
    <w:rsid w:val="00137866"/>
    <w:rsid w:val="00140360"/>
    <w:rsid w:val="001404FE"/>
    <w:rsid w:val="00140720"/>
    <w:rsid w:val="00140879"/>
    <w:rsid w:val="00140D89"/>
    <w:rsid w:val="001415EF"/>
    <w:rsid w:val="00141A48"/>
    <w:rsid w:val="00141C44"/>
    <w:rsid w:val="00141DA0"/>
    <w:rsid w:val="00141FD1"/>
    <w:rsid w:val="0014209C"/>
    <w:rsid w:val="0014312E"/>
    <w:rsid w:val="00143423"/>
    <w:rsid w:val="001442AF"/>
    <w:rsid w:val="00145120"/>
    <w:rsid w:val="00145431"/>
    <w:rsid w:val="001457F8"/>
    <w:rsid w:val="00145E9C"/>
    <w:rsid w:val="00147AE4"/>
    <w:rsid w:val="00147E15"/>
    <w:rsid w:val="0015110D"/>
    <w:rsid w:val="001519D6"/>
    <w:rsid w:val="001527A6"/>
    <w:rsid w:val="00152BA6"/>
    <w:rsid w:val="0015391F"/>
    <w:rsid w:val="00154241"/>
    <w:rsid w:val="0015484B"/>
    <w:rsid w:val="0015525D"/>
    <w:rsid w:val="0015574D"/>
    <w:rsid w:val="00156A76"/>
    <w:rsid w:val="00157014"/>
    <w:rsid w:val="00157500"/>
    <w:rsid w:val="00157837"/>
    <w:rsid w:val="00157DE4"/>
    <w:rsid w:val="0016089E"/>
    <w:rsid w:val="00160903"/>
    <w:rsid w:val="00160B70"/>
    <w:rsid w:val="001610F8"/>
    <w:rsid w:val="0016171C"/>
    <w:rsid w:val="00161AB9"/>
    <w:rsid w:val="00162245"/>
    <w:rsid w:val="00162360"/>
    <w:rsid w:val="00162DDB"/>
    <w:rsid w:val="00162EC5"/>
    <w:rsid w:val="00163379"/>
    <w:rsid w:val="00163B0D"/>
    <w:rsid w:val="00163D4B"/>
    <w:rsid w:val="00163ECC"/>
    <w:rsid w:val="0016483E"/>
    <w:rsid w:val="00164E70"/>
    <w:rsid w:val="001653B5"/>
    <w:rsid w:val="001654A5"/>
    <w:rsid w:val="001654F6"/>
    <w:rsid w:val="001657AD"/>
    <w:rsid w:val="001659EC"/>
    <w:rsid w:val="00165DA2"/>
    <w:rsid w:val="00165F0C"/>
    <w:rsid w:val="00165FD9"/>
    <w:rsid w:val="00166588"/>
    <w:rsid w:val="00166DE1"/>
    <w:rsid w:val="00166F48"/>
    <w:rsid w:val="0016786D"/>
    <w:rsid w:val="00167A78"/>
    <w:rsid w:val="00167E73"/>
    <w:rsid w:val="00170D5A"/>
    <w:rsid w:val="00171861"/>
    <w:rsid w:val="00171F7C"/>
    <w:rsid w:val="001727A6"/>
    <w:rsid w:val="00172A28"/>
    <w:rsid w:val="00172F9B"/>
    <w:rsid w:val="00173E90"/>
    <w:rsid w:val="0017451C"/>
    <w:rsid w:val="001745BB"/>
    <w:rsid w:val="00174781"/>
    <w:rsid w:val="00174C6B"/>
    <w:rsid w:val="00174C9F"/>
    <w:rsid w:val="001755BA"/>
    <w:rsid w:val="0017666C"/>
    <w:rsid w:val="001766B3"/>
    <w:rsid w:val="00176CE3"/>
    <w:rsid w:val="00176CF1"/>
    <w:rsid w:val="00177D72"/>
    <w:rsid w:val="00177F48"/>
    <w:rsid w:val="00177F9A"/>
    <w:rsid w:val="0018044E"/>
    <w:rsid w:val="00180DDD"/>
    <w:rsid w:val="0018121F"/>
    <w:rsid w:val="0018157B"/>
    <w:rsid w:val="001815D0"/>
    <w:rsid w:val="001820FE"/>
    <w:rsid w:val="001822F8"/>
    <w:rsid w:val="00182BB0"/>
    <w:rsid w:val="00183181"/>
    <w:rsid w:val="001843F1"/>
    <w:rsid w:val="00184871"/>
    <w:rsid w:val="00184990"/>
    <w:rsid w:val="001859D4"/>
    <w:rsid w:val="001859F8"/>
    <w:rsid w:val="00185DED"/>
    <w:rsid w:val="00186306"/>
    <w:rsid w:val="001864EA"/>
    <w:rsid w:val="0018688C"/>
    <w:rsid w:val="001868E1"/>
    <w:rsid w:val="00186A0B"/>
    <w:rsid w:val="00186A14"/>
    <w:rsid w:val="00186BDF"/>
    <w:rsid w:val="00186C82"/>
    <w:rsid w:val="00186E3B"/>
    <w:rsid w:val="001870D5"/>
    <w:rsid w:val="0018767C"/>
    <w:rsid w:val="00187CC8"/>
    <w:rsid w:val="0019099F"/>
    <w:rsid w:val="001911E9"/>
    <w:rsid w:val="00191763"/>
    <w:rsid w:val="001917EF"/>
    <w:rsid w:val="00192748"/>
    <w:rsid w:val="00192A57"/>
    <w:rsid w:val="00192D37"/>
    <w:rsid w:val="00193270"/>
    <w:rsid w:val="0019328C"/>
    <w:rsid w:val="001934E4"/>
    <w:rsid w:val="0019380E"/>
    <w:rsid w:val="00193868"/>
    <w:rsid w:val="00193DBE"/>
    <w:rsid w:val="00194A33"/>
    <w:rsid w:val="00194B32"/>
    <w:rsid w:val="00194B8E"/>
    <w:rsid w:val="00195383"/>
    <w:rsid w:val="00195432"/>
    <w:rsid w:val="0019543A"/>
    <w:rsid w:val="00195736"/>
    <w:rsid w:val="00196415"/>
    <w:rsid w:val="00196E66"/>
    <w:rsid w:val="0019738B"/>
    <w:rsid w:val="001974B8"/>
    <w:rsid w:val="00197C3E"/>
    <w:rsid w:val="00197F9C"/>
    <w:rsid w:val="001A00F8"/>
    <w:rsid w:val="001A14C3"/>
    <w:rsid w:val="001A155C"/>
    <w:rsid w:val="001A1C2C"/>
    <w:rsid w:val="001A2099"/>
    <w:rsid w:val="001A24E3"/>
    <w:rsid w:val="001A25A2"/>
    <w:rsid w:val="001A2627"/>
    <w:rsid w:val="001A277C"/>
    <w:rsid w:val="001A2CCD"/>
    <w:rsid w:val="001A2D48"/>
    <w:rsid w:val="001A4128"/>
    <w:rsid w:val="001A44A3"/>
    <w:rsid w:val="001A455D"/>
    <w:rsid w:val="001A4B31"/>
    <w:rsid w:val="001A4E84"/>
    <w:rsid w:val="001A5134"/>
    <w:rsid w:val="001A5A55"/>
    <w:rsid w:val="001A5A8D"/>
    <w:rsid w:val="001A5FF2"/>
    <w:rsid w:val="001A617E"/>
    <w:rsid w:val="001A706E"/>
    <w:rsid w:val="001A7695"/>
    <w:rsid w:val="001B0E11"/>
    <w:rsid w:val="001B0E46"/>
    <w:rsid w:val="001B13A0"/>
    <w:rsid w:val="001B1508"/>
    <w:rsid w:val="001B208E"/>
    <w:rsid w:val="001B28AC"/>
    <w:rsid w:val="001B298B"/>
    <w:rsid w:val="001B2A44"/>
    <w:rsid w:val="001B2A62"/>
    <w:rsid w:val="001B2C36"/>
    <w:rsid w:val="001B3132"/>
    <w:rsid w:val="001B402B"/>
    <w:rsid w:val="001B431D"/>
    <w:rsid w:val="001B4483"/>
    <w:rsid w:val="001B44FD"/>
    <w:rsid w:val="001B48DE"/>
    <w:rsid w:val="001B4973"/>
    <w:rsid w:val="001B5344"/>
    <w:rsid w:val="001B565B"/>
    <w:rsid w:val="001B5B67"/>
    <w:rsid w:val="001B5EC8"/>
    <w:rsid w:val="001B6099"/>
    <w:rsid w:val="001B68C4"/>
    <w:rsid w:val="001B68C9"/>
    <w:rsid w:val="001B6BC8"/>
    <w:rsid w:val="001B7130"/>
    <w:rsid w:val="001C063C"/>
    <w:rsid w:val="001C0972"/>
    <w:rsid w:val="001C0A8B"/>
    <w:rsid w:val="001C124E"/>
    <w:rsid w:val="001C15EB"/>
    <w:rsid w:val="001C19A9"/>
    <w:rsid w:val="001C1DC3"/>
    <w:rsid w:val="001C2329"/>
    <w:rsid w:val="001C2F99"/>
    <w:rsid w:val="001C34F1"/>
    <w:rsid w:val="001C495C"/>
    <w:rsid w:val="001C523F"/>
    <w:rsid w:val="001C5646"/>
    <w:rsid w:val="001C59E9"/>
    <w:rsid w:val="001C5D97"/>
    <w:rsid w:val="001C6086"/>
    <w:rsid w:val="001C6340"/>
    <w:rsid w:val="001C6F82"/>
    <w:rsid w:val="001C71F7"/>
    <w:rsid w:val="001C7C84"/>
    <w:rsid w:val="001C7F01"/>
    <w:rsid w:val="001D0CA3"/>
    <w:rsid w:val="001D1331"/>
    <w:rsid w:val="001D2588"/>
    <w:rsid w:val="001D26EF"/>
    <w:rsid w:val="001D3955"/>
    <w:rsid w:val="001D39C7"/>
    <w:rsid w:val="001D3CCE"/>
    <w:rsid w:val="001D3CEC"/>
    <w:rsid w:val="001D46FE"/>
    <w:rsid w:val="001D4C32"/>
    <w:rsid w:val="001D52C7"/>
    <w:rsid w:val="001D5E6A"/>
    <w:rsid w:val="001D5F43"/>
    <w:rsid w:val="001D60D1"/>
    <w:rsid w:val="001D6F29"/>
    <w:rsid w:val="001D703B"/>
    <w:rsid w:val="001D70BF"/>
    <w:rsid w:val="001D76D7"/>
    <w:rsid w:val="001D78F7"/>
    <w:rsid w:val="001D7BF4"/>
    <w:rsid w:val="001D7E01"/>
    <w:rsid w:val="001E09D9"/>
    <w:rsid w:val="001E1037"/>
    <w:rsid w:val="001E1436"/>
    <w:rsid w:val="001E1D3C"/>
    <w:rsid w:val="001E2647"/>
    <w:rsid w:val="001E265D"/>
    <w:rsid w:val="001E29DB"/>
    <w:rsid w:val="001E2A3F"/>
    <w:rsid w:val="001E35FA"/>
    <w:rsid w:val="001E3816"/>
    <w:rsid w:val="001E3B43"/>
    <w:rsid w:val="001E3BAE"/>
    <w:rsid w:val="001E4273"/>
    <w:rsid w:val="001E4279"/>
    <w:rsid w:val="001E439D"/>
    <w:rsid w:val="001E50C9"/>
    <w:rsid w:val="001E555C"/>
    <w:rsid w:val="001E5CB5"/>
    <w:rsid w:val="001E610C"/>
    <w:rsid w:val="001E6F4D"/>
    <w:rsid w:val="001E6FB6"/>
    <w:rsid w:val="001E701D"/>
    <w:rsid w:val="001E7215"/>
    <w:rsid w:val="001E734E"/>
    <w:rsid w:val="001E7C14"/>
    <w:rsid w:val="001F0430"/>
    <w:rsid w:val="001F123A"/>
    <w:rsid w:val="001F1505"/>
    <w:rsid w:val="001F1A50"/>
    <w:rsid w:val="001F1CEC"/>
    <w:rsid w:val="001F2347"/>
    <w:rsid w:val="001F2585"/>
    <w:rsid w:val="001F2C28"/>
    <w:rsid w:val="001F333B"/>
    <w:rsid w:val="001F3D75"/>
    <w:rsid w:val="001F3E50"/>
    <w:rsid w:val="001F406A"/>
    <w:rsid w:val="001F4153"/>
    <w:rsid w:val="001F44E6"/>
    <w:rsid w:val="001F45A2"/>
    <w:rsid w:val="001F4692"/>
    <w:rsid w:val="001F4940"/>
    <w:rsid w:val="001F644B"/>
    <w:rsid w:val="001F6C76"/>
    <w:rsid w:val="001F731A"/>
    <w:rsid w:val="001F7810"/>
    <w:rsid w:val="0020011A"/>
    <w:rsid w:val="00200587"/>
    <w:rsid w:val="00201009"/>
    <w:rsid w:val="00201333"/>
    <w:rsid w:val="0020198C"/>
    <w:rsid w:val="002019D4"/>
    <w:rsid w:val="00201D7E"/>
    <w:rsid w:val="00201E4F"/>
    <w:rsid w:val="00201EF7"/>
    <w:rsid w:val="00202734"/>
    <w:rsid w:val="00202994"/>
    <w:rsid w:val="00202DAF"/>
    <w:rsid w:val="00203E9A"/>
    <w:rsid w:val="00204262"/>
    <w:rsid w:val="00204D75"/>
    <w:rsid w:val="00204EC1"/>
    <w:rsid w:val="00205019"/>
    <w:rsid w:val="00205820"/>
    <w:rsid w:val="00205EA2"/>
    <w:rsid w:val="0020618B"/>
    <w:rsid w:val="00207015"/>
    <w:rsid w:val="002075BF"/>
    <w:rsid w:val="002077ED"/>
    <w:rsid w:val="00207D88"/>
    <w:rsid w:val="00207DA0"/>
    <w:rsid w:val="00211E27"/>
    <w:rsid w:val="0021288A"/>
    <w:rsid w:val="0021292B"/>
    <w:rsid w:val="00212A27"/>
    <w:rsid w:val="0021310C"/>
    <w:rsid w:val="002136F0"/>
    <w:rsid w:val="00214087"/>
    <w:rsid w:val="002142D6"/>
    <w:rsid w:val="0021455A"/>
    <w:rsid w:val="00214749"/>
    <w:rsid w:val="00215E3B"/>
    <w:rsid w:val="00215F20"/>
    <w:rsid w:val="00216049"/>
    <w:rsid w:val="0021631E"/>
    <w:rsid w:val="00216A64"/>
    <w:rsid w:val="00217014"/>
    <w:rsid w:val="00217518"/>
    <w:rsid w:val="00217C0F"/>
    <w:rsid w:val="00217C5E"/>
    <w:rsid w:val="00217E18"/>
    <w:rsid w:val="00220654"/>
    <w:rsid w:val="0022136F"/>
    <w:rsid w:val="002213EC"/>
    <w:rsid w:val="00222619"/>
    <w:rsid w:val="002227CB"/>
    <w:rsid w:val="002231D9"/>
    <w:rsid w:val="00223604"/>
    <w:rsid w:val="002236DA"/>
    <w:rsid w:val="0022395B"/>
    <w:rsid w:val="00223B62"/>
    <w:rsid w:val="002241BA"/>
    <w:rsid w:val="00224250"/>
    <w:rsid w:val="00224401"/>
    <w:rsid w:val="0022493F"/>
    <w:rsid w:val="00225037"/>
    <w:rsid w:val="0022550D"/>
    <w:rsid w:val="00225644"/>
    <w:rsid w:val="00226EED"/>
    <w:rsid w:val="0022754D"/>
    <w:rsid w:val="00230779"/>
    <w:rsid w:val="00231607"/>
    <w:rsid w:val="002327C0"/>
    <w:rsid w:val="00232B45"/>
    <w:rsid w:val="00232EF9"/>
    <w:rsid w:val="00232F31"/>
    <w:rsid w:val="002330D0"/>
    <w:rsid w:val="002334B8"/>
    <w:rsid w:val="002335F0"/>
    <w:rsid w:val="0023378A"/>
    <w:rsid w:val="00233FB7"/>
    <w:rsid w:val="002342B9"/>
    <w:rsid w:val="0023465D"/>
    <w:rsid w:val="00234814"/>
    <w:rsid w:val="0023494E"/>
    <w:rsid w:val="00234C72"/>
    <w:rsid w:val="00234D15"/>
    <w:rsid w:val="0023553E"/>
    <w:rsid w:val="002357DF"/>
    <w:rsid w:val="00235C29"/>
    <w:rsid w:val="00236B31"/>
    <w:rsid w:val="00237218"/>
    <w:rsid w:val="002377A4"/>
    <w:rsid w:val="00237ABE"/>
    <w:rsid w:val="00240F43"/>
    <w:rsid w:val="002411E7"/>
    <w:rsid w:val="00241240"/>
    <w:rsid w:val="00241456"/>
    <w:rsid w:val="00241B62"/>
    <w:rsid w:val="00241F2C"/>
    <w:rsid w:val="00241F2D"/>
    <w:rsid w:val="002422A4"/>
    <w:rsid w:val="00243D2A"/>
    <w:rsid w:val="00243D8D"/>
    <w:rsid w:val="00244003"/>
    <w:rsid w:val="0024423A"/>
    <w:rsid w:val="00244361"/>
    <w:rsid w:val="0024486B"/>
    <w:rsid w:val="00244C53"/>
    <w:rsid w:val="00244F71"/>
    <w:rsid w:val="002453EF"/>
    <w:rsid w:val="00245B99"/>
    <w:rsid w:val="00245D24"/>
    <w:rsid w:val="0024647A"/>
    <w:rsid w:val="002465C0"/>
    <w:rsid w:val="002465F9"/>
    <w:rsid w:val="00246ECE"/>
    <w:rsid w:val="0024715A"/>
    <w:rsid w:val="00247804"/>
    <w:rsid w:val="00247DBB"/>
    <w:rsid w:val="00250774"/>
    <w:rsid w:val="00250A8C"/>
    <w:rsid w:val="002515D2"/>
    <w:rsid w:val="002516E5"/>
    <w:rsid w:val="00252B25"/>
    <w:rsid w:val="002534A8"/>
    <w:rsid w:val="00253680"/>
    <w:rsid w:val="00253A8A"/>
    <w:rsid w:val="00253C04"/>
    <w:rsid w:val="002544A5"/>
    <w:rsid w:val="0025489C"/>
    <w:rsid w:val="00254B14"/>
    <w:rsid w:val="00255ABD"/>
    <w:rsid w:val="00255B3E"/>
    <w:rsid w:val="00255BAC"/>
    <w:rsid w:val="002563E3"/>
    <w:rsid w:val="00256A2B"/>
    <w:rsid w:val="002571D7"/>
    <w:rsid w:val="00257879"/>
    <w:rsid w:val="00257988"/>
    <w:rsid w:val="00257ABC"/>
    <w:rsid w:val="00257DBC"/>
    <w:rsid w:val="0026004B"/>
    <w:rsid w:val="00260CED"/>
    <w:rsid w:val="002610E9"/>
    <w:rsid w:val="00261154"/>
    <w:rsid w:val="00261241"/>
    <w:rsid w:val="002613A8"/>
    <w:rsid w:val="00261CF8"/>
    <w:rsid w:val="002622E4"/>
    <w:rsid w:val="00262350"/>
    <w:rsid w:val="0026284A"/>
    <w:rsid w:val="00262B32"/>
    <w:rsid w:val="00262F18"/>
    <w:rsid w:val="00263098"/>
    <w:rsid w:val="00263A64"/>
    <w:rsid w:val="00263B8B"/>
    <w:rsid w:val="00263CF3"/>
    <w:rsid w:val="00264393"/>
    <w:rsid w:val="002643CE"/>
    <w:rsid w:val="0026441C"/>
    <w:rsid w:val="002644D3"/>
    <w:rsid w:val="00264CCE"/>
    <w:rsid w:val="00264ED7"/>
    <w:rsid w:val="00264FE7"/>
    <w:rsid w:val="00265132"/>
    <w:rsid w:val="002653C6"/>
    <w:rsid w:val="00266032"/>
    <w:rsid w:val="002660B1"/>
    <w:rsid w:val="0026660A"/>
    <w:rsid w:val="0026663E"/>
    <w:rsid w:val="002669E4"/>
    <w:rsid w:val="0026775C"/>
    <w:rsid w:val="00267BF9"/>
    <w:rsid w:val="00267FDB"/>
    <w:rsid w:val="00270327"/>
    <w:rsid w:val="00270763"/>
    <w:rsid w:val="002707FF"/>
    <w:rsid w:val="002713D5"/>
    <w:rsid w:val="002719C8"/>
    <w:rsid w:val="00271AE8"/>
    <w:rsid w:val="00271BCA"/>
    <w:rsid w:val="00271DD1"/>
    <w:rsid w:val="00271E36"/>
    <w:rsid w:val="00271E69"/>
    <w:rsid w:val="00271F8F"/>
    <w:rsid w:val="002724D4"/>
    <w:rsid w:val="002725F1"/>
    <w:rsid w:val="00272694"/>
    <w:rsid w:val="00272B5A"/>
    <w:rsid w:val="00273DCD"/>
    <w:rsid w:val="00273E4B"/>
    <w:rsid w:val="00273FBB"/>
    <w:rsid w:val="00274063"/>
    <w:rsid w:val="00274DAD"/>
    <w:rsid w:val="00274FB4"/>
    <w:rsid w:val="0027505A"/>
    <w:rsid w:val="002750A9"/>
    <w:rsid w:val="002758C4"/>
    <w:rsid w:val="00275986"/>
    <w:rsid w:val="00275CFB"/>
    <w:rsid w:val="00275DE9"/>
    <w:rsid w:val="0027608C"/>
    <w:rsid w:val="002760FF"/>
    <w:rsid w:val="00276410"/>
    <w:rsid w:val="00276471"/>
    <w:rsid w:val="002767A8"/>
    <w:rsid w:val="00276CE5"/>
    <w:rsid w:val="00276D95"/>
    <w:rsid w:val="00277A06"/>
    <w:rsid w:val="00277EFD"/>
    <w:rsid w:val="00280F7B"/>
    <w:rsid w:val="00280FAD"/>
    <w:rsid w:val="00281234"/>
    <w:rsid w:val="002814AC"/>
    <w:rsid w:val="00281D7E"/>
    <w:rsid w:val="00282B09"/>
    <w:rsid w:val="00283122"/>
    <w:rsid w:val="00283726"/>
    <w:rsid w:val="0028466A"/>
    <w:rsid w:val="00284F52"/>
    <w:rsid w:val="00285524"/>
    <w:rsid w:val="0028576C"/>
    <w:rsid w:val="00286143"/>
    <w:rsid w:val="00287259"/>
    <w:rsid w:val="0028794D"/>
    <w:rsid w:val="00290009"/>
    <w:rsid w:val="00290AAC"/>
    <w:rsid w:val="00290C15"/>
    <w:rsid w:val="00291404"/>
    <w:rsid w:val="0029140C"/>
    <w:rsid w:val="002914DF"/>
    <w:rsid w:val="00291B45"/>
    <w:rsid w:val="00292308"/>
    <w:rsid w:val="0029366D"/>
    <w:rsid w:val="002939AB"/>
    <w:rsid w:val="00293A62"/>
    <w:rsid w:val="00293B0D"/>
    <w:rsid w:val="00293D13"/>
    <w:rsid w:val="00294015"/>
    <w:rsid w:val="00294418"/>
    <w:rsid w:val="00294AE1"/>
    <w:rsid w:val="00295358"/>
    <w:rsid w:val="00295E5D"/>
    <w:rsid w:val="002960C8"/>
    <w:rsid w:val="00296751"/>
    <w:rsid w:val="00296F9A"/>
    <w:rsid w:val="002976E1"/>
    <w:rsid w:val="0029770B"/>
    <w:rsid w:val="00297975"/>
    <w:rsid w:val="002A04B3"/>
    <w:rsid w:val="002A0885"/>
    <w:rsid w:val="002A0BD0"/>
    <w:rsid w:val="002A11BE"/>
    <w:rsid w:val="002A1437"/>
    <w:rsid w:val="002A15F5"/>
    <w:rsid w:val="002A1C3F"/>
    <w:rsid w:val="002A28CE"/>
    <w:rsid w:val="002A2A73"/>
    <w:rsid w:val="002A2C1D"/>
    <w:rsid w:val="002A2CAF"/>
    <w:rsid w:val="002A2F95"/>
    <w:rsid w:val="002A30CA"/>
    <w:rsid w:val="002A33E6"/>
    <w:rsid w:val="002A3796"/>
    <w:rsid w:val="002A42CC"/>
    <w:rsid w:val="002A4902"/>
    <w:rsid w:val="002A4A27"/>
    <w:rsid w:val="002A5A9C"/>
    <w:rsid w:val="002B0184"/>
    <w:rsid w:val="002B04F8"/>
    <w:rsid w:val="002B0B52"/>
    <w:rsid w:val="002B133A"/>
    <w:rsid w:val="002B169A"/>
    <w:rsid w:val="002B28AD"/>
    <w:rsid w:val="002B2DC5"/>
    <w:rsid w:val="002B3FAC"/>
    <w:rsid w:val="002B4539"/>
    <w:rsid w:val="002B47F9"/>
    <w:rsid w:val="002B4865"/>
    <w:rsid w:val="002B4E27"/>
    <w:rsid w:val="002B4F1B"/>
    <w:rsid w:val="002B51A9"/>
    <w:rsid w:val="002B55FC"/>
    <w:rsid w:val="002B5874"/>
    <w:rsid w:val="002B58E1"/>
    <w:rsid w:val="002B5C14"/>
    <w:rsid w:val="002B60AB"/>
    <w:rsid w:val="002B6983"/>
    <w:rsid w:val="002B71FB"/>
    <w:rsid w:val="002B74B4"/>
    <w:rsid w:val="002B7610"/>
    <w:rsid w:val="002B7835"/>
    <w:rsid w:val="002B78A2"/>
    <w:rsid w:val="002B7B50"/>
    <w:rsid w:val="002C0211"/>
    <w:rsid w:val="002C0ADB"/>
    <w:rsid w:val="002C0FF6"/>
    <w:rsid w:val="002C1536"/>
    <w:rsid w:val="002C1B7E"/>
    <w:rsid w:val="002C1E23"/>
    <w:rsid w:val="002C22C5"/>
    <w:rsid w:val="002C289B"/>
    <w:rsid w:val="002C339B"/>
    <w:rsid w:val="002C36E7"/>
    <w:rsid w:val="002C3824"/>
    <w:rsid w:val="002C443B"/>
    <w:rsid w:val="002C517A"/>
    <w:rsid w:val="002C53AE"/>
    <w:rsid w:val="002C55D0"/>
    <w:rsid w:val="002C6227"/>
    <w:rsid w:val="002C622C"/>
    <w:rsid w:val="002C6A85"/>
    <w:rsid w:val="002C6EE3"/>
    <w:rsid w:val="002C735C"/>
    <w:rsid w:val="002C78A8"/>
    <w:rsid w:val="002C7BAE"/>
    <w:rsid w:val="002D070B"/>
    <w:rsid w:val="002D10C2"/>
    <w:rsid w:val="002D12BD"/>
    <w:rsid w:val="002D14EB"/>
    <w:rsid w:val="002D1E3E"/>
    <w:rsid w:val="002D20B9"/>
    <w:rsid w:val="002D21E7"/>
    <w:rsid w:val="002D2648"/>
    <w:rsid w:val="002D2FE7"/>
    <w:rsid w:val="002D3166"/>
    <w:rsid w:val="002D35BB"/>
    <w:rsid w:val="002D3A4F"/>
    <w:rsid w:val="002D3DD8"/>
    <w:rsid w:val="002D3DF9"/>
    <w:rsid w:val="002D4825"/>
    <w:rsid w:val="002D4B73"/>
    <w:rsid w:val="002D5351"/>
    <w:rsid w:val="002D5409"/>
    <w:rsid w:val="002D5CD6"/>
    <w:rsid w:val="002D623F"/>
    <w:rsid w:val="002D6280"/>
    <w:rsid w:val="002D691F"/>
    <w:rsid w:val="002D6C11"/>
    <w:rsid w:val="002D6E62"/>
    <w:rsid w:val="002D7B20"/>
    <w:rsid w:val="002E0697"/>
    <w:rsid w:val="002E08BE"/>
    <w:rsid w:val="002E2175"/>
    <w:rsid w:val="002E2552"/>
    <w:rsid w:val="002E256F"/>
    <w:rsid w:val="002E2DC3"/>
    <w:rsid w:val="002E3211"/>
    <w:rsid w:val="002E3DE0"/>
    <w:rsid w:val="002E42BF"/>
    <w:rsid w:val="002E42FA"/>
    <w:rsid w:val="002E4313"/>
    <w:rsid w:val="002E486A"/>
    <w:rsid w:val="002E532A"/>
    <w:rsid w:val="002E5A51"/>
    <w:rsid w:val="002E62E3"/>
    <w:rsid w:val="002E63CF"/>
    <w:rsid w:val="002E67F6"/>
    <w:rsid w:val="002E692E"/>
    <w:rsid w:val="002E730F"/>
    <w:rsid w:val="002E7C4D"/>
    <w:rsid w:val="002F042D"/>
    <w:rsid w:val="002F0F27"/>
    <w:rsid w:val="002F2A3F"/>
    <w:rsid w:val="002F2B80"/>
    <w:rsid w:val="002F3855"/>
    <w:rsid w:val="002F38B2"/>
    <w:rsid w:val="002F3FEA"/>
    <w:rsid w:val="002F4330"/>
    <w:rsid w:val="002F433D"/>
    <w:rsid w:val="002F5647"/>
    <w:rsid w:val="002F5816"/>
    <w:rsid w:val="002F5EC0"/>
    <w:rsid w:val="002F6469"/>
    <w:rsid w:val="002F67EE"/>
    <w:rsid w:val="002F6C54"/>
    <w:rsid w:val="002F71B5"/>
    <w:rsid w:val="002F75EE"/>
    <w:rsid w:val="002F797D"/>
    <w:rsid w:val="00300BBB"/>
    <w:rsid w:val="0030164B"/>
    <w:rsid w:val="003020FB"/>
    <w:rsid w:val="00302324"/>
    <w:rsid w:val="00303146"/>
    <w:rsid w:val="0030317B"/>
    <w:rsid w:val="003031AD"/>
    <w:rsid w:val="003032D5"/>
    <w:rsid w:val="00304545"/>
    <w:rsid w:val="003046DC"/>
    <w:rsid w:val="00304E13"/>
    <w:rsid w:val="00304EDD"/>
    <w:rsid w:val="00305880"/>
    <w:rsid w:val="00305A06"/>
    <w:rsid w:val="00305A7D"/>
    <w:rsid w:val="00305FB4"/>
    <w:rsid w:val="00306082"/>
    <w:rsid w:val="00306FAB"/>
    <w:rsid w:val="003074BC"/>
    <w:rsid w:val="003076CE"/>
    <w:rsid w:val="003107C2"/>
    <w:rsid w:val="00310D04"/>
    <w:rsid w:val="00310F4B"/>
    <w:rsid w:val="0031180B"/>
    <w:rsid w:val="00311D69"/>
    <w:rsid w:val="00312026"/>
    <w:rsid w:val="003122D8"/>
    <w:rsid w:val="00312579"/>
    <w:rsid w:val="003125AD"/>
    <w:rsid w:val="003128FE"/>
    <w:rsid w:val="00313E36"/>
    <w:rsid w:val="00314499"/>
    <w:rsid w:val="00314730"/>
    <w:rsid w:val="00314B18"/>
    <w:rsid w:val="00314E3B"/>
    <w:rsid w:val="003158F5"/>
    <w:rsid w:val="00315DBB"/>
    <w:rsid w:val="00315DE6"/>
    <w:rsid w:val="003169C3"/>
    <w:rsid w:val="00316A21"/>
    <w:rsid w:val="00316C5A"/>
    <w:rsid w:val="00317048"/>
    <w:rsid w:val="00317B6F"/>
    <w:rsid w:val="00317EB9"/>
    <w:rsid w:val="00320057"/>
    <w:rsid w:val="0032069F"/>
    <w:rsid w:val="0032081B"/>
    <w:rsid w:val="00320B37"/>
    <w:rsid w:val="00320E96"/>
    <w:rsid w:val="00321729"/>
    <w:rsid w:val="00321C9D"/>
    <w:rsid w:val="00322915"/>
    <w:rsid w:val="003229F4"/>
    <w:rsid w:val="003231EB"/>
    <w:rsid w:val="00323E23"/>
    <w:rsid w:val="00324C38"/>
    <w:rsid w:val="00325397"/>
    <w:rsid w:val="00325C83"/>
    <w:rsid w:val="00325D20"/>
    <w:rsid w:val="00325E59"/>
    <w:rsid w:val="003263FF"/>
    <w:rsid w:val="003270EB"/>
    <w:rsid w:val="00327B32"/>
    <w:rsid w:val="00327D9A"/>
    <w:rsid w:val="003301A7"/>
    <w:rsid w:val="003302A8"/>
    <w:rsid w:val="00330796"/>
    <w:rsid w:val="00330A09"/>
    <w:rsid w:val="00330A50"/>
    <w:rsid w:val="00330A9D"/>
    <w:rsid w:val="00330B1C"/>
    <w:rsid w:val="00330D56"/>
    <w:rsid w:val="00331225"/>
    <w:rsid w:val="003313BC"/>
    <w:rsid w:val="003317D6"/>
    <w:rsid w:val="003325D7"/>
    <w:rsid w:val="003327D9"/>
    <w:rsid w:val="003329AC"/>
    <w:rsid w:val="00332ACA"/>
    <w:rsid w:val="0033358E"/>
    <w:rsid w:val="003339BE"/>
    <w:rsid w:val="00334BFA"/>
    <w:rsid w:val="00334DEC"/>
    <w:rsid w:val="003351D1"/>
    <w:rsid w:val="003357CA"/>
    <w:rsid w:val="0033680F"/>
    <w:rsid w:val="00336EC8"/>
    <w:rsid w:val="003370D0"/>
    <w:rsid w:val="003376DD"/>
    <w:rsid w:val="003407A1"/>
    <w:rsid w:val="003407A2"/>
    <w:rsid w:val="0034138B"/>
    <w:rsid w:val="003416C5"/>
    <w:rsid w:val="00342314"/>
    <w:rsid w:val="00342370"/>
    <w:rsid w:val="00342DFF"/>
    <w:rsid w:val="003432F6"/>
    <w:rsid w:val="00343328"/>
    <w:rsid w:val="003435ED"/>
    <w:rsid w:val="003437CB"/>
    <w:rsid w:val="00343DC6"/>
    <w:rsid w:val="00344298"/>
    <w:rsid w:val="003444C9"/>
    <w:rsid w:val="00344AC3"/>
    <w:rsid w:val="00344EBC"/>
    <w:rsid w:val="00345009"/>
    <w:rsid w:val="0034513C"/>
    <w:rsid w:val="00346032"/>
    <w:rsid w:val="003468D7"/>
    <w:rsid w:val="00347467"/>
    <w:rsid w:val="003475D3"/>
    <w:rsid w:val="003477FD"/>
    <w:rsid w:val="003479A3"/>
    <w:rsid w:val="00347B1B"/>
    <w:rsid w:val="003505D9"/>
    <w:rsid w:val="00350630"/>
    <w:rsid w:val="0035087E"/>
    <w:rsid w:val="00350909"/>
    <w:rsid w:val="00350A96"/>
    <w:rsid w:val="00350B14"/>
    <w:rsid w:val="00350BE7"/>
    <w:rsid w:val="0035120E"/>
    <w:rsid w:val="003518F5"/>
    <w:rsid w:val="003526EF"/>
    <w:rsid w:val="00352791"/>
    <w:rsid w:val="0035294B"/>
    <w:rsid w:val="00353449"/>
    <w:rsid w:val="00353C71"/>
    <w:rsid w:val="003540CB"/>
    <w:rsid w:val="00354B52"/>
    <w:rsid w:val="0035588D"/>
    <w:rsid w:val="00356171"/>
    <w:rsid w:val="00356366"/>
    <w:rsid w:val="00356ACC"/>
    <w:rsid w:val="003603C1"/>
    <w:rsid w:val="003607A7"/>
    <w:rsid w:val="003611C5"/>
    <w:rsid w:val="00361EA5"/>
    <w:rsid w:val="00362080"/>
    <w:rsid w:val="0036312F"/>
    <w:rsid w:val="003635EA"/>
    <w:rsid w:val="003638CD"/>
    <w:rsid w:val="00363FCA"/>
    <w:rsid w:val="003641EB"/>
    <w:rsid w:val="00364768"/>
    <w:rsid w:val="00364C5B"/>
    <w:rsid w:val="0036575C"/>
    <w:rsid w:val="00365782"/>
    <w:rsid w:val="00365CB8"/>
    <w:rsid w:val="00365DFE"/>
    <w:rsid w:val="00366B82"/>
    <w:rsid w:val="00366D07"/>
    <w:rsid w:val="003672F8"/>
    <w:rsid w:val="003700A4"/>
    <w:rsid w:val="003705EA"/>
    <w:rsid w:val="00370C73"/>
    <w:rsid w:val="00371C4F"/>
    <w:rsid w:val="003724E3"/>
    <w:rsid w:val="0037273D"/>
    <w:rsid w:val="00372805"/>
    <w:rsid w:val="00373819"/>
    <w:rsid w:val="00373B10"/>
    <w:rsid w:val="00373BBA"/>
    <w:rsid w:val="00373D60"/>
    <w:rsid w:val="003740E8"/>
    <w:rsid w:val="00374117"/>
    <w:rsid w:val="0037481B"/>
    <w:rsid w:val="0037581C"/>
    <w:rsid w:val="00375876"/>
    <w:rsid w:val="00375FD3"/>
    <w:rsid w:val="00376BE3"/>
    <w:rsid w:val="00377E30"/>
    <w:rsid w:val="00380004"/>
    <w:rsid w:val="0038010B"/>
    <w:rsid w:val="0038022C"/>
    <w:rsid w:val="00380492"/>
    <w:rsid w:val="00380545"/>
    <w:rsid w:val="00380A7D"/>
    <w:rsid w:val="00381533"/>
    <w:rsid w:val="00381643"/>
    <w:rsid w:val="00381787"/>
    <w:rsid w:val="00382327"/>
    <w:rsid w:val="00383506"/>
    <w:rsid w:val="00383901"/>
    <w:rsid w:val="00383927"/>
    <w:rsid w:val="00383CD4"/>
    <w:rsid w:val="00384157"/>
    <w:rsid w:val="00384176"/>
    <w:rsid w:val="003843D2"/>
    <w:rsid w:val="00384A34"/>
    <w:rsid w:val="00384BEA"/>
    <w:rsid w:val="0038530B"/>
    <w:rsid w:val="0038536E"/>
    <w:rsid w:val="00385582"/>
    <w:rsid w:val="00385C41"/>
    <w:rsid w:val="00385EA5"/>
    <w:rsid w:val="00385FD2"/>
    <w:rsid w:val="00386DAF"/>
    <w:rsid w:val="0038739C"/>
    <w:rsid w:val="003904CE"/>
    <w:rsid w:val="00391286"/>
    <w:rsid w:val="0039141A"/>
    <w:rsid w:val="00391E13"/>
    <w:rsid w:val="00392079"/>
    <w:rsid w:val="003921E1"/>
    <w:rsid w:val="00393082"/>
    <w:rsid w:val="0039333E"/>
    <w:rsid w:val="00393411"/>
    <w:rsid w:val="003934B3"/>
    <w:rsid w:val="00393D3D"/>
    <w:rsid w:val="00394A7B"/>
    <w:rsid w:val="00394B45"/>
    <w:rsid w:val="00394E0B"/>
    <w:rsid w:val="00395679"/>
    <w:rsid w:val="0039595F"/>
    <w:rsid w:val="00395B29"/>
    <w:rsid w:val="0039606F"/>
    <w:rsid w:val="00396216"/>
    <w:rsid w:val="0039638D"/>
    <w:rsid w:val="003967FB"/>
    <w:rsid w:val="003A00A0"/>
    <w:rsid w:val="003A0286"/>
    <w:rsid w:val="003A056C"/>
    <w:rsid w:val="003A0627"/>
    <w:rsid w:val="003A10D1"/>
    <w:rsid w:val="003A1155"/>
    <w:rsid w:val="003A1D66"/>
    <w:rsid w:val="003A29AF"/>
    <w:rsid w:val="003A33A9"/>
    <w:rsid w:val="003A3EB1"/>
    <w:rsid w:val="003A3ED1"/>
    <w:rsid w:val="003A4457"/>
    <w:rsid w:val="003A447F"/>
    <w:rsid w:val="003A4559"/>
    <w:rsid w:val="003A5127"/>
    <w:rsid w:val="003A556C"/>
    <w:rsid w:val="003A5B0A"/>
    <w:rsid w:val="003A5FB8"/>
    <w:rsid w:val="003A6BC5"/>
    <w:rsid w:val="003A6CCA"/>
    <w:rsid w:val="003A7015"/>
    <w:rsid w:val="003A71A8"/>
    <w:rsid w:val="003A758B"/>
    <w:rsid w:val="003A785E"/>
    <w:rsid w:val="003A78A3"/>
    <w:rsid w:val="003A7AEC"/>
    <w:rsid w:val="003B124E"/>
    <w:rsid w:val="003B13B9"/>
    <w:rsid w:val="003B2453"/>
    <w:rsid w:val="003B2B23"/>
    <w:rsid w:val="003B2B98"/>
    <w:rsid w:val="003B3449"/>
    <w:rsid w:val="003B3455"/>
    <w:rsid w:val="003B3482"/>
    <w:rsid w:val="003B3587"/>
    <w:rsid w:val="003B402E"/>
    <w:rsid w:val="003B4157"/>
    <w:rsid w:val="003B4622"/>
    <w:rsid w:val="003B4A18"/>
    <w:rsid w:val="003B4B1F"/>
    <w:rsid w:val="003B5186"/>
    <w:rsid w:val="003B5520"/>
    <w:rsid w:val="003B5C36"/>
    <w:rsid w:val="003B60D7"/>
    <w:rsid w:val="003B725A"/>
    <w:rsid w:val="003B79CF"/>
    <w:rsid w:val="003C0032"/>
    <w:rsid w:val="003C018A"/>
    <w:rsid w:val="003C023F"/>
    <w:rsid w:val="003C0501"/>
    <w:rsid w:val="003C0E71"/>
    <w:rsid w:val="003C11C4"/>
    <w:rsid w:val="003C1417"/>
    <w:rsid w:val="003C1BD0"/>
    <w:rsid w:val="003C229D"/>
    <w:rsid w:val="003C242E"/>
    <w:rsid w:val="003C2B78"/>
    <w:rsid w:val="003C2C05"/>
    <w:rsid w:val="003C3AD2"/>
    <w:rsid w:val="003C3E2E"/>
    <w:rsid w:val="003C41ED"/>
    <w:rsid w:val="003C4956"/>
    <w:rsid w:val="003C4B51"/>
    <w:rsid w:val="003C4CB4"/>
    <w:rsid w:val="003C4DCB"/>
    <w:rsid w:val="003C528E"/>
    <w:rsid w:val="003C57CE"/>
    <w:rsid w:val="003C58CA"/>
    <w:rsid w:val="003C5A6A"/>
    <w:rsid w:val="003C5B49"/>
    <w:rsid w:val="003C5CD3"/>
    <w:rsid w:val="003C5D01"/>
    <w:rsid w:val="003C5F41"/>
    <w:rsid w:val="003C660E"/>
    <w:rsid w:val="003C6F89"/>
    <w:rsid w:val="003C6FB7"/>
    <w:rsid w:val="003C7D8A"/>
    <w:rsid w:val="003D026A"/>
    <w:rsid w:val="003D0F56"/>
    <w:rsid w:val="003D1793"/>
    <w:rsid w:val="003D1F78"/>
    <w:rsid w:val="003D2285"/>
    <w:rsid w:val="003D31FF"/>
    <w:rsid w:val="003D3969"/>
    <w:rsid w:val="003D441F"/>
    <w:rsid w:val="003D44E1"/>
    <w:rsid w:val="003D49C3"/>
    <w:rsid w:val="003D4DFD"/>
    <w:rsid w:val="003D4E3D"/>
    <w:rsid w:val="003D5004"/>
    <w:rsid w:val="003D5A8C"/>
    <w:rsid w:val="003D5B91"/>
    <w:rsid w:val="003D5BA7"/>
    <w:rsid w:val="003D6037"/>
    <w:rsid w:val="003D6452"/>
    <w:rsid w:val="003D6DA0"/>
    <w:rsid w:val="003D71BC"/>
    <w:rsid w:val="003D74A9"/>
    <w:rsid w:val="003D7641"/>
    <w:rsid w:val="003D79CC"/>
    <w:rsid w:val="003D7DD8"/>
    <w:rsid w:val="003DC191"/>
    <w:rsid w:val="003E04DD"/>
    <w:rsid w:val="003E0512"/>
    <w:rsid w:val="003E061E"/>
    <w:rsid w:val="003E0EB8"/>
    <w:rsid w:val="003E127E"/>
    <w:rsid w:val="003E148D"/>
    <w:rsid w:val="003E177D"/>
    <w:rsid w:val="003E1AF0"/>
    <w:rsid w:val="003E1BF5"/>
    <w:rsid w:val="003E1F2D"/>
    <w:rsid w:val="003E20E7"/>
    <w:rsid w:val="003E235A"/>
    <w:rsid w:val="003E31FD"/>
    <w:rsid w:val="003E3408"/>
    <w:rsid w:val="003E355C"/>
    <w:rsid w:val="003E3A7E"/>
    <w:rsid w:val="003E4948"/>
    <w:rsid w:val="003E4D89"/>
    <w:rsid w:val="003E4FDB"/>
    <w:rsid w:val="003E52D5"/>
    <w:rsid w:val="003E579B"/>
    <w:rsid w:val="003E67E7"/>
    <w:rsid w:val="003E71B5"/>
    <w:rsid w:val="003E7263"/>
    <w:rsid w:val="003E7B2E"/>
    <w:rsid w:val="003F0333"/>
    <w:rsid w:val="003F03AE"/>
    <w:rsid w:val="003F12C1"/>
    <w:rsid w:val="003F1C5A"/>
    <w:rsid w:val="003F1F96"/>
    <w:rsid w:val="003F1FD0"/>
    <w:rsid w:val="003F2023"/>
    <w:rsid w:val="003F21D3"/>
    <w:rsid w:val="003F21E4"/>
    <w:rsid w:val="003F22BF"/>
    <w:rsid w:val="003F25FC"/>
    <w:rsid w:val="003F2688"/>
    <w:rsid w:val="003F270E"/>
    <w:rsid w:val="003F2943"/>
    <w:rsid w:val="003F3619"/>
    <w:rsid w:val="003F377C"/>
    <w:rsid w:val="003F4715"/>
    <w:rsid w:val="003F475F"/>
    <w:rsid w:val="003F4AE6"/>
    <w:rsid w:val="003F5467"/>
    <w:rsid w:val="003F755D"/>
    <w:rsid w:val="003F766D"/>
    <w:rsid w:val="00400411"/>
    <w:rsid w:val="00400905"/>
    <w:rsid w:val="00400E54"/>
    <w:rsid w:val="0040183A"/>
    <w:rsid w:val="00401B79"/>
    <w:rsid w:val="0040239A"/>
    <w:rsid w:val="0040380D"/>
    <w:rsid w:val="00403A23"/>
    <w:rsid w:val="00403B34"/>
    <w:rsid w:val="00404381"/>
    <w:rsid w:val="00404AA3"/>
    <w:rsid w:val="00404E16"/>
    <w:rsid w:val="00405303"/>
    <w:rsid w:val="0040569F"/>
    <w:rsid w:val="00405AED"/>
    <w:rsid w:val="0040614C"/>
    <w:rsid w:val="00407761"/>
    <w:rsid w:val="00407EF3"/>
    <w:rsid w:val="004107B7"/>
    <w:rsid w:val="004109BE"/>
    <w:rsid w:val="00410C95"/>
    <w:rsid w:val="004118E7"/>
    <w:rsid w:val="00411EB0"/>
    <w:rsid w:val="0041261D"/>
    <w:rsid w:val="00412A72"/>
    <w:rsid w:val="00412E71"/>
    <w:rsid w:val="00412F45"/>
    <w:rsid w:val="00413A28"/>
    <w:rsid w:val="00413BFC"/>
    <w:rsid w:val="0041458E"/>
    <w:rsid w:val="004148BE"/>
    <w:rsid w:val="00415C31"/>
    <w:rsid w:val="00415CCA"/>
    <w:rsid w:val="00415DAD"/>
    <w:rsid w:val="00415F7B"/>
    <w:rsid w:val="004162F4"/>
    <w:rsid w:val="00416630"/>
    <w:rsid w:val="00416A9D"/>
    <w:rsid w:val="00417087"/>
    <w:rsid w:val="004171DE"/>
    <w:rsid w:val="004174B3"/>
    <w:rsid w:val="004174CB"/>
    <w:rsid w:val="0041797A"/>
    <w:rsid w:val="00417A20"/>
    <w:rsid w:val="00417BAB"/>
    <w:rsid w:val="00417DA4"/>
    <w:rsid w:val="0042061C"/>
    <w:rsid w:val="00421995"/>
    <w:rsid w:val="00421F37"/>
    <w:rsid w:val="004221D0"/>
    <w:rsid w:val="0042238E"/>
    <w:rsid w:val="004225FE"/>
    <w:rsid w:val="00422F42"/>
    <w:rsid w:val="004231E4"/>
    <w:rsid w:val="00423595"/>
    <w:rsid w:val="00423737"/>
    <w:rsid w:val="00423810"/>
    <w:rsid w:val="00423AED"/>
    <w:rsid w:val="00423CEA"/>
    <w:rsid w:val="00423D69"/>
    <w:rsid w:val="00423DDB"/>
    <w:rsid w:val="00423EC6"/>
    <w:rsid w:val="004242D1"/>
    <w:rsid w:val="0042439D"/>
    <w:rsid w:val="00424413"/>
    <w:rsid w:val="00424640"/>
    <w:rsid w:val="00424CC1"/>
    <w:rsid w:val="00425695"/>
    <w:rsid w:val="00425736"/>
    <w:rsid w:val="00425ADC"/>
    <w:rsid w:val="00425D97"/>
    <w:rsid w:val="00425FBB"/>
    <w:rsid w:val="0042635F"/>
    <w:rsid w:val="00426928"/>
    <w:rsid w:val="0042695E"/>
    <w:rsid w:val="00426C0A"/>
    <w:rsid w:val="00426E8B"/>
    <w:rsid w:val="00426F2F"/>
    <w:rsid w:val="00426F88"/>
    <w:rsid w:val="00426FE1"/>
    <w:rsid w:val="004270A9"/>
    <w:rsid w:val="004272CF"/>
    <w:rsid w:val="0042736B"/>
    <w:rsid w:val="00427393"/>
    <w:rsid w:val="0042788A"/>
    <w:rsid w:val="004279B0"/>
    <w:rsid w:val="00427E29"/>
    <w:rsid w:val="0043003D"/>
    <w:rsid w:val="004302BB"/>
    <w:rsid w:val="00430A03"/>
    <w:rsid w:val="00430CEE"/>
    <w:rsid w:val="0043130F"/>
    <w:rsid w:val="00431FF3"/>
    <w:rsid w:val="00432368"/>
    <w:rsid w:val="00432721"/>
    <w:rsid w:val="004327AB"/>
    <w:rsid w:val="00432D71"/>
    <w:rsid w:val="00433726"/>
    <w:rsid w:val="004337EB"/>
    <w:rsid w:val="004339B6"/>
    <w:rsid w:val="00433C4C"/>
    <w:rsid w:val="00434689"/>
    <w:rsid w:val="0043482E"/>
    <w:rsid w:val="00434E08"/>
    <w:rsid w:val="004354E5"/>
    <w:rsid w:val="00435863"/>
    <w:rsid w:val="004358ED"/>
    <w:rsid w:val="00435A20"/>
    <w:rsid w:val="00435DAE"/>
    <w:rsid w:val="004360AA"/>
    <w:rsid w:val="00436276"/>
    <w:rsid w:val="00436366"/>
    <w:rsid w:val="00436709"/>
    <w:rsid w:val="00436B81"/>
    <w:rsid w:val="00436CB0"/>
    <w:rsid w:val="00436F05"/>
    <w:rsid w:val="00436FA2"/>
    <w:rsid w:val="004378E0"/>
    <w:rsid w:val="00437ACE"/>
    <w:rsid w:val="004401FE"/>
    <w:rsid w:val="00440530"/>
    <w:rsid w:val="004407CE"/>
    <w:rsid w:val="00440DDC"/>
    <w:rsid w:val="00441150"/>
    <w:rsid w:val="00441D6E"/>
    <w:rsid w:val="00441F50"/>
    <w:rsid w:val="00442390"/>
    <w:rsid w:val="004424E7"/>
    <w:rsid w:val="00442808"/>
    <w:rsid w:val="004428AA"/>
    <w:rsid w:val="00442937"/>
    <w:rsid w:val="00442AD7"/>
    <w:rsid w:val="00442DCF"/>
    <w:rsid w:val="0044337A"/>
    <w:rsid w:val="004436F2"/>
    <w:rsid w:val="004438AB"/>
    <w:rsid w:val="004439E1"/>
    <w:rsid w:val="00443A4E"/>
    <w:rsid w:val="00443CD8"/>
    <w:rsid w:val="00444E21"/>
    <w:rsid w:val="004455E3"/>
    <w:rsid w:val="0044575E"/>
    <w:rsid w:val="004461F6"/>
    <w:rsid w:val="00446528"/>
    <w:rsid w:val="00446BC2"/>
    <w:rsid w:val="00447074"/>
    <w:rsid w:val="0044758E"/>
    <w:rsid w:val="00447AA6"/>
    <w:rsid w:val="00447B3B"/>
    <w:rsid w:val="00447CCD"/>
    <w:rsid w:val="00450623"/>
    <w:rsid w:val="004506CD"/>
    <w:rsid w:val="004508EC"/>
    <w:rsid w:val="00450B0C"/>
    <w:rsid w:val="00450C1D"/>
    <w:rsid w:val="00450E44"/>
    <w:rsid w:val="00450F1C"/>
    <w:rsid w:val="00451014"/>
    <w:rsid w:val="00451396"/>
    <w:rsid w:val="00451A85"/>
    <w:rsid w:val="00452243"/>
    <w:rsid w:val="00452460"/>
    <w:rsid w:val="00452A38"/>
    <w:rsid w:val="00453535"/>
    <w:rsid w:val="0045362C"/>
    <w:rsid w:val="00454220"/>
    <w:rsid w:val="0045442D"/>
    <w:rsid w:val="0045477D"/>
    <w:rsid w:val="004547C8"/>
    <w:rsid w:val="00454916"/>
    <w:rsid w:val="00454B13"/>
    <w:rsid w:val="00455533"/>
    <w:rsid w:val="00455B6D"/>
    <w:rsid w:val="00455CC9"/>
    <w:rsid w:val="00457154"/>
    <w:rsid w:val="004574A2"/>
    <w:rsid w:val="00457954"/>
    <w:rsid w:val="00457977"/>
    <w:rsid w:val="00457B43"/>
    <w:rsid w:val="004602E2"/>
    <w:rsid w:val="004607F0"/>
    <w:rsid w:val="00460BA3"/>
    <w:rsid w:val="00460E99"/>
    <w:rsid w:val="00460F25"/>
    <w:rsid w:val="004611C0"/>
    <w:rsid w:val="00461EF2"/>
    <w:rsid w:val="004620B7"/>
    <w:rsid w:val="00462ED6"/>
    <w:rsid w:val="00463049"/>
    <w:rsid w:val="004649D8"/>
    <w:rsid w:val="00466388"/>
    <w:rsid w:val="00466AB6"/>
    <w:rsid w:val="00466EA6"/>
    <w:rsid w:val="00466EFA"/>
    <w:rsid w:val="00467B06"/>
    <w:rsid w:val="00467D27"/>
    <w:rsid w:val="004701E1"/>
    <w:rsid w:val="00470ADF"/>
    <w:rsid w:val="00470DBA"/>
    <w:rsid w:val="00470F98"/>
    <w:rsid w:val="004717A6"/>
    <w:rsid w:val="00471833"/>
    <w:rsid w:val="00471A4F"/>
    <w:rsid w:val="00471AAB"/>
    <w:rsid w:val="00471ACE"/>
    <w:rsid w:val="0047205A"/>
    <w:rsid w:val="004723B7"/>
    <w:rsid w:val="0047249F"/>
    <w:rsid w:val="004735CF"/>
    <w:rsid w:val="004736C8"/>
    <w:rsid w:val="00473B76"/>
    <w:rsid w:val="0047405E"/>
    <w:rsid w:val="00474669"/>
    <w:rsid w:val="00474F26"/>
    <w:rsid w:val="00475A0A"/>
    <w:rsid w:val="00475A7C"/>
    <w:rsid w:val="00475A8B"/>
    <w:rsid w:val="00475B36"/>
    <w:rsid w:val="00476D98"/>
    <w:rsid w:val="0047767D"/>
    <w:rsid w:val="004778C2"/>
    <w:rsid w:val="00477A47"/>
    <w:rsid w:val="00477CDB"/>
    <w:rsid w:val="00477CE3"/>
    <w:rsid w:val="00477F83"/>
    <w:rsid w:val="00480C98"/>
    <w:rsid w:val="00480D97"/>
    <w:rsid w:val="004811E6"/>
    <w:rsid w:val="00481EC3"/>
    <w:rsid w:val="00481F00"/>
    <w:rsid w:val="00482844"/>
    <w:rsid w:val="00482947"/>
    <w:rsid w:val="00482ADB"/>
    <w:rsid w:val="00482CE8"/>
    <w:rsid w:val="00482ECB"/>
    <w:rsid w:val="00483420"/>
    <w:rsid w:val="0048374C"/>
    <w:rsid w:val="0048399B"/>
    <w:rsid w:val="004840E8"/>
    <w:rsid w:val="00484E10"/>
    <w:rsid w:val="004850BC"/>
    <w:rsid w:val="00485448"/>
    <w:rsid w:val="00485632"/>
    <w:rsid w:val="00485D86"/>
    <w:rsid w:val="0048608A"/>
    <w:rsid w:val="00486481"/>
    <w:rsid w:val="00486784"/>
    <w:rsid w:val="0048694C"/>
    <w:rsid w:val="00486B8B"/>
    <w:rsid w:val="00486E82"/>
    <w:rsid w:val="00487897"/>
    <w:rsid w:val="00487FB9"/>
    <w:rsid w:val="004910A2"/>
    <w:rsid w:val="00491252"/>
    <w:rsid w:val="00491586"/>
    <w:rsid w:val="00491629"/>
    <w:rsid w:val="0049187D"/>
    <w:rsid w:val="00491F6B"/>
    <w:rsid w:val="0049273A"/>
    <w:rsid w:val="0049386C"/>
    <w:rsid w:val="00493A6F"/>
    <w:rsid w:val="00493ACD"/>
    <w:rsid w:val="00493B66"/>
    <w:rsid w:val="00493B71"/>
    <w:rsid w:val="0049428A"/>
    <w:rsid w:val="00494C4B"/>
    <w:rsid w:val="004953A8"/>
    <w:rsid w:val="00495651"/>
    <w:rsid w:val="004959CF"/>
    <w:rsid w:val="00495A3C"/>
    <w:rsid w:val="00495C0F"/>
    <w:rsid w:val="004967F2"/>
    <w:rsid w:val="004969A9"/>
    <w:rsid w:val="0049789B"/>
    <w:rsid w:val="00497C32"/>
    <w:rsid w:val="00497C5E"/>
    <w:rsid w:val="004A0189"/>
    <w:rsid w:val="004A04B3"/>
    <w:rsid w:val="004A04F4"/>
    <w:rsid w:val="004A0754"/>
    <w:rsid w:val="004A0BA3"/>
    <w:rsid w:val="004A1101"/>
    <w:rsid w:val="004A15AE"/>
    <w:rsid w:val="004A15C0"/>
    <w:rsid w:val="004A1899"/>
    <w:rsid w:val="004A276D"/>
    <w:rsid w:val="004A2785"/>
    <w:rsid w:val="004A31D3"/>
    <w:rsid w:val="004A41B7"/>
    <w:rsid w:val="004A4280"/>
    <w:rsid w:val="004A4A21"/>
    <w:rsid w:val="004A57CE"/>
    <w:rsid w:val="004A594E"/>
    <w:rsid w:val="004A5B2B"/>
    <w:rsid w:val="004A66A0"/>
    <w:rsid w:val="004A6E03"/>
    <w:rsid w:val="004A715E"/>
    <w:rsid w:val="004A7937"/>
    <w:rsid w:val="004B0D17"/>
    <w:rsid w:val="004B0D3A"/>
    <w:rsid w:val="004B1349"/>
    <w:rsid w:val="004B20DF"/>
    <w:rsid w:val="004B327A"/>
    <w:rsid w:val="004B3382"/>
    <w:rsid w:val="004B37A5"/>
    <w:rsid w:val="004B3AC9"/>
    <w:rsid w:val="004B3B76"/>
    <w:rsid w:val="004B40BB"/>
    <w:rsid w:val="004B4640"/>
    <w:rsid w:val="004B4650"/>
    <w:rsid w:val="004B4B2E"/>
    <w:rsid w:val="004B4D51"/>
    <w:rsid w:val="004B4D77"/>
    <w:rsid w:val="004B5293"/>
    <w:rsid w:val="004B529F"/>
    <w:rsid w:val="004B61D4"/>
    <w:rsid w:val="004B62DC"/>
    <w:rsid w:val="004B64D1"/>
    <w:rsid w:val="004B692C"/>
    <w:rsid w:val="004B7359"/>
    <w:rsid w:val="004B7846"/>
    <w:rsid w:val="004C0E09"/>
    <w:rsid w:val="004C18A7"/>
    <w:rsid w:val="004C1C5D"/>
    <w:rsid w:val="004C227F"/>
    <w:rsid w:val="004C23F0"/>
    <w:rsid w:val="004C247D"/>
    <w:rsid w:val="004C258A"/>
    <w:rsid w:val="004C2FA7"/>
    <w:rsid w:val="004C335C"/>
    <w:rsid w:val="004C3707"/>
    <w:rsid w:val="004C3A19"/>
    <w:rsid w:val="004C3BEE"/>
    <w:rsid w:val="004C3CF6"/>
    <w:rsid w:val="004C4B6E"/>
    <w:rsid w:val="004C4F2A"/>
    <w:rsid w:val="004C4F3F"/>
    <w:rsid w:val="004C4F97"/>
    <w:rsid w:val="004C58DA"/>
    <w:rsid w:val="004C5C63"/>
    <w:rsid w:val="004C60EF"/>
    <w:rsid w:val="004C6B13"/>
    <w:rsid w:val="004C6EEB"/>
    <w:rsid w:val="004C6FB8"/>
    <w:rsid w:val="004C70CD"/>
    <w:rsid w:val="004C74AA"/>
    <w:rsid w:val="004C75A6"/>
    <w:rsid w:val="004C7C36"/>
    <w:rsid w:val="004C7DAC"/>
    <w:rsid w:val="004D0734"/>
    <w:rsid w:val="004D1104"/>
    <w:rsid w:val="004D2562"/>
    <w:rsid w:val="004D2F26"/>
    <w:rsid w:val="004D3399"/>
    <w:rsid w:val="004D33F8"/>
    <w:rsid w:val="004D3487"/>
    <w:rsid w:val="004D41AA"/>
    <w:rsid w:val="004D437D"/>
    <w:rsid w:val="004D4644"/>
    <w:rsid w:val="004D4AFC"/>
    <w:rsid w:val="004D5475"/>
    <w:rsid w:val="004D54D3"/>
    <w:rsid w:val="004D57C6"/>
    <w:rsid w:val="004D5AB0"/>
    <w:rsid w:val="004D5BD2"/>
    <w:rsid w:val="004D63F3"/>
    <w:rsid w:val="004D6B8B"/>
    <w:rsid w:val="004D6CC9"/>
    <w:rsid w:val="004D6D99"/>
    <w:rsid w:val="004D7A26"/>
    <w:rsid w:val="004D7E26"/>
    <w:rsid w:val="004E009F"/>
    <w:rsid w:val="004E0465"/>
    <w:rsid w:val="004E05DB"/>
    <w:rsid w:val="004E16DA"/>
    <w:rsid w:val="004E17B7"/>
    <w:rsid w:val="004E1A0F"/>
    <w:rsid w:val="004E1B25"/>
    <w:rsid w:val="004E1D7F"/>
    <w:rsid w:val="004E2211"/>
    <w:rsid w:val="004E30F6"/>
    <w:rsid w:val="004E40F9"/>
    <w:rsid w:val="004E47FB"/>
    <w:rsid w:val="004E4C22"/>
    <w:rsid w:val="004E4E21"/>
    <w:rsid w:val="004E65DA"/>
    <w:rsid w:val="004E6993"/>
    <w:rsid w:val="004E69A9"/>
    <w:rsid w:val="004E6A17"/>
    <w:rsid w:val="004E6BE7"/>
    <w:rsid w:val="004E6DEA"/>
    <w:rsid w:val="004E6F7C"/>
    <w:rsid w:val="004E7223"/>
    <w:rsid w:val="004E73B2"/>
    <w:rsid w:val="004E7833"/>
    <w:rsid w:val="004E7B85"/>
    <w:rsid w:val="004F0383"/>
    <w:rsid w:val="004F0437"/>
    <w:rsid w:val="004F08D5"/>
    <w:rsid w:val="004F156C"/>
    <w:rsid w:val="004F1794"/>
    <w:rsid w:val="004F1C59"/>
    <w:rsid w:val="004F20AA"/>
    <w:rsid w:val="004F2769"/>
    <w:rsid w:val="004F27E9"/>
    <w:rsid w:val="004F2A7D"/>
    <w:rsid w:val="004F2BF7"/>
    <w:rsid w:val="004F2C59"/>
    <w:rsid w:val="004F3F02"/>
    <w:rsid w:val="004F4126"/>
    <w:rsid w:val="004F42E7"/>
    <w:rsid w:val="004F44F7"/>
    <w:rsid w:val="004F4544"/>
    <w:rsid w:val="004F4C44"/>
    <w:rsid w:val="004F4CBD"/>
    <w:rsid w:val="004F4FE1"/>
    <w:rsid w:val="004F5227"/>
    <w:rsid w:val="004F5EFB"/>
    <w:rsid w:val="004F60FE"/>
    <w:rsid w:val="004F63CB"/>
    <w:rsid w:val="004F6898"/>
    <w:rsid w:val="004F6BE8"/>
    <w:rsid w:val="004F6D12"/>
    <w:rsid w:val="004F770C"/>
    <w:rsid w:val="004F79ED"/>
    <w:rsid w:val="004F7B5B"/>
    <w:rsid w:val="004F7E56"/>
    <w:rsid w:val="00500853"/>
    <w:rsid w:val="005009C9"/>
    <w:rsid w:val="00501581"/>
    <w:rsid w:val="005016CD"/>
    <w:rsid w:val="00502128"/>
    <w:rsid w:val="00502370"/>
    <w:rsid w:val="005023A4"/>
    <w:rsid w:val="00502A22"/>
    <w:rsid w:val="00502BD1"/>
    <w:rsid w:val="00503118"/>
    <w:rsid w:val="005031B5"/>
    <w:rsid w:val="005033D2"/>
    <w:rsid w:val="005033F4"/>
    <w:rsid w:val="0050345E"/>
    <w:rsid w:val="00504C0C"/>
    <w:rsid w:val="00505492"/>
    <w:rsid w:val="0050556C"/>
    <w:rsid w:val="00505A3D"/>
    <w:rsid w:val="00505AF6"/>
    <w:rsid w:val="00505D51"/>
    <w:rsid w:val="005061C0"/>
    <w:rsid w:val="0050666B"/>
    <w:rsid w:val="0050683E"/>
    <w:rsid w:val="005068A3"/>
    <w:rsid w:val="005068F4"/>
    <w:rsid w:val="0050722D"/>
    <w:rsid w:val="0050735C"/>
    <w:rsid w:val="0050757A"/>
    <w:rsid w:val="00507D2E"/>
    <w:rsid w:val="00510121"/>
    <w:rsid w:val="00510B43"/>
    <w:rsid w:val="00510D93"/>
    <w:rsid w:val="0051106C"/>
    <w:rsid w:val="00512489"/>
    <w:rsid w:val="0051286B"/>
    <w:rsid w:val="005129EB"/>
    <w:rsid w:val="00512F9B"/>
    <w:rsid w:val="005132AE"/>
    <w:rsid w:val="0051387C"/>
    <w:rsid w:val="00513F18"/>
    <w:rsid w:val="00514200"/>
    <w:rsid w:val="00514C28"/>
    <w:rsid w:val="00515376"/>
    <w:rsid w:val="00515AA0"/>
    <w:rsid w:val="00515E7B"/>
    <w:rsid w:val="00516E20"/>
    <w:rsid w:val="0051704D"/>
    <w:rsid w:val="00517539"/>
    <w:rsid w:val="00517FB6"/>
    <w:rsid w:val="0052024C"/>
    <w:rsid w:val="005203C0"/>
    <w:rsid w:val="0052092F"/>
    <w:rsid w:val="00520E79"/>
    <w:rsid w:val="005212B1"/>
    <w:rsid w:val="0052169B"/>
    <w:rsid w:val="00521C28"/>
    <w:rsid w:val="00521EBF"/>
    <w:rsid w:val="0052277F"/>
    <w:rsid w:val="00522969"/>
    <w:rsid w:val="00522B7B"/>
    <w:rsid w:val="0052309B"/>
    <w:rsid w:val="0052396E"/>
    <w:rsid w:val="00523CD6"/>
    <w:rsid w:val="00523DE8"/>
    <w:rsid w:val="00524089"/>
    <w:rsid w:val="005245FE"/>
    <w:rsid w:val="00524E83"/>
    <w:rsid w:val="00524F6D"/>
    <w:rsid w:val="005252A7"/>
    <w:rsid w:val="0052585B"/>
    <w:rsid w:val="005259E4"/>
    <w:rsid w:val="00525DAD"/>
    <w:rsid w:val="00525FD2"/>
    <w:rsid w:val="00526ABE"/>
    <w:rsid w:val="00526F99"/>
    <w:rsid w:val="0052711A"/>
    <w:rsid w:val="00527265"/>
    <w:rsid w:val="00527524"/>
    <w:rsid w:val="005279FB"/>
    <w:rsid w:val="00527AD8"/>
    <w:rsid w:val="00527D12"/>
    <w:rsid w:val="00527F35"/>
    <w:rsid w:val="00527F52"/>
    <w:rsid w:val="00530CFC"/>
    <w:rsid w:val="00530D51"/>
    <w:rsid w:val="00530FAD"/>
    <w:rsid w:val="00531011"/>
    <w:rsid w:val="0053176C"/>
    <w:rsid w:val="0053226E"/>
    <w:rsid w:val="0053227A"/>
    <w:rsid w:val="00532852"/>
    <w:rsid w:val="00533420"/>
    <w:rsid w:val="0053357C"/>
    <w:rsid w:val="00533947"/>
    <w:rsid w:val="00533BC0"/>
    <w:rsid w:val="00533C44"/>
    <w:rsid w:val="00534D63"/>
    <w:rsid w:val="0053519B"/>
    <w:rsid w:val="005355EF"/>
    <w:rsid w:val="00535CCF"/>
    <w:rsid w:val="00535F18"/>
    <w:rsid w:val="0053629B"/>
    <w:rsid w:val="00536823"/>
    <w:rsid w:val="0053691B"/>
    <w:rsid w:val="00536BE1"/>
    <w:rsid w:val="00536C07"/>
    <w:rsid w:val="0053740F"/>
    <w:rsid w:val="0053799B"/>
    <w:rsid w:val="00540A59"/>
    <w:rsid w:val="00540AF4"/>
    <w:rsid w:val="005411B7"/>
    <w:rsid w:val="00541232"/>
    <w:rsid w:val="005414A0"/>
    <w:rsid w:val="0054184A"/>
    <w:rsid w:val="0054193B"/>
    <w:rsid w:val="005419F3"/>
    <w:rsid w:val="00541CF9"/>
    <w:rsid w:val="00541E9B"/>
    <w:rsid w:val="00542177"/>
    <w:rsid w:val="0054281D"/>
    <w:rsid w:val="00542B4F"/>
    <w:rsid w:val="00542D47"/>
    <w:rsid w:val="00542F40"/>
    <w:rsid w:val="00543574"/>
    <w:rsid w:val="00543E6F"/>
    <w:rsid w:val="00544956"/>
    <w:rsid w:val="00544A85"/>
    <w:rsid w:val="00544D28"/>
    <w:rsid w:val="00545694"/>
    <w:rsid w:val="00545CD8"/>
    <w:rsid w:val="00547E6B"/>
    <w:rsid w:val="0055008E"/>
    <w:rsid w:val="005502BB"/>
    <w:rsid w:val="0055067C"/>
    <w:rsid w:val="00550DE5"/>
    <w:rsid w:val="00551061"/>
    <w:rsid w:val="0055152A"/>
    <w:rsid w:val="00551BA8"/>
    <w:rsid w:val="00551D0B"/>
    <w:rsid w:val="00551DB7"/>
    <w:rsid w:val="0055228D"/>
    <w:rsid w:val="0055276C"/>
    <w:rsid w:val="00552ACE"/>
    <w:rsid w:val="00553F04"/>
    <w:rsid w:val="005540B9"/>
    <w:rsid w:val="005543BB"/>
    <w:rsid w:val="00554D41"/>
    <w:rsid w:val="005554F8"/>
    <w:rsid w:val="00556AF4"/>
    <w:rsid w:val="00556AF5"/>
    <w:rsid w:val="00556DD5"/>
    <w:rsid w:val="00556F34"/>
    <w:rsid w:val="0055716E"/>
    <w:rsid w:val="00557441"/>
    <w:rsid w:val="00557553"/>
    <w:rsid w:val="00557E2A"/>
    <w:rsid w:val="0056024A"/>
    <w:rsid w:val="00561630"/>
    <w:rsid w:val="00561B01"/>
    <w:rsid w:val="00562175"/>
    <w:rsid w:val="00562787"/>
    <w:rsid w:val="00563204"/>
    <w:rsid w:val="00563495"/>
    <w:rsid w:val="00563B7D"/>
    <w:rsid w:val="00563D88"/>
    <w:rsid w:val="005648F3"/>
    <w:rsid w:val="00565253"/>
    <w:rsid w:val="005656FC"/>
    <w:rsid w:val="00565B34"/>
    <w:rsid w:val="00565F36"/>
    <w:rsid w:val="00566717"/>
    <w:rsid w:val="00566832"/>
    <w:rsid w:val="0056696A"/>
    <w:rsid w:val="005669E9"/>
    <w:rsid w:val="005672CA"/>
    <w:rsid w:val="005674CF"/>
    <w:rsid w:val="00567AEF"/>
    <w:rsid w:val="00570005"/>
    <w:rsid w:val="00570248"/>
    <w:rsid w:val="005702DF"/>
    <w:rsid w:val="00570A0C"/>
    <w:rsid w:val="00570EDC"/>
    <w:rsid w:val="00570EDD"/>
    <w:rsid w:val="00571616"/>
    <w:rsid w:val="00571A4E"/>
    <w:rsid w:val="0057233F"/>
    <w:rsid w:val="0057260F"/>
    <w:rsid w:val="00572AB0"/>
    <w:rsid w:val="00572BD3"/>
    <w:rsid w:val="00572D70"/>
    <w:rsid w:val="00572D8C"/>
    <w:rsid w:val="005732AA"/>
    <w:rsid w:val="00573502"/>
    <w:rsid w:val="005736F5"/>
    <w:rsid w:val="00573F04"/>
    <w:rsid w:val="00574129"/>
    <w:rsid w:val="0057488C"/>
    <w:rsid w:val="00574A8F"/>
    <w:rsid w:val="00575BBA"/>
    <w:rsid w:val="005764F5"/>
    <w:rsid w:val="00577032"/>
    <w:rsid w:val="005771EF"/>
    <w:rsid w:val="0057734B"/>
    <w:rsid w:val="00577793"/>
    <w:rsid w:val="00577C61"/>
    <w:rsid w:val="00577F95"/>
    <w:rsid w:val="005803E7"/>
    <w:rsid w:val="005805F9"/>
    <w:rsid w:val="00580A0A"/>
    <w:rsid w:val="00580B49"/>
    <w:rsid w:val="00580EAC"/>
    <w:rsid w:val="005816CA"/>
    <w:rsid w:val="005817FE"/>
    <w:rsid w:val="00582634"/>
    <w:rsid w:val="005828B3"/>
    <w:rsid w:val="005832C0"/>
    <w:rsid w:val="00583D47"/>
    <w:rsid w:val="005848DE"/>
    <w:rsid w:val="00584D5D"/>
    <w:rsid w:val="00584F65"/>
    <w:rsid w:val="005850C3"/>
    <w:rsid w:val="0058581E"/>
    <w:rsid w:val="00585A58"/>
    <w:rsid w:val="00585A7B"/>
    <w:rsid w:val="00585A85"/>
    <w:rsid w:val="00586561"/>
    <w:rsid w:val="00586C6F"/>
    <w:rsid w:val="00587033"/>
    <w:rsid w:val="005870F6"/>
    <w:rsid w:val="0058757B"/>
    <w:rsid w:val="00590502"/>
    <w:rsid w:val="00590A3A"/>
    <w:rsid w:val="0059128B"/>
    <w:rsid w:val="005912DA"/>
    <w:rsid w:val="0059183E"/>
    <w:rsid w:val="00592302"/>
    <w:rsid w:val="005928CA"/>
    <w:rsid w:val="00592D2A"/>
    <w:rsid w:val="00592D90"/>
    <w:rsid w:val="00594264"/>
    <w:rsid w:val="005942FD"/>
    <w:rsid w:val="00594B22"/>
    <w:rsid w:val="00595078"/>
    <w:rsid w:val="0059581D"/>
    <w:rsid w:val="005959A9"/>
    <w:rsid w:val="00595A60"/>
    <w:rsid w:val="00595B5D"/>
    <w:rsid w:val="005967C2"/>
    <w:rsid w:val="00596A49"/>
    <w:rsid w:val="00597001"/>
    <w:rsid w:val="005973D8"/>
    <w:rsid w:val="005975A4"/>
    <w:rsid w:val="00597849"/>
    <w:rsid w:val="005A004B"/>
    <w:rsid w:val="005A00C6"/>
    <w:rsid w:val="005A0202"/>
    <w:rsid w:val="005A03C7"/>
    <w:rsid w:val="005A10B9"/>
    <w:rsid w:val="005A12A0"/>
    <w:rsid w:val="005A1428"/>
    <w:rsid w:val="005A18AD"/>
    <w:rsid w:val="005A1989"/>
    <w:rsid w:val="005A1A95"/>
    <w:rsid w:val="005A1D74"/>
    <w:rsid w:val="005A203F"/>
    <w:rsid w:val="005A2231"/>
    <w:rsid w:val="005A2373"/>
    <w:rsid w:val="005A2666"/>
    <w:rsid w:val="005A2676"/>
    <w:rsid w:val="005A2BF7"/>
    <w:rsid w:val="005A2EF5"/>
    <w:rsid w:val="005A3167"/>
    <w:rsid w:val="005A3EE8"/>
    <w:rsid w:val="005A42FF"/>
    <w:rsid w:val="005A4C9A"/>
    <w:rsid w:val="005A63D3"/>
    <w:rsid w:val="005A6996"/>
    <w:rsid w:val="005A6DA6"/>
    <w:rsid w:val="005A6F7D"/>
    <w:rsid w:val="005A700A"/>
    <w:rsid w:val="005A772C"/>
    <w:rsid w:val="005A7784"/>
    <w:rsid w:val="005A7A6A"/>
    <w:rsid w:val="005A7D2B"/>
    <w:rsid w:val="005B05AA"/>
    <w:rsid w:val="005B0B89"/>
    <w:rsid w:val="005B10C7"/>
    <w:rsid w:val="005B1226"/>
    <w:rsid w:val="005B16AF"/>
    <w:rsid w:val="005B1E66"/>
    <w:rsid w:val="005B1EE3"/>
    <w:rsid w:val="005B2213"/>
    <w:rsid w:val="005B2CAA"/>
    <w:rsid w:val="005B2E34"/>
    <w:rsid w:val="005B3207"/>
    <w:rsid w:val="005B3361"/>
    <w:rsid w:val="005B34A2"/>
    <w:rsid w:val="005B3547"/>
    <w:rsid w:val="005B381D"/>
    <w:rsid w:val="005B3C79"/>
    <w:rsid w:val="005B3E5E"/>
    <w:rsid w:val="005B4017"/>
    <w:rsid w:val="005B425E"/>
    <w:rsid w:val="005B4618"/>
    <w:rsid w:val="005B489E"/>
    <w:rsid w:val="005B525B"/>
    <w:rsid w:val="005B6A83"/>
    <w:rsid w:val="005B6BDB"/>
    <w:rsid w:val="005B6C32"/>
    <w:rsid w:val="005B742C"/>
    <w:rsid w:val="005C0A4D"/>
    <w:rsid w:val="005C0B70"/>
    <w:rsid w:val="005C0D3E"/>
    <w:rsid w:val="005C0F67"/>
    <w:rsid w:val="005C112F"/>
    <w:rsid w:val="005C1B12"/>
    <w:rsid w:val="005C1C03"/>
    <w:rsid w:val="005C1E9C"/>
    <w:rsid w:val="005C1F77"/>
    <w:rsid w:val="005C2262"/>
    <w:rsid w:val="005C23F5"/>
    <w:rsid w:val="005C292C"/>
    <w:rsid w:val="005C3182"/>
    <w:rsid w:val="005C335C"/>
    <w:rsid w:val="005C45AC"/>
    <w:rsid w:val="005C484E"/>
    <w:rsid w:val="005C4C41"/>
    <w:rsid w:val="005C5605"/>
    <w:rsid w:val="005C624D"/>
    <w:rsid w:val="005C6446"/>
    <w:rsid w:val="005C65DD"/>
    <w:rsid w:val="005C68DB"/>
    <w:rsid w:val="005C6959"/>
    <w:rsid w:val="005C6B7B"/>
    <w:rsid w:val="005C6BD8"/>
    <w:rsid w:val="005C7420"/>
    <w:rsid w:val="005D056C"/>
    <w:rsid w:val="005D0A1B"/>
    <w:rsid w:val="005D13DD"/>
    <w:rsid w:val="005D1419"/>
    <w:rsid w:val="005D2939"/>
    <w:rsid w:val="005D2A8E"/>
    <w:rsid w:val="005D2BE4"/>
    <w:rsid w:val="005D2C7B"/>
    <w:rsid w:val="005D3346"/>
    <w:rsid w:val="005D3830"/>
    <w:rsid w:val="005D3AA7"/>
    <w:rsid w:val="005D3AD1"/>
    <w:rsid w:val="005D4184"/>
    <w:rsid w:val="005D4432"/>
    <w:rsid w:val="005D4D90"/>
    <w:rsid w:val="005D4F73"/>
    <w:rsid w:val="005D56B3"/>
    <w:rsid w:val="005D570D"/>
    <w:rsid w:val="005D5CC3"/>
    <w:rsid w:val="005D5FF0"/>
    <w:rsid w:val="005D68CE"/>
    <w:rsid w:val="005D6BCC"/>
    <w:rsid w:val="005D6FFD"/>
    <w:rsid w:val="005D7141"/>
    <w:rsid w:val="005D7C33"/>
    <w:rsid w:val="005D7E91"/>
    <w:rsid w:val="005E0288"/>
    <w:rsid w:val="005E02CF"/>
    <w:rsid w:val="005E0420"/>
    <w:rsid w:val="005E07E6"/>
    <w:rsid w:val="005E1159"/>
    <w:rsid w:val="005E1206"/>
    <w:rsid w:val="005E1950"/>
    <w:rsid w:val="005E2692"/>
    <w:rsid w:val="005E2D43"/>
    <w:rsid w:val="005E2DC7"/>
    <w:rsid w:val="005E2F4C"/>
    <w:rsid w:val="005E36C1"/>
    <w:rsid w:val="005E394C"/>
    <w:rsid w:val="005E3A26"/>
    <w:rsid w:val="005E463F"/>
    <w:rsid w:val="005E4743"/>
    <w:rsid w:val="005E4744"/>
    <w:rsid w:val="005E4E0C"/>
    <w:rsid w:val="005E508C"/>
    <w:rsid w:val="005E5256"/>
    <w:rsid w:val="005E5460"/>
    <w:rsid w:val="005E6465"/>
    <w:rsid w:val="005E6932"/>
    <w:rsid w:val="005E6A26"/>
    <w:rsid w:val="005E6E9E"/>
    <w:rsid w:val="005E6EBA"/>
    <w:rsid w:val="005E7886"/>
    <w:rsid w:val="005E7BF7"/>
    <w:rsid w:val="005E7E16"/>
    <w:rsid w:val="005E7E81"/>
    <w:rsid w:val="005F0033"/>
    <w:rsid w:val="005F04A2"/>
    <w:rsid w:val="005F04C0"/>
    <w:rsid w:val="005F1BB3"/>
    <w:rsid w:val="005F1D84"/>
    <w:rsid w:val="005F267F"/>
    <w:rsid w:val="005F2EDB"/>
    <w:rsid w:val="005F3390"/>
    <w:rsid w:val="005F343D"/>
    <w:rsid w:val="005F34A2"/>
    <w:rsid w:val="005F39FD"/>
    <w:rsid w:val="005F4153"/>
    <w:rsid w:val="005F415B"/>
    <w:rsid w:val="005F4643"/>
    <w:rsid w:val="005F5537"/>
    <w:rsid w:val="005F5AB9"/>
    <w:rsid w:val="005F62D8"/>
    <w:rsid w:val="005F630C"/>
    <w:rsid w:val="005F6AEC"/>
    <w:rsid w:val="005F716A"/>
    <w:rsid w:val="005F75EC"/>
    <w:rsid w:val="005F7D94"/>
    <w:rsid w:val="0060026B"/>
    <w:rsid w:val="006004A8"/>
    <w:rsid w:val="00600A88"/>
    <w:rsid w:val="006012BC"/>
    <w:rsid w:val="00601435"/>
    <w:rsid w:val="006014CA"/>
    <w:rsid w:val="006016E2"/>
    <w:rsid w:val="006018E8"/>
    <w:rsid w:val="00601C8A"/>
    <w:rsid w:val="00602612"/>
    <w:rsid w:val="00602727"/>
    <w:rsid w:val="00602B21"/>
    <w:rsid w:val="00602C33"/>
    <w:rsid w:val="00602C70"/>
    <w:rsid w:val="00602D04"/>
    <w:rsid w:val="00602E30"/>
    <w:rsid w:val="00602ECB"/>
    <w:rsid w:val="00603008"/>
    <w:rsid w:val="006030C8"/>
    <w:rsid w:val="00603395"/>
    <w:rsid w:val="006034F1"/>
    <w:rsid w:val="00603964"/>
    <w:rsid w:val="00604666"/>
    <w:rsid w:val="0060470D"/>
    <w:rsid w:val="00604C8F"/>
    <w:rsid w:val="006051D9"/>
    <w:rsid w:val="006054F7"/>
    <w:rsid w:val="00605BB7"/>
    <w:rsid w:val="00605C82"/>
    <w:rsid w:val="00605D3A"/>
    <w:rsid w:val="00605D98"/>
    <w:rsid w:val="006071F0"/>
    <w:rsid w:val="006100E5"/>
    <w:rsid w:val="00610185"/>
    <w:rsid w:val="0061031B"/>
    <w:rsid w:val="00610670"/>
    <w:rsid w:val="00610962"/>
    <w:rsid w:val="00610E59"/>
    <w:rsid w:val="006110DC"/>
    <w:rsid w:val="006115B6"/>
    <w:rsid w:val="0061192A"/>
    <w:rsid w:val="00611A22"/>
    <w:rsid w:val="00611A72"/>
    <w:rsid w:val="00611B91"/>
    <w:rsid w:val="00611F56"/>
    <w:rsid w:val="00612621"/>
    <w:rsid w:val="0061319D"/>
    <w:rsid w:val="00613362"/>
    <w:rsid w:val="006137BF"/>
    <w:rsid w:val="00613B89"/>
    <w:rsid w:val="00613F51"/>
    <w:rsid w:val="006143F8"/>
    <w:rsid w:val="006148D4"/>
    <w:rsid w:val="00614B97"/>
    <w:rsid w:val="00614C8F"/>
    <w:rsid w:val="0061509D"/>
    <w:rsid w:val="0061529A"/>
    <w:rsid w:val="006153CD"/>
    <w:rsid w:val="006158B9"/>
    <w:rsid w:val="00615A26"/>
    <w:rsid w:val="006160B8"/>
    <w:rsid w:val="00616594"/>
    <w:rsid w:val="0061673B"/>
    <w:rsid w:val="006169C3"/>
    <w:rsid w:val="00616C7A"/>
    <w:rsid w:val="0061743D"/>
    <w:rsid w:val="00617815"/>
    <w:rsid w:val="00617CBD"/>
    <w:rsid w:val="00617D62"/>
    <w:rsid w:val="00617E6F"/>
    <w:rsid w:val="006200DA"/>
    <w:rsid w:val="0062021B"/>
    <w:rsid w:val="0062037E"/>
    <w:rsid w:val="006203EB"/>
    <w:rsid w:val="0062070C"/>
    <w:rsid w:val="0062088B"/>
    <w:rsid w:val="00621310"/>
    <w:rsid w:val="0062166B"/>
    <w:rsid w:val="0062238A"/>
    <w:rsid w:val="00622496"/>
    <w:rsid w:val="006225C1"/>
    <w:rsid w:val="006225D3"/>
    <w:rsid w:val="00622A28"/>
    <w:rsid w:val="00622ACC"/>
    <w:rsid w:val="0062340E"/>
    <w:rsid w:val="00623F8E"/>
    <w:rsid w:val="00624A64"/>
    <w:rsid w:val="006257EF"/>
    <w:rsid w:val="00626362"/>
    <w:rsid w:val="00626AB1"/>
    <w:rsid w:val="00626BAB"/>
    <w:rsid w:val="0062786C"/>
    <w:rsid w:val="00627AF8"/>
    <w:rsid w:val="0063063B"/>
    <w:rsid w:val="006307B8"/>
    <w:rsid w:val="00631B05"/>
    <w:rsid w:val="00631B1A"/>
    <w:rsid w:val="00631CF1"/>
    <w:rsid w:val="00631E57"/>
    <w:rsid w:val="00631E6B"/>
    <w:rsid w:val="006320A1"/>
    <w:rsid w:val="0063214F"/>
    <w:rsid w:val="00632433"/>
    <w:rsid w:val="006328E3"/>
    <w:rsid w:val="0063294B"/>
    <w:rsid w:val="006329FD"/>
    <w:rsid w:val="00632BEA"/>
    <w:rsid w:val="00632F24"/>
    <w:rsid w:val="00633344"/>
    <w:rsid w:val="006335C2"/>
    <w:rsid w:val="006336A0"/>
    <w:rsid w:val="006339C7"/>
    <w:rsid w:val="00634118"/>
    <w:rsid w:val="00634318"/>
    <w:rsid w:val="00634440"/>
    <w:rsid w:val="00634A01"/>
    <w:rsid w:val="00634A69"/>
    <w:rsid w:val="00634E09"/>
    <w:rsid w:val="00634E0E"/>
    <w:rsid w:val="006352FD"/>
    <w:rsid w:val="00635862"/>
    <w:rsid w:val="00635A9E"/>
    <w:rsid w:val="006362CA"/>
    <w:rsid w:val="00636E5C"/>
    <w:rsid w:val="006371D7"/>
    <w:rsid w:val="00637396"/>
    <w:rsid w:val="0063785F"/>
    <w:rsid w:val="00637869"/>
    <w:rsid w:val="00637FFD"/>
    <w:rsid w:val="006400AA"/>
    <w:rsid w:val="006402D3"/>
    <w:rsid w:val="00641A3E"/>
    <w:rsid w:val="00641B39"/>
    <w:rsid w:val="00641C3A"/>
    <w:rsid w:val="00641CB6"/>
    <w:rsid w:val="006427B0"/>
    <w:rsid w:val="0064423B"/>
    <w:rsid w:val="00644533"/>
    <w:rsid w:val="006445A4"/>
    <w:rsid w:val="006445C2"/>
    <w:rsid w:val="0064464A"/>
    <w:rsid w:val="00644809"/>
    <w:rsid w:val="00644E92"/>
    <w:rsid w:val="00645247"/>
    <w:rsid w:val="00647861"/>
    <w:rsid w:val="0064799C"/>
    <w:rsid w:val="00650464"/>
    <w:rsid w:val="006505A2"/>
    <w:rsid w:val="00650708"/>
    <w:rsid w:val="006514D2"/>
    <w:rsid w:val="00651626"/>
    <w:rsid w:val="006516A1"/>
    <w:rsid w:val="0065173A"/>
    <w:rsid w:val="00651769"/>
    <w:rsid w:val="00651A75"/>
    <w:rsid w:val="00651C1A"/>
    <w:rsid w:val="00652073"/>
    <w:rsid w:val="006525AE"/>
    <w:rsid w:val="00652C90"/>
    <w:rsid w:val="0065310B"/>
    <w:rsid w:val="00654896"/>
    <w:rsid w:val="006548CA"/>
    <w:rsid w:val="00654E12"/>
    <w:rsid w:val="006550B8"/>
    <w:rsid w:val="006551C0"/>
    <w:rsid w:val="00655971"/>
    <w:rsid w:val="00655A35"/>
    <w:rsid w:val="00655A39"/>
    <w:rsid w:val="0065662A"/>
    <w:rsid w:val="006566EA"/>
    <w:rsid w:val="0065737E"/>
    <w:rsid w:val="0066036F"/>
    <w:rsid w:val="00660706"/>
    <w:rsid w:val="00660850"/>
    <w:rsid w:val="006609F5"/>
    <w:rsid w:val="00660A49"/>
    <w:rsid w:val="00660FFA"/>
    <w:rsid w:val="00661184"/>
    <w:rsid w:val="00661684"/>
    <w:rsid w:val="00661921"/>
    <w:rsid w:val="00661E01"/>
    <w:rsid w:val="00662305"/>
    <w:rsid w:val="0066315C"/>
    <w:rsid w:val="00663CCA"/>
    <w:rsid w:val="0066474B"/>
    <w:rsid w:val="00664ECF"/>
    <w:rsid w:val="00665BF0"/>
    <w:rsid w:val="00666B40"/>
    <w:rsid w:val="00666E3E"/>
    <w:rsid w:val="00667205"/>
    <w:rsid w:val="00667555"/>
    <w:rsid w:val="00667622"/>
    <w:rsid w:val="006707F4"/>
    <w:rsid w:val="00670A43"/>
    <w:rsid w:val="00670BB5"/>
    <w:rsid w:val="00670BD4"/>
    <w:rsid w:val="00670DD2"/>
    <w:rsid w:val="00671174"/>
    <w:rsid w:val="00671220"/>
    <w:rsid w:val="006714A3"/>
    <w:rsid w:val="006715F0"/>
    <w:rsid w:val="00671727"/>
    <w:rsid w:val="00671EA0"/>
    <w:rsid w:val="00672166"/>
    <w:rsid w:val="006724F4"/>
    <w:rsid w:val="006725AE"/>
    <w:rsid w:val="00672974"/>
    <w:rsid w:val="00672AAD"/>
    <w:rsid w:val="00672BD8"/>
    <w:rsid w:val="00673613"/>
    <w:rsid w:val="00673B01"/>
    <w:rsid w:val="006743A7"/>
    <w:rsid w:val="00674811"/>
    <w:rsid w:val="00674823"/>
    <w:rsid w:val="00674844"/>
    <w:rsid w:val="006755AE"/>
    <w:rsid w:val="006757CF"/>
    <w:rsid w:val="0067625E"/>
    <w:rsid w:val="00676B81"/>
    <w:rsid w:val="0067748E"/>
    <w:rsid w:val="00680775"/>
    <w:rsid w:val="006809D6"/>
    <w:rsid w:val="00680D9F"/>
    <w:rsid w:val="00681488"/>
    <w:rsid w:val="0068174C"/>
    <w:rsid w:val="0068198E"/>
    <w:rsid w:val="00681F58"/>
    <w:rsid w:val="00683280"/>
    <w:rsid w:val="00683C5B"/>
    <w:rsid w:val="00684994"/>
    <w:rsid w:val="00684AA7"/>
    <w:rsid w:val="00684B85"/>
    <w:rsid w:val="00684FD5"/>
    <w:rsid w:val="00685091"/>
    <w:rsid w:val="00685578"/>
    <w:rsid w:val="006855DA"/>
    <w:rsid w:val="0068604C"/>
    <w:rsid w:val="00687E8A"/>
    <w:rsid w:val="00690A2B"/>
    <w:rsid w:val="00690F43"/>
    <w:rsid w:val="00691241"/>
    <w:rsid w:val="006913E5"/>
    <w:rsid w:val="006914C7"/>
    <w:rsid w:val="006916DB"/>
    <w:rsid w:val="00691E2E"/>
    <w:rsid w:val="0069211C"/>
    <w:rsid w:val="00692901"/>
    <w:rsid w:val="0069292F"/>
    <w:rsid w:val="00693FE3"/>
    <w:rsid w:val="00694038"/>
    <w:rsid w:val="00694048"/>
    <w:rsid w:val="00694643"/>
    <w:rsid w:val="00694C37"/>
    <w:rsid w:val="0069513D"/>
    <w:rsid w:val="0069568D"/>
    <w:rsid w:val="006959A3"/>
    <w:rsid w:val="00696442"/>
    <w:rsid w:val="00696805"/>
    <w:rsid w:val="00697428"/>
    <w:rsid w:val="00697800"/>
    <w:rsid w:val="006A04E3"/>
    <w:rsid w:val="006A0595"/>
    <w:rsid w:val="006A0882"/>
    <w:rsid w:val="006A1BF1"/>
    <w:rsid w:val="006A22A1"/>
    <w:rsid w:val="006A37D0"/>
    <w:rsid w:val="006A3A69"/>
    <w:rsid w:val="006A3B43"/>
    <w:rsid w:val="006A5032"/>
    <w:rsid w:val="006A5120"/>
    <w:rsid w:val="006A5403"/>
    <w:rsid w:val="006A5948"/>
    <w:rsid w:val="006A6A80"/>
    <w:rsid w:val="006A6F1A"/>
    <w:rsid w:val="006A724E"/>
    <w:rsid w:val="006A749A"/>
    <w:rsid w:val="006A75B8"/>
    <w:rsid w:val="006A7DDA"/>
    <w:rsid w:val="006B0579"/>
    <w:rsid w:val="006B05B6"/>
    <w:rsid w:val="006B0E5E"/>
    <w:rsid w:val="006B1643"/>
    <w:rsid w:val="006B1AA5"/>
    <w:rsid w:val="006B1C87"/>
    <w:rsid w:val="006B22E0"/>
    <w:rsid w:val="006B2482"/>
    <w:rsid w:val="006B2549"/>
    <w:rsid w:val="006B3446"/>
    <w:rsid w:val="006B3DFB"/>
    <w:rsid w:val="006B46B6"/>
    <w:rsid w:val="006B4957"/>
    <w:rsid w:val="006B5062"/>
    <w:rsid w:val="006B5388"/>
    <w:rsid w:val="006B5458"/>
    <w:rsid w:val="006B5477"/>
    <w:rsid w:val="006B5603"/>
    <w:rsid w:val="006B59C4"/>
    <w:rsid w:val="006B5D10"/>
    <w:rsid w:val="006B5D82"/>
    <w:rsid w:val="006B5D99"/>
    <w:rsid w:val="006B61C5"/>
    <w:rsid w:val="006B63DC"/>
    <w:rsid w:val="006B75DB"/>
    <w:rsid w:val="006B78AB"/>
    <w:rsid w:val="006B7CE1"/>
    <w:rsid w:val="006C0728"/>
    <w:rsid w:val="006C094B"/>
    <w:rsid w:val="006C101A"/>
    <w:rsid w:val="006C106C"/>
    <w:rsid w:val="006C15AA"/>
    <w:rsid w:val="006C1B71"/>
    <w:rsid w:val="006C1DFF"/>
    <w:rsid w:val="006C200A"/>
    <w:rsid w:val="006C20DC"/>
    <w:rsid w:val="006C26E3"/>
    <w:rsid w:val="006C27B2"/>
    <w:rsid w:val="006C2C94"/>
    <w:rsid w:val="006C338A"/>
    <w:rsid w:val="006C3645"/>
    <w:rsid w:val="006C368B"/>
    <w:rsid w:val="006C3AE4"/>
    <w:rsid w:val="006C407D"/>
    <w:rsid w:val="006C429F"/>
    <w:rsid w:val="006C5A74"/>
    <w:rsid w:val="006C6250"/>
    <w:rsid w:val="006C632F"/>
    <w:rsid w:val="006C6863"/>
    <w:rsid w:val="006C699A"/>
    <w:rsid w:val="006C6E2F"/>
    <w:rsid w:val="006C7232"/>
    <w:rsid w:val="006C74EA"/>
    <w:rsid w:val="006C7DE9"/>
    <w:rsid w:val="006D08E0"/>
    <w:rsid w:val="006D0C68"/>
    <w:rsid w:val="006D0D90"/>
    <w:rsid w:val="006D0F03"/>
    <w:rsid w:val="006D14A8"/>
    <w:rsid w:val="006D184B"/>
    <w:rsid w:val="006D18B8"/>
    <w:rsid w:val="006D2B5D"/>
    <w:rsid w:val="006D2F04"/>
    <w:rsid w:val="006D3425"/>
    <w:rsid w:val="006D367A"/>
    <w:rsid w:val="006D367C"/>
    <w:rsid w:val="006D4558"/>
    <w:rsid w:val="006D47FD"/>
    <w:rsid w:val="006D5079"/>
    <w:rsid w:val="006D5172"/>
    <w:rsid w:val="006D5E87"/>
    <w:rsid w:val="006D6033"/>
    <w:rsid w:val="006D607A"/>
    <w:rsid w:val="006D6855"/>
    <w:rsid w:val="006D6B77"/>
    <w:rsid w:val="006D705C"/>
    <w:rsid w:val="006D7550"/>
    <w:rsid w:val="006D763F"/>
    <w:rsid w:val="006E0444"/>
    <w:rsid w:val="006E0446"/>
    <w:rsid w:val="006E0494"/>
    <w:rsid w:val="006E1433"/>
    <w:rsid w:val="006E181F"/>
    <w:rsid w:val="006E1CFF"/>
    <w:rsid w:val="006E22BF"/>
    <w:rsid w:val="006E2FBB"/>
    <w:rsid w:val="006E3027"/>
    <w:rsid w:val="006E3E02"/>
    <w:rsid w:val="006E46F9"/>
    <w:rsid w:val="006E4A9E"/>
    <w:rsid w:val="006E5662"/>
    <w:rsid w:val="006E5926"/>
    <w:rsid w:val="006E5B79"/>
    <w:rsid w:val="006E7296"/>
    <w:rsid w:val="006E72D6"/>
    <w:rsid w:val="006E7D8E"/>
    <w:rsid w:val="006F0632"/>
    <w:rsid w:val="006F089C"/>
    <w:rsid w:val="006F1101"/>
    <w:rsid w:val="006F1340"/>
    <w:rsid w:val="006F16D5"/>
    <w:rsid w:val="006F16F5"/>
    <w:rsid w:val="006F1C04"/>
    <w:rsid w:val="006F20F5"/>
    <w:rsid w:val="006F292E"/>
    <w:rsid w:val="006F2BB4"/>
    <w:rsid w:val="006F2FFF"/>
    <w:rsid w:val="006F31BC"/>
    <w:rsid w:val="006F31C5"/>
    <w:rsid w:val="006F367F"/>
    <w:rsid w:val="006F3787"/>
    <w:rsid w:val="006F3BD8"/>
    <w:rsid w:val="006F3E03"/>
    <w:rsid w:val="006F3F47"/>
    <w:rsid w:val="006F405B"/>
    <w:rsid w:val="006F4524"/>
    <w:rsid w:val="006F48D6"/>
    <w:rsid w:val="006F49D2"/>
    <w:rsid w:val="006F531E"/>
    <w:rsid w:val="006F5D79"/>
    <w:rsid w:val="006F6663"/>
    <w:rsid w:val="006F6E59"/>
    <w:rsid w:val="00700080"/>
    <w:rsid w:val="00700500"/>
    <w:rsid w:val="007006F2"/>
    <w:rsid w:val="00700721"/>
    <w:rsid w:val="00701266"/>
    <w:rsid w:val="00701356"/>
    <w:rsid w:val="00701697"/>
    <w:rsid w:val="00702A0B"/>
    <w:rsid w:val="00702C4D"/>
    <w:rsid w:val="00703609"/>
    <w:rsid w:val="007038A4"/>
    <w:rsid w:val="007039BB"/>
    <w:rsid w:val="00703DD4"/>
    <w:rsid w:val="00703EA9"/>
    <w:rsid w:val="00704749"/>
    <w:rsid w:val="00705207"/>
    <w:rsid w:val="00705340"/>
    <w:rsid w:val="007057F3"/>
    <w:rsid w:val="00705F07"/>
    <w:rsid w:val="0070633A"/>
    <w:rsid w:val="00706CBF"/>
    <w:rsid w:val="00707257"/>
    <w:rsid w:val="00707AFD"/>
    <w:rsid w:val="00707FA8"/>
    <w:rsid w:val="007109B8"/>
    <w:rsid w:val="00710A0E"/>
    <w:rsid w:val="00710B87"/>
    <w:rsid w:val="007110A4"/>
    <w:rsid w:val="0071194B"/>
    <w:rsid w:val="00711AED"/>
    <w:rsid w:val="00711DFC"/>
    <w:rsid w:val="00712092"/>
    <w:rsid w:val="00712CB6"/>
    <w:rsid w:val="00712D7E"/>
    <w:rsid w:val="00713339"/>
    <w:rsid w:val="00713689"/>
    <w:rsid w:val="007144D6"/>
    <w:rsid w:val="0071497D"/>
    <w:rsid w:val="00714EDF"/>
    <w:rsid w:val="0071508B"/>
    <w:rsid w:val="007159E1"/>
    <w:rsid w:val="00715BA8"/>
    <w:rsid w:val="00715E93"/>
    <w:rsid w:val="00715F5D"/>
    <w:rsid w:val="00716035"/>
    <w:rsid w:val="007160B2"/>
    <w:rsid w:val="0071627C"/>
    <w:rsid w:val="0071629A"/>
    <w:rsid w:val="0071697B"/>
    <w:rsid w:val="00717128"/>
    <w:rsid w:val="007175F9"/>
    <w:rsid w:val="00717881"/>
    <w:rsid w:val="0071796C"/>
    <w:rsid w:val="00717D5B"/>
    <w:rsid w:val="0072014B"/>
    <w:rsid w:val="0072036E"/>
    <w:rsid w:val="007203A5"/>
    <w:rsid w:val="00720409"/>
    <w:rsid w:val="00720478"/>
    <w:rsid w:val="00720720"/>
    <w:rsid w:val="00720EEE"/>
    <w:rsid w:val="007213D4"/>
    <w:rsid w:val="00721882"/>
    <w:rsid w:val="0072217B"/>
    <w:rsid w:val="0072246C"/>
    <w:rsid w:val="00722921"/>
    <w:rsid w:val="00722DF2"/>
    <w:rsid w:val="00722FE7"/>
    <w:rsid w:val="00723176"/>
    <w:rsid w:val="007235AA"/>
    <w:rsid w:val="0072362F"/>
    <w:rsid w:val="007237F8"/>
    <w:rsid w:val="00724362"/>
    <w:rsid w:val="00724761"/>
    <w:rsid w:val="0072476F"/>
    <w:rsid w:val="0072527F"/>
    <w:rsid w:val="00725524"/>
    <w:rsid w:val="00725620"/>
    <w:rsid w:val="0072599B"/>
    <w:rsid w:val="00725CD0"/>
    <w:rsid w:val="00726782"/>
    <w:rsid w:val="00726797"/>
    <w:rsid w:val="00726828"/>
    <w:rsid w:val="007268B9"/>
    <w:rsid w:val="00726939"/>
    <w:rsid w:val="00726B12"/>
    <w:rsid w:val="007270E7"/>
    <w:rsid w:val="00727676"/>
    <w:rsid w:val="00730576"/>
    <w:rsid w:val="00730CB5"/>
    <w:rsid w:val="00730FFE"/>
    <w:rsid w:val="00731741"/>
    <w:rsid w:val="00732C6C"/>
    <w:rsid w:val="00732FD5"/>
    <w:rsid w:val="007330D0"/>
    <w:rsid w:val="007333B4"/>
    <w:rsid w:val="007340BE"/>
    <w:rsid w:val="00734793"/>
    <w:rsid w:val="00734978"/>
    <w:rsid w:val="007360AD"/>
    <w:rsid w:val="007360E0"/>
    <w:rsid w:val="007360EA"/>
    <w:rsid w:val="00736359"/>
    <w:rsid w:val="00736B97"/>
    <w:rsid w:val="00736BEC"/>
    <w:rsid w:val="00740926"/>
    <w:rsid w:val="00740C0A"/>
    <w:rsid w:val="00740CD5"/>
    <w:rsid w:val="00740FBB"/>
    <w:rsid w:val="00741750"/>
    <w:rsid w:val="00741AD5"/>
    <w:rsid w:val="00742A31"/>
    <w:rsid w:val="00742CC0"/>
    <w:rsid w:val="0074306D"/>
    <w:rsid w:val="00743516"/>
    <w:rsid w:val="00743CAB"/>
    <w:rsid w:val="00744709"/>
    <w:rsid w:val="007447DD"/>
    <w:rsid w:val="00744DAC"/>
    <w:rsid w:val="00745181"/>
    <w:rsid w:val="00745C42"/>
    <w:rsid w:val="00745E4D"/>
    <w:rsid w:val="00746674"/>
    <w:rsid w:val="007478A4"/>
    <w:rsid w:val="007507B7"/>
    <w:rsid w:val="00750AB3"/>
    <w:rsid w:val="0075114A"/>
    <w:rsid w:val="00751A76"/>
    <w:rsid w:val="00751DA5"/>
    <w:rsid w:val="00751F52"/>
    <w:rsid w:val="00752143"/>
    <w:rsid w:val="0075229B"/>
    <w:rsid w:val="007522CD"/>
    <w:rsid w:val="0075291F"/>
    <w:rsid w:val="00752A6E"/>
    <w:rsid w:val="00752C3E"/>
    <w:rsid w:val="00753862"/>
    <w:rsid w:val="007539A8"/>
    <w:rsid w:val="00753FA4"/>
    <w:rsid w:val="00754A04"/>
    <w:rsid w:val="00754DD8"/>
    <w:rsid w:val="0075753E"/>
    <w:rsid w:val="0075763C"/>
    <w:rsid w:val="007601A7"/>
    <w:rsid w:val="007615C9"/>
    <w:rsid w:val="00761836"/>
    <w:rsid w:val="007624B7"/>
    <w:rsid w:val="00762771"/>
    <w:rsid w:val="00762775"/>
    <w:rsid w:val="00762AC4"/>
    <w:rsid w:val="007632D1"/>
    <w:rsid w:val="00763D84"/>
    <w:rsid w:val="00763DDD"/>
    <w:rsid w:val="007644C7"/>
    <w:rsid w:val="00764AC3"/>
    <w:rsid w:val="00764D96"/>
    <w:rsid w:val="007650C5"/>
    <w:rsid w:val="00765183"/>
    <w:rsid w:val="00765431"/>
    <w:rsid w:val="00765C94"/>
    <w:rsid w:val="00765EE5"/>
    <w:rsid w:val="00767347"/>
    <w:rsid w:val="007676BD"/>
    <w:rsid w:val="00767FF2"/>
    <w:rsid w:val="00767FF5"/>
    <w:rsid w:val="007707A2"/>
    <w:rsid w:val="007707F2"/>
    <w:rsid w:val="00771041"/>
    <w:rsid w:val="007710D5"/>
    <w:rsid w:val="0077114A"/>
    <w:rsid w:val="0077114C"/>
    <w:rsid w:val="007724FA"/>
    <w:rsid w:val="007735DE"/>
    <w:rsid w:val="00773610"/>
    <w:rsid w:val="00773B7B"/>
    <w:rsid w:val="00774197"/>
    <w:rsid w:val="00774866"/>
    <w:rsid w:val="00774A95"/>
    <w:rsid w:val="00775620"/>
    <w:rsid w:val="007760C8"/>
    <w:rsid w:val="00776490"/>
    <w:rsid w:val="00776955"/>
    <w:rsid w:val="007769C1"/>
    <w:rsid w:val="00776C6A"/>
    <w:rsid w:val="0077706E"/>
    <w:rsid w:val="00777098"/>
    <w:rsid w:val="007770FA"/>
    <w:rsid w:val="007778F4"/>
    <w:rsid w:val="00780180"/>
    <w:rsid w:val="007804AC"/>
    <w:rsid w:val="00780E05"/>
    <w:rsid w:val="00780F00"/>
    <w:rsid w:val="00781268"/>
    <w:rsid w:val="00781A65"/>
    <w:rsid w:val="00781AD9"/>
    <w:rsid w:val="00781C3C"/>
    <w:rsid w:val="00781D94"/>
    <w:rsid w:val="00781DFF"/>
    <w:rsid w:val="00782192"/>
    <w:rsid w:val="007823C6"/>
    <w:rsid w:val="00782789"/>
    <w:rsid w:val="0078289B"/>
    <w:rsid w:val="00782C41"/>
    <w:rsid w:val="00783026"/>
    <w:rsid w:val="007838CC"/>
    <w:rsid w:val="0078399D"/>
    <w:rsid w:val="0078463B"/>
    <w:rsid w:val="007848FD"/>
    <w:rsid w:val="00784DF6"/>
    <w:rsid w:val="007861D1"/>
    <w:rsid w:val="0078637D"/>
    <w:rsid w:val="00786432"/>
    <w:rsid w:val="00786487"/>
    <w:rsid w:val="007868D7"/>
    <w:rsid w:val="00786F30"/>
    <w:rsid w:val="0078710B"/>
    <w:rsid w:val="0078762D"/>
    <w:rsid w:val="00787A67"/>
    <w:rsid w:val="00787AA8"/>
    <w:rsid w:val="00787D94"/>
    <w:rsid w:val="00787DF0"/>
    <w:rsid w:val="0079012D"/>
    <w:rsid w:val="00790BCB"/>
    <w:rsid w:val="00791319"/>
    <w:rsid w:val="00791893"/>
    <w:rsid w:val="00791BBA"/>
    <w:rsid w:val="007923DB"/>
    <w:rsid w:val="007929A4"/>
    <w:rsid w:val="00792C0C"/>
    <w:rsid w:val="007935C8"/>
    <w:rsid w:val="00793B52"/>
    <w:rsid w:val="0079401E"/>
    <w:rsid w:val="0079409F"/>
    <w:rsid w:val="007940C0"/>
    <w:rsid w:val="0079434B"/>
    <w:rsid w:val="007946B1"/>
    <w:rsid w:val="00794982"/>
    <w:rsid w:val="00794D3D"/>
    <w:rsid w:val="00796AE1"/>
    <w:rsid w:val="00796DF0"/>
    <w:rsid w:val="007A0D13"/>
    <w:rsid w:val="007A1622"/>
    <w:rsid w:val="007A193A"/>
    <w:rsid w:val="007A1F31"/>
    <w:rsid w:val="007A1F7E"/>
    <w:rsid w:val="007A2DFE"/>
    <w:rsid w:val="007A3646"/>
    <w:rsid w:val="007A3A33"/>
    <w:rsid w:val="007A3B74"/>
    <w:rsid w:val="007A3BEE"/>
    <w:rsid w:val="007A41AB"/>
    <w:rsid w:val="007A4BCF"/>
    <w:rsid w:val="007A4EB3"/>
    <w:rsid w:val="007A521A"/>
    <w:rsid w:val="007A5E4C"/>
    <w:rsid w:val="007A6028"/>
    <w:rsid w:val="007A60A6"/>
    <w:rsid w:val="007A6670"/>
    <w:rsid w:val="007A6A94"/>
    <w:rsid w:val="007A6EA8"/>
    <w:rsid w:val="007A7A6E"/>
    <w:rsid w:val="007A7C63"/>
    <w:rsid w:val="007B02BC"/>
    <w:rsid w:val="007B02CF"/>
    <w:rsid w:val="007B053A"/>
    <w:rsid w:val="007B0759"/>
    <w:rsid w:val="007B0A90"/>
    <w:rsid w:val="007B102A"/>
    <w:rsid w:val="007B121E"/>
    <w:rsid w:val="007B1CC2"/>
    <w:rsid w:val="007B2229"/>
    <w:rsid w:val="007B2289"/>
    <w:rsid w:val="007B2A6B"/>
    <w:rsid w:val="007B2E59"/>
    <w:rsid w:val="007B365F"/>
    <w:rsid w:val="007B4292"/>
    <w:rsid w:val="007B49F5"/>
    <w:rsid w:val="007B554F"/>
    <w:rsid w:val="007B6134"/>
    <w:rsid w:val="007B67C0"/>
    <w:rsid w:val="007B6D78"/>
    <w:rsid w:val="007B715C"/>
    <w:rsid w:val="007B7522"/>
    <w:rsid w:val="007C05DB"/>
    <w:rsid w:val="007C07FE"/>
    <w:rsid w:val="007C0904"/>
    <w:rsid w:val="007C119D"/>
    <w:rsid w:val="007C124A"/>
    <w:rsid w:val="007C16BF"/>
    <w:rsid w:val="007C2623"/>
    <w:rsid w:val="007C28C1"/>
    <w:rsid w:val="007C2B9C"/>
    <w:rsid w:val="007C2FCB"/>
    <w:rsid w:val="007C32E1"/>
    <w:rsid w:val="007C4229"/>
    <w:rsid w:val="007C4571"/>
    <w:rsid w:val="007C4C0F"/>
    <w:rsid w:val="007C4DD3"/>
    <w:rsid w:val="007C4FAD"/>
    <w:rsid w:val="007C5172"/>
    <w:rsid w:val="007C54E7"/>
    <w:rsid w:val="007C59BA"/>
    <w:rsid w:val="007C620F"/>
    <w:rsid w:val="007C6406"/>
    <w:rsid w:val="007C6421"/>
    <w:rsid w:val="007C7218"/>
    <w:rsid w:val="007C73C4"/>
    <w:rsid w:val="007C7483"/>
    <w:rsid w:val="007C78BC"/>
    <w:rsid w:val="007C7960"/>
    <w:rsid w:val="007C7964"/>
    <w:rsid w:val="007C7D9E"/>
    <w:rsid w:val="007D03F9"/>
    <w:rsid w:val="007D0742"/>
    <w:rsid w:val="007D07B3"/>
    <w:rsid w:val="007D0A1E"/>
    <w:rsid w:val="007D0D83"/>
    <w:rsid w:val="007D1407"/>
    <w:rsid w:val="007D15A7"/>
    <w:rsid w:val="007D15C2"/>
    <w:rsid w:val="007D1611"/>
    <w:rsid w:val="007D1BD6"/>
    <w:rsid w:val="007D208F"/>
    <w:rsid w:val="007D3607"/>
    <w:rsid w:val="007D3898"/>
    <w:rsid w:val="007D47EA"/>
    <w:rsid w:val="007D4EB5"/>
    <w:rsid w:val="007D50C2"/>
    <w:rsid w:val="007D52E9"/>
    <w:rsid w:val="007D5CDA"/>
    <w:rsid w:val="007D6E6A"/>
    <w:rsid w:val="007D713C"/>
    <w:rsid w:val="007D7B40"/>
    <w:rsid w:val="007E03AC"/>
    <w:rsid w:val="007E08D9"/>
    <w:rsid w:val="007E09F7"/>
    <w:rsid w:val="007E20F0"/>
    <w:rsid w:val="007E2803"/>
    <w:rsid w:val="007E283A"/>
    <w:rsid w:val="007E2ECB"/>
    <w:rsid w:val="007E300D"/>
    <w:rsid w:val="007E3160"/>
    <w:rsid w:val="007E39DE"/>
    <w:rsid w:val="007E3CE4"/>
    <w:rsid w:val="007E40EB"/>
    <w:rsid w:val="007E443C"/>
    <w:rsid w:val="007E448F"/>
    <w:rsid w:val="007E454A"/>
    <w:rsid w:val="007E4860"/>
    <w:rsid w:val="007E48EC"/>
    <w:rsid w:val="007E4A4B"/>
    <w:rsid w:val="007E4D9C"/>
    <w:rsid w:val="007E4DA8"/>
    <w:rsid w:val="007E4F3D"/>
    <w:rsid w:val="007E4F56"/>
    <w:rsid w:val="007E4FB9"/>
    <w:rsid w:val="007E5010"/>
    <w:rsid w:val="007E517C"/>
    <w:rsid w:val="007E5D92"/>
    <w:rsid w:val="007E6455"/>
    <w:rsid w:val="007E6EAB"/>
    <w:rsid w:val="007E71E2"/>
    <w:rsid w:val="007F053C"/>
    <w:rsid w:val="007F06D7"/>
    <w:rsid w:val="007F0C64"/>
    <w:rsid w:val="007F0F2F"/>
    <w:rsid w:val="007F11E6"/>
    <w:rsid w:val="007F23E7"/>
    <w:rsid w:val="007F246A"/>
    <w:rsid w:val="007F3145"/>
    <w:rsid w:val="007F343E"/>
    <w:rsid w:val="007F3899"/>
    <w:rsid w:val="007F3A44"/>
    <w:rsid w:val="007F3E5B"/>
    <w:rsid w:val="007F4485"/>
    <w:rsid w:val="007F4B98"/>
    <w:rsid w:val="007F534E"/>
    <w:rsid w:val="007F5608"/>
    <w:rsid w:val="007F5E37"/>
    <w:rsid w:val="007F5F06"/>
    <w:rsid w:val="007F6354"/>
    <w:rsid w:val="007F6682"/>
    <w:rsid w:val="007F6907"/>
    <w:rsid w:val="007F6FB5"/>
    <w:rsid w:val="007F708B"/>
    <w:rsid w:val="007F76F2"/>
    <w:rsid w:val="007F7B19"/>
    <w:rsid w:val="007F7D70"/>
    <w:rsid w:val="008002E7"/>
    <w:rsid w:val="0080054F"/>
    <w:rsid w:val="00800A45"/>
    <w:rsid w:val="00800B8C"/>
    <w:rsid w:val="00800C57"/>
    <w:rsid w:val="0080127A"/>
    <w:rsid w:val="00801820"/>
    <w:rsid w:val="008018F0"/>
    <w:rsid w:val="00801983"/>
    <w:rsid w:val="0080235B"/>
    <w:rsid w:val="0080259D"/>
    <w:rsid w:val="00802E41"/>
    <w:rsid w:val="00802E45"/>
    <w:rsid w:val="00803D62"/>
    <w:rsid w:val="00803ECE"/>
    <w:rsid w:val="00803F67"/>
    <w:rsid w:val="008042FD"/>
    <w:rsid w:val="008046CA"/>
    <w:rsid w:val="00804B69"/>
    <w:rsid w:val="00804E6A"/>
    <w:rsid w:val="00804F3A"/>
    <w:rsid w:val="008050EF"/>
    <w:rsid w:val="0080528D"/>
    <w:rsid w:val="00805B31"/>
    <w:rsid w:val="00805CE9"/>
    <w:rsid w:val="0080681A"/>
    <w:rsid w:val="0080688C"/>
    <w:rsid w:val="00806D94"/>
    <w:rsid w:val="008074EC"/>
    <w:rsid w:val="008076BE"/>
    <w:rsid w:val="008102D6"/>
    <w:rsid w:val="008105AE"/>
    <w:rsid w:val="00810786"/>
    <w:rsid w:val="008107AD"/>
    <w:rsid w:val="00811048"/>
    <w:rsid w:val="0081146A"/>
    <w:rsid w:val="00811DBE"/>
    <w:rsid w:val="00811E40"/>
    <w:rsid w:val="00813177"/>
    <w:rsid w:val="00813889"/>
    <w:rsid w:val="008139F5"/>
    <w:rsid w:val="00813B4C"/>
    <w:rsid w:val="0081426F"/>
    <w:rsid w:val="0081467D"/>
    <w:rsid w:val="008146BB"/>
    <w:rsid w:val="00814A0D"/>
    <w:rsid w:val="00814BB3"/>
    <w:rsid w:val="00815015"/>
    <w:rsid w:val="00815219"/>
    <w:rsid w:val="008155A0"/>
    <w:rsid w:val="0081589D"/>
    <w:rsid w:val="00815E6C"/>
    <w:rsid w:val="00815ED5"/>
    <w:rsid w:val="008171A5"/>
    <w:rsid w:val="008174EE"/>
    <w:rsid w:val="00817569"/>
    <w:rsid w:val="00817AED"/>
    <w:rsid w:val="00817E30"/>
    <w:rsid w:val="00817F11"/>
    <w:rsid w:val="008200D3"/>
    <w:rsid w:val="00820414"/>
    <w:rsid w:val="00820C90"/>
    <w:rsid w:val="00821574"/>
    <w:rsid w:val="00821721"/>
    <w:rsid w:val="00821FF5"/>
    <w:rsid w:val="0082255F"/>
    <w:rsid w:val="00822932"/>
    <w:rsid w:val="00822BD6"/>
    <w:rsid w:val="00822F98"/>
    <w:rsid w:val="0082304E"/>
    <w:rsid w:val="0082316E"/>
    <w:rsid w:val="0082386E"/>
    <w:rsid w:val="00823B99"/>
    <w:rsid w:val="0082454B"/>
    <w:rsid w:val="008248CE"/>
    <w:rsid w:val="00824D77"/>
    <w:rsid w:val="00825103"/>
    <w:rsid w:val="00825203"/>
    <w:rsid w:val="0082556D"/>
    <w:rsid w:val="00825791"/>
    <w:rsid w:val="00825BE4"/>
    <w:rsid w:val="008264CA"/>
    <w:rsid w:val="008270F0"/>
    <w:rsid w:val="00827661"/>
    <w:rsid w:val="00827C8D"/>
    <w:rsid w:val="00830BA7"/>
    <w:rsid w:val="00830BC5"/>
    <w:rsid w:val="00830BD6"/>
    <w:rsid w:val="00830E17"/>
    <w:rsid w:val="00831230"/>
    <w:rsid w:val="0083169B"/>
    <w:rsid w:val="00832892"/>
    <w:rsid w:val="00832B53"/>
    <w:rsid w:val="008332CD"/>
    <w:rsid w:val="008335C9"/>
    <w:rsid w:val="00833DBD"/>
    <w:rsid w:val="0083461C"/>
    <w:rsid w:val="00834A16"/>
    <w:rsid w:val="00834C13"/>
    <w:rsid w:val="00834C3E"/>
    <w:rsid w:val="0083565D"/>
    <w:rsid w:val="00835AC2"/>
    <w:rsid w:val="00835AFA"/>
    <w:rsid w:val="00835B7F"/>
    <w:rsid w:val="008363E6"/>
    <w:rsid w:val="0083688B"/>
    <w:rsid w:val="00836B7C"/>
    <w:rsid w:val="00836D4C"/>
    <w:rsid w:val="008370BE"/>
    <w:rsid w:val="008378BD"/>
    <w:rsid w:val="00837C30"/>
    <w:rsid w:val="00837D27"/>
    <w:rsid w:val="00837D99"/>
    <w:rsid w:val="00840946"/>
    <w:rsid w:val="00840984"/>
    <w:rsid w:val="00840F36"/>
    <w:rsid w:val="008415F3"/>
    <w:rsid w:val="00841BFD"/>
    <w:rsid w:val="00841D82"/>
    <w:rsid w:val="00841D85"/>
    <w:rsid w:val="00842A15"/>
    <w:rsid w:val="00842BE6"/>
    <w:rsid w:val="00842DB7"/>
    <w:rsid w:val="00843006"/>
    <w:rsid w:val="008432C8"/>
    <w:rsid w:val="0084372F"/>
    <w:rsid w:val="00843CA8"/>
    <w:rsid w:val="00843D30"/>
    <w:rsid w:val="008443D8"/>
    <w:rsid w:val="0084449A"/>
    <w:rsid w:val="008449D0"/>
    <w:rsid w:val="00844A51"/>
    <w:rsid w:val="00844A64"/>
    <w:rsid w:val="00844B2B"/>
    <w:rsid w:val="00844DA9"/>
    <w:rsid w:val="008457AB"/>
    <w:rsid w:val="008459FC"/>
    <w:rsid w:val="00845A8B"/>
    <w:rsid w:val="00846A68"/>
    <w:rsid w:val="00847051"/>
    <w:rsid w:val="0084722A"/>
    <w:rsid w:val="008476BF"/>
    <w:rsid w:val="00850977"/>
    <w:rsid w:val="00850A9A"/>
    <w:rsid w:val="00850B90"/>
    <w:rsid w:val="00850C1B"/>
    <w:rsid w:val="00850FB2"/>
    <w:rsid w:val="00851641"/>
    <w:rsid w:val="00851DBB"/>
    <w:rsid w:val="00852115"/>
    <w:rsid w:val="00852C9B"/>
    <w:rsid w:val="00852DE4"/>
    <w:rsid w:val="00853221"/>
    <w:rsid w:val="00853416"/>
    <w:rsid w:val="00853ADB"/>
    <w:rsid w:val="00853C48"/>
    <w:rsid w:val="008542F3"/>
    <w:rsid w:val="00854BF1"/>
    <w:rsid w:val="00854D5D"/>
    <w:rsid w:val="00854EA4"/>
    <w:rsid w:val="00855B9C"/>
    <w:rsid w:val="00855E30"/>
    <w:rsid w:val="00855E58"/>
    <w:rsid w:val="008566E4"/>
    <w:rsid w:val="00856C12"/>
    <w:rsid w:val="008572B8"/>
    <w:rsid w:val="00857838"/>
    <w:rsid w:val="00857FE8"/>
    <w:rsid w:val="0086041D"/>
    <w:rsid w:val="008605D7"/>
    <w:rsid w:val="00860775"/>
    <w:rsid w:val="0086086F"/>
    <w:rsid w:val="008609CC"/>
    <w:rsid w:val="00860BBF"/>
    <w:rsid w:val="00860D9D"/>
    <w:rsid w:val="00860DD9"/>
    <w:rsid w:val="00861B39"/>
    <w:rsid w:val="00861D9A"/>
    <w:rsid w:val="00861F97"/>
    <w:rsid w:val="008622EC"/>
    <w:rsid w:val="0086299C"/>
    <w:rsid w:val="0086333C"/>
    <w:rsid w:val="008635BF"/>
    <w:rsid w:val="00863812"/>
    <w:rsid w:val="00864C68"/>
    <w:rsid w:val="00864E37"/>
    <w:rsid w:val="00864F04"/>
    <w:rsid w:val="008651BB"/>
    <w:rsid w:val="00865351"/>
    <w:rsid w:val="008654E9"/>
    <w:rsid w:val="008663E6"/>
    <w:rsid w:val="0086677D"/>
    <w:rsid w:val="00867021"/>
    <w:rsid w:val="00867547"/>
    <w:rsid w:val="008678C7"/>
    <w:rsid w:val="00867E2B"/>
    <w:rsid w:val="00867F51"/>
    <w:rsid w:val="008703B6"/>
    <w:rsid w:val="00870814"/>
    <w:rsid w:val="00871C87"/>
    <w:rsid w:val="008724A6"/>
    <w:rsid w:val="008724B3"/>
    <w:rsid w:val="00872B18"/>
    <w:rsid w:val="00872D07"/>
    <w:rsid w:val="00872D1B"/>
    <w:rsid w:val="00872F5F"/>
    <w:rsid w:val="008733E9"/>
    <w:rsid w:val="008739FB"/>
    <w:rsid w:val="00873EAE"/>
    <w:rsid w:val="008741B2"/>
    <w:rsid w:val="008756B8"/>
    <w:rsid w:val="00875D94"/>
    <w:rsid w:val="00876066"/>
    <w:rsid w:val="008765AA"/>
    <w:rsid w:val="0087675C"/>
    <w:rsid w:val="00876988"/>
    <w:rsid w:val="008770B8"/>
    <w:rsid w:val="00877165"/>
    <w:rsid w:val="008777DD"/>
    <w:rsid w:val="00877BDA"/>
    <w:rsid w:val="00880439"/>
    <w:rsid w:val="008806B7"/>
    <w:rsid w:val="00880871"/>
    <w:rsid w:val="00880C1F"/>
    <w:rsid w:val="00880EBB"/>
    <w:rsid w:val="0088106E"/>
    <w:rsid w:val="00881A71"/>
    <w:rsid w:val="0088207E"/>
    <w:rsid w:val="0088251C"/>
    <w:rsid w:val="00882DCA"/>
    <w:rsid w:val="00883309"/>
    <w:rsid w:val="0088387F"/>
    <w:rsid w:val="00883CFD"/>
    <w:rsid w:val="008850F5"/>
    <w:rsid w:val="00885632"/>
    <w:rsid w:val="00886510"/>
    <w:rsid w:val="00886FAA"/>
    <w:rsid w:val="008875C3"/>
    <w:rsid w:val="008875DA"/>
    <w:rsid w:val="00890AEC"/>
    <w:rsid w:val="008911F9"/>
    <w:rsid w:val="008918F0"/>
    <w:rsid w:val="00891E1A"/>
    <w:rsid w:val="00891E53"/>
    <w:rsid w:val="00892122"/>
    <w:rsid w:val="00892848"/>
    <w:rsid w:val="00892A5F"/>
    <w:rsid w:val="008937EA"/>
    <w:rsid w:val="00893960"/>
    <w:rsid w:val="00893C2F"/>
    <w:rsid w:val="0089419B"/>
    <w:rsid w:val="00894F92"/>
    <w:rsid w:val="008953D8"/>
    <w:rsid w:val="00895734"/>
    <w:rsid w:val="00895C39"/>
    <w:rsid w:val="0089607E"/>
    <w:rsid w:val="00896080"/>
    <w:rsid w:val="00896267"/>
    <w:rsid w:val="0089643A"/>
    <w:rsid w:val="008965AD"/>
    <w:rsid w:val="00896DAA"/>
    <w:rsid w:val="00896F1E"/>
    <w:rsid w:val="00897573"/>
    <w:rsid w:val="0089766A"/>
    <w:rsid w:val="008979CC"/>
    <w:rsid w:val="008A01B8"/>
    <w:rsid w:val="008A0420"/>
    <w:rsid w:val="008A04AB"/>
    <w:rsid w:val="008A0691"/>
    <w:rsid w:val="008A06FC"/>
    <w:rsid w:val="008A07E7"/>
    <w:rsid w:val="008A0CFF"/>
    <w:rsid w:val="008A12DC"/>
    <w:rsid w:val="008A16CC"/>
    <w:rsid w:val="008A205C"/>
    <w:rsid w:val="008A230B"/>
    <w:rsid w:val="008A2884"/>
    <w:rsid w:val="008A2957"/>
    <w:rsid w:val="008A2AEE"/>
    <w:rsid w:val="008A3102"/>
    <w:rsid w:val="008A324D"/>
    <w:rsid w:val="008A3365"/>
    <w:rsid w:val="008A3817"/>
    <w:rsid w:val="008A3B4D"/>
    <w:rsid w:val="008A48EF"/>
    <w:rsid w:val="008A4D2A"/>
    <w:rsid w:val="008A4D43"/>
    <w:rsid w:val="008A4D8A"/>
    <w:rsid w:val="008A528D"/>
    <w:rsid w:val="008A539F"/>
    <w:rsid w:val="008A5729"/>
    <w:rsid w:val="008A58B9"/>
    <w:rsid w:val="008A5FBE"/>
    <w:rsid w:val="008A6468"/>
    <w:rsid w:val="008A664C"/>
    <w:rsid w:val="008A71CB"/>
    <w:rsid w:val="008A7D00"/>
    <w:rsid w:val="008A7D77"/>
    <w:rsid w:val="008A7D96"/>
    <w:rsid w:val="008B079A"/>
    <w:rsid w:val="008B0814"/>
    <w:rsid w:val="008B093E"/>
    <w:rsid w:val="008B1826"/>
    <w:rsid w:val="008B19FE"/>
    <w:rsid w:val="008B1B8F"/>
    <w:rsid w:val="008B1E99"/>
    <w:rsid w:val="008B26EE"/>
    <w:rsid w:val="008B2980"/>
    <w:rsid w:val="008B2CE4"/>
    <w:rsid w:val="008B3ADC"/>
    <w:rsid w:val="008B41F8"/>
    <w:rsid w:val="008B4CA8"/>
    <w:rsid w:val="008B4D2C"/>
    <w:rsid w:val="008B4D45"/>
    <w:rsid w:val="008B5491"/>
    <w:rsid w:val="008B5DC9"/>
    <w:rsid w:val="008B5F73"/>
    <w:rsid w:val="008B753B"/>
    <w:rsid w:val="008B7C82"/>
    <w:rsid w:val="008B7FA5"/>
    <w:rsid w:val="008C0150"/>
    <w:rsid w:val="008C0171"/>
    <w:rsid w:val="008C0717"/>
    <w:rsid w:val="008C07B8"/>
    <w:rsid w:val="008C0B15"/>
    <w:rsid w:val="008C10AB"/>
    <w:rsid w:val="008C112C"/>
    <w:rsid w:val="008C1210"/>
    <w:rsid w:val="008C14BD"/>
    <w:rsid w:val="008C16B7"/>
    <w:rsid w:val="008C18DA"/>
    <w:rsid w:val="008C2130"/>
    <w:rsid w:val="008C2458"/>
    <w:rsid w:val="008C271D"/>
    <w:rsid w:val="008C2D15"/>
    <w:rsid w:val="008C2ECB"/>
    <w:rsid w:val="008C3237"/>
    <w:rsid w:val="008C323F"/>
    <w:rsid w:val="008C3FAF"/>
    <w:rsid w:val="008C432E"/>
    <w:rsid w:val="008C499C"/>
    <w:rsid w:val="008C4B09"/>
    <w:rsid w:val="008C541A"/>
    <w:rsid w:val="008C5583"/>
    <w:rsid w:val="008C55B8"/>
    <w:rsid w:val="008C5EB3"/>
    <w:rsid w:val="008C6739"/>
    <w:rsid w:val="008C6858"/>
    <w:rsid w:val="008C6B22"/>
    <w:rsid w:val="008C711D"/>
    <w:rsid w:val="008C7504"/>
    <w:rsid w:val="008C7F04"/>
    <w:rsid w:val="008D007C"/>
    <w:rsid w:val="008D03C7"/>
    <w:rsid w:val="008D0E79"/>
    <w:rsid w:val="008D15BD"/>
    <w:rsid w:val="008D1CD7"/>
    <w:rsid w:val="008D2580"/>
    <w:rsid w:val="008D281D"/>
    <w:rsid w:val="008D2E2E"/>
    <w:rsid w:val="008D37D4"/>
    <w:rsid w:val="008D3A68"/>
    <w:rsid w:val="008D4110"/>
    <w:rsid w:val="008D448F"/>
    <w:rsid w:val="008D4632"/>
    <w:rsid w:val="008D4AB5"/>
    <w:rsid w:val="008D54AB"/>
    <w:rsid w:val="008D559B"/>
    <w:rsid w:val="008D6A2C"/>
    <w:rsid w:val="008D7373"/>
    <w:rsid w:val="008E0127"/>
    <w:rsid w:val="008E0471"/>
    <w:rsid w:val="008E04A5"/>
    <w:rsid w:val="008E116E"/>
    <w:rsid w:val="008E1217"/>
    <w:rsid w:val="008E13EB"/>
    <w:rsid w:val="008E15E6"/>
    <w:rsid w:val="008E230B"/>
    <w:rsid w:val="008E2FAD"/>
    <w:rsid w:val="008E353F"/>
    <w:rsid w:val="008E3B71"/>
    <w:rsid w:val="008E3D17"/>
    <w:rsid w:val="008E41AD"/>
    <w:rsid w:val="008E41B9"/>
    <w:rsid w:val="008E4726"/>
    <w:rsid w:val="008E4B43"/>
    <w:rsid w:val="008E4D26"/>
    <w:rsid w:val="008E53A8"/>
    <w:rsid w:val="008E568F"/>
    <w:rsid w:val="008E5B39"/>
    <w:rsid w:val="008E5BC0"/>
    <w:rsid w:val="008E5F1A"/>
    <w:rsid w:val="008E659C"/>
    <w:rsid w:val="008E68F4"/>
    <w:rsid w:val="008E6EE3"/>
    <w:rsid w:val="008E6FD3"/>
    <w:rsid w:val="008E7447"/>
    <w:rsid w:val="008F0E77"/>
    <w:rsid w:val="008F0FC3"/>
    <w:rsid w:val="008F1C20"/>
    <w:rsid w:val="008F25CA"/>
    <w:rsid w:val="008F28A1"/>
    <w:rsid w:val="008F3923"/>
    <w:rsid w:val="008F3D87"/>
    <w:rsid w:val="008F408A"/>
    <w:rsid w:val="008F4248"/>
    <w:rsid w:val="008F424E"/>
    <w:rsid w:val="008F43CA"/>
    <w:rsid w:val="008F4BB0"/>
    <w:rsid w:val="008F4D1A"/>
    <w:rsid w:val="008F50CD"/>
    <w:rsid w:val="008F5369"/>
    <w:rsid w:val="008F536C"/>
    <w:rsid w:val="008F5A66"/>
    <w:rsid w:val="008F5E83"/>
    <w:rsid w:val="008F62C3"/>
    <w:rsid w:val="008F6577"/>
    <w:rsid w:val="008F6A47"/>
    <w:rsid w:val="008F6C58"/>
    <w:rsid w:val="008F6FBC"/>
    <w:rsid w:val="008F741E"/>
    <w:rsid w:val="008F74B0"/>
    <w:rsid w:val="008F7722"/>
    <w:rsid w:val="008F78CD"/>
    <w:rsid w:val="008F78FC"/>
    <w:rsid w:val="009009F0"/>
    <w:rsid w:val="00900BBF"/>
    <w:rsid w:val="00901A3C"/>
    <w:rsid w:val="00901E1E"/>
    <w:rsid w:val="00902262"/>
    <w:rsid w:val="009022F4"/>
    <w:rsid w:val="009026AD"/>
    <w:rsid w:val="00902770"/>
    <w:rsid w:val="00902934"/>
    <w:rsid w:val="00902C99"/>
    <w:rsid w:val="00902D26"/>
    <w:rsid w:val="00904280"/>
    <w:rsid w:val="00904C48"/>
    <w:rsid w:val="009053F2"/>
    <w:rsid w:val="00905768"/>
    <w:rsid w:val="00905ABB"/>
    <w:rsid w:val="00907CC9"/>
    <w:rsid w:val="00907E9A"/>
    <w:rsid w:val="00910245"/>
    <w:rsid w:val="00910364"/>
    <w:rsid w:val="0091072E"/>
    <w:rsid w:val="00910887"/>
    <w:rsid w:val="009109E3"/>
    <w:rsid w:val="00910D6D"/>
    <w:rsid w:val="00911C42"/>
    <w:rsid w:val="00911EA3"/>
    <w:rsid w:val="00912705"/>
    <w:rsid w:val="00912D70"/>
    <w:rsid w:val="00913098"/>
    <w:rsid w:val="00913113"/>
    <w:rsid w:val="009131EC"/>
    <w:rsid w:val="00913239"/>
    <w:rsid w:val="0091334B"/>
    <w:rsid w:val="009134CA"/>
    <w:rsid w:val="009138F4"/>
    <w:rsid w:val="009140E7"/>
    <w:rsid w:val="009148E3"/>
    <w:rsid w:val="00914AC9"/>
    <w:rsid w:val="00914B46"/>
    <w:rsid w:val="00914E18"/>
    <w:rsid w:val="009157A9"/>
    <w:rsid w:val="0091601D"/>
    <w:rsid w:val="00916404"/>
    <w:rsid w:val="00916AD7"/>
    <w:rsid w:val="00917160"/>
    <w:rsid w:val="009173ED"/>
    <w:rsid w:val="009177CF"/>
    <w:rsid w:val="00920D51"/>
    <w:rsid w:val="00921272"/>
    <w:rsid w:val="0092168F"/>
    <w:rsid w:val="009216ED"/>
    <w:rsid w:val="00921A90"/>
    <w:rsid w:val="00921D47"/>
    <w:rsid w:val="00922112"/>
    <w:rsid w:val="00922455"/>
    <w:rsid w:val="00922846"/>
    <w:rsid w:val="00923061"/>
    <w:rsid w:val="00923B07"/>
    <w:rsid w:val="00923B13"/>
    <w:rsid w:val="00924E24"/>
    <w:rsid w:val="009253A0"/>
    <w:rsid w:val="009253AC"/>
    <w:rsid w:val="00925ED4"/>
    <w:rsid w:val="00926029"/>
    <w:rsid w:val="009263B6"/>
    <w:rsid w:val="00926BD1"/>
    <w:rsid w:val="00926C7E"/>
    <w:rsid w:val="00927180"/>
    <w:rsid w:val="00927537"/>
    <w:rsid w:val="00927847"/>
    <w:rsid w:val="00930296"/>
    <w:rsid w:val="009302C8"/>
    <w:rsid w:val="009307C4"/>
    <w:rsid w:val="009308AA"/>
    <w:rsid w:val="00930D22"/>
    <w:rsid w:val="00931372"/>
    <w:rsid w:val="009316A0"/>
    <w:rsid w:val="00931779"/>
    <w:rsid w:val="0093177A"/>
    <w:rsid w:val="00931988"/>
    <w:rsid w:val="00932176"/>
    <w:rsid w:val="009324FD"/>
    <w:rsid w:val="0093280C"/>
    <w:rsid w:val="00932A6F"/>
    <w:rsid w:val="009336E3"/>
    <w:rsid w:val="0093370C"/>
    <w:rsid w:val="009339C8"/>
    <w:rsid w:val="00934290"/>
    <w:rsid w:val="00934CE5"/>
    <w:rsid w:val="00934EEF"/>
    <w:rsid w:val="009354FA"/>
    <w:rsid w:val="00935953"/>
    <w:rsid w:val="00935AF5"/>
    <w:rsid w:val="00936456"/>
    <w:rsid w:val="009366F9"/>
    <w:rsid w:val="00936CA7"/>
    <w:rsid w:val="00936D50"/>
    <w:rsid w:val="00936DB6"/>
    <w:rsid w:val="009375B1"/>
    <w:rsid w:val="00937696"/>
    <w:rsid w:val="0093769C"/>
    <w:rsid w:val="00937842"/>
    <w:rsid w:val="009378CC"/>
    <w:rsid w:val="00937B82"/>
    <w:rsid w:val="009403D5"/>
    <w:rsid w:val="00940915"/>
    <w:rsid w:val="00942597"/>
    <w:rsid w:val="009425A1"/>
    <w:rsid w:val="00942C33"/>
    <w:rsid w:val="00942D0E"/>
    <w:rsid w:val="00942DB7"/>
    <w:rsid w:val="0094311A"/>
    <w:rsid w:val="009433BF"/>
    <w:rsid w:val="00943446"/>
    <w:rsid w:val="009435F2"/>
    <w:rsid w:val="009436B3"/>
    <w:rsid w:val="0094375C"/>
    <w:rsid w:val="0094398E"/>
    <w:rsid w:val="00944567"/>
    <w:rsid w:val="0094481A"/>
    <w:rsid w:val="00944940"/>
    <w:rsid w:val="00945894"/>
    <w:rsid w:val="0094607C"/>
    <w:rsid w:val="00946389"/>
    <w:rsid w:val="009477E4"/>
    <w:rsid w:val="00947857"/>
    <w:rsid w:val="00947D83"/>
    <w:rsid w:val="0095078E"/>
    <w:rsid w:val="00950CA8"/>
    <w:rsid w:val="009513C1"/>
    <w:rsid w:val="009517ED"/>
    <w:rsid w:val="00951D69"/>
    <w:rsid w:val="009528F7"/>
    <w:rsid w:val="00952DF1"/>
    <w:rsid w:val="009535D9"/>
    <w:rsid w:val="00953898"/>
    <w:rsid w:val="00953E07"/>
    <w:rsid w:val="00954371"/>
    <w:rsid w:val="00954F61"/>
    <w:rsid w:val="0095520C"/>
    <w:rsid w:val="00955479"/>
    <w:rsid w:val="0095696A"/>
    <w:rsid w:val="0095734A"/>
    <w:rsid w:val="0095780C"/>
    <w:rsid w:val="00957B2D"/>
    <w:rsid w:val="0096028F"/>
    <w:rsid w:val="009603EE"/>
    <w:rsid w:val="00960729"/>
    <w:rsid w:val="00961084"/>
    <w:rsid w:val="00961729"/>
    <w:rsid w:val="0096176B"/>
    <w:rsid w:val="00961A7E"/>
    <w:rsid w:val="00961C32"/>
    <w:rsid w:val="00962A5A"/>
    <w:rsid w:val="009630B8"/>
    <w:rsid w:val="009630EA"/>
    <w:rsid w:val="009633A9"/>
    <w:rsid w:val="009633D3"/>
    <w:rsid w:val="00963BB2"/>
    <w:rsid w:val="00963BEA"/>
    <w:rsid w:val="00964445"/>
    <w:rsid w:val="00964609"/>
    <w:rsid w:val="0096462F"/>
    <w:rsid w:val="00964635"/>
    <w:rsid w:val="0096578D"/>
    <w:rsid w:val="00966106"/>
    <w:rsid w:val="00966859"/>
    <w:rsid w:val="00966C95"/>
    <w:rsid w:val="00966DF9"/>
    <w:rsid w:val="00966E41"/>
    <w:rsid w:val="009671AB"/>
    <w:rsid w:val="00967432"/>
    <w:rsid w:val="0096788F"/>
    <w:rsid w:val="00967956"/>
    <w:rsid w:val="00967F81"/>
    <w:rsid w:val="00970A86"/>
    <w:rsid w:val="00970BA9"/>
    <w:rsid w:val="00970BE9"/>
    <w:rsid w:val="0097106B"/>
    <w:rsid w:val="00971930"/>
    <w:rsid w:val="00971CF4"/>
    <w:rsid w:val="00972384"/>
    <w:rsid w:val="009723A2"/>
    <w:rsid w:val="00972A75"/>
    <w:rsid w:val="00972C0C"/>
    <w:rsid w:val="00973506"/>
    <w:rsid w:val="00973873"/>
    <w:rsid w:val="0097399E"/>
    <w:rsid w:val="00974BE3"/>
    <w:rsid w:val="00974E2E"/>
    <w:rsid w:val="00974FBD"/>
    <w:rsid w:val="00974FF7"/>
    <w:rsid w:val="0097531F"/>
    <w:rsid w:val="0097591C"/>
    <w:rsid w:val="0097622C"/>
    <w:rsid w:val="009763FB"/>
    <w:rsid w:val="009769AA"/>
    <w:rsid w:val="00976A2C"/>
    <w:rsid w:val="009771A4"/>
    <w:rsid w:val="00977B01"/>
    <w:rsid w:val="00977B40"/>
    <w:rsid w:val="00981DBD"/>
    <w:rsid w:val="00981EC9"/>
    <w:rsid w:val="00982E32"/>
    <w:rsid w:val="00982EC6"/>
    <w:rsid w:val="009832B4"/>
    <w:rsid w:val="00983645"/>
    <w:rsid w:val="00983BF6"/>
    <w:rsid w:val="00984122"/>
    <w:rsid w:val="009841DE"/>
    <w:rsid w:val="009847AD"/>
    <w:rsid w:val="00984875"/>
    <w:rsid w:val="00984C8C"/>
    <w:rsid w:val="00984E62"/>
    <w:rsid w:val="009853E8"/>
    <w:rsid w:val="009857A0"/>
    <w:rsid w:val="00986744"/>
    <w:rsid w:val="00986DD7"/>
    <w:rsid w:val="009872AD"/>
    <w:rsid w:val="009914FD"/>
    <w:rsid w:val="0099154C"/>
    <w:rsid w:val="0099156F"/>
    <w:rsid w:val="009922C9"/>
    <w:rsid w:val="009922E3"/>
    <w:rsid w:val="00992D89"/>
    <w:rsid w:val="009932FA"/>
    <w:rsid w:val="009933A2"/>
    <w:rsid w:val="00993E7F"/>
    <w:rsid w:val="009948AC"/>
    <w:rsid w:val="00994B6A"/>
    <w:rsid w:val="00994F04"/>
    <w:rsid w:val="00995070"/>
    <w:rsid w:val="009955BB"/>
    <w:rsid w:val="00995642"/>
    <w:rsid w:val="009956F4"/>
    <w:rsid w:val="00995814"/>
    <w:rsid w:val="00995A99"/>
    <w:rsid w:val="00995B92"/>
    <w:rsid w:val="00995C2B"/>
    <w:rsid w:val="009964ED"/>
    <w:rsid w:val="00996708"/>
    <w:rsid w:val="0099684E"/>
    <w:rsid w:val="0099692E"/>
    <w:rsid w:val="00997114"/>
    <w:rsid w:val="00997A43"/>
    <w:rsid w:val="00997D08"/>
    <w:rsid w:val="009A0494"/>
    <w:rsid w:val="009A096A"/>
    <w:rsid w:val="009A0F91"/>
    <w:rsid w:val="009A1B61"/>
    <w:rsid w:val="009A1FAE"/>
    <w:rsid w:val="009A241C"/>
    <w:rsid w:val="009A25BE"/>
    <w:rsid w:val="009A27E0"/>
    <w:rsid w:val="009A34A9"/>
    <w:rsid w:val="009A37B4"/>
    <w:rsid w:val="009A474D"/>
    <w:rsid w:val="009A4812"/>
    <w:rsid w:val="009A4AFF"/>
    <w:rsid w:val="009A5224"/>
    <w:rsid w:val="009A584D"/>
    <w:rsid w:val="009A6169"/>
    <w:rsid w:val="009A618D"/>
    <w:rsid w:val="009A646C"/>
    <w:rsid w:val="009A6D6D"/>
    <w:rsid w:val="009A6EE4"/>
    <w:rsid w:val="009A7A9B"/>
    <w:rsid w:val="009B05B5"/>
    <w:rsid w:val="009B075E"/>
    <w:rsid w:val="009B0C95"/>
    <w:rsid w:val="009B1074"/>
    <w:rsid w:val="009B10A0"/>
    <w:rsid w:val="009B1282"/>
    <w:rsid w:val="009B15EA"/>
    <w:rsid w:val="009B18E5"/>
    <w:rsid w:val="009B1D7D"/>
    <w:rsid w:val="009B20FE"/>
    <w:rsid w:val="009B2440"/>
    <w:rsid w:val="009B2859"/>
    <w:rsid w:val="009B3391"/>
    <w:rsid w:val="009B368A"/>
    <w:rsid w:val="009B37AB"/>
    <w:rsid w:val="009B3B74"/>
    <w:rsid w:val="009B41FC"/>
    <w:rsid w:val="009B4541"/>
    <w:rsid w:val="009B4B75"/>
    <w:rsid w:val="009B4CF7"/>
    <w:rsid w:val="009B4D4D"/>
    <w:rsid w:val="009B4EAA"/>
    <w:rsid w:val="009B61AF"/>
    <w:rsid w:val="009B6FF4"/>
    <w:rsid w:val="009B75DE"/>
    <w:rsid w:val="009B7A54"/>
    <w:rsid w:val="009C064C"/>
    <w:rsid w:val="009C0ED7"/>
    <w:rsid w:val="009C1000"/>
    <w:rsid w:val="009C10C2"/>
    <w:rsid w:val="009C10C3"/>
    <w:rsid w:val="009C14D6"/>
    <w:rsid w:val="009C151B"/>
    <w:rsid w:val="009C1985"/>
    <w:rsid w:val="009C19F9"/>
    <w:rsid w:val="009C1A6F"/>
    <w:rsid w:val="009C1B59"/>
    <w:rsid w:val="009C2B4D"/>
    <w:rsid w:val="009C464F"/>
    <w:rsid w:val="009C49A4"/>
    <w:rsid w:val="009C5078"/>
    <w:rsid w:val="009C59E7"/>
    <w:rsid w:val="009C5AD4"/>
    <w:rsid w:val="009C5E3D"/>
    <w:rsid w:val="009C7822"/>
    <w:rsid w:val="009D00C4"/>
    <w:rsid w:val="009D0103"/>
    <w:rsid w:val="009D08D2"/>
    <w:rsid w:val="009D0DC3"/>
    <w:rsid w:val="009D119C"/>
    <w:rsid w:val="009D2A86"/>
    <w:rsid w:val="009D2D94"/>
    <w:rsid w:val="009D2DFC"/>
    <w:rsid w:val="009D3200"/>
    <w:rsid w:val="009D3220"/>
    <w:rsid w:val="009D33CE"/>
    <w:rsid w:val="009D3716"/>
    <w:rsid w:val="009D3FB3"/>
    <w:rsid w:val="009D4015"/>
    <w:rsid w:val="009D4CE2"/>
    <w:rsid w:val="009D4D0E"/>
    <w:rsid w:val="009D4E36"/>
    <w:rsid w:val="009D518D"/>
    <w:rsid w:val="009D5863"/>
    <w:rsid w:val="009D5A22"/>
    <w:rsid w:val="009D5C62"/>
    <w:rsid w:val="009D6018"/>
    <w:rsid w:val="009D6139"/>
    <w:rsid w:val="009D64E5"/>
    <w:rsid w:val="009D6D38"/>
    <w:rsid w:val="009D6FD8"/>
    <w:rsid w:val="009D7409"/>
    <w:rsid w:val="009D7581"/>
    <w:rsid w:val="009D7673"/>
    <w:rsid w:val="009D7AB1"/>
    <w:rsid w:val="009E01FE"/>
    <w:rsid w:val="009E0868"/>
    <w:rsid w:val="009E12A9"/>
    <w:rsid w:val="009E1B99"/>
    <w:rsid w:val="009E1CA9"/>
    <w:rsid w:val="009E27D2"/>
    <w:rsid w:val="009E2A6F"/>
    <w:rsid w:val="009E2AFE"/>
    <w:rsid w:val="009E338E"/>
    <w:rsid w:val="009E33CE"/>
    <w:rsid w:val="009E39B1"/>
    <w:rsid w:val="009E3A09"/>
    <w:rsid w:val="009E3BE4"/>
    <w:rsid w:val="009E3CDD"/>
    <w:rsid w:val="009E3F9F"/>
    <w:rsid w:val="009E4105"/>
    <w:rsid w:val="009E426F"/>
    <w:rsid w:val="009E4A14"/>
    <w:rsid w:val="009E4C3B"/>
    <w:rsid w:val="009E54D6"/>
    <w:rsid w:val="009E5704"/>
    <w:rsid w:val="009E5BE1"/>
    <w:rsid w:val="009E5F27"/>
    <w:rsid w:val="009E5F6B"/>
    <w:rsid w:val="009E6BFA"/>
    <w:rsid w:val="009E72FA"/>
    <w:rsid w:val="009E763F"/>
    <w:rsid w:val="009F0300"/>
    <w:rsid w:val="009F05C4"/>
    <w:rsid w:val="009F0703"/>
    <w:rsid w:val="009F1E2F"/>
    <w:rsid w:val="009F1E64"/>
    <w:rsid w:val="009F22EC"/>
    <w:rsid w:val="009F2804"/>
    <w:rsid w:val="009F2C57"/>
    <w:rsid w:val="009F2D39"/>
    <w:rsid w:val="009F2E7C"/>
    <w:rsid w:val="009F302C"/>
    <w:rsid w:val="009F318F"/>
    <w:rsid w:val="009F40DA"/>
    <w:rsid w:val="009F4364"/>
    <w:rsid w:val="009F512A"/>
    <w:rsid w:val="009F5859"/>
    <w:rsid w:val="009F5AB4"/>
    <w:rsid w:val="009F7CEB"/>
    <w:rsid w:val="00A0007A"/>
    <w:rsid w:val="00A0037A"/>
    <w:rsid w:val="00A00610"/>
    <w:rsid w:val="00A00C75"/>
    <w:rsid w:val="00A00D0B"/>
    <w:rsid w:val="00A010F4"/>
    <w:rsid w:val="00A02D5F"/>
    <w:rsid w:val="00A03B0F"/>
    <w:rsid w:val="00A03B8C"/>
    <w:rsid w:val="00A044E4"/>
    <w:rsid w:val="00A05381"/>
    <w:rsid w:val="00A060C0"/>
    <w:rsid w:val="00A06C2B"/>
    <w:rsid w:val="00A06E15"/>
    <w:rsid w:val="00A072CC"/>
    <w:rsid w:val="00A0761C"/>
    <w:rsid w:val="00A07A14"/>
    <w:rsid w:val="00A07A41"/>
    <w:rsid w:val="00A07A73"/>
    <w:rsid w:val="00A1032A"/>
    <w:rsid w:val="00A106AF"/>
    <w:rsid w:val="00A10C75"/>
    <w:rsid w:val="00A10F6C"/>
    <w:rsid w:val="00A11C98"/>
    <w:rsid w:val="00A12363"/>
    <w:rsid w:val="00A1247F"/>
    <w:rsid w:val="00A124C0"/>
    <w:rsid w:val="00A12953"/>
    <w:rsid w:val="00A13264"/>
    <w:rsid w:val="00A137CC"/>
    <w:rsid w:val="00A137FC"/>
    <w:rsid w:val="00A13E94"/>
    <w:rsid w:val="00A141B9"/>
    <w:rsid w:val="00A14518"/>
    <w:rsid w:val="00A14594"/>
    <w:rsid w:val="00A1475B"/>
    <w:rsid w:val="00A14844"/>
    <w:rsid w:val="00A14A44"/>
    <w:rsid w:val="00A16538"/>
    <w:rsid w:val="00A16AC1"/>
    <w:rsid w:val="00A1723E"/>
    <w:rsid w:val="00A173C6"/>
    <w:rsid w:val="00A179C5"/>
    <w:rsid w:val="00A17B70"/>
    <w:rsid w:val="00A200F6"/>
    <w:rsid w:val="00A20A5C"/>
    <w:rsid w:val="00A21839"/>
    <w:rsid w:val="00A22065"/>
    <w:rsid w:val="00A22116"/>
    <w:rsid w:val="00A23189"/>
    <w:rsid w:val="00A23A1C"/>
    <w:rsid w:val="00A2424F"/>
    <w:rsid w:val="00A24403"/>
    <w:rsid w:val="00A247BB"/>
    <w:rsid w:val="00A2519F"/>
    <w:rsid w:val="00A25668"/>
    <w:rsid w:val="00A25814"/>
    <w:rsid w:val="00A26586"/>
    <w:rsid w:val="00A26896"/>
    <w:rsid w:val="00A26B9B"/>
    <w:rsid w:val="00A27637"/>
    <w:rsid w:val="00A279D7"/>
    <w:rsid w:val="00A279F3"/>
    <w:rsid w:val="00A27B54"/>
    <w:rsid w:val="00A3033C"/>
    <w:rsid w:val="00A3179F"/>
    <w:rsid w:val="00A31958"/>
    <w:rsid w:val="00A31C33"/>
    <w:rsid w:val="00A337D7"/>
    <w:rsid w:val="00A33E98"/>
    <w:rsid w:val="00A341FB"/>
    <w:rsid w:val="00A34B3C"/>
    <w:rsid w:val="00A34D39"/>
    <w:rsid w:val="00A354F7"/>
    <w:rsid w:val="00A357F0"/>
    <w:rsid w:val="00A358D1"/>
    <w:rsid w:val="00A36ACD"/>
    <w:rsid w:val="00A3778F"/>
    <w:rsid w:val="00A37853"/>
    <w:rsid w:val="00A3790A"/>
    <w:rsid w:val="00A37B57"/>
    <w:rsid w:val="00A40127"/>
    <w:rsid w:val="00A40806"/>
    <w:rsid w:val="00A40B89"/>
    <w:rsid w:val="00A41954"/>
    <w:rsid w:val="00A4199C"/>
    <w:rsid w:val="00A41C78"/>
    <w:rsid w:val="00A41EB9"/>
    <w:rsid w:val="00A422D0"/>
    <w:rsid w:val="00A423BE"/>
    <w:rsid w:val="00A42413"/>
    <w:rsid w:val="00A42503"/>
    <w:rsid w:val="00A42CBE"/>
    <w:rsid w:val="00A42D1A"/>
    <w:rsid w:val="00A42D74"/>
    <w:rsid w:val="00A42DB6"/>
    <w:rsid w:val="00A42DC6"/>
    <w:rsid w:val="00A4310A"/>
    <w:rsid w:val="00A4317A"/>
    <w:rsid w:val="00A435BA"/>
    <w:rsid w:val="00A43686"/>
    <w:rsid w:val="00A43C93"/>
    <w:rsid w:val="00A43DB1"/>
    <w:rsid w:val="00A44AEA"/>
    <w:rsid w:val="00A4501C"/>
    <w:rsid w:val="00A45C10"/>
    <w:rsid w:val="00A45DCB"/>
    <w:rsid w:val="00A4617F"/>
    <w:rsid w:val="00A46389"/>
    <w:rsid w:val="00A4670D"/>
    <w:rsid w:val="00A477FF"/>
    <w:rsid w:val="00A5014E"/>
    <w:rsid w:val="00A50342"/>
    <w:rsid w:val="00A5081C"/>
    <w:rsid w:val="00A51600"/>
    <w:rsid w:val="00A516FE"/>
    <w:rsid w:val="00A51C65"/>
    <w:rsid w:val="00A51D0D"/>
    <w:rsid w:val="00A51E2F"/>
    <w:rsid w:val="00A52492"/>
    <w:rsid w:val="00A52CC0"/>
    <w:rsid w:val="00A52CC3"/>
    <w:rsid w:val="00A53106"/>
    <w:rsid w:val="00A53588"/>
    <w:rsid w:val="00A538A1"/>
    <w:rsid w:val="00A53A9E"/>
    <w:rsid w:val="00A54758"/>
    <w:rsid w:val="00A54D02"/>
    <w:rsid w:val="00A54E32"/>
    <w:rsid w:val="00A54FF6"/>
    <w:rsid w:val="00A550E2"/>
    <w:rsid w:val="00A552E1"/>
    <w:rsid w:val="00A55364"/>
    <w:rsid w:val="00A55722"/>
    <w:rsid w:val="00A56243"/>
    <w:rsid w:val="00A56290"/>
    <w:rsid w:val="00A56310"/>
    <w:rsid w:val="00A563E6"/>
    <w:rsid w:val="00A56418"/>
    <w:rsid w:val="00A56537"/>
    <w:rsid w:val="00A567E8"/>
    <w:rsid w:val="00A57039"/>
    <w:rsid w:val="00A578F2"/>
    <w:rsid w:val="00A57A4E"/>
    <w:rsid w:val="00A57CAA"/>
    <w:rsid w:val="00A60414"/>
    <w:rsid w:val="00A604B3"/>
    <w:rsid w:val="00A60581"/>
    <w:rsid w:val="00A608A5"/>
    <w:rsid w:val="00A60ABB"/>
    <w:rsid w:val="00A60C4D"/>
    <w:rsid w:val="00A60DF8"/>
    <w:rsid w:val="00A60EF1"/>
    <w:rsid w:val="00A62329"/>
    <w:rsid w:val="00A623ED"/>
    <w:rsid w:val="00A62B1F"/>
    <w:rsid w:val="00A62FF0"/>
    <w:rsid w:val="00A63091"/>
    <w:rsid w:val="00A63588"/>
    <w:rsid w:val="00A637E6"/>
    <w:rsid w:val="00A6388F"/>
    <w:rsid w:val="00A63D00"/>
    <w:rsid w:val="00A63D38"/>
    <w:rsid w:val="00A64B2D"/>
    <w:rsid w:val="00A64FD2"/>
    <w:rsid w:val="00A64FF7"/>
    <w:rsid w:val="00A65293"/>
    <w:rsid w:val="00A655EB"/>
    <w:rsid w:val="00A6583B"/>
    <w:rsid w:val="00A65AD5"/>
    <w:rsid w:val="00A65C31"/>
    <w:rsid w:val="00A661C1"/>
    <w:rsid w:val="00A66470"/>
    <w:rsid w:val="00A6691E"/>
    <w:rsid w:val="00A671DB"/>
    <w:rsid w:val="00A6766B"/>
    <w:rsid w:val="00A67D51"/>
    <w:rsid w:val="00A67F75"/>
    <w:rsid w:val="00A70268"/>
    <w:rsid w:val="00A70C49"/>
    <w:rsid w:val="00A70E1B"/>
    <w:rsid w:val="00A7106B"/>
    <w:rsid w:val="00A714D1"/>
    <w:rsid w:val="00A714E9"/>
    <w:rsid w:val="00A71626"/>
    <w:rsid w:val="00A7256F"/>
    <w:rsid w:val="00A7364E"/>
    <w:rsid w:val="00A736DA"/>
    <w:rsid w:val="00A738FA"/>
    <w:rsid w:val="00A73E47"/>
    <w:rsid w:val="00A74295"/>
    <w:rsid w:val="00A7450C"/>
    <w:rsid w:val="00A7494C"/>
    <w:rsid w:val="00A74A9C"/>
    <w:rsid w:val="00A75331"/>
    <w:rsid w:val="00A758DF"/>
    <w:rsid w:val="00A76333"/>
    <w:rsid w:val="00A7680A"/>
    <w:rsid w:val="00A76C40"/>
    <w:rsid w:val="00A76D08"/>
    <w:rsid w:val="00A773A7"/>
    <w:rsid w:val="00A77454"/>
    <w:rsid w:val="00A77CF9"/>
    <w:rsid w:val="00A80349"/>
    <w:rsid w:val="00A80B53"/>
    <w:rsid w:val="00A80FD0"/>
    <w:rsid w:val="00A81942"/>
    <w:rsid w:val="00A81F4A"/>
    <w:rsid w:val="00A822DE"/>
    <w:rsid w:val="00A82C71"/>
    <w:rsid w:val="00A8307F"/>
    <w:rsid w:val="00A83193"/>
    <w:rsid w:val="00A836E2"/>
    <w:rsid w:val="00A83759"/>
    <w:rsid w:val="00A843FB"/>
    <w:rsid w:val="00A8447E"/>
    <w:rsid w:val="00A844B7"/>
    <w:rsid w:val="00A84ADB"/>
    <w:rsid w:val="00A84B31"/>
    <w:rsid w:val="00A84D6C"/>
    <w:rsid w:val="00A854D6"/>
    <w:rsid w:val="00A857C2"/>
    <w:rsid w:val="00A85965"/>
    <w:rsid w:val="00A8599C"/>
    <w:rsid w:val="00A87432"/>
    <w:rsid w:val="00A87499"/>
    <w:rsid w:val="00A90218"/>
    <w:rsid w:val="00A902C1"/>
    <w:rsid w:val="00A907DD"/>
    <w:rsid w:val="00A90FF6"/>
    <w:rsid w:val="00A91054"/>
    <w:rsid w:val="00A91331"/>
    <w:rsid w:val="00A917E8"/>
    <w:rsid w:val="00A91849"/>
    <w:rsid w:val="00A9187F"/>
    <w:rsid w:val="00A91D13"/>
    <w:rsid w:val="00A92266"/>
    <w:rsid w:val="00A926E5"/>
    <w:rsid w:val="00A92CB5"/>
    <w:rsid w:val="00A92F4E"/>
    <w:rsid w:val="00A932CB"/>
    <w:rsid w:val="00A946F6"/>
    <w:rsid w:val="00A948DE"/>
    <w:rsid w:val="00A95CE4"/>
    <w:rsid w:val="00A96597"/>
    <w:rsid w:val="00A966E9"/>
    <w:rsid w:val="00A96972"/>
    <w:rsid w:val="00A96BA2"/>
    <w:rsid w:val="00A96C85"/>
    <w:rsid w:val="00A96EA5"/>
    <w:rsid w:val="00A9710F"/>
    <w:rsid w:val="00A975B5"/>
    <w:rsid w:val="00A97D8D"/>
    <w:rsid w:val="00AA0E25"/>
    <w:rsid w:val="00AA153F"/>
    <w:rsid w:val="00AA1852"/>
    <w:rsid w:val="00AA1B32"/>
    <w:rsid w:val="00AA1C3D"/>
    <w:rsid w:val="00AA2F87"/>
    <w:rsid w:val="00AA309F"/>
    <w:rsid w:val="00AA30CE"/>
    <w:rsid w:val="00AA378B"/>
    <w:rsid w:val="00AA38BF"/>
    <w:rsid w:val="00AA437F"/>
    <w:rsid w:val="00AA45A6"/>
    <w:rsid w:val="00AA4CA4"/>
    <w:rsid w:val="00AA54EC"/>
    <w:rsid w:val="00AA5627"/>
    <w:rsid w:val="00AA572D"/>
    <w:rsid w:val="00AA5788"/>
    <w:rsid w:val="00AA5FE6"/>
    <w:rsid w:val="00AA69DE"/>
    <w:rsid w:val="00AA72F5"/>
    <w:rsid w:val="00AA73DC"/>
    <w:rsid w:val="00AA7A14"/>
    <w:rsid w:val="00AB05F1"/>
    <w:rsid w:val="00AB0848"/>
    <w:rsid w:val="00AB0878"/>
    <w:rsid w:val="00AB10DC"/>
    <w:rsid w:val="00AB16A4"/>
    <w:rsid w:val="00AB1918"/>
    <w:rsid w:val="00AB1AD0"/>
    <w:rsid w:val="00AB1E2C"/>
    <w:rsid w:val="00AB2081"/>
    <w:rsid w:val="00AB252A"/>
    <w:rsid w:val="00AB2827"/>
    <w:rsid w:val="00AB29DF"/>
    <w:rsid w:val="00AB2DB0"/>
    <w:rsid w:val="00AB4B8E"/>
    <w:rsid w:val="00AB4C8C"/>
    <w:rsid w:val="00AB4D8A"/>
    <w:rsid w:val="00AB4DB9"/>
    <w:rsid w:val="00AB5911"/>
    <w:rsid w:val="00AB592A"/>
    <w:rsid w:val="00AB6315"/>
    <w:rsid w:val="00AB644C"/>
    <w:rsid w:val="00AB6456"/>
    <w:rsid w:val="00AB683B"/>
    <w:rsid w:val="00AB68B0"/>
    <w:rsid w:val="00AB70C7"/>
    <w:rsid w:val="00AB794D"/>
    <w:rsid w:val="00AC072F"/>
    <w:rsid w:val="00AC08B6"/>
    <w:rsid w:val="00AC0D0E"/>
    <w:rsid w:val="00AC129B"/>
    <w:rsid w:val="00AC1C0A"/>
    <w:rsid w:val="00AC1F7D"/>
    <w:rsid w:val="00AC27A7"/>
    <w:rsid w:val="00AC2B8C"/>
    <w:rsid w:val="00AC3D5A"/>
    <w:rsid w:val="00AC405D"/>
    <w:rsid w:val="00AC449E"/>
    <w:rsid w:val="00AC44F7"/>
    <w:rsid w:val="00AC5CDD"/>
    <w:rsid w:val="00AC5F40"/>
    <w:rsid w:val="00AC615F"/>
    <w:rsid w:val="00AC692A"/>
    <w:rsid w:val="00AC716D"/>
    <w:rsid w:val="00AC743A"/>
    <w:rsid w:val="00AC76FA"/>
    <w:rsid w:val="00AC7B3B"/>
    <w:rsid w:val="00AD018B"/>
    <w:rsid w:val="00AD01C4"/>
    <w:rsid w:val="00AD02FF"/>
    <w:rsid w:val="00AD064E"/>
    <w:rsid w:val="00AD0963"/>
    <w:rsid w:val="00AD0F75"/>
    <w:rsid w:val="00AD104A"/>
    <w:rsid w:val="00AD13F8"/>
    <w:rsid w:val="00AD1A29"/>
    <w:rsid w:val="00AD2195"/>
    <w:rsid w:val="00AD22FA"/>
    <w:rsid w:val="00AD2C2F"/>
    <w:rsid w:val="00AD2E81"/>
    <w:rsid w:val="00AD2EEE"/>
    <w:rsid w:val="00AD3042"/>
    <w:rsid w:val="00AD38C6"/>
    <w:rsid w:val="00AD4473"/>
    <w:rsid w:val="00AD45E1"/>
    <w:rsid w:val="00AD49CE"/>
    <w:rsid w:val="00AD4E50"/>
    <w:rsid w:val="00AD4F4D"/>
    <w:rsid w:val="00AD5616"/>
    <w:rsid w:val="00AD5A7B"/>
    <w:rsid w:val="00AD5D8F"/>
    <w:rsid w:val="00AD5F59"/>
    <w:rsid w:val="00AD636B"/>
    <w:rsid w:val="00AD6B37"/>
    <w:rsid w:val="00AD7432"/>
    <w:rsid w:val="00AD76D9"/>
    <w:rsid w:val="00AD78FB"/>
    <w:rsid w:val="00AD7C7A"/>
    <w:rsid w:val="00AD7D74"/>
    <w:rsid w:val="00AE035C"/>
    <w:rsid w:val="00AE13F5"/>
    <w:rsid w:val="00AE14AA"/>
    <w:rsid w:val="00AE1DED"/>
    <w:rsid w:val="00AE1E4A"/>
    <w:rsid w:val="00AE2458"/>
    <w:rsid w:val="00AE2A12"/>
    <w:rsid w:val="00AE2C10"/>
    <w:rsid w:val="00AE2E35"/>
    <w:rsid w:val="00AE2F26"/>
    <w:rsid w:val="00AE3E20"/>
    <w:rsid w:val="00AE3EA2"/>
    <w:rsid w:val="00AE4036"/>
    <w:rsid w:val="00AE4851"/>
    <w:rsid w:val="00AE50CD"/>
    <w:rsid w:val="00AE52AF"/>
    <w:rsid w:val="00AE5806"/>
    <w:rsid w:val="00AE5E92"/>
    <w:rsid w:val="00AE621E"/>
    <w:rsid w:val="00AE6250"/>
    <w:rsid w:val="00AE678C"/>
    <w:rsid w:val="00AE6860"/>
    <w:rsid w:val="00AE6CF9"/>
    <w:rsid w:val="00AE6FD1"/>
    <w:rsid w:val="00AE70CF"/>
    <w:rsid w:val="00AE727A"/>
    <w:rsid w:val="00AE7524"/>
    <w:rsid w:val="00AE7834"/>
    <w:rsid w:val="00AE79AE"/>
    <w:rsid w:val="00AE7EE7"/>
    <w:rsid w:val="00AE7F63"/>
    <w:rsid w:val="00AF028F"/>
    <w:rsid w:val="00AF0582"/>
    <w:rsid w:val="00AF08C6"/>
    <w:rsid w:val="00AF0947"/>
    <w:rsid w:val="00AF09CF"/>
    <w:rsid w:val="00AF1343"/>
    <w:rsid w:val="00AF1967"/>
    <w:rsid w:val="00AF284F"/>
    <w:rsid w:val="00AF2902"/>
    <w:rsid w:val="00AF2A82"/>
    <w:rsid w:val="00AF2D15"/>
    <w:rsid w:val="00AF2FBE"/>
    <w:rsid w:val="00AF37A3"/>
    <w:rsid w:val="00AF3DB6"/>
    <w:rsid w:val="00AF42CF"/>
    <w:rsid w:val="00AF433A"/>
    <w:rsid w:val="00AF443D"/>
    <w:rsid w:val="00AF4D04"/>
    <w:rsid w:val="00AF4D39"/>
    <w:rsid w:val="00AF5181"/>
    <w:rsid w:val="00AF537D"/>
    <w:rsid w:val="00AF53AE"/>
    <w:rsid w:val="00AF566E"/>
    <w:rsid w:val="00AF56A6"/>
    <w:rsid w:val="00AF5D81"/>
    <w:rsid w:val="00AF6A53"/>
    <w:rsid w:val="00AF6C57"/>
    <w:rsid w:val="00AF6DBC"/>
    <w:rsid w:val="00AF6F33"/>
    <w:rsid w:val="00AF731F"/>
    <w:rsid w:val="00AF753F"/>
    <w:rsid w:val="00AF75B6"/>
    <w:rsid w:val="00AF763D"/>
    <w:rsid w:val="00B0009D"/>
    <w:rsid w:val="00B002BF"/>
    <w:rsid w:val="00B004E0"/>
    <w:rsid w:val="00B007C3"/>
    <w:rsid w:val="00B00C8E"/>
    <w:rsid w:val="00B00CBC"/>
    <w:rsid w:val="00B00FBC"/>
    <w:rsid w:val="00B011A0"/>
    <w:rsid w:val="00B0155A"/>
    <w:rsid w:val="00B027AE"/>
    <w:rsid w:val="00B030FB"/>
    <w:rsid w:val="00B041B9"/>
    <w:rsid w:val="00B04B65"/>
    <w:rsid w:val="00B04B9A"/>
    <w:rsid w:val="00B056FC"/>
    <w:rsid w:val="00B05868"/>
    <w:rsid w:val="00B059C3"/>
    <w:rsid w:val="00B05BF4"/>
    <w:rsid w:val="00B06659"/>
    <w:rsid w:val="00B06730"/>
    <w:rsid w:val="00B06C66"/>
    <w:rsid w:val="00B06E98"/>
    <w:rsid w:val="00B0701B"/>
    <w:rsid w:val="00B07476"/>
    <w:rsid w:val="00B07B16"/>
    <w:rsid w:val="00B07D35"/>
    <w:rsid w:val="00B10454"/>
    <w:rsid w:val="00B109FA"/>
    <w:rsid w:val="00B10B94"/>
    <w:rsid w:val="00B11594"/>
    <w:rsid w:val="00B1159F"/>
    <w:rsid w:val="00B11B47"/>
    <w:rsid w:val="00B125B5"/>
    <w:rsid w:val="00B126F0"/>
    <w:rsid w:val="00B12BFA"/>
    <w:rsid w:val="00B12DDD"/>
    <w:rsid w:val="00B12FD5"/>
    <w:rsid w:val="00B13657"/>
    <w:rsid w:val="00B13AB4"/>
    <w:rsid w:val="00B13BEE"/>
    <w:rsid w:val="00B13D81"/>
    <w:rsid w:val="00B140F7"/>
    <w:rsid w:val="00B14BEF"/>
    <w:rsid w:val="00B14BFB"/>
    <w:rsid w:val="00B14F77"/>
    <w:rsid w:val="00B15DF8"/>
    <w:rsid w:val="00B16069"/>
    <w:rsid w:val="00B161A4"/>
    <w:rsid w:val="00B171FA"/>
    <w:rsid w:val="00B17298"/>
    <w:rsid w:val="00B172E6"/>
    <w:rsid w:val="00B17D56"/>
    <w:rsid w:val="00B17FFC"/>
    <w:rsid w:val="00B20484"/>
    <w:rsid w:val="00B20737"/>
    <w:rsid w:val="00B20C06"/>
    <w:rsid w:val="00B21296"/>
    <w:rsid w:val="00B21FDE"/>
    <w:rsid w:val="00B221DD"/>
    <w:rsid w:val="00B22367"/>
    <w:rsid w:val="00B2273A"/>
    <w:rsid w:val="00B2313E"/>
    <w:rsid w:val="00B2487B"/>
    <w:rsid w:val="00B2493F"/>
    <w:rsid w:val="00B24A44"/>
    <w:rsid w:val="00B24A58"/>
    <w:rsid w:val="00B2508A"/>
    <w:rsid w:val="00B2646F"/>
    <w:rsid w:val="00B26852"/>
    <w:rsid w:val="00B26A6F"/>
    <w:rsid w:val="00B26D25"/>
    <w:rsid w:val="00B27012"/>
    <w:rsid w:val="00B2714E"/>
    <w:rsid w:val="00B27C86"/>
    <w:rsid w:val="00B30002"/>
    <w:rsid w:val="00B305CA"/>
    <w:rsid w:val="00B30A0C"/>
    <w:rsid w:val="00B31349"/>
    <w:rsid w:val="00B323E5"/>
    <w:rsid w:val="00B32542"/>
    <w:rsid w:val="00B32884"/>
    <w:rsid w:val="00B33564"/>
    <w:rsid w:val="00B33CA5"/>
    <w:rsid w:val="00B34399"/>
    <w:rsid w:val="00B3465E"/>
    <w:rsid w:val="00B34AEC"/>
    <w:rsid w:val="00B34CCD"/>
    <w:rsid w:val="00B35155"/>
    <w:rsid w:val="00B35EEF"/>
    <w:rsid w:val="00B3620A"/>
    <w:rsid w:val="00B3629D"/>
    <w:rsid w:val="00B36FA7"/>
    <w:rsid w:val="00B371FE"/>
    <w:rsid w:val="00B37DDE"/>
    <w:rsid w:val="00B4054F"/>
    <w:rsid w:val="00B40B84"/>
    <w:rsid w:val="00B41979"/>
    <w:rsid w:val="00B41A91"/>
    <w:rsid w:val="00B41FC3"/>
    <w:rsid w:val="00B42B40"/>
    <w:rsid w:val="00B43EE5"/>
    <w:rsid w:val="00B441A3"/>
    <w:rsid w:val="00B448B4"/>
    <w:rsid w:val="00B44904"/>
    <w:rsid w:val="00B45492"/>
    <w:rsid w:val="00B463DE"/>
    <w:rsid w:val="00B4648D"/>
    <w:rsid w:val="00B46B18"/>
    <w:rsid w:val="00B46E7F"/>
    <w:rsid w:val="00B47088"/>
    <w:rsid w:val="00B47698"/>
    <w:rsid w:val="00B47DDD"/>
    <w:rsid w:val="00B47E2B"/>
    <w:rsid w:val="00B504EB"/>
    <w:rsid w:val="00B508D6"/>
    <w:rsid w:val="00B51336"/>
    <w:rsid w:val="00B5162F"/>
    <w:rsid w:val="00B51688"/>
    <w:rsid w:val="00B517AC"/>
    <w:rsid w:val="00B51E8C"/>
    <w:rsid w:val="00B51ED0"/>
    <w:rsid w:val="00B5241A"/>
    <w:rsid w:val="00B52FD6"/>
    <w:rsid w:val="00B53C42"/>
    <w:rsid w:val="00B53C5D"/>
    <w:rsid w:val="00B54158"/>
    <w:rsid w:val="00B54461"/>
    <w:rsid w:val="00B544ED"/>
    <w:rsid w:val="00B54C12"/>
    <w:rsid w:val="00B54D60"/>
    <w:rsid w:val="00B55724"/>
    <w:rsid w:val="00B5579B"/>
    <w:rsid w:val="00B55C24"/>
    <w:rsid w:val="00B55C76"/>
    <w:rsid w:val="00B5641F"/>
    <w:rsid w:val="00B569B8"/>
    <w:rsid w:val="00B56D6C"/>
    <w:rsid w:val="00B56D7C"/>
    <w:rsid w:val="00B60360"/>
    <w:rsid w:val="00B604A7"/>
    <w:rsid w:val="00B6078A"/>
    <w:rsid w:val="00B6092F"/>
    <w:rsid w:val="00B609A0"/>
    <w:rsid w:val="00B60D2F"/>
    <w:rsid w:val="00B60D46"/>
    <w:rsid w:val="00B6169C"/>
    <w:rsid w:val="00B62B02"/>
    <w:rsid w:val="00B62D81"/>
    <w:rsid w:val="00B631D4"/>
    <w:rsid w:val="00B63547"/>
    <w:rsid w:val="00B6357C"/>
    <w:rsid w:val="00B6403D"/>
    <w:rsid w:val="00B6417D"/>
    <w:rsid w:val="00B642AE"/>
    <w:rsid w:val="00B649C4"/>
    <w:rsid w:val="00B649CD"/>
    <w:rsid w:val="00B64A93"/>
    <w:rsid w:val="00B64B0D"/>
    <w:rsid w:val="00B64B23"/>
    <w:rsid w:val="00B64EEF"/>
    <w:rsid w:val="00B65088"/>
    <w:rsid w:val="00B653DB"/>
    <w:rsid w:val="00B655A8"/>
    <w:rsid w:val="00B65635"/>
    <w:rsid w:val="00B65A80"/>
    <w:rsid w:val="00B65EC9"/>
    <w:rsid w:val="00B66E2D"/>
    <w:rsid w:val="00B676FB"/>
    <w:rsid w:val="00B6770E"/>
    <w:rsid w:val="00B67713"/>
    <w:rsid w:val="00B67B31"/>
    <w:rsid w:val="00B707C7"/>
    <w:rsid w:val="00B70CFD"/>
    <w:rsid w:val="00B71480"/>
    <w:rsid w:val="00B714ED"/>
    <w:rsid w:val="00B7182F"/>
    <w:rsid w:val="00B71A3E"/>
    <w:rsid w:val="00B71F83"/>
    <w:rsid w:val="00B7217D"/>
    <w:rsid w:val="00B72876"/>
    <w:rsid w:val="00B73747"/>
    <w:rsid w:val="00B73B18"/>
    <w:rsid w:val="00B741F1"/>
    <w:rsid w:val="00B74326"/>
    <w:rsid w:val="00B74A01"/>
    <w:rsid w:val="00B74D13"/>
    <w:rsid w:val="00B74ED4"/>
    <w:rsid w:val="00B751DF"/>
    <w:rsid w:val="00B7525E"/>
    <w:rsid w:val="00B75A97"/>
    <w:rsid w:val="00B7675C"/>
    <w:rsid w:val="00B778FC"/>
    <w:rsid w:val="00B779F2"/>
    <w:rsid w:val="00B77FC5"/>
    <w:rsid w:val="00B804DF"/>
    <w:rsid w:val="00B80DE5"/>
    <w:rsid w:val="00B81DAB"/>
    <w:rsid w:val="00B82743"/>
    <w:rsid w:val="00B839E1"/>
    <w:rsid w:val="00B84363"/>
    <w:rsid w:val="00B84422"/>
    <w:rsid w:val="00B84427"/>
    <w:rsid w:val="00B8464C"/>
    <w:rsid w:val="00B84688"/>
    <w:rsid w:val="00B84FFB"/>
    <w:rsid w:val="00B85020"/>
    <w:rsid w:val="00B850DB"/>
    <w:rsid w:val="00B852DB"/>
    <w:rsid w:val="00B85F6B"/>
    <w:rsid w:val="00B86281"/>
    <w:rsid w:val="00B86AF8"/>
    <w:rsid w:val="00B87997"/>
    <w:rsid w:val="00B879CD"/>
    <w:rsid w:val="00B87A9C"/>
    <w:rsid w:val="00B902AB"/>
    <w:rsid w:val="00B91461"/>
    <w:rsid w:val="00B91D8E"/>
    <w:rsid w:val="00B92565"/>
    <w:rsid w:val="00B9258C"/>
    <w:rsid w:val="00B92F64"/>
    <w:rsid w:val="00B935FF"/>
    <w:rsid w:val="00B942A8"/>
    <w:rsid w:val="00B945E2"/>
    <w:rsid w:val="00B9476D"/>
    <w:rsid w:val="00B94892"/>
    <w:rsid w:val="00B94CE5"/>
    <w:rsid w:val="00B95417"/>
    <w:rsid w:val="00B954DF"/>
    <w:rsid w:val="00B9559A"/>
    <w:rsid w:val="00B957DA"/>
    <w:rsid w:val="00B959BD"/>
    <w:rsid w:val="00B95A27"/>
    <w:rsid w:val="00B95F89"/>
    <w:rsid w:val="00B96477"/>
    <w:rsid w:val="00B964D2"/>
    <w:rsid w:val="00B96EF9"/>
    <w:rsid w:val="00B97376"/>
    <w:rsid w:val="00B97764"/>
    <w:rsid w:val="00B97E16"/>
    <w:rsid w:val="00BA0B04"/>
    <w:rsid w:val="00BA0B38"/>
    <w:rsid w:val="00BA0F79"/>
    <w:rsid w:val="00BA186D"/>
    <w:rsid w:val="00BA20E8"/>
    <w:rsid w:val="00BA24C5"/>
    <w:rsid w:val="00BA2D6B"/>
    <w:rsid w:val="00BA4F86"/>
    <w:rsid w:val="00BA524F"/>
    <w:rsid w:val="00BA568D"/>
    <w:rsid w:val="00BA56AF"/>
    <w:rsid w:val="00BA5766"/>
    <w:rsid w:val="00BA5F9F"/>
    <w:rsid w:val="00BA7870"/>
    <w:rsid w:val="00BA78B9"/>
    <w:rsid w:val="00BA797A"/>
    <w:rsid w:val="00BB0223"/>
    <w:rsid w:val="00BB02D2"/>
    <w:rsid w:val="00BB0EA1"/>
    <w:rsid w:val="00BB137D"/>
    <w:rsid w:val="00BB1E4B"/>
    <w:rsid w:val="00BB25C0"/>
    <w:rsid w:val="00BB2A70"/>
    <w:rsid w:val="00BB375E"/>
    <w:rsid w:val="00BB4182"/>
    <w:rsid w:val="00BB444A"/>
    <w:rsid w:val="00BB4DD1"/>
    <w:rsid w:val="00BB5A5C"/>
    <w:rsid w:val="00BB6184"/>
    <w:rsid w:val="00BB62E3"/>
    <w:rsid w:val="00BB68A7"/>
    <w:rsid w:val="00BB6BF5"/>
    <w:rsid w:val="00BB73BD"/>
    <w:rsid w:val="00BB794B"/>
    <w:rsid w:val="00BB7ADE"/>
    <w:rsid w:val="00BC008B"/>
    <w:rsid w:val="00BC029A"/>
    <w:rsid w:val="00BC0DEB"/>
    <w:rsid w:val="00BC1241"/>
    <w:rsid w:val="00BC1749"/>
    <w:rsid w:val="00BC2A52"/>
    <w:rsid w:val="00BC2CAE"/>
    <w:rsid w:val="00BC2D49"/>
    <w:rsid w:val="00BC2EAD"/>
    <w:rsid w:val="00BC3259"/>
    <w:rsid w:val="00BC341E"/>
    <w:rsid w:val="00BC4456"/>
    <w:rsid w:val="00BC4B2C"/>
    <w:rsid w:val="00BC4BB5"/>
    <w:rsid w:val="00BC56CB"/>
    <w:rsid w:val="00BC5943"/>
    <w:rsid w:val="00BC675A"/>
    <w:rsid w:val="00BC6A55"/>
    <w:rsid w:val="00BC6E40"/>
    <w:rsid w:val="00BC6E5A"/>
    <w:rsid w:val="00BC6FA6"/>
    <w:rsid w:val="00BC7025"/>
    <w:rsid w:val="00BC71FA"/>
    <w:rsid w:val="00BC7759"/>
    <w:rsid w:val="00BC7DF3"/>
    <w:rsid w:val="00BD00C4"/>
    <w:rsid w:val="00BD0484"/>
    <w:rsid w:val="00BD0822"/>
    <w:rsid w:val="00BD0BBF"/>
    <w:rsid w:val="00BD21CC"/>
    <w:rsid w:val="00BD25FC"/>
    <w:rsid w:val="00BD2738"/>
    <w:rsid w:val="00BD2859"/>
    <w:rsid w:val="00BD2E21"/>
    <w:rsid w:val="00BD32E0"/>
    <w:rsid w:val="00BD37D0"/>
    <w:rsid w:val="00BD37FE"/>
    <w:rsid w:val="00BD38C0"/>
    <w:rsid w:val="00BD38ED"/>
    <w:rsid w:val="00BD3C1F"/>
    <w:rsid w:val="00BD3FA8"/>
    <w:rsid w:val="00BD4045"/>
    <w:rsid w:val="00BD44D7"/>
    <w:rsid w:val="00BD48F1"/>
    <w:rsid w:val="00BD4E4C"/>
    <w:rsid w:val="00BD5E50"/>
    <w:rsid w:val="00BD67A5"/>
    <w:rsid w:val="00BD6F0C"/>
    <w:rsid w:val="00BD7282"/>
    <w:rsid w:val="00BD799A"/>
    <w:rsid w:val="00BD7E97"/>
    <w:rsid w:val="00BE03FD"/>
    <w:rsid w:val="00BE047D"/>
    <w:rsid w:val="00BE0F4A"/>
    <w:rsid w:val="00BE0FC7"/>
    <w:rsid w:val="00BE1044"/>
    <w:rsid w:val="00BE10E7"/>
    <w:rsid w:val="00BE1D20"/>
    <w:rsid w:val="00BE1E33"/>
    <w:rsid w:val="00BE2486"/>
    <w:rsid w:val="00BE2559"/>
    <w:rsid w:val="00BE2835"/>
    <w:rsid w:val="00BE2A52"/>
    <w:rsid w:val="00BE2FA3"/>
    <w:rsid w:val="00BE3C02"/>
    <w:rsid w:val="00BE4ED6"/>
    <w:rsid w:val="00BE4F14"/>
    <w:rsid w:val="00BE64CF"/>
    <w:rsid w:val="00BE6598"/>
    <w:rsid w:val="00BE6658"/>
    <w:rsid w:val="00BE6CDE"/>
    <w:rsid w:val="00BE6D58"/>
    <w:rsid w:val="00BE6DE0"/>
    <w:rsid w:val="00BE6F70"/>
    <w:rsid w:val="00BE712C"/>
    <w:rsid w:val="00BE74D7"/>
    <w:rsid w:val="00BF01AD"/>
    <w:rsid w:val="00BF031F"/>
    <w:rsid w:val="00BF0388"/>
    <w:rsid w:val="00BF05BE"/>
    <w:rsid w:val="00BF0D35"/>
    <w:rsid w:val="00BF0F14"/>
    <w:rsid w:val="00BF1201"/>
    <w:rsid w:val="00BF152D"/>
    <w:rsid w:val="00BF15E8"/>
    <w:rsid w:val="00BF17AB"/>
    <w:rsid w:val="00BF18A7"/>
    <w:rsid w:val="00BF19BF"/>
    <w:rsid w:val="00BF19FA"/>
    <w:rsid w:val="00BF1BBA"/>
    <w:rsid w:val="00BF2105"/>
    <w:rsid w:val="00BF24B3"/>
    <w:rsid w:val="00BF30FF"/>
    <w:rsid w:val="00BF35E7"/>
    <w:rsid w:val="00BF3695"/>
    <w:rsid w:val="00BF3909"/>
    <w:rsid w:val="00BF3F44"/>
    <w:rsid w:val="00BF3F4F"/>
    <w:rsid w:val="00BF43EB"/>
    <w:rsid w:val="00BF43EC"/>
    <w:rsid w:val="00BF4A58"/>
    <w:rsid w:val="00BF4B41"/>
    <w:rsid w:val="00BF552C"/>
    <w:rsid w:val="00BF59BF"/>
    <w:rsid w:val="00BF5D4F"/>
    <w:rsid w:val="00BF60F9"/>
    <w:rsid w:val="00BF6F3F"/>
    <w:rsid w:val="00BF7833"/>
    <w:rsid w:val="00BF7CB9"/>
    <w:rsid w:val="00BF7E64"/>
    <w:rsid w:val="00C00196"/>
    <w:rsid w:val="00C00F2A"/>
    <w:rsid w:val="00C014F5"/>
    <w:rsid w:val="00C01D1F"/>
    <w:rsid w:val="00C01E93"/>
    <w:rsid w:val="00C02471"/>
    <w:rsid w:val="00C02837"/>
    <w:rsid w:val="00C0283B"/>
    <w:rsid w:val="00C02A31"/>
    <w:rsid w:val="00C03424"/>
    <w:rsid w:val="00C0342D"/>
    <w:rsid w:val="00C0344F"/>
    <w:rsid w:val="00C039D0"/>
    <w:rsid w:val="00C03BFA"/>
    <w:rsid w:val="00C03CF7"/>
    <w:rsid w:val="00C0529B"/>
    <w:rsid w:val="00C055E7"/>
    <w:rsid w:val="00C05B6B"/>
    <w:rsid w:val="00C05EF1"/>
    <w:rsid w:val="00C0708A"/>
    <w:rsid w:val="00C0787D"/>
    <w:rsid w:val="00C106BB"/>
    <w:rsid w:val="00C112D8"/>
    <w:rsid w:val="00C116E0"/>
    <w:rsid w:val="00C120CA"/>
    <w:rsid w:val="00C12425"/>
    <w:rsid w:val="00C125B6"/>
    <w:rsid w:val="00C12682"/>
    <w:rsid w:val="00C13226"/>
    <w:rsid w:val="00C13287"/>
    <w:rsid w:val="00C1391D"/>
    <w:rsid w:val="00C14491"/>
    <w:rsid w:val="00C14835"/>
    <w:rsid w:val="00C14B8D"/>
    <w:rsid w:val="00C15449"/>
    <w:rsid w:val="00C158EA"/>
    <w:rsid w:val="00C15D40"/>
    <w:rsid w:val="00C160AF"/>
    <w:rsid w:val="00C162F4"/>
    <w:rsid w:val="00C16685"/>
    <w:rsid w:val="00C16695"/>
    <w:rsid w:val="00C16C46"/>
    <w:rsid w:val="00C1710B"/>
    <w:rsid w:val="00C173E6"/>
    <w:rsid w:val="00C1749B"/>
    <w:rsid w:val="00C17A69"/>
    <w:rsid w:val="00C2017C"/>
    <w:rsid w:val="00C20E44"/>
    <w:rsid w:val="00C21442"/>
    <w:rsid w:val="00C21483"/>
    <w:rsid w:val="00C21A0B"/>
    <w:rsid w:val="00C2226E"/>
    <w:rsid w:val="00C22831"/>
    <w:rsid w:val="00C229EF"/>
    <w:rsid w:val="00C23144"/>
    <w:rsid w:val="00C23AB8"/>
    <w:rsid w:val="00C23BC4"/>
    <w:rsid w:val="00C23BC9"/>
    <w:rsid w:val="00C23FD8"/>
    <w:rsid w:val="00C24206"/>
    <w:rsid w:val="00C24253"/>
    <w:rsid w:val="00C24A60"/>
    <w:rsid w:val="00C25427"/>
    <w:rsid w:val="00C255DB"/>
    <w:rsid w:val="00C25D3A"/>
    <w:rsid w:val="00C25DCA"/>
    <w:rsid w:val="00C26785"/>
    <w:rsid w:val="00C273D6"/>
    <w:rsid w:val="00C30801"/>
    <w:rsid w:val="00C30994"/>
    <w:rsid w:val="00C30D32"/>
    <w:rsid w:val="00C31B61"/>
    <w:rsid w:val="00C31C3F"/>
    <w:rsid w:val="00C31DFC"/>
    <w:rsid w:val="00C31EBE"/>
    <w:rsid w:val="00C31F47"/>
    <w:rsid w:val="00C32284"/>
    <w:rsid w:val="00C327F0"/>
    <w:rsid w:val="00C329D6"/>
    <w:rsid w:val="00C32CEA"/>
    <w:rsid w:val="00C32D91"/>
    <w:rsid w:val="00C3309D"/>
    <w:rsid w:val="00C33387"/>
    <w:rsid w:val="00C334E6"/>
    <w:rsid w:val="00C33B6A"/>
    <w:rsid w:val="00C345F8"/>
    <w:rsid w:val="00C34677"/>
    <w:rsid w:val="00C3494D"/>
    <w:rsid w:val="00C34CD5"/>
    <w:rsid w:val="00C34DF8"/>
    <w:rsid w:val="00C3520F"/>
    <w:rsid w:val="00C352FA"/>
    <w:rsid w:val="00C35871"/>
    <w:rsid w:val="00C358B2"/>
    <w:rsid w:val="00C35DE9"/>
    <w:rsid w:val="00C3657E"/>
    <w:rsid w:val="00C36CF5"/>
    <w:rsid w:val="00C36DC6"/>
    <w:rsid w:val="00C3794B"/>
    <w:rsid w:val="00C37CCE"/>
    <w:rsid w:val="00C37DFA"/>
    <w:rsid w:val="00C37E28"/>
    <w:rsid w:val="00C37ECB"/>
    <w:rsid w:val="00C40A42"/>
    <w:rsid w:val="00C41690"/>
    <w:rsid w:val="00C4224F"/>
    <w:rsid w:val="00C42502"/>
    <w:rsid w:val="00C432F2"/>
    <w:rsid w:val="00C43532"/>
    <w:rsid w:val="00C43616"/>
    <w:rsid w:val="00C4443C"/>
    <w:rsid w:val="00C45266"/>
    <w:rsid w:val="00C4561E"/>
    <w:rsid w:val="00C45731"/>
    <w:rsid w:val="00C457B6"/>
    <w:rsid w:val="00C457E3"/>
    <w:rsid w:val="00C4598A"/>
    <w:rsid w:val="00C46C29"/>
    <w:rsid w:val="00C47B4C"/>
    <w:rsid w:val="00C50B59"/>
    <w:rsid w:val="00C50BF3"/>
    <w:rsid w:val="00C50E40"/>
    <w:rsid w:val="00C51109"/>
    <w:rsid w:val="00C52D04"/>
    <w:rsid w:val="00C53557"/>
    <w:rsid w:val="00C537CE"/>
    <w:rsid w:val="00C53A81"/>
    <w:rsid w:val="00C53CA1"/>
    <w:rsid w:val="00C54552"/>
    <w:rsid w:val="00C547B3"/>
    <w:rsid w:val="00C54AEE"/>
    <w:rsid w:val="00C5516A"/>
    <w:rsid w:val="00C551F6"/>
    <w:rsid w:val="00C5530D"/>
    <w:rsid w:val="00C554BD"/>
    <w:rsid w:val="00C556C1"/>
    <w:rsid w:val="00C55B19"/>
    <w:rsid w:val="00C55DF6"/>
    <w:rsid w:val="00C55F36"/>
    <w:rsid w:val="00C562A1"/>
    <w:rsid w:val="00C5662B"/>
    <w:rsid w:val="00C5729B"/>
    <w:rsid w:val="00C578CB"/>
    <w:rsid w:val="00C57917"/>
    <w:rsid w:val="00C60368"/>
    <w:rsid w:val="00C605E7"/>
    <w:rsid w:val="00C60621"/>
    <w:rsid w:val="00C60E49"/>
    <w:rsid w:val="00C6117C"/>
    <w:rsid w:val="00C61221"/>
    <w:rsid w:val="00C612CF"/>
    <w:rsid w:val="00C619A3"/>
    <w:rsid w:val="00C6229B"/>
    <w:rsid w:val="00C6231F"/>
    <w:rsid w:val="00C62E6F"/>
    <w:rsid w:val="00C62EE0"/>
    <w:rsid w:val="00C62EE7"/>
    <w:rsid w:val="00C634BC"/>
    <w:rsid w:val="00C653FB"/>
    <w:rsid w:val="00C6593A"/>
    <w:rsid w:val="00C66905"/>
    <w:rsid w:val="00C66D6B"/>
    <w:rsid w:val="00C67741"/>
    <w:rsid w:val="00C67933"/>
    <w:rsid w:val="00C67B63"/>
    <w:rsid w:val="00C702FB"/>
    <w:rsid w:val="00C7079A"/>
    <w:rsid w:val="00C7082F"/>
    <w:rsid w:val="00C70CD1"/>
    <w:rsid w:val="00C712D8"/>
    <w:rsid w:val="00C71A37"/>
    <w:rsid w:val="00C7201F"/>
    <w:rsid w:val="00C720CA"/>
    <w:rsid w:val="00C7272D"/>
    <w:rsid w:val="00C72884"/>
    <w:rsid w:val="00C729F8"/>
    <w:rsid w:val="00C72CBA"/>
    <w:rsid w:val="00C72FBE"/>
    <w:rsid w:val="00C73205"/>
    <w:rsid w:val="00C73823"/>
    <w:rsid w:val="00C742C3"/>
    <w:rsid w:val="00C742DA"/>
    <w:rsid w:val="00C74681"/>
    <w:rsid w:val="00C74866"/>
    <w:rsid w:val="00C74A72"/>
    <w:rsid w:val="00C751B6"/>
    <w:rsid w:val="00C75643"/>
    <w:rsid w:val="00C75651"/>
    <w:rsid w:val="00C75B4D"/>
    <w:rsid w:val="00C75CE5"/>
    <w:rsid w:val="00C768E0"/>
    <w:rsid w:val="00C771F3"/>
    <w:rsid w:val="00C77785"/>
    <w:rsid w:val="00C8020F"/>
    <w:rsid w:val="00C80767"/>
    <w:rsid w:val="00C808EC"/>
    <w:rsid w:val="00C80F3C"/>
    <w:rsid w:val="00C80F98"/>
    <w:rsid w:val="00C81E09"/>
    <w:rsid w:val="00C82015"/>
    <w:rsid w:val="00C821CE"/>
    <w:rsid w:val="00C829F5"/>
    <w:rsid w:val="00C8301C"/>
    <w:rsid w:val="00C8393E"/>
    <w:rsid w:val="00C839DA"/>
    <w:rsid w:val="00C83FA5"/>
    <w:rsid w:val="00C8436E"/>
    <w:rsid w:val="00C850C7"/>
    <w:rsid w:val="00C85236"/>
    <w:rsid w:val="00C85540"/>
    <w:rsid w:val="00C856C6"/>
    <w:rsid w:val="00C85CB4"/>
    <w:rsid w:val="00C85F3F"/>
    <w:rsid w:val="00C86948"/>
    <w:rsid w:val="00C901D0"/>
    <w:rsid w:val="00C907A7"/>
    <w:rsid w:val="00C90840"/>
    <w:rsid w:val="00C90FED"/>
    <w:rsid w:val="00C918A3"/>
    <w:rsid w:val="00C918E2"/>
    <w:rsid w:val="00C9248F"/>
    <w:rsid w:val="00C92C9B"/>
    <w:rsid w:val="00C92CCC"/>
    <w:rsid w:val="00C92F02"/>
    <w:rsid w:val="00C93B33"/>
    <w:rsid w:val="00C9497A"/>
    <w:rsid w:val="00C94BC9"/>
    <w:rsid w:val="00C94C18"/>
    <w:rsid w:val="00C94F14"/>
    <w:rsid w:val="00C95261"/>
    <w:rsid w:val="00C95BF1"/>
    <w:rsid w:val="00C95CD6"/>
    <w:rsid w:val="00C96068"/>
    <w:rsid w:val="00C965F0"/>
    <w:rsid w:val="00C96791"/>
    <w:rsid w:val="00C96B26"/>
    <w:rsid w:val="00C96D15"/>
    <w:rsid w:val="00C9716D"/>
    <w:rsid w:val="00C97B2D"/>
    <w:rsid w:val="00C97F72"/>
    <w:rsid w:val="00CA1439"/>
    <w:rsid w:val="00CA16EC"/>
    <w:rsid w:val="00CA176D"/>
    <w:rsid w:val="00CA1A74"/>
    <w:rsid w:val="00CA2139"/>
    <w:rsid w:val="00CA2ACB"/>
    <w:rsid w:val="00CA2C48"/>
    <w:rsid w:val="00CA30D2"/>
    <w:rsid w:val="00CA3148"/>
    <w:rsid w:val="00CA3151"/>
    <w:rsid w:val="00CA31A1"/>
    <w:rsid w:val="00CA34FA"/>
    <w:rsid w:val="00CA3752"/>
    <w:rsid w:val="00CA3BAA"/>
    <w:rsid w:val="00CA3CD4"/>
    <w:rsid w:val="00CA3FF6"/>
    <w:rsid w:val="00CA43C9"/>
    <w:rsid w:val="00CA4B3C"/>
    <w:rsid w:val="00CA4BF9"/>
    <w:rsid w:val="00CA5227"/>
    <w:rsid w:val="00CA54D4"/>
    <w:rsid w:val="00CA6827"/>
    <w:rsid w:val="00CA697E"/>
    <w:rsid w:val="00CA706D"/>
    <w:rsid w:val="00CA77BB"/>
    <w:rsid w:val="00CB02AF"/>
    <w:rsid w:val="00CB12F8"/>
    <w:rsid w:val="00CB14F3"/>
    <w:rsid w:val="00CB1506"/>
    <w:rsid w:val="00CB1D2A"/>
    <w:rsid w:val="00CB2187"/>
    <w:rsid w:val="00CB30EE"/>
    <w:rsid w:val="00CB30FF"/>
    <w:rsid w:val="00CB404D"/>
    <w:rsid w:val="00CB42A9"/>
    <w:rsid w:val="00CB4393"/>
    <w:rsid w:val="00CB595C"/>
    <w:rsid w:val="00CB5C56"/>
    <w:rsid w:val="00CB655C"/>
    <w:rsid w:val="00CB679D"/>
    <w:rsid w:val="00CB6ADA"/>
    <w:rsid w:val="00CC0148"/>
    <w:rsid w:val="00CC0374"/>
    <w:rsid w:val="00CC0BB0"/>
    <w:rsid w:val="00CC17EC"/>
    <w:rsid w:val="00CC1DA4"/>
    <w:rsid w:val="00CC1F47"/>
    <w:rsid w:val="00CC1FBB"/>
    <w:rsid w:val="00CC2CF3"/>
    <w:rsid w:val="00CC2E52"/>
    <w:rsid w:val="00CC4667"/>
    <w:rsid w:val="00CC4CF8"/>
    <w:rsid w:val="00CC4DA9"/>
    <w:rsid w:val="00CC5052"/>
    <w:rsid w:val="00CC50E4"/>
    <w:rsid w:val="00CC571C"/>
    <w:rsid w:val="00CC64B3"/>
    <w:rsid w:val="00CC68C2"/>
    <w:rsid w:val="00CC6B58"/>
    <w:rsid w:val="00CC79EE"/>
    <w:rsid w:val="00CD0065"/>
    <w:rsid w:val="00CD0540"/>
    <w:rsid w:val="00CD072C"/>
    <w:rsid w:val="00CD078B"/>
    <w:rsid w:val="00CD08AA"/>
    <w:rsid w:val="00CD0B8B"/>
    <w:rsid w:val="00CD0E6A"/>
    <w:rsid w:val="00CD12F6"/>
    <w:rsid w:val="00CD15E0"/>
    <w:rsid w:val="00CD19A4"/>
    <w:rsid w:val="00CD223D"/>
    <w:rsid w:val="00CD267B"/>
    <w:rsid w:val="00CD2F17"/>
    <w:rsid w:val="00CD3614"/>
    <w:rsid w:val="00CD4187"/>
    <w:rsid w:val="00CD4351"/>
    <w:rsid w:val="00CD47D3"/>
    <w:rsid w:val="00CD4E7D"/>
    <w:rsid w:val="00CD5850"/>
    <w:rsid w:val="00CD5940"/>
    <w:rsid w:val="00CD5F42"/>
    <w:rsid w:val="00CD61E0"/>
    <w:rsid w:val="00CD6301"/>
    <w:rsid w:val="00CD661D"/>
    <w:rsid w:val="00CD6FC6"/>
    <w:rsid w:val="00CD7E55"/>
    <w:rsid w:val="00CE02A2"/>
    <w:rsid w:val="00CE0EC0"/>
    <w:rsid w:val="00CE15B3"/>
    <w:rsid w:val="00CE1D34"/>
    <w:rsid w:val="00CE1E6F"/>
    <w:rsid w:val="00CE261F"/>
    <w:rsid w:val="00CE3003"/>
    <w:rsid w:val="00CE3852"/>
    <w:rsid w:val="00CE417F"/>
    <w:rsid w:val="00CE418E"/>
    <w:rsid w:val="00CE42DD"/>
    <w:rsid w:val="00CE4A17"/>
    <w:rsid w:val="00CE541D"/>
    <w:rsid w:val="00CE5CDC"/>
    <w:rsid w:val="00CE5E11"/>
    <w:rsid w:val="00CE63E5"/>
    <w:rsid w:val="00CE6B89"/>
    <w:rsid w:val="00CE6DD5"/>
    <w:rsid w:val="00CE73B8"/>
    <w:rsid w:val="00CE7412"/>
    <w:rsid w:val="00CE7881"/>
    <w:rsid w:val="00CE7A51"/>
    <w:rsid w:val="00CE7B46"/>
    <w:rsid w:val="00CE7BEE"/>
    <w:rsid w:val="00CE7D78"/>
    <w:rsid w:val="00CF0029"/>
    <w:rsid w:val="00CF04D7"/>
    <w:rsid w:val="00CF0995"/>
    <w:rsid w:val="00CF10A2"/>
    <w:rsid w:val="00CF11FF"/>
    <w:rsid w:val="00CF12D1"/>
    <w:rsid w:val="00CF1632"/>
    <w:rsid w:val="00CF19EE"/>
    <w:rsid w:val="00CF2A90"/>
    <w:rsid w:val="00CF312F"/>
    <w:rsid w:val="00CF3229"/>
    <w:rsid w:val="00CF32D9"/>
    <w:rsid w:val="00CF3436"/>
    <w:rsid w:val="00CF386A"/>
    <w:rsid w:val="00CF3A19"/>
    <w:rsid w:val="00CF3CA3"/>
    <w:rsid w:val="00CF3F30"/>
    <w:rsid w:val="00CF41BB"/>
    <w:rsid w:val="00CF44AF"/>
    <w:rsid w:val="00CF452B"/>
    <w:rsid w:val="00CF484F"/>
    <w:rsid w:val="00CF4919"/>
    <w:rsid w:val="00CF526F"/>
    <w:rsid w:val="00CF5E1C"/>
    <w:rsid w:val="00CF6120"/>
    <w:rsid w:val="00CF6D28"/>
    <w:rsid w:val="00CF6EF4"/>
    <w:rsid w:val="00CF6FC9"/>
    <w:rsid w:val="00CF70ED"/>
    <w:rsid w:val="00CF72AF"/>
    <w:rsid w:val="00CF7D6F"/>
    <w:rsid w:val="00D00418"/>
    <w:rsid w:val="00D0046C"/>
    <w:rsid w:val="00D0199B"/>
    <w:rsid w:val="00D01C65"/>
    <w:rsid w:val="00D01CE6"/>
    <w:rsid w:val="00D020B4"/>
    <w:rsid w:val="00D02102"/>
    <w:rsid w:val="00D02599"/>
    <w:rsid w:val="00D02679"/>
    <w:rsid w:val="00D0278F"/>
    <w:rsid w:val="00D02F75"/>
    <w:rsid w:val="00D03029"/>
    <w:rsid w:val="00D03C11"/>
    <w:rsid w:val="00D03CC5"/>
    <w:rsid w:val="00D04A09"/>
    <w:rsid w:val="00D04BDA"/>
    <w:rsid w:val="00D05057"/>
    <w:rsid w:val="00D05132"/>
    <w:rsid w:val="00D05278"/>
    <w:rsid w:val="00D063BF"/>
    <w:rsid w:val="00D06906"/>
    <w:rsid w:val="00D06E82"/>
    <w:rsid w:val="00D073A3"/>
    <w:rsid w:val="00D07B1B"/>
    <w:rsid w:val="00D07F1E"/>
    <w:rsid w:val="00D101FC"/>
    <w:rsid w:val="00D109AA"/>
    <w:rsid w:val="00D11234"/>
    <w:rsid w:val="00D1147A"/>
    <w:rsid w:val="00D12079"/>
    <w:rsid w:val="00D126E5"/>
    <w:rsid w:val="00D126F5"/>
    <w:rsid w:val="00D12CE9"/>
    <w:rsid w:val="00D131F9"/>
    <w:rsid w:val="00D1326B"/>
    <w:rsid w:val="00D1333E"/>
    <w:rsid w:val="00D134DD"/>
    <w:rsid w:val="00D13754"/>
    <w:rsid w:val="00D13758"/>
    <w:rsid w:val="00D1378E"/>
    <w:rsid w:val="00D13EE9"/>
    <w:rsid w:val="00D13F80"/>
    <w:rsid w:val="00D14617"/>
    <w:rsid w:val="00D14B63"/>
    <w:rsid w:val="00D15110"/>
    <w:rsid w:val="00D15622"/>
    <w:rsid w:val="00D15AE5"/>
    <w:rsid w:val="00D15DDC"/>
    <w:rsid w:val="00D16AE6"/>
    <w:rsid w:val="00D16B1F"/>
    <w:rsid w:val="00D170CE"/>
    <w:rsid w:val="00D175F3"/>
    <w:rsid w:val="00D17E23"/>
    <w:rsid w:val="00D203E2"/>
    <w:rsid w:val="00D206BB"/>
    <w:rsid w:val="00D20816"/>
    <w:rsid w:val="00D20C30"/>
    <w:rsid w:val="00D21D1A"/>
    <w:rsid w:val="00D22898"/>
    <w:rsid w:val="00D22A33"/>
    <w:rsid w:val="00D22B62"/>
    <w:rsid w:val="00D23124"/>
    <w:rsid w:val="00D23DA6"/>
    <w:rsid w:val="00D23E9B"/>
    <w:rsid w:val="00D2408E"/>
    <w:rsid w:val="00D242BE"/>
    <w:rsid w:val="00D242C2"/>
    <w:rsid w:val="00D24569"/>
    <w:rsid w:val="00D2514B"/>
    <w:rsid w:val="00D255A8"/>
    <w:rsid w:val="00D25A3A"/>
    <w:rsid w:val="00D25E82"/>
    <w:rsid w:val="00D262C7"/>
    <w:rsid w:val="00D262F3"/>
    <w:rsid w:val="00D26B6D"/>
    <w:rsid w:val="00D26BAB"/>
    <w:rsid w:val="00D273F9"/>
    <w:rsid w:val="00D274BE"/>
    <w:rsid w:val="00D275D1"/>
    <w:rsid w:val="00D27654"/>
    <w:rsid w:val="00D27B58"/>
    <w:rsid w:val="00D301EB"/>
    <w:rsid w:val="00D3076C"/>
    <w:rsid w:val="00D3086C"/>
    <w:rsid w:val="00D3148F"/>
    <w:rsid w:val="00D314BC"/>
    <w:rsid w:val="00D31ABF"/>
    <w:rsid w:val="00D31BB5"/>
    <w:rsid w:val="00D31D6B"/>
    <w:rsid w:val="00D32621"/>
    <w:rsid w:val="00D32CE8"/>
    <w:rsid w:val="00D32DFD"/>
    <w:rsid w:val="00D33B3D"/>
    <w:rsid w:val="00D33F53"/>
    <w:rsid w:val="00D35B87"/>
    <w:rsid w:val="00D364EC"/>
    <w:rsid w:val="00D36B37"/>
    <w:rsid w:val="00D36BDA"/>
    <w:rsid w:val="00D36C3D"/>
    <w:rsid w:val="00D37164"/>
    <w:rsid w:val="00D37684"/>
    <w:rsid w:val="00D37DC5"/>
    <w:rsid w:val="00D405BD"/>
    <w:rsid w:val="00D40658"/>
    <w:rsid w:val="00D406F3"/>
    <w:rsid w:val="00D40CFD"/>
    <w:rsid w:val="00D40ED6"/>
    <w:rsid w:val="00D40FD0"/>
    <w:rsid w:val="00D41A37"/>
    <w:rsid w:val="00D41A3E"/>
    <w:rsid w:val="00D41C82"/>
    <w:rsid w:val="00D41CB8"/>
    <w:rsid w:val="00D41DC7"/>
    <w:rsid w:val="00D4200C"/>
    <w:rsid w:val="00D422B5"/>
    <w:rsid w:val="00D4241C"/>
    <w:rsid w:val="00D4265E"/>
    <w:rsid w:val="00D42792"/>
    <w:rsid w:val="00D428BE"/>
    <w:rsid w:val="00D42C43"/>
    <w:rsid w:val="00D42CCB"/>
    <w:rsid w:val="00D4361D"/>
    <w:rsid w:val="00D43733"/>
    <w:rsid w:val="00D43C6C"/>
    <w:rsid w:val="00D4417A"/>
    <w:rsid w:val="00D44207"/>
    <w:rsid w:val="00D44329"/>
    <w:rsid w:val="00D447D4"/>
    <w:rsid w:val="00D45100"/>
    <w:rsid w:val="00D45E15"/>
    <w:rsid w:val="00D4729F"/>
    <w:rsid w:val="00D4753B"/>
    <w:rsid w:val="00D475A8"/>
    <w:rsid w:val="00D47A19"/>
    <w:rsid w:val="00D47F21"/>
    <w:rsid w:val="00D50231"/>
    <w:rsid w:val="00D50262"/>
    <w:rsid w:val="00D5041A"/>
    <w:rsid w:val="00D50919"/>
    <w:rsid w:val="00D51448"/>
    <w:rsid w:val="00D51455"/>
    <w:rsid w:val="00D519B6"/>
    <w:rsid w:val="00D52748"/>
    <w:rsid w:val="00D52937"/>
    <w:rsid w:val="00D52957"/>
    <w:rsid w:val="00D52DDE"/>
    <w:rsid w:val="00D532BC"/>
    <w:rsid w:val="00D54465"/>
    <w:rsid w:val="00D54B5E"/>
    <w:rsid w:val="00D54FBB"/>
    <w:rsid w:val="00D55135"/>
    <w:rsid w:val="00D5537E"/>
    <w:rsid w:val="00D5559C"/>
    <w:rsid w:val="00D55FFF"/>
    <w:rsid w:val="00D5654B"/>
    <w:rsid w:val="00D5674F"/>
    <w:rsid w:val="00D568CA"/>
    <w:rsid w:val="00D5695A"/>
    <w:rsid w:val="00D56B76"/>
    <w:rsid w:val="00D56F61"/>
    <w:rsid w:val="00D56F7E"/>
    <w:rsid w:val="00D576DE"/>
    <w:rsid w:val="00D602A0"/>
    <w:rsid w:val="00D60DCF"/>
    <w:rsid w:val="00D619D4"/>
    <w:rsid w:val="00D61B9A"/>
    <w:rsid w:val="00D62053"/>
    <w:rsid w:val="00D625C4"/>
    <w:rsid w:val="00D62ABE"/>
    <w:rsid w:val="00D62FCE"/>
    <w:rsid w:val="00D631E2"/>
    <w:rsid w:val="00D63514"/>
    <w:rsid w:val="00D64671"/>
    <w:rsid w:val="00D66737"/>
    <w:rsid w:val="00D668A0"/>
    <w:rsid w:val="00D66B7F"/>
    <w:rsid w:val="00D6738E"/>
    <w:rsid w:val="00D673B0"/>
    <w:rsid w:val="00D674FD"/>
    <w:rsid w:val="00D67736"/>
    <w:rsid w:val="00D67930"/>
    <w:rsid w:val="00D67BB5"/>
    <w:rsid w:val="00D67BC2"/>
    <w:rsid w:val="00D67FB5"/>
    <w:rsid w:val="00D67FD8"/>
    <w:rsid w:val="00D70AA4"/>
    <w:rsid w:val="00D70E46"/>
    <w:rsid w:val="00D71131"/>
    <w:rsid w:val="00D720D7"/>
    <w:rsid w:val="00D726F0"/>
    <w:rsid w:val="00D728F5"/>
    <w:rsid w:val="00D7298B"/>
    <w:rsid w:val="00D729FC"/>
    <w:rsid w:val="00D72C53"/>
    <w:rsid w:val="00D73342"/>
    <w:rsid w:val="00D7360F"/>
    <w:rsid w:val="00D74627"/>
    <w:rsid w:val="00D74EAE"/>
    <w:rsid w:val="00D75691"/>
    <w:rsid w:val="00D75765"/>
    <w:rsid w:val="00D75A04"/>
    <w:rsid w:val="00D75CFA"/>
    <w:rsid w:val="00D76F44"/>
    <w:rsid w:val="00D77286"/>
    <w:rsid w:val="00D772C9"/>
    <w:rsid w:val="00D8030A"/>
    <w:rsid w:val="00D80471"/>
    <w:rsid w:val="00D80482"/>
    <w:rsid w:val="00D80A20"/>
    <w:rsid w:val="00D81153"/>
    <w:rsid w:val="00D81387"/>
    <w:rsid w:val="00D81643"/>
    <w:rsid w:val="00D8218D"/>
    <w:rsid w:val="00D822CB"/>
    <w:rsid w:val="00D827C8"/>
    <w:rsid w:val="00D829E3"/>
    <w:rsid w:val="00D8302D"/>
    <w:rsid w:val="00D8346B"/>
    <w:rsid w:val="00D83514"/>
    <w:rsid w:val="00D83B64"/>
    <w:rsid w:val="00D8402C"/>
    <w:rsid w:val="00D8472A"/>
    <w:rsid w:val="00D849E8"/>
    <w:rsid w:val="00D84AE4"/>
    <w:rsid w:val="00D84FB3"/>
    <w:rsid w:val="00D85726"/>
    <w:rsid w:val="00D85DE7"/>
    <w:rsid w:val="00D864C7"/>
    <w:rsid w:val="00D8672D"/>
    <w:rsid w:val="00D86AA9"/>
    <w:rsid w:val="00D86BDC"/>
    <w:rsid w:val="00D86C87"/>
    <w:rsid w:val="00D86F63"/>
    <w:rsid w:val="00D873CF"/>
    <w:rsid w:val="00D87D1E"/>
    <w:rsid w:val="00D87FD1"/>
    <w:rsid w:val="00D90E3B"/>
    <w:rsid w:val="00D91165"/>
    <w:rsid w:val="00D91735"/>
    <w:rsid w:val="00D920FE"/>
    <w:rsid w:val="00D92A77"/>
    <w:rsid w:val="00D92C28"/>
    <w:rsid w:val="00D93257"/>
    <w:rsid w:val="00D936E9"/>
    <w:rsid w:val="00D9370D"/>
    <w:rsid w:val="00D938B4"/>
    <w:rsid w:val="00D9396C"/>
    <w:rsid w:val="00D93CC4"/>
    <w:rsid w:val="00D93D7B"/>
    <w:rsid w:val="00D94514"/>
    <w:rsid w:val="00D949F4"/>
    <w:rsid w:val="00D94B90"/>
    <w:rsid w:val="00D951F3"/>
    <w:rsid w:val="00D95389"/>
    <w:rsid w:val="00D955A4"/>
    <w:rsid w:val="00D959EA"/>
    <w:rsid w:val="00D95A98"/>
    <w:rsid w:val="00D95D54"/>
    <w:rsid w:val="00D9677B"/>
    <w:rsid w:val="00D96C98"/>
    <w:rsid w:val="00D96E45"/>
    <w:rsid w:val="00D9717E"/>
    <w:rsid w:val="00D9784D"/>
    <w:rsid w:val="00D97F48"/>
    <w:rsid w:val="00DA0044"/>
    <w:rsid w:val="00DA0457"/>
    <w:rsid w:val="00DA046D"/>
    <w:rsid w:val="00DA115E"/>
    <w:rsid w:val="00DA12E9"/>
    <w:rsid w:val="00DA17A5"/>
    <w:rsid w:val="00DA1B09"/>
    <w:rsid w:val="00DA2819"/>
    <w:rsid w:val="00DA2A70"/>
    <w:rsid w:val="00DA2CBB"/>
    <w:rsid w:val="00DA2FAF"/>
    <w:rsid w:val="00DA2FE7"/>
    <w:rsid w:val="00DA3C00"/>
    <w:rsid w:val="00DA4120"/>
    <w:rsid w:val="00DA41AA"/>
    <w:rsid w:val="00DA41E0"/>
    <w:rsid w:val="00DA426D"/>
    <w:rsid w:val="00DA45B3"/>
    <w:rsid w:val="00DA4CED"/>
    <w:rsid w:val="00DA4F4D"/>
    <w:rsid w:val="00DA51F1"/>
    <w:rsid w:val="00DA5DD5"/>
    <w:rsid w:val="00DA5ED4"/>
    <w:rsid w:val="00DA61E2"/>
    <w:rsid w:val="00DA68AD"/>
    <w:rsid w:val="00DA6D34"/>
    <w:rsid w:val="00DA7142"/>
    <w:rsid w:val="00DA7169"/>
    <w:rsid w:val="00DA7385"/>
    <w:rsid w:val="00DA7A09"/>
    <w:rsid w:val="00DB0845"/>
    <w:rsid w:val="00DB0AF8"/>
    <w:rsid w:val="00DB0C67"/>
    <w:rsid w:val="00DB0E58"/>
    <w:rsid w:val="00DB127F"/>
    <w:rsid w:val="00DB2004"/>
    <w:rsid w:val="00DB225B"/>
    <w:rsid w:val="00DB37F3"/>
    <w:rsid w:val="00DB3840"/>
    <w:rsid w:val="00DB3858"/>
    <w:rsid w:val="00DB3AC5"/>
    <w:rsid w:val="00DB3E5A"/>
    <w:rsid w:val="00DB422E"/>
    <w:rsid w:val="00DB47B6"/>
    <w:rsid w:val="00DB5095"/>
    <w:rsid w:val="00DB5158"/>
    <w:rsid w:val="00DB51FB"/>
    <w:rsid w:val="00DB540C"/>
    <w:rsid w:val="00DB5483"/>
    <w:rsid w:val="00DB55B1"/>
    <w:rsid w:val="00DB5662"/>
    <w:rsid w:val="00DB59C0"/>
    <w:rsid w:val="00DB681F"/>
    <w:rsid w:val="00DB6B21"/>
    <w:rsid w:val="00DB6FFE"/>
    <w:rsid w:val="00DB7D36"/>
    <w:rsid w:val="00DC01E2"/>
    <w:rsid w:val="00DC04A3"/>
    <w:rsid w:val="00DC04E4"/>
    <w:rsid w:val="00DC0932"/>
    <w:rsid w:val="00DC0E9F"/>
    <w:rsid w:val="00DC0F81"/>
    <w:rsid w:val="00DC1559"/>
    <w:rsid w:val="00DC1AF9"/>
    <w:rsid w:val="00DC2368"/>
    <w:rsid w:val="00DC23EE"/>
    <w:rsid w:val="00DC2731"/>
    <w:rsid w:val="00DC2D59"/>
    <w:rsid w:val="00DC356B"/>
    <w:rsid w:val="00DC36BA"/>
    <w:rsid w:val="00DC3C20"/>
    <w:rsid w:val="00DC44E3"/>
    <w:rsid w:val="00DC44F6"/>
    <w:rsid w:val="00DC4BA0"/>
    <w:rsid w:val="00DC5C6B"/>
    <w:rsid w:val="00DC60ED"/>
    <w:rsid w:val="00DC6129"/>
    <w:rsid w:val="00DC642D"/>
    <w:rsid w:val="00DC6658"/>
    <w:rsid w:val="00DC6830"/>
    <w:rsid w:val="00DC6C1A"/>
    <w:rsid w:val="00DC7207"/>
    <w:rsid w:val="00DC74DB"/>
    <w:rsid w:val="00DC785E"/>
    <w:rsid w:val="00DC7869"/>
    <w:rsid w:val="00DC7D5A"/>
    <w:rsid w:val="00DC7F0E"/>
    <w:rsid w:val="00DD00FB"/>
    <w:rsid w:val="00DD04CE"/>
    <w:rsid w:val="00DD1308"/>
    <w:rsid w:val="00DD2404"/>
    <w:rsid w:val="00DD2939"/>
    <w:rsid w:val="00DD2D3B"/>
    <w:rsid w:val="00DD3EE6"/>
    <w:rsid w:val="00DD3FE2"/>
    <w:rsid w:val="00DD4172"/>
    <w:rsid w:val="00DD44A4"/>
    <w:rsid w:val="00DD4A11"/>
    <w:rsid w:val="00DD54EC"/>
    <w:rsid w:val="00DD5CC0"/>
    <w:rsid w:val="00DD5FD9"/>
    <w:rsid w:val="00DD60B3"/>
    <w:rsid w:val="00DD6173"/>
    <w:rsid w:val="00DD62DC"/>
    <w:rsid w:val="00DD675F"/>
    <w:rsid w:val="00DD6C72"/>
    <w:rsid w:val="00DD71A2"/>
    <w:rsid w:val="00DD7336"/>
    <w:rsid w:val="00DD73AE"/>
    <w:rsid w:val="00DD793F"/>
    <w:rsid w:val="00DD7A4D"/>
    <w:rsid w:val="00DD7AF7"/>
    <w:rsid w:val="00DD7B46"/>
    <w:rsid w:val="00DD7BBB"/>
    <w:rsid w:val="00DD7F20"/>
    <w:rsid w:val="00DD7FAA"/>
    <w:rsid w:val="00DE0943"/>
    <w:rsid w:val="00DE0E43"/>
    <w:rsid w:val="00DE1564"/>
    <w:rsid w:val="00DE26DB"/>
    <w:rsid w:val="00DE26EF"/>
    <w:rsid w:val="00DE32EB"/>
    <w:rsid w:val="00DE3564"/>
    <w:rsid w:val="00DE369D"/>
    <w:rsid w:val="00DE373C"/>
    <w:rsid w:val="00DE3E23"/>
    <w:rsid w:val="00DE3E6A"/>
    <w:rsid w:val="00DE4146"/>
    <w:rsid w:val="00DE421E"/>
    <w:rsid w:val="00DE4524"/>
    <w:rsid w:val="00DE4D33"/>
    <w:rsid w:val="00DE4E48"/>
    <w:rsid w:val="00DE597D"/>
    <w:rsid w:val="00DE5B5A"/>
    <w:rsid w:val="00DE6077"/>
    <w:rsid w:val="00DE61C7"/>
    <w:rsid w:val="00DE6335"/>
    <w:rsid w:val="00DE63DD"/>
    <w:rsid w:val="00DE6819"/>
    <w:rsid w:val="00DE6C34"/>
    <w:rsid w:val="00DE6DB8"/>
    <w:rsid w:val="00DE715E"/>
    <w:rsid w:val="00DE75D4"/>
    <w:rsid w:val="00DE7F5C"/>
    <w:rsid w:val="00DF0EDE"/>
    <w:rsid w:val="00DF0F3F"/>
    <w:rsid w:val="00DF0F9B"/>
    <w:rsid w:val="00DF1040"/>
    <w:rsid w:val="00DF11FF"/>
    <w:rsid w:val="00DF1894"/>
    <w:rsid w:val="00DF374B"/>
    <w:rsid w:val="00DF39D5"/>
    <w:rsid w:val="00DF3E57"/>
    <w:rsid w:val="00DF4109"/>
    <w:rsid w:val="00DF4337"/>
    <w:rsid w:val="00DF44EF"/>
    <w:rsid w:val="00DF4A6A"/>
    <w:rsid w:val="00DF5885"/>
    <w:rsid w:val="00DF5D76"/>
    <w:rsid w:val="00DF5D8C"/>
    <w:rsid w:val="00DF62D3"/>
    <w:rsid w:val="00DF638C"/>
    <w:rsid w:val="00DF667C"/>
    <w:rsid w:val="00DF6B04"/>
    <w:rsid w:val="00DF7B43"/>
    <w:rsid w:val="00DF7BA7"/>
    <w:rsid w:val="00DF7E78"/>
    <w:rsid w:val="00DF7F35"/>
    <w:rsid w:val="00DF7FEC"/>
    <w:rsid w:val="00E00034"/>
    <w:rsid w:val="00E00DA9"/>
    <w:rsid w:val="00E016C6"/>
    <w:rsid w:val="00E01F69"/>
    <w:rsid w:val="00E02F62"/>
    <w:rsid w:val="00E0303A"/>
    <w:rsid w:val="00E035EC"/>
    <w:rsid w:val="00E03E1A"/>
    <w:rsid w:val="00E04004"/>
    <w:rsid w:val="00E0457B"/>
    <w:rsid w:val="00E04CD6"/>
    <w:rsid w:val="00E04E9F"/>
    <w:rsid w:val="00E056B3"/>
    <w:rsid w:val="00E056F4"/>
    <w:rsid w:val="00E05B7A"/>
    <w:rsid w:val="00E0620A"/>
    <w:rsid w:val="00E06624"/>
    <w:rsid w:val="00E06D96"/>
    <w:rsid w:val="00E07504"/>
    <w:rsid w:val="00E10467"/>
    <w:rsid w:val="00E10534"/>
    <w:rsid w:val="00E108F9"/>
    <w:rsid w:val="00E109D1"/>
    <w:rsid w:val="00E111B1"/>
    <w:rsid w:val="00E11BB9"/>
    <w:rsid w:val="00E11C4B"/>
    <w:rsid w:val="00E11C94"/>
    <w:rsid w:val="00E11FCB"/>
    <w:rsid w:val="00E1279A"/>
    <w:rsid w:val="00E13313"/>
    <w:rsid w:val="00E135EC"/>
    <w:rsid w:val="00E13B0F"/>
    <w:rsid w:val="00E13E1D"/>
    <w:rsid w:val="00E13EAD"/>
    <w:rsid w:val="00E141BA"/>
    <w:rsid w:val="00E14A18"/>
    <w:rsid w:val="00E14CB8"/>
    <w:rsid w:val="00E14E00"/>
    <w:rsid w:val="00E14F94"/>
    <w:rsid w:val="00E15158"/>
    <w:rsid w:val="00E15F9C"/>
    <w:rsid w:val="00E16318"/>
    <w:rsid w:val="00E16746"/>
    <w:rsid w:val="00E16A2D"/>
    <w:rsid w:val="00E17463"/>
    <w:rsid w:val="00E1752D"/>
    <w:rsid w:val="00E17540"/>
    <w:rsid w:val="00E17BA5"/>
    <w:rsid w:val="00E20043"/>
    <w:rsid w:val="00E203B1"/>
    <w:rsid w:val="00E207E6"/>
    <w:rsid w:val="00E207F6"/>
    <w:rsid w:val="00E20D73"/>
    <w:rsid w:val="00E22407"/>
    <w:rsid w:val="00E2247F"/>
    <w:rsid w:val="00E2256D"/>
    <w:rsid w:val="00E22860"/>
    <w:rsid w:val="00E22A8C"/>
    <w:rsid w:val="00E22F1F"/>
    <w:rsid w:val="00E23487"/>
    <w:rsid w:val="00E23C7D"/>
    <w:rsid w:val="00E24387"/>
    <w:rsid w:val="00E2447B"/>
    <w:rsid w:val="00E24703"/>
    <w:rsid w:val="00E24930"/>
    <w:rsid w:val="00E24CD7"/>
    <w:rsid w:val="00E24CE0"/>
    <w:rsid w:val="00E25161"/>
    <w:rsid w:val="00E25E6B"/>
    <w:rsid w:val="00E2640D"/>
    <w:rsid w:val="00E27398"/>
    <w:rsid w:val="00E27535"/>
    <w:rsid w:val="00E27598"/>
    <w:rsid w:val="00E2762F"/>
    <w:rsid w:val="00E27CA1"/>
    <w:rsid w:val="00E27D93"/>
    <w:rsid w:val="00E3016C"/>
    <w:rsid w:val="00E30181"/>
    <w:rsid w:val="00E3066C"/>
    <w:rsid w:val="00E30AE0"/>
    <w:rsid w:val="00E3110E"/>
    <w:rsid w:val="00E318A6"/>
    <w:rsid w:val="00E322A8"/>
    <w:rsid w:val="00E32396"/>
    <w:rsid w:val="00E32517"/>
    <w:rsid w:val="00E32BF5"/>
    <w:rsid w:val="00E32FE9"/>
    <w:rsid w:val="00E33419"/>
    <w:rsid w:val="00E33B9C"/>
    <w:rsid w:val="00E34BB5"/>
    <w:rsid w:val="00E356CF"/>
    <w:rsid w:val="00E3570F"/>
    <w:rsid w:val="00E35947"/>
    <w:rsid w:val="00E359D5"/>
    <w:rsid w:val="00E35F44"/>
    <w:rsid w:val="00E3610A"/>
    <w:rsid w:val="00E3688E"/>
    <w:rsid w:val="00E3696F"/>
    <w:rsid w:val="00E36AB3"/>
    <w:rsid w:val="00E37097"/>
    <w:rsid w:val="00E37279"/>
    <w:rsid w:val="00E378AA"/>
    <w:rsid w:val="00E400BF"/>
    <w:rsid w:val="00E4029D"/>
    <w:rsid w:val="00E40C56"/>
    <w:rsid w:val="00E40E60"/>
    <w:rsid w:val="00E41247"/>
    <w:rsid w:val="00E41939"/>
    <w:rsid w:val="00E421C6"/>
    <w:rsid w:val="00E4226B"/>
    <w:rsid w:val="00E42934"/>
    <w:rsid w:val="00E42A3E"/>
    <w:rsid w:val="00E43305"/>
    <w:rsid w:val="00E4337D"/>
    <w:rsid w:val="00E435B6"/>
    <w:rsid w:val="00E4360E"/>
    <w:rsid w:val="00E43A1F"/>
    <w:rsid w:val="00E43D74"/>
    <w:rsid w:val="00E4484D"/>
    <w:rsid w:val="00E44AC6"/>
    <w:rsid w:val="00E44CF7"/>
    <w:rsid w:val="00E44E4B"/>
    <w:rsid w:val="00E44F18"/>
    <w:rsid w:val="00E45F15"/>
    <w:rsid w:val="00E46297"/>
    <w:rsid w:val="00E466B6"/>
    <w:rsid w:val="00E4707D"/>
    <w:rsid w:val="00E47188"/>
    <w:rsid w:val="00E47BFB"/>
    <w:rsid w:val="00E47EA9"/>
    <w:rsid w:val="00E51065"/>
    <w:rsid w:val="00E510B9"/>
    <w:rsid w:val="00E512FB"/>
    <w:rsid w:val="00E517FC"/>
    <w:rsid w:val="00E51F78"/>
    <w:rsid w:val="00E52267"/>
    <w:rsid w:val="00E522C5"/>
    <w:rsid w:val="00E52A7F"/>
    <w:rsid w:val="00E53011"/>
    <w:rsid w:val="00E53026"/>
    <w:rsid w:val="00E53554"/>
    <w:rsid w:val="00E53BC2"/>
    <w:rsid w:val="00E5472B"/>
    <w:rsid w:val="00E54D21"/>
    <w:rsid w:val="00E54F7B"/>
    <w:rsid w:val="00E5503F"/>
    <w:rsid w:val="00E55180"/>
    <w:rsid w:val="00E565B0"/>
    <w:rsid w:val="00E56605"/>
    <w:rsid w:val="00E567ED"/>
    <w:rsid w:val="00E568F2"/>
    <w:rsid w:val="00E56C47"/>
    <w:rsid w:val="00E56ED9"/>
    <w:rsid w:val="00E5712C"/>
    <w:rsid w:val="00E57511"/>
    <w:rsid w:val="00E578B8"/>
    <w:rsid w:val="00E57A48"/>
    <w:rsid w:val="00E57B34"/>
    <w:rsid w:val="00E57C0D"/>
    <w:rsid w:val="00E57ED6"/>
    <w:rsid w:val="00E60377"/>
    <w:rsid w:val="00E605C2"/>
    <w:rsid w:val="00E609AD"/>
    <w:rsid w:val="00E60B1A"/>
    <w:rsid w:val="00E60F3A"/>
    <w:rsid w:val="00E61131"/>
    <w:rsid w:val="00E6119F"/>
    <w:rsid w:val="00E6150A"/>
    <w:rsid w:val="00E618E7"/>
    <w:rsid w:val="00E618EE"/>
    <w:rsid w:val="00E61BA4"/>
    <w:rsid w:val="00E62315"/>
    <w:rsid w:val="00E62F37"/>
    <w:rsid w:val="00E62FD4"/>
    <w:rsid w:val="00E63198"/>
    <w:rsid w:val="00E631D1"/>
    <w:rsid w:val="00E63370"/>
    <w:rsid w:val="00E63664"/>
    <w:rsid w:val="00E641B1"/>
    <w:rsid w:val="00E646E3"/>
    <w:rsid w:val="00E64739"/>
    <w:rsid w:val="00E64D72"/>
    <w:rsid w:val="00E656A5"/>
    <w:rsid w:val="00E658E8"/>
    <w:rsid w:val="00E65E40"/>
    <w:rsid w:val="00E66007"/>
    <w:rsid w:val="00E660A9"/>
    <w:rsid w:val="00E6653E"/>
    <w:rsid w:val="00E665E4"/>
    <w:rsid w:val="00E667AB"/>
    <w:rsid w:val="00E6686B"/>
    <w:rsid w:val="00E67223"/>
    <w:rsid w:val="00E67714"/>
    <w:rsid w:val="00E703E0"/>
    <w:rsid w:val="00E704A2"/>
    <w:rsid w:val="00E7050B"/>
    <w:rsid w:val="00E70FFD"/>
    <w:rsid w:val="00E712C0"/>
    <w:rsid w:val="00E7161E"/>
    <w:rsid w:val="00E7165E"/>
    <w:rsid w:val="00E7182D"/>
    <w:rsid w:val="00E718B8"/>
    <w:rsid w:val="00E71E03"/>
    <w:rsid w:val="00E71E56"/>
    <w:rsid w:val="00E722A1"/>
    <w:rsid w:val="00E7235C"/>
    <w:rsid w:val="00E72C77"/>
    <w:rsid w:val="00E73248"/>
    <w:rsid w:val="00E737E9"/>
    <w:rsid w:val="00E7381C"/>
    <w:rsid w:val="00E73839"/>
    <w:rsid w:val="00E73CA7"/>
    <w:rsid w:val="00E73D29"/>
    <w:rsid w:val="00E73E83"/>
    <w:rsid w:val="00E7425E"/>
    <w:rsid w:val="00E74417"/>
    <w:rsid w:val="00E7445A"/>
    <w:rsid w:val="00E744C6"/>
    <w:rsid w:val="00E745DC"/>
    <w:rsid w:val="00E74A98"/>
    <w:rsid w:val="00E74DA8"/>
    <w:rsid w:val="00E74F9D"/>
    <w:rsid w:val="00E7508A"/>
    <w:rsid w:val="00E751CF"/>
    <w:rsid w:val="00E75286"/>
    <w:rsid w:val="00E756DA"/>
    <w:rsid w:val="00E75953"/>
    <w:rsid w:val="00E75F26"/>
    <w:rsid w:val="00E75F70"/>
    <w:rsid w:val="00E76701"/>
    <w:rsid w:val="00E76C4C"/>
    <w:rsid w:val="00E76F88"/>
    <w:rsid w:val="00E76FF9"/>
    <w:rsid w:val="00E77004"/>
    <w:rsid w:val="00E774B6"/>
    <w:rsid w:val="00E7765C"/>
    <w:rsid w:val="00E77814"/>
    <w:rsid w:val="00E77A58"/>
    <w:rsid w:val="00E8027B"/>
    <w:rsid w:val="00E80303"/>
    <w:rsid w:val="00E80C0F"/>
    <w:rsid w:val="00E8123C"/>
    <w:rsid w:val="00E81509"/>
    <w:rsid w:val="00E81546"/>
    <w:rsid w:val="00E81696"/>
    <w:rsid w:val="00E81944"/>
    <w:rsid w:val="00E819ED"/>
    <w:rsid w:val="00E81A45"/>
    <w:rsid w:val="00E825DD"/>
    <w:rsid w:val="00E82A06"/>
    <w:rsid w:val="00E82AE4"/>
    <w:rsid w:val="00E82D06"/>
    <w:rsid w:val="00E830C1"/>
    <w:rsid w:val="00E8329E"/>
    <w:rsid w:val="00E83491"/>
    <w:rsid w:val="00E83C50"/>
    <w:rsid w:val="00E8432A"/>
    <w:rsid w:val="00E84729"/>
    <w:rsid w:val="00E84B76"/>
    <w:rsid w:val="00E8557A"/>
    <w:rsid w:val="00E8709E"/>
    <w:rsid w:val="00E8749B"/>
    <w:rsid w:val="00E90C65"/>
    <w:rsid w:val="00E90CE5"/>
    <w:rsid w:val="00E90D51"/>
    <w:rsid w:val="00E91934"/>
    <w:rsid w:val="00E91DB6"/>
    <w:rsid w:val="00E91F4C"/>
    <w:rsid w:val="00E92221"/>
    <w:rsid w:val="00E923D8"/>
    <w:rsid w:val="00E92B8C"/>
    <w:rsid w:val="00E93237"/>
    <w:rsid w:val="00E9328D"/>
    <w:rsid w:val="00E93B1A"/>
    <w:rsid w:val="00E93B25"/>
    <w:rsid w:val="00E93F49"/>
    <w:rsid w:val="00E94158"/>
    <w:rsid w:val="00E9429B"/>
    <w:rsid w:val="00E94A99"/>
    <w:rsid w:val="00E94C1E"/>
    <w:rsid w:val="00E953D1"/>
    <w:rsid w:val="00E95EDC"/>
    <w:rsid w:val="00E96BC4"/>
    <w:rsid w:val="00E96DC9"/>
    <w:rsid w:val="00E97192"/>
    <w:rsid w:val="00E973E8"/>
    <w:rsid w:val="00E97890"/>
    <w:rsid w:val="00E99171"/>
    <w:rsid w:val="00EA1FD5"/>
    <w:rsid w:val="00EA2000"/>
    <w:rsid w:val="00EA2412"/>
    <w:rsid w:val="00EA242C"/>
    <w:rsid w:val="00EA29E4"/>
    <w:rsid w:val="00EA32AE"/>
    <w:rsid w:val="00EA33C3"/>
    <w:rsid w:val="00EA33E6"/>
    <w:rsid w:val="00EA38CC"/>
    <w:rsid w:val="00EA398F"/>
    <w:rsid w:val="00EA3D91"/>
    <w:rsid w:val="00EA3DA2"/>
    <w:rsid w:val="00EA4804"/>
    <w:rsid w:val="00EA4910"/>
    <w:rsid w:val="00EA4F28"/>
    <w:rsid w:val="00EA65F9"/>
    <w:rsid w:val="00EA6824"/>
    <w:rsid w:val="00EA6D8E"/>
    <w:rsid w:val="00EA73EC"/>
    <w:rsid w:val="00EA7584"/>
    <w:rsid w:val="00EB0779"/>
    <w:rsid w:val="00EB08AC"/>
    <w:rsid w:val="00EB1B00"/>
    <w:rsid w:val="00EB2049"/>
    <w:rsid w:val="00EB2058"/>
    <w:rsid w:val="00EB3038"/>
    <w:rsid w:val="00EB3181"/>
    <w:rsid w:val="00EB31AB"/>
    <w:rsid w:val="00EB3C61"/>
    <w:rsid w:val="00EB488C"/>
    <w:rsid w:val="00EB4935"/>
    <w:rsid w:val="00EB4CFB"/>
    <w:rsid w:val="00EB5FCC"/>
    <w:rsid w:val="00EB6107"/>
    <w:rsid w:val="00EB665F"/>
    <w:rsid w:val="00EB6C4A"/>
    <w:rsid w:val="00EB7945"/>
    <w:rsid w:val="00EB7B46"/>
    <w:rsid w:val="00EC0E81"/>
    <w:rsid w:val="00EC15BE"/>
    <w:rsid w:val="00EC1668"/>
    <w:rsid w:val="00EC206D"/>
    <w:rsid w:val="00EC29CD"/>
    <w:rsid w:val="00EC2AA8"/>
    <w:rsid w:val="00EC3219"/>
    <w:rsid w:val="00EC4206"/>
    <w:rsid w:val="00EC427D"/>
    <w:rsid w:val="00EC456E"/>
    <w:rsid w:val="00EC49F6"/>
    <w:rsid w:val="00EC4FE1"/>
    <w:rsid w:val="00EC533D"/>
    <w:rsid w:val="00EC5741"/>
    <w:rsid w:val="00EC5A7C"/>
    <w:rsid w:val="00EC6C8C"/>
    <w:rsid w:val="00EC6CE0"/>
    <w:rsid w:val="00EC6EAB"/>
    <w:rsid w:val="00EC6F75"/>
    <w:rsid w:val="00EC75D3"/>
    <w:rsid w:val="00EC79CA"/>
    <w:rsid w:val="00ED01EA"/>
    <w:rsid w:val="00ED04DD"/>
    <w:rsid w:val="00ED05B0"/>
    <w:rsid w:val="00ED0822"/>
    <w:rsid w:val="00ED1C77"/>
    <w:rsid w:val="00ED1D3F"/>
    <w:rsid w:val="00ED1EB2"/>
    <w:rsid w:val="00ED26CE"/>
    <w:rsid w:val="00ED2EC7"/>
    <w:rsid w:val="00ED3689"/>
    <w:rsid w:val="00ED37EE"/>
    <w:rsid w:val="00ED3945"/>
    <w:rsid w:val="00ED3995"/>
    <w:rsid w:val="00ED3F5F"/>
    <w:rsid w:val="00ED4635"/>
    <w:rsid w:val="00ED51D6"/>
    <w:rsid w:val="00ED547A"/>
    <w:rsid w:val="00ED6011"/>
    <w:rsid w:val="00ED6140"/>
    <w:rsid w:val="00ED62B3"/>
    <w:rsid w:val="00ED6748"/>
    <w:rsid w:val="00ED6A08"/>
    <w:rsid w:val="00ED70A1"/>
    <w:rsid w:val="00ED7806"/>
    <w:rsid w:val="00ED7A84"/>
    <w:rsid w:val="00ED7FEE"/>
    <w:rsid w:val="00EE0319"/>
    <w:rsid w:val="00EE0714"/>
    <w:rsid w:val="00EE07C7"/>
    <w:rsid w:val="00EE0AB2"/>
    <w:rsid w:val="00EE125C"/>
    <w:rsid w:val="00EE17B5"/>
    <w:rsid w:val="00EE238D"/>
    <w:rsid w:val="00EE27FF"/>
    <w:rsid w:val="00EE3297"/>
    <w:rsid w:val="00EE3508"/>
    <w:rsid w:val="00EE3966"/>
    <w:rsid w:val="00EE43B2"/>
    <w:rsid w:val="00EE43E8"/>
    <w:rsid w:val="00EE4611"/>
    <w:rsid w:val="00EE47D1"/>
    <w:rsid w:val="00EE4C7D"/>
    <w:rsid w:val="00EE4D11"/>
    <w:rsid w:val="00EE4DA0"/>
    <w:rsid w:val="00EE5034"/>
    <w:rsid w:val="00EE5387"/>
    <w:rsid w:val="00EE5A4F"/>
    <w:rsid w:val="00EE5F00"/>
    <w:rsid w:val="00EE64BC"/>
    <w:rsid w:val="00EE6980"/>
    <w:rsid w:val="00EE6BC6"/>
    <w:rsid w:val="00EE6DF1"/>
    <w:rsid w:val="00EE72F5"/>
    <w:rsid w:val="00EE7351"/>
    <w:rsid w:val="00EE737F"/>
    <w:rsid w:val="00EE7DA0"/>
    <w:rsid w:val="00EF0176"/>
    <w:rsid w:val="00EF0347"/>
    <w:rsid w:val="00EF065F"/>
    <w:rsid w:val="00EF08D9"/>
    <w:rsid w:val="00EF148C"/>
    <w:rsid w:val="00EF216D"/>
    <w:rsid w:val="00EF21C1"/>
    <w:rsid w:val="00EF26ED"/>
    <w:rsid w:val="00EF2B2B"/>
    <w:rsid w:val="00EF2CAF"/>
    <w:rsid w:val="00EF3635"/>
    <w:rsid w:val="00EF36ED"/>
    <w:rsid w:val="00EF4175"/>
    <w:rsid w:val="00EF4471"/>
    <w:rsid w:val="00EF4920"/>
    <w:rsid w:val="00EF497C"/>
    <w:rsid w:val="00EF4E61"/>
    <w:rsid w:val="00EF5411"/>
    <w:rsid w:val="00EF5738"/>
    <w:rsid w:val="00EF593F"/>
    <w:rsid w:val="00EF5A2E"/>
    <w:rsid w:val="00EF5BF7"/>
    <w:rsid w:val="00EF664A"/>
    <w:rsid w:val="00EF7562"/>
    <w:rsid w:val="00EF75D9"/>
    <w:rsid w:val="00EF7693"/>
    <w:rsid w:val="00EF7ED2"/>
    <w:rsid w:val="00F00374"/>
    <w:rsid w:val="00F003C2"/>
    <w:rsid w:val="00F00EAD"/>
    <w:rsid w:val="00F013C1"/>
    <w:rsid w:val="00F014FA"/>
    <w:rsid w:val="00F02066"/>
    <w:rsid w:val="00F021B6"/>
    <w:rsid w:val="00F02628"/>
    <w:rsid w:val="00F02A78"/>
    <w:rsid w:val="00F02BA7"/>
    <w:rsid w:val="00F031BD"/>
    <w:rsid w:val="00F0376F"/>
    <w:rsid w:val="00F037EA"/>
    <w:rsid w:val="00F03E71"/>
    <w:rsid w:val="00F0439C"/>
    <w:rsid w:val="00F04FD6"/>
    <w:rsid w:val="00F057EE"/>
    <w:rsid w:val="00F05F03"/>
    <w:rsid w:val="00F06461"/>
    <w:rsid w:val="00F0657C"/>
    <w:rsid w:val="00F06A2B"/>
    <w:rsid w:val="00F0722A"/>
    <w:rsid w:val="00F07B54"/>
    <w:rsid w:val="00F11601"/>
    <w:rsid w:val="00F11851"/>
    <w:rsid w:val="00F11F1F"/>
    <w:rsid w:val="00F129E6"/>
    <w:rsid w:val="00F13E76"/>
    <w:rsid w:val="00F14973"/>
    <w:rsid w:val="00F14A22"/>
    <w:rsid w:val="00F14C8E"/>
    <w:rsid w:val="00F14DB3"/>
    <w:rsid w:val="00F14DED"/>
    <w:rsid w:val="00F14EE6"/>
    <w:rsid w:val="00F15A92"/>
    <w:rsid w:val="00F15DFB"/>
    <w:rsid w:val="00F15FBE"/>
    <w:rsid w:val="00F15FC9"/>
    <w:rsid w:val="00F16389"/>
    <w:rsid w:val="00F16392"/>
    <w:rsid w:val="00F16BAD"/>
    <w:rsid w:val="00F1743B"/>
    <w:rsid w:val="00F175EE"/>
    <w:rsid w:val="00F17CBA"/>
    <w:rsid w:val="00F200DB"/>
    <w:rsid w:val="00F203B1"/>
    <w:rsid w:val="00F209CB"/>
    <w:rsid w:val="00F20C15"/>
    <w:rsid w:val="00F215A2"/>
    <w:rsid w:val="00F21896"/>
    <w:rsid w:val="00F219BF"/>
    <w:rsid w:val="00F22378"/>
    <w:rsid w:val="00F2254B"/>
    <w:rsid w:val="00F22738"/>
    <w:rsid w:val="00F22B2A"/>
    <w:rsid w:val="00F22DC5"/>
    <w:rsid w:val="00F23737"/>
    <w:rsid w:val="00F2382F"/>
    <w:rsid w:val="00F238DC"/>
    <w:rsid w:val="00F24157"/>
    <w:rsid w:val="00F24767"/>
    <w:rsid w:val="00F2497B"/>
    <w:rsid w:val="00F24E8A"/>
    <w:rsid w:val="00F25415"/>
    <w:rsid w:val="00F2552D"/>
    <w:rsid w:val="00F25EE6"/>
    <w:rsid w:val="00F26977"/>
    <w:rsid w:val="00F27489"/>
    <w:rsid w:val="00F27A86"/>
    <w:rsid w:val="00F27B08"/>
    <w:rsid w:val="00F27D6A"/>
    <w:rsid w:val="00F30226"/>
    <w:rsid w:val="00F30871"/>
    <w:rsid w:val="00F30920"/>
    <w:rsid w:val="00F30C18"/>
    <w:rsid w:val="00F30E14"/>
    <w:rsid w:val="00F31534"/>
    <w:rsid w:val="00F3196D"/>
    <w:rsid w:val="00F3227C"/>
    <w:rsid w:val="00F323EC"/>
    <w:rsid w:val="00F326E4"/>
    <w:rsid w:val="00F32B43"/>
    <w:rsid w:val="00F32F27"/>
    <w:rsid w:val="00F33515"/>
    <w:rsid w:val="00F3370B"/>
    <w:rsid w:val="00F337CA"/>
    <w:rsid w:val="00F33833"/>
    <w:rsid w:val="00F34302"/>
    <w:rsid w:val="00F347CB"/>
    <w:rsid w:val="00F34ADF"/>
    <w:rsid w:val="00F34C93"/>
    <w:rsid w:val="00F34D26"/>
    <w:rsid w:val="00F34EEE"/>
    <w:rsid w:val="00F35162"/>
    <w:rsid w:val="00F3529A"/>
    <w:rsid w:val="00F35433"/>
    <w:rsid w:val="00F35584"/>
    <w:rsid w:val="00F35C1D"/>
    <w:rsid w:val="00F35CFC"/>
    <w:rsid w:val="00F3632B"/>
    <w:rsid w:val="00F36C38"/>
    <w:rsid w:val="00F37598"/>
    <w:rsid w:val="00F37FD7"/>
    <w:rsid w:val="00F406AD"/>
    <w:rsid w:val="00F4108F"/>
    <w:rsid w:val="00F4174C"/>
    <w:rsid w:val="00F4175B"/>
    <w:rsid w:val="00F4200C"/>
    <w:rsid w:val="00F4203D"/>
    <w:rsid w:val="00F42E92"/>
    <w:rsid w:val="00F4311D"/>
    <w:rsid w:val="00F43588"/>
    <w:rsid w:val="00F436C3"/>
    <w:rsid w:val="00F43925"/>
    <w:rsid w:val="00F440E9"/>
    <w:rsid w:val="00F443D4"/>
    <w:rsid w:val="00F4495F"/>
    <w:rsid w:val="00F44A5E"/>
    <w:rsid w:val="00F44F51"/>
    <w:rsid w:val="00F45C37"/>
    <w:rsid w:val="00F46440"/>
    <w:rsid w:val="00F46B06"/>
    <w:rsid w:val="00F47600"/>
    <w:rsid w:val="00F478FD"/>
    <w:rsid w:val="00F47E23"/>
    <w:rsid w:val="00F512AD"/>
    <w:rsid w:val="00F513F6"/>
    <w:rsid w:val="00F51B6E"/>
    <w:rsid w:val="00F52855"/>
    <w:rsid w:val="00F53094"/>
    <w:rsid w:val="00F53EC2"/>
    <w:rsid w:val="00F53F6A"/>
    <w:rsid w:val="00F54196"/>
    <w:rsid w:val="00F541B1"/>
    <w:rsid w:val="00F5424C"/>
    <w:rsid w:val="00F5427C"/>
    <w:rsid w:val="00F543B4"/>
    <w:rsid w:val="00F5448F"/>
    <w:rsid w:val="00F54F4A"/>
    <w:rsid w:val="00F55070"/>
    <w:rsid w:val="00F553CA"/>
    <w:rsid w:val="00F56479"/>
    <w:rsid w:val="00F56649"/>
    <w:rsid w:val="00F571F3"/>
    <w:rsid w:val="00F57469"/>
    <w:rsid w:val="00F575A1"/>
    <w:rsid w:val="00F57652"/>
    <w:rsid w:val="00F57EE7"/>
    <w:rsid w:val="00F602C2"/>
    <w:rsid w:val="00F60344"/>
    <w:rsid w:val="00F60FD1"/>
    <w:rsid w:val="00F61706"/>
    <w:rsid w:val="00F61DBE"/>
    <w:rsid w:val="00F62000"/>
    <w:rsid w:val="00F6246C"/>
    <w:rsid w:val="00F62B11"/>
    <w:rsid w:val="00F62D1F"/>
    <w:rsid w:val="00F630F9"/>
    <w:rsid w:val="00F63375"/>
    <w:rsid w:val="00F63435"/>
    <w:rsid w:val="00F6365A"/>
    <w:rsid w:val="00F63755"/>
    <w:rsid w:val="00F63A8F"/>
    <w:rsid w:val="00F63E8D"/>
    <w:rsid w:val="00F6442F"/>
    <w:rsid w:val="00F649A2"/>
    <w:rsid w:val="00F64A55"/>
    <w:rsid w:val="00F6504A"/>
    <w:rsid w:val="00F65518"/>
    <w:rsid w:val="00F65842"/>
    <w:rsid w:val="00F6647C"/>
    <w:rsid w:val="00F667B3"/>
    <w:rsid w:val="00F669FE"/>
    <w:rsid w:val="00F66B2A"/>
    <w:rsid w:val="00F67571"/>
    <w:rsid w:val="00F6775B"/>
    <w:rsid w:val="00F67B5A"/>
    <w:rsid w:val="00F702C4"/>
    <w:rsid w:val="00F70730"/>
    <w:rsid w:val="00F714CD"/>
    <w:rsid w:val="00F715D2"/>
    <w:rsid w:val="00F7183D"/>
    <w:rsid w:val="00F71D93"/>
    <w:rsid w:val="00F7234B"/>
    <w:rsid w:val="00F72660"/>
    <w:rsid w:val="00F726DA"/>
    <w:rsid w:val="00F728E1"/>
    <w:rsid w:val="00F72CDD"/>
    <w:rsid w:val="00F72EED"/>
    <w:rsid w:val="00F73040"/>
    <w:rsid w:val="00F731A1"/>
    <w:rsid w:val="00F739A3"/>
    <w:rsid w:val="00F7445D"/>
    <w:rsid w:val="00F74658"/>
    <w:rsid w:val="00F74E8F"/>
    <w:rsid w:val="00F7611D"/>
    <w:rsid w:val="00F761BC"/>
    <w:rsid w:val="00F764CC"/>
    <w:rsid w:val="00F7650E"/>
    <w:rsid w:val="00F76B53"/>
    <w:rsid w:val="00F7759D"/>
    <w:rsid w:val="00F7785E"/>
    <w:rsid w:val="00F77CC5"/>
    <w:rsid w:val="00F77F09"/>
    <w:rsid w:val="00F803B4"/>
    <w:rsid w:val="00F803D7"/>
    <w:rsid w:val="00F80522"/>
    <w:rsid w:val="00F80E2A"/>
    <w:rsid w:val="00F80F21"/>
    <w:rsid w:val="00F817AD"/>
    <w:rsid w:val="00F818B0"/>
    <w:rsid w:val="00F81F37"/>
    <w:rsid w:val="00F830CF"/>
    <w:rsid w:val="00F834A2"/>
    <w:rsid w:val="00F8390F"/>
    <w:rsid w:val="00F84124"/>
    <w:rsid w:val="00F8439C"/>
    <w:rsid w:val="00F8459A"/>
    <w:rsid w:val="00F847F8"/>
    <w:rsid w:val="00F84C8C"/>
    <w:rsid w:val="00F85115"/>
    <w:rsid w:val="00F85213"/>
    <w:rsid w:val="00F863FA"/>
    <w:rsid w:val="00F86421"/>
    <w:rsid w:val="00F8688D"/>
    <w:rsid w:val="00F86B35"/>
    <w:rsid w:val="00F872F6"/>
    <w:rsid w:val="00F87391"/>
    <w:rsid w:val="00F87EE5"/>
    <w:rsid w:val="00F901F2"/>
    <w:rsid w:val="00F907BD"/>
    <w:rsid w:val="00F90B30"/>
    <w:rsid w:val="00F90BAE"/>
    <w:rsid w:val="00F90F61"/>
    <w:rsid w:val="00F918AE"/>
    <w:rsid w:val="00F91B4C"/>
    <w:rsid w:val="00F921C9"/>
    <w:rsid w:val="00F9293D"/>
    <w:rsid w:val="00F92B35"/>
    <w:rsid w:val="00F92B51"/>
    <w:rsid w:val="00F92BDD"/>
    <w:rsid w:val="00F92D44"/>
    <w:rsid w:val="00F936B8"/>
    <w:rsid w:val="00F9385D"/>
    <w:rsid w:val="00F93958"/>
    <w:rsid w:val="00F93D79"/>
    <w:rsid w:val="00F94169"/>
    <w:rsid w:val="00F94367"/>
    <w:rsid w:val="00F94645"/>
    <w:rsid w:val="00F95597"/>
    <w:rsid w:val="00F95E32"/>
    <w:rsid w:val="00F97031"/>
    <w:rsid w:val="00F97124"/>
    <w:rsid w:val="00F978C5"/>
    <w:rsid w:val="00FA0466"/>
    <w:rsid w:val="00FA0786"/>
    <w:rsid w:val="00FA09D0"/>
    <w:rsid w:val="00FA0B2B"/>
    <w:rsid w:val="00FA142D"/>
    <w:rsid w:val="00FA19F6"/>
    <w:rsid w:val="00FA28FD"/>
    <w:rsid w:val="00FA2D92"/>
    <w:rsid w:val="00FA3094"/>
    <w:rsid w:val="00FA34B8"/>
    <w:rsid w:val="00FA37E0"/>
    <w:rsid w:val="00FA3EA8"/>
    <w:rsid w:val="00FA3F2E"/>
    <w:rsid w:val="00FA4057"/>
    <w:rsid w:val="00FA4296"/>
    <w:rsid w:val="00FA44B3"/>
    <w:rsid w:val="00FA4A47"/>
    <w:rsid w:val="00FA4D18"/>
    <w:rsid w:val="00FA5095"/>
    <w:rsid w:val="00FA5115"/>
    <w:rsid w:val="00FA5587"/>
    <w:rsid w:val="00FA5615"/>
    <w:rsid w:val="00FA5786"/>
    <w:rsid w:val="00FA58CE"/>
    <w:rsid w:val="00FA58E3"/>
    <w:rsid w:val="00FA5F32"/>
    <w:rsid w:val="00FA64A3"/>
    <w:rsid w:val="00FA6523"/>
    <w:rsid w:val="00FA675E"/>
    <w:rsid w:val="00FA67D0"/>
    <w:rsid w:val="00FA6C45"/>
    <w:rsid w:val="00FA6E60"/>
    <w:rsid w:val="00FA6EB4"/>
    <w:rsid w:val="00FA708A"/>
    <w:rsid w:val="00FA7B9A"/>
    <w:rsid w:val="00FB0505"/>
    <w:rsid w:val="00FB052D"/>
    <w:rsid w:val="00FB14DA"/>
    <w:rsid w:val="00FB17CF"/>
    <w:rsid w:val="00FB258F"/>
    <w:rsid w:val="00FB29AF"/>
    <w:rsid w:val="00FB3228"/>
    <w:rsid w:val="00FB363D"/>
    <w:rsid w:val="00FB3930"/>
    <w:rsid w:val="00FB3A86"/>
    <w:rsid w:val="00FB3B84"/>
    <w:rsid w:val="00FB3F5E"/>
    <w:rsid w:val="00FB41E7"/>
    <w:rsid w:val="00FB4CA5"/>
    <w:rsid w:val="00FB5003"/>
    <w:rsid w:val="00FB5649"/>
    <w:rsid w:val="00FB58C2"/>
    <w:rsid w:val="00FB5A12"/>
    <w:rsid w:val="00FB5C94"/>
    <w:rsid w:val="00FB6180"/>
    <w:rsid w:val="00FB6392"/>
    <w:rsid w:val="00FB7561"/>
    <w:rsid w:val="00FB76BC"/>
    <w:rsid w:val="00FB7D3F"/>
    <w:rsid w:val="00FC0396"/>
    <w:rsid w:val="00FC099E"/>
    <w:rsid w:val="00FC0B59"/>
    <w:rsid w:val="00FC18BE"/>
    <w:rsid w:val="00FC1B7B"/>
    <w:rsid w:val="00FC2208"/>
    <w:rsid w:val="00FC29BF"/>
    <w:rsid w:val="00FC3070"/>
    <w:rsid w:val="00FC3A49"/>
    <w:rsid w:val="00FC3CFC"/>
    <w:rsid w:val="00FC40DE"/>
    <w:rsid w:val="00FC46F8"/>
    <w:rsid w:val="00FC4F12"/>
    <w:rsid w:val="00FC509B"/>
    <w:rsid w:val="00FC5A0D"/>
    <w:rsid w:val="00FC5EB4"/>
    <w:rsid w:val="00FC5EE7"/>
    <w:rsid w:val="00FC6585"/>
    <w:rsid w:val="00FC686A"/>
    <w:rsid w:val="00FC7313"/>
    <w:rsid w:val="00FC749E"/>
    <w:rsid w:val="00FC7BDE"/>
    <w:rsid w:val="00FD0092"/>
    <w:rsid w:val="00FD0AEA"/>
    <w:rsid w:val="00FD109E"/>
    <w:rsid w:val="00FD11EA"/>
    <w:rsid w:val="00FD171C"/>
    <w:rsid w:val="00FD1F73"/>
    <w:rsid w:val="00FD1FA1"/>
    <w:rsid w:val="00FD256B"/>
    <w:rsid w:val="00FD2579"/>
    <w:rsid w:val="00FD2892"/>
    <w:rsid w:val="00FD3220"/>
    <w:rsid w:val="00FD33FE"/>
    <w:rsid w:val="00FD3E84"/>
    <w:rsid w:val="00FD41BA"/>
    <w:rsid w:val="00FD4481"/>
    <w:rsid w:val="00FD5B0A"/>
    <w:rsid w:val="00FD6011"/>
    <w:rsid w:val="00FD677F"/>
    <w:rsid w:val="00FD7632"/>
    <w:rsid w:val="00FD7FFC"/>
    <w:rsid w:val="00FE0371"/>
    <w:rsid w:val="00FE0D4F"/>
    <w:rsid w:val="00FE148D"/>
    <w:rsid w:val="00FE19C7"/>
    <w:rsid w:val="00FE1C8C"/>
    <w:rsid w:val="00FE1CF9"/>
    <w:rsid w:val="00FE2828"/>
    <w:rsid w:val="00FE2C15"/>
    <w:rsid w:val="00FE2F3C"/>
    <w:rsid w:val="00FE32BA"/>
    <w:rsid w:val="00FE379F"/>
    <w:rsid w:val="00FE3BFE"/>
    <w:rsid w:val="00FE3C73"/>
    <w:rsid w:val="00FE3EAD"/>
    <w:rsid w:val="00FE4B25"/>
    <w:rsid w:val="00FE5254"/>
    <w:rsid w:val="00FE5380"/>
    <w:rsid w:val="00FE589D"/>
    <w:rsid w:val="00FE5B02"/>
    <w:rsid w:val="00FE5B06"/>
    <w:rsid w:val="00FE5D71"/>
    <w:rsid w:val="00FE607F"/>
    <w:rsid w:val="00FE657B"/>
    <w:rsid w:val="00FE6628"/>
    <w:rsid w:val="00FE6C4D"/>
    <w:rsid w:val="00FE6DBE"/>
    <w:rsid w:val="00FE741D"/>
    <w:rsid w:val="00FE7EAB"/>
    <w:rsid w:val="00FF0629"/>
    <w:rsid w:val="00FF074A"/>
    <w:rsid w:val="00FF12AC"/>
    <w:rsid w:val="00FF1CA9"/>
    <w:rsid w:val="00FF25FB"/>
    <w:rsid w:val="00FF27D1"/>
    <w:rsid w:val="00FF2DE2"/>
    <w:rsid w:val="00FF33AA"/>
    <w:rsid w:val="00FF378C"/>
    <w:rsid w:val="00FF3BCD"/>
    <w:rsid w:val="00FF5119"/>
    <w:rsid w:val="00FF51D1"/>
    <w:rsid w:val="00FF53DF"/>
    <w:rsid w:val="00FF54CC"/>
    <w:rsid w:val="00FF58CE"/>
    <w:rsid w:val="00FF59A2"/>
    <w:rsid w:val="00FF5A84"/>
    <w:rsid w:val="00FF5E93"/>
    <w:rsid w:val="00FF6C3D"/>
    <w:rsid w:val="00FF6F85"/>
    <w:rsid w:val="00FF7129"/>
    <w:rsid w:val="00FF73E6"/>
    <w:rsid w:val="00FF74DE"/>
    <w:rsid w:val="00FF79BA"/>
    <w:rsid w:val="017EA353"/>
    <w:rsid w:val="01FAA7DA"/>
    <w:rsid w:val="0298F09B"/>
    <w:rsid w:val="036B11A2"/>
    <w:rsid w:val="0418BA9C"/>
    <w:rsid w:val="0498C00A"/>
    <w:rsid w:val="04C66EE7"/>
    <w:rsid w:val="0524D637"/>
    <w:rsid w:val="074570B1"/>
    <w:rsid w:val="075D7844"/>
    <w:rsid w:val="07C0D5A5"/>
    <w:rsid w:val="07F81054"/>
    <w:rsid w:val="08468962"/>
    <w:rsid w:val="089467BD"/>
    <w:rsid w:val="08AA19E2"/>
    <w:rsid w:val="08B47A68"/>
    <w:rsid w:val="08BF6986"/>
    <w:rsid w:val="09C2DBDF"/>
    <w:rsid w:val="0A56DE79"/>
    <w:rsid w:val="0A6A98D6"/>
    <w:rsid w:val="0A8B0606"/>
    <w:rsid w:val="0AB51BEE"/>
    <w:rsid w:val="0AD7A435"/>
    <w:rsid w:val="0B27B76A"/>
    <w:rsid w:val="0C41AB3F"/>
    <w:rsid w:val="0C96D9D6"/>
    <w:rsid w:val="0CFA94C7"/>
    <w:rsid w:val="0D3D5EED"/>
    <w:rsid w:val="0D43A568"/>
    <w:rsid w:val="0DA9ED39"/>
    <w:rsid w:val="0E7675A3"/>
    <w:rsid w:val="10965162"/>
    <w:rsid w:val="10DABB56"/>
    <w:rsid w:val="10F3F5C1"/>
    <w:rsid w:val="1171CD9D"/>
    <w:rsid w:val="117F0BFD"/>
    <w:rsid w:val="11859787"/>
    <w:rsid w:val="11FDC488"/>
    <w:rsid w:val="122E35D6"/>
    <w:rsid w:val="1322B542"/>
    <w:rsid w:val="132D527C"/>
    <w:rsid w:val="133FE30E"/>
    <w:rsid w:val="133FF9AA"/>
    <w:rsid w:val="1391CB39"/>
    <w:rsid w:val="145EECD3"/>
    <w:rsid w:val="148F80F6"/>
    <w:rsid w:val="14D4414B"/>
    <w:rsid w:val="150203C1"/>
    <w:rsid w:val="159AFC6A"/>
    <w:rsid w:val="15AB3F4E"/>
    <w:rsid w:val="15C17856"/>
    <w:rsid w:val="15FFD185"/>
    <w:rsid w:val="1600F1DE"/>
    <w:rsid w:val="165B5C1C"/>
    <w:rsid w:val="16F7E80B"/>
    <w:rsid w:val="174E160C"/>
    <w:rsid w:val="1770A9DB"/>
    <w:rsid w:val="17AAA32C"/>
    <w:rsid w:val="18874088"/>
    <w:rsid w:val="18994D65"/>
    <w:rsid w:val="189FCB0D"/>
    <w:rsid w:val="1931DAB9"/>
    <w:rsid w:val="1963A2AF"/>
    <w:rsid w:val="19803B33"/>
    <w:rsid w:val="19AA2764"/>
    <w:rsid w:val="1A87885E"/>
    <w:rsid w:val="1B896BD8"/>
    <w:rsid w:val="1C2735C5"/>
    <w:rsid w:val="1C809B9F"/>
    <w:rsid w:val="1CDF63B7"/>
    <w:rsid w:val="1DE4E016"/>
    <w:rsid w:val="1E1182BC"/>
    <w:rsid w:val="1E24E6AD"/>
    <w:rsid w:val="1F5DCD4C"/>
    <w:rsid w:val="20C28248"/>
    <w:rsid w:val="217B8AF8"/>
    <w:rsid w:val="229BA188"/>
    <w:rsid w:val="233B829D"/>
    <w:rsid w:val="234CB7D8"/>
    <w:rsid w:val="23942E42"/>
    <w:rsid w:val="23C18724"/>
    <w:rsid w:val="23EC583F"/>
    <w:rsid w:val="2407C792"/>
    <w:rsid w:val="243A5531"/>
    <w:rsid w:val="24F28596"/>
    <w:rsid w:val="256CB84C"/>
    <w:rsid w:val="2697A96A"/>
    <w:rsid w:val="26F555A5"/>
    <w:rsid w:val="27EE8298"/>
    <w:rsid w:val="28035DCA"/>
    <w:rsid w:val="288BEB8E"/>
    <w:rsid w:val="28D9A1B0"/>
    <w:rsid w:val="29608C84"/>
    <w:rsid w:val="29820C39"/>
    <w:rsid w:val="2A29BA6F"/>
    <w:rsid w:val="2A669D0F"/>
    <w:rsid w:val="2AD5169B"/>
    <w:rsid w:val="2AFB76F8"/>
    <w:rsid w:val="2B2141CD"/>
    <w:rsid w:val="2B76146A"/>
    <w:rsid w:val="2BA2A193"/>
    <w:rsid w:val="2C2F084A"/>
    <w:rsid w:val="2C62921E"/>
    <w:rsid w:val="2C74FB56"/>
    <w:rsid w:val="2D2976BC"/>
    <w:rsid w:val="2D5FB0E7"/>
    <w:rsid w:val="2D9798F8"/>
    <w:rsid w:val="2E34C254"/>
    <w:rsid w:val="2E5ED0FE"/>
    <w:rsid w:val="2EC9900F"/>
    <w:rsid w:val="2F3A0C44"/>
    <w:rsid w:val="2F4BC917"/>
    <w:rsid w:val="2F6860F3"/>
    <w:rsid w:val="2F780C08"/>
    <w:rsid w:val="2F7AEECD"/>
    <w:rsid w:val="2F84BB4B"/>
    <w:rsid w:val="2FC51F55"/>
    <w:rsid w:val="2FFD4CA2"/>
    <w:rsid w:val="30A0A31F"/>
    <w:rsid w:val="30CFAD14"/>
    <w:rsid w:val="30E08231"/>
    <w:rsid w:val="30F12D67"/>
    <w:rsid w:val="31219B0D"/>
    <w:rsid w:val="319C87E7"/>
    <w:rsid w:val="31F30CEC"/>
    <w:rsid w:val="327189A6"/>
    <w:rsid w:val="330343B1"/>
    <w:rsid w:val="33383532"/>
    <w:rsid w:val="338AD5D7"/>
    <w:rsid w:val="3473A2EB"/>
    <w:rsid w:val="35035C02"/>
    <w:rsid w:val="3588956D"/>
    <w:rsid w:val="35890BA2"/>
    <w:rsid w:val="360BFAFB"/>
    <w:rsid w:val="363A76E0"/>
    <w:rsid w:val="365067E0"/>
    <w:rsid w:val="372167FC"/>
    <w:rsid w:val="3749065D"/>
    <w:rsid w:val="374CEB79"/>
    <w:rsid w:val="37E4BB5F"/>
    <w:rsid w:val="37F732C5"/>
    <w:rsid w:val="38421ECF"/>
    <w:rsid w:val="3850BD1A"/>
    <w:rsid w:val="3934CC4A"/>
    <w:rsid w:val="399FD239"/>
    <w:rsid w:val="39CDFB33"/>
    <w:rsid w:val="39CF07A2"/>
    <w:rsid w:val="3AB6AA03"/>
    <w:rsid w:val="3B06CC25"/>
    <w:rsid w:val="3B13FB0A"/>
    <w:rsid w:val="3B371D41"/>
    <w:rsid w:val="3B58DB29"/>
    <w:rsid w:val="3BF77EEF"/>
    <w:rsid w:val="3C205F42"/>
    <w:rsid w:val="3C4CD1C0"/>
    <w:rsid w:val="3C5751CA"/>
    <w:rsid w:val="3C96078C"/>
    <w:rsid w:val="3CFA643D"/>
    <w:rsid w:val="3D09B1A5"/>
    <w:rsid w:val="3DA41643"/>
    <w:rsid w:val="3DA8F331"/>
    <w:rsid w:val="3E2AD2EB"/>
    <w:rsid w:val="3EEF44F3"/>
    <w:rsid w:val="3F815A36"/>
    <w:rsid w:val="3FD04161"/>
    <w:rsid w:val="3FD0652A"/>
    <w:rsid w:val="4013A9AB"/>
    <w:rsid w:val="41331417"/>
    <w:rsid w:val="413A9006"/>
    <w:rsid w:val="41529E13"/>
    <w:rsid w:val="4239C35A"/>
    <w:rsid w:val="43222957"/>
    <w:rsid w:val="437B04E4"/>
    <w:rsid w:val="4385B6F0"/>
    <w:rsid w:val="4471748A"/>
    <w:rsid w:val="44BE4E6C"/>
    <w:rsid w:val="45CD74B7"/>
    <w:rsid w:val="4646561B"/>
    <w:rsid w:val="46A1C924"/>
    <w:rsid w:val="46B33AB8"/>
    <w:rsid w:val="47F9DFA8"/>
    <w:rsid w:val="487DE51A"/>
    <w:rsid w:val="48A2B18C"/>
    <w:rsid w:val="48CD6D24"/>
    <w:rsid w:val="49BACF2E"/>
    <w:rsid w:val="49C0AC58"/>
    <w:rsid w:val="49E106F6"/>
    <w:rsid w:val="4B05EBD8"/>
    <w:rsid w:val="4B5F3CF2"/>
    <w:rsid w:val="4B80F51A"/>
    <w:rsid w:val="4C558290"/>
    <w:rsid w:val="4CA9DE9C"/>
    <w:rsid w:val="4CAD5FB3"/>
    <w:rsid w:val="4CE33598"/>
    <w:rsid w:val="4CE6DBD4"/>
    <w:rsid w:val="4DA04973"/>
    <w:rsid w:val="4DAD00E9"/>
    <w:rsid w:val="4DF6B83F"/>
    <w:rsid w:val="4DFDC29F"/>
    <w:rsid w:val="4EEFBF35"/>
    <w:rsid w:val="4F05FB77"/>
    <w:rsid w:val="4F745A96"/>
    <w:rsid w:val="508FBE7C"/>
    <w:rsid w:val="50C3E7A5"/>
    <w:rsid w:val="5102C480"/>
    <w:rsid w:val="51559ED1"/>
    <w:rsid w:val="51742BD0"/>
    <w:rsid w:val="51F32096"/>
    <w:rsid w:val="5203343D"/>
    <w:rsid w:val="52E709F6"/>
    <w:rsid w:val="53C4C658"/>
    <w:rsid w:val="53CF5347"/>
    <w:rsid w:val="53D17135"/>
    <w:rsid w:val="53EC8806"/>
    <w:rsid w:val="54A3A74B"/>
    <w:rsid w:val="5593DBBD"/>
    <w:rsid w:val="55DD2288"/>
    <w:rsid w:val="56010652"/>
    <w:rsid w:val="56065497"/>
    <w:rsid w:val="565D969E"/>
    <w:rsid w:val="56CF191D"/>
    <w:rsid w:val="56E63026"/>
    <w:rsid w:val="575E2C58"/>
    <w:rsid w:val="57736A2D"/>
    <w:rsid w:val="57CB2998"/>
    <w:rsid w:val="58ABA2B7"/>
    <w:rsid w:val="58EA8D3C"/>
    <w:rsid w:val="59631EC1"/>
    <w:rsid w:val="59C7C295"/>
    <w:rsid w:val="59F4FC2D"/>
    <w:rsid w:val="5AA38101"/>
    <w:rsid w:val="5AE654FA"/>
    <w:rsid w:val="5B11DB2D"/>
    <w:rsid w:val="5B1933C3"/>
    <w:rsid w:val="5BD31501"/>
    <w:rsid w:val="5C27D50B"/>
    <w:rsid w:val="5C3FD0F8"/>
    <w:rsid w:val="5CDAD441"/>
    <w:rsid w:val="5DD0DCC8"/>
    <w:rsid w:val="5E2EED08"/>
    <w:rsid w:val="5E809280"/>
    <w:rsid w:val="5EC28DB6"/>
    <w:rsid w:val="5F291D83"/>
    <w:rsid w:val="5F55CBCF"/>
    <w:rsid w:val="5F6C7533"/>
    <w:rsid w:val="5FB9A788"/>
    <w:rsid w:val="5FFA0570"/>
    <w:rsid w:val="60BFCA02"/>
    <w:rsid w:val="622FB64D"/>
    <w:rsid w:val="6282B534"/>
    <w:rsid w:val="630CBE1F"/>
    <w:rsid w:val="631694AF"/>
    <w:rsid w:val="633ED434"/>
    <w:rsid w:val="637E9C07"/>
    <w:rsid w:val="63F02F29"/>
    <w:rsid w:val="641941A6"/>
    <w:rsid w:val="647BEC20"/>
    <w:rsid w:val="64BC8E91"/>
    <w:rsid w:val="64EFF7E7"/>
    <w:rsid w:val="653B4FF0"/>
    <w:rsid w:val="66070C32"/>
    <w:rsid w:val="662C65C6"/>
    <w:rsid w:val="672F47DA"/>
    <w:rsid w:val="6762276B"/>
    <w:rsid w:val="67916448"/>
    <w:rsid w:val="67A02445"/>
    <w:rsid w:val="67C57E4C"/>
    <w:rsid w:val="67E5C3C8"/>
    <w:rsid w:val="681A86E7"/>
    <w:rsid w:val="6843E63D"/>
    <w:rsid w:val="68D0A4EA"/>
    <w:rsid w:val="690A1105"/>
    <w:rsid w:val="69BB47C8"/>
    <w:rsid w:val="69D33182"/>
    <w:rsid w:val="69DD9427"/>
    <w:rsid w:val="6A1BEE92"/>
    <w:rsid w:val="6AE9913E"/>
    <w:rsid w:val="6B647451"/>
    <w:rsid w:val="6BCC4614"/>
    <w:rsid w:val="6C0C6872"/>
    <w:rsid w:val="6C0CDB16"/>
    <w:rsid w:val="6C5BCB84"/>
    <w:rsid w:val="6C8C4733"/>
    <w:rsid w:val="6D0A7C8B"/>
    <w:rsid w:val="6D0CB2B6"/>
    <w:rsid w:val="6E323478"/>
    <w:rsid w:val="6F174C24"/>
    <w:rsid w:val="6F3906FB"/>
    <w:rsid w:val="704E3CEC"/>
    <w:rsid w:val="7082BE57"/>
    <w:rsid w:val="71973DC1"/>
    <w:rsid w:val="71A36673"/>
    <w:rsid w:val="727A9A1C"/>
    <w:rsid w:val="72CE2806"/>
    <w:rsid w:val="72F9E784"/>
    <w:rsid w:val="731874EE"/>
    <w:rsid w:val="7330614D"/>
    <w:rsid w:val="737028B0"/>
    <w:rsid w:val="739D7D74"/>
    <w:rsid w:val="73D88858"/>
    <w:rsid w:val="74030570"/>
    <w:rsid w:val="7434E7EB"/>
    <w:rsid w:val="749C2985"/>
    <w:rsid w:val="74CDD926"/>
    <w:rsid w:val="751DA692"/>
    <w:rsid w:val="754CE9A1"/>
    <w:rsid w:val="7606965F"/>
    <w:rsid w:val="76BE90CD"/>
    <w:rsid w:val="77C086E3"/>
    <w:rsid w:val="7802152D"/>
    <w:rsid w:val="78A3C826"/>
    <w:rsid w:val="78C64507"/>
    <w:rsid w:val="78FC0969"/>
    <w:rsid w:val="79C07F0F"/>
    <w:rsid w:val="79CC79E4"/>
    <w:rsid w:val="7A2D121F"/>
    <w:rsid w:val="7A4532FB"/>
    <w:rsid w:val="7AE1F5C1"/>
    <w:rsid w:val="7AE7EF05"/>
    <w:rsid w:val="7B272835"/>
    <w:rsid w:val="7CCF0524"/>
    <w:rsid w:val="7D7E3452"/>
    <w:rsid w:val="7EE7AF25"/>
    <w:rsid w:val="7F972327"/>
    <w:rsid w:val="7FE6F4F7"/>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5903D5"/>
  <w15:docId w15:val="{E8E2D048-F90E-4697-90D1-07186D6EE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5A51"/>
  </w:style>
  <w:style w:type="paragraph" w:styleId="Heading1">
    <w:name w:val="heading 1"/>
    <w:basedOn w:val="Normal"/>
    <w:next w:val="Normal"/>
    <w:link w:val="Heading1Char"/>
    <w:qFormat/>
    <w:rsid w:val="00B2313E"/>
    <w:pPr>
      <w:keepNext/>
      <w:spacing w:before="240" w:after="60" w:line="240" w:lineRule="auto"/>
      <w:jc w:val="both"/>
      <w:outlineLvl w:val="0"/>
    </w:pPr>
    <w:rPr>
      <w:rFonts w:ascii="Arial" w:eastAsia="MS Mincho" w:hAnsi="Arial" w:cs="Angsana New"/>
      <w:b/>
      <w:bCs/>
      <w:kern w:val="36"/>
      <w:sz w:val="32"/>
      <w:szCs w:val="32"/>
    </w:rPr>
  </w:style>
  <w:style w:type="paragraph" w:styleId="Heading2">
    <w:name w:val="heading 2"/>
    <w:basedOn w:val="Normal"/>
    <w:next w:val="Normal"/>
    <w:link w:val="Heading2Char"/>
    <w:qFormat/>
    <w:rsid w:val="00B2313E"/>
    <w:pPr>
      <w:keepNext/>
      <w:spacing w:before="240" w:after="60" w:line="240" w:lineRule="auto"/>
      <w:jc w:val="both"/>
      <w:outlineLvl w:val="1"/>
    </w:pPr>
    <w:rPr>
      <w:rFonts w:ascii="Arial" w:eastAsia="MS Mincho" w:hAnsi="Arial" w:cs="Angsana New"/>
      <w:b/>
      <w:bCs/>
      <w:i/>
      <w:iCs/>
      <w:sz w:val="28"/>
    </w:rPr>
  </w:style>
  <w:style w:type="paragraph" w:styleId="Heading3">
    <w:name w:val="heading 3"/>
    <w:basedOn w:val="Normal"/>
    <w:next w:val="Normal"/>
    <w:link w:val="Heading3Char"/>
    <w:qFormat/>
    <w:rsid w:val="00B2313E"/>
    <w:pPr>
      <w:keepNext/>
      <w:spacing w:before="240" w:after="60" w:line="240" w:lineRule="auto"/>
      <w:jc w:val="both"/>
      <w:outlineLvl w:val="2"/>
    </w:pPr>
    <w:rPr>
      <w:rFonts w:ascii="Arial" w:eastAsia="MS Mincho" w:hAnsi="Arial" w:cs="Angsana New"/>
      <w:sz w:val="24"/>
      <w:szCs w:val="24"/>
    </w:rPr>
  </w:style>
  <w:style w:type="paragraph" w:styleId="Heading4">
    <w:name w:val="heading 4"/>
    <w:basedOn w:val="Normal"/>
    <w:next w:val="Normal"/>
    <w:link w:val="Heading4Char"/>
    <w:qFormat/>
    <w:rsid w:val="00B2313E"/>
    <w:pPr>
      <w:keepNext/>
      <w:spacing w:before="240" w:after="60" w:line="240" w:lineRule="auto"/>
      <w:jc w:val="both"/>
      <w:outlineLvl w:val="3"/>
    </w:pPr>
    <w:rPr>
      <w:rFonts w:ascii="Arial" w:eastAsia="MS Mincho" w:hAnsi="Arial" w:cs="Angsana New"/>
      <w:b/>
      <w:bCs/>
      <w:sz w:val="28"/>
    </w:rPr>
  </w:style>
  <w:style w:type="paragraph" w:styleId="Heading5">
    <w:name w:val="heading 5"/>
    <w:basedOn w:val="Normal"/>
    <w:next w:val="Normal"/>
    <w:link w:val="Heading5Char"/>
    <w:qFormat/>
    <w:rsid w:val="00B2313E"/>
    <w:pPr>
      <w:spacing w:before="240" w:after="60" w:line="240" w:lineRule="auto"/>
      <w:jc w:val="both"/>
      <w:outlineLvl w:val="4"/>
    </w:pPr>
    <w:rPr>
      <w:rFonts w:ascii="Arial" w:eastAsia="MS Mincho" w:hAnsi="Arial" w:cs="Angsana New"/>
      <w:sz w:val="24"/>
      <w:szCs w:val="24"/>
    </w:rPr>
  </w:style>
  <w:style w:type="paragraph" w:styleId="Heading6">
    <w:name w:val="heading 6"/>
    <w:basedOn w:val="Normal"/>
    <w:next w:val="Normal"/>
    <w:link w:val="Heading6Char"/>
    <w:qFormat/>
    <w:rsid w:val="00B2313E"/>
    <w:pPr>
      <w:spacing w:before="240" w:after="60" w:line="240" w:lineRule="auto"/>
      <w:jc w:val="both"/>
      <w:outlineLvl w:val="5"/>
    </w:pPr>
    <w:rPr>
      <w:rFonts w:ascii="Arial" w:eastAsia="MS Mincho" w:hAnsi="Arial" w:cs="Angsana New"/>
      <w:i/>
      <w:iCs/>
      <w:sz w:val="24"/>
      <w:szCs w:val="24"/>
    </w:rPr>
  </w:style>
  <w:style w:type="paragraph" w:styleId="Heading7">
    <w:name w:val="heading 7"/>
    <w:basedOn w:val="Normal"/>
    <w:next w:val="Normal"/>
    <w:link w:val="Heading7Char"/>
    <w:qFormat/>
    <w:rsid w:val="00B2313E"/>
    <w:pPr>
      <w:spacing w:before="240" w:after="60" w:line="240" w:lineRule="auto"/>
      <w:jc w:val="both"/>
      <w:outlineLvl w:val="6"/>
    </w:pPr>
    <w:rPr>
      <w:rFonts w:ascii="Arial" w:eastAsia="MS Mincho" w:hAnsi="Arial" w:cs="Angsana New"/>
      <w:sz w:val="24"/>
      <w:szCs w:val="24"/>
    </w:rPr>
  </w:style>
  <w:style w:type="paragraph" w:styleId="Heading8">
    <w:name w:val="heading 8"/>
    <w:basedOn w:val="Normal"/>
    <w:next w:val="Normal"/>
    <w:link w:val="Heading8Char"/>
    <w:qFormat/>
    <w:rsid w:val="00B2313E"/>
    <w:pPr>
      <w:spacing w:before="240" w:after="60" w:line="240" w:lineRule="auto"/>
      <w:jc w:val="both"/>
      <w:outlineLvl w:val="7"/>
    </w:pPr>
    <w:rPr>
      <w:rFonts w:ascii="Arial" w:eastAsia="MS Mincho" w:hAnsi="Arial" w:cs="Angsana New"/>
      <w:i/>
      <w:iCs/>
      <w:sz w:val="24"/>
      <w:szCs w:val="24"/>
    </w:rPr>
  </w:style>
  <w:style w:type="paragraph" w:styleId="Heading9">
    <w:name w:val="heading 9"/>
    <w:basedOn w:val="Normal"/>
    <w:next w:val="Normal"/>
    <w:link w:val="Heading9Char"/>
    <w:qFormat/>
    <w:rsid w:val="00B2313E"/>
    <w:pPr>
      <w:spacing w:before="240" w:after="60" w:line="240" w:lineRule="auto"/>
      <w:jc w:val="both"/>
      <w:outlineLvl w:val="8"/>
    </w:pPr>
    <w:rPr>
      <w:rFonts w:ascii="Arial" w:eastAsia="MS Mincho" w:hAnsi="Arial" w:cs="Angsana New"/>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13E"/>
    <w:rPr>
      <w:rFonts w:ascii="Arial" w:eastAsia="MS Mincho" w:hAnsi="Arial" w:cs="Angsana New"/>
      <w:b/>
      <w:bCs/>
      <w:kern w:val="36"/>
      <w:sz w:val="32"/>
      <w:szCs w:val="32"/>
    </w:rPr>
  </w:style>
  <w:style w:type="character" w:customStyle="1" w:styleId="Heading2Char">
    <w:name w:val="Heading 2 Char"/>
    <w:basedOn w:val="DefaultParagraphFont"/>
    <w:link w:val="Heading2"/>
    <w:rsid w:val="00B2313E"/>
    <w:rPr>
      <w:rFonts w:ascii="Arial" w:eastAsia="MS Mincho" w:hAnsi="Arial" w:cs="Angsana New"/>
      <w:b/>
      <w:bCs/>
      <w:i/>
      <w:iCs/>
      <w:sz w:val="28"/>
    </w:rPr>
  </w:style>
  <w:style w:type="character" w:customStyle="1" w:styleId="Heading3Char">
    <w:name w:val="Heading 3 Char"/>
    <w:basedOn w:val="DefaultParagraphFont"/>
    <w:link w:val="Heading3"/>
    <w:rsid w:val="00B2313E"/>
    <w:rPr>
      <w:rFonts w:ascii="Arial" w:eastAsia="MS Mincho" w:hAnsi="Arial" w:cs="Angsana New"/>
      <w:sz w:val="24"/>
      <w:szCs w:val="24"/>
    </w:rPr>
  </w:style>
  <w:style w:type="character" w:customStyle="1" w:styleId="Heading4Char">
    <w:name w:val="Heading 4 Char"/>
    <w:basedOn w:val="DefaultParagraphFont"/>
    <w:link w:val="Heading4"/>
    <w:rsid w:val="00B2313E"/>
    <w:rPr>
      <w:rFonts w:ascii="Arial" w:eastAsia="MS Mincho" w:hAnsi="Arial" w:cs="Angsana New"/>
      <w:b/>
      <w:bCs/>
      <w:sz w:val="28"/>
    </w:rPr>
  </w:style>
  <w:style w:type="character" w:customStyle="1" w:styleId="Heading5Char">
    <w:name w:val="Heading 5 Char"/>
    <w:basedOn w:val="DefaultParagraphFont"/>
    <w:link w:val="Heading5"/>
    <w:rsid w:val="00B2313E"/>
    <w:rPr>
      <w:rFonts w:ascii="Arial" w:eastAsia="MS Mincho" w:hAnsi="Arial" w:cs="Angsana New"/>
      <w:sz w:val="24"/>
      <w:szCs w:val="24"/>
    </w:rPr>
  </w:style>
  <w:style w:type="character" w:customStyle="1" w:styleId="Heading6Char">
    <w:name w:val="Heading 6 Char"/>
    <w:basedOn w:val="DefaultParagraphFont"/>
    <w:link w:val="Heading6"/>
    <w:rsid w:val="00B2313E"/>
    <w:rPr>
      <w:rFonts w:ascii="Arial" w:eastAsia="MS Mincho" w:hAnsi="Arial" w:cs="Angsana New"/>
      <w:i/>
      <w:iCs/>
      <w:sz w:val="24"/>
      <w:szCs w:val="24"/>
    </w:rPr>
  </w:style>
  <w:style w:type="character" w:customStyle="1" w:styleId="Heading7Char">
    <w:name w:val="Heading 7 Char"/>
    <w:basedOn w:val="DefaultParagraphFont"/>
    <w:link w:val="Heading7"/>
    <w:rsid w:val="00B2313E"/>
    <w:rPr>
      <w:rFonts w:ascii="Arial" w:eastAsia="MS Mincho" w:hAnsi="Arial" w:cs="Angsana New"/>
      <w:sz w:val="24"/>
      <w:szCs w:val="24"/>
    </w:rPr>
  </w:style>
  <w:style w:type="character" w:customStyle="1" w:styleId="Heading8Char">
    <w:name w:val="Heading 8 Char"/>
    <w:basedOn w:val="DefaultParagraphFont"/>
    <w:link w:val="Heading8"/>
    <w:rsid w:val="00B2313E"/>
    <w:rPr>
      <w:rFonts w:ascii="Arial" w:eastAsia="MS Mincho" w:hAnsi="Arial" w:cs="Angsana New"/>
      <w:i/>
      <w:iCs/>
      <w:sz w:val="24"/>
      <w:szCs w:val="24"/>
    </w:rPr>
  </w:style>
  <w:style w:type="character" w:customStyle="1" w:styleId="Heading9Char">
    <w:name w:val="Heading 9 Char"/>
    <w:basedOn w:val="DefaultParagraphFont"/>
    <w:link w:val="Heading9"/>
    <w:rsid w:val="00B2313E"/>
    <w:rPr>
      <w:rFonts w:ascii="Arial" w:eastAsia="MS Mincho" w:hAnsi="Arial" w:cs="Angsana New"/>
      <w:b/>
      <w:bCs/>
      <w:i/>
      <w:iCs/>
      <w:sz w:val="24"/>
      <w:szCs w:val="24"/>
    </w:rPr>
  </w:style>
  <w:style w:type="character" w:customStyle="1" w:styleId="normaltextrun">
    <w:name w:val="normaltextrun"/>
    <w:basedOn w:val="DefaultParagraphFont"/>
    <w:rsid w:val="00202994"/>
  </w:style>
  <w:style w:type="character" w:styleId="CommentReference">
    <w:name w:val="annotation reference"/>
    <w:uiPriority w:val="99"/>
    <w:semiHidden/>
    <w:rsid w:val="00B2313E"/>
    <w:rPr>
      <w:rFonts w:ascii="Arial" w:hAnsi="Arial"/>
      <w:sz w:val="16"/>
      <w:szCs w:val="16"/>
    </w:rPr>
  </w:style>
  <w:style w:type="paragraph" w:styleId="DocumentMap">
    <w:name w:val="Document Map"/>
    <w:basedOn w:val="Normal"/>
    <w:link w:val="DocumentMapChar"/>
    <w:semiHidden/>
    <w:rsid w:val="00B2313E"/>
    <w:pPr>
      <w:shd w:val="clear" w:color="auto" w:fill="000080"/>
      <w:spacing w:after="0" w:line="240" w:lineRule="auto"/>
      <w:jc w:val="both"/>
    </w:pPr>
    <w:rPr>
      <w:rFonts w:ascii="Arial" w:eastAsia="MS Mincho" w:hAnsi="Arial" w:cs="Angsana New"/>
      <w:sz w:val="20"/>
      <w:szCs w:val="20"/>
    </w:rPr>
  </w:style>
  <w:style w:type="character" w:customStyle="1" w:styleId="DocumentMapChar">
    <w:name w:val="Document Map Char"/>
    <w:basedOn w:val="DefaultParagraphFont"/>
    <w:link w:val="DocumentMap"/>
    <w:semiHidden/>
    <w:rsid w:val="00B2313E"/>
    <w:rPr>
      <w:rFonts w:ascii="Arial" w:eastAsia="MS Mincho" w:hAnsi="Arial" w:cs="Angsana New"/>
      <w:sz w:val="20"/>
      <w:szCs w:val="20"/>
      <w:shd w:val="clear" w:color="auto" w:fill="000080"/>
    </w:rPr>
  </w:style>
  <w:style w:type="character" w:styleId="Emphasis">
    <w:name w:val="Emphasis"/>
    <w:uiPriority w:val="20"/>
    <w:qFormat/>
    <w:rsid w:val="00B2313E"/>
    <w:rPr>
      <w:rFonts w:ascii="Arial" w:hAnsi="Arial"/>
      <w:noProof w:val="0"/>
      <w:sz w:val="20"/>
      <w:szCs w:val="20"/>
      <w:lang w:val="en-US"/>
    </w:rPr>
  </w:style>
  <w:style w:type="character" w:styleId="EndnoteReference">
    <w:name w:val="endnote reference"/>
    <w:semiHidden/>
    <w:rsid w:val="00B2313E"/>
    <w:rPr>
      <w:rFonts w:ascii="Arial" w:hAnsi="Arial"/>
      <w:sz w:val="20"/>
      <w:szCs w:val="20"/>
      <w:vertAlign w:val="superscript"/>
    </w:rPr>
  </w:style>
  <w:style w:type="paragraph" w:styleId="EnvelopeAddress">
    <w:name w:val="envelope address"/>
    <w:basedOn w:val="Normal"/>
    <w:rsid w:val="00B2313E"/>
    <w:pPr>
      <w:framePr w:w="7920" w:h="1980" w:hRule="exact" w:hSpace="180" w:wrap="auto" w:hAnchor="page" w:xAlign="center" w:yAlign="bottom"/>
      <w:spacing w:after="0" w:line="240" w:lineRule="auto"/>
      <w:ind w:left="2880"/>
      <w:jc w:val="both"/>
    </w:pPr>
    <w:rPr>
      <w:rFonts w:ascii="Arial" w:eastAsia="MS Mincho" w:hAnsi="Arial" w:cs="Angsana New"/>
      <w:sz w:val="20"/>
      <w:szCs w:val="20"/>
    </w:rPr>
  </w:style>
  <w:style w:type="paragraph" w:styleId="EnvelopeReturn">
    <w:name w:val="envelope return"/>
    <w:basedOn w:val="Normal"/>
    <w:rsid w:val="00B2313E"/>
    <w:pPr>
      <w:spacing w:after="0" w:line="240" w:lineRule="auto"/>
      <w:jc w:val="both"/>
    </w:pPr>
    <w:rPr>
      <w:rFonts w:ascii="Arial" w:eastAsia="MS Mincho" w:hAnsi="Arial" w:cs="Angsana New"/>
      <w:sz w:val="20"/>
      <w:szCs w:val="20"/>
    </w:rPr>
  </w:style>
  <w:style w:type="character" w:styleId="FollowedHyperlink">
    <w:name w:val="FollowedHyperlink"/>
    <w:rsid w:val="00B2313E"/>
    <w:rPr>
      <w:rFonts w:ascii="Arial" w:hAnsi="Arial"/>
      <w:color w:val="800080"/>
      <w:sz w:val="20"/>
      <w:szCs w:val="20"/>
      <w:u w:val="single"/>
    </w:rPr>
  </w:style>
  <w:style w:type="character" w:styleId="FootnoteReference">
    <w:name w:val="footnote reference"/>
    <w:aliases w:val="fr"/>
    <w:semiHidden/>
    <w:rsid w:val="00B2313E"/>
    <w:rPr>
      <w:rFonts w:ascii="Arial" w:hAnsi="Arial"/>
      <w:sz w:val="20"/>
      <w:szCs w:val="20"/>
      <w:vertAlign w:val="superscript"/>
    </w:rPr>
  </w:style>
  <w:style w:type="character" w:styleId="Hyperlink">
    <w:name w:val="Hyperlink"/>
    <w:rsid w:val="00B2313E"/>
    <w:rPr>
      <w:rFonts w:ascii="Arial" w:hAnsi="Arial"/>
      <w:color w:val="0000FF"/>
      <w:sz w:val="20"/>
      <w:szCs w:val="20"/>
      <w:u w:val="single"/>
    </w:rPr>
  </w:style>
  <w:style w:type="paragraph" w:styleId="Index1">
    <w:name w:val="index 1"/>
    <w:basedOn w:val="Normal"/>
    <w:next w:val="Normal"/>
    <w:autoRedefine/>
    <w:semiHidden/>
    <w:rsid w:val="00B2313E"/>
    <w:pPr>
      <w:spacing w:after="0" w:line="240" w:lineRule="auto"/>
      <w:ind w:left="540"/>
      <w:jc w:val="both"/>
    </w:pPr>
    <w:rPr>
      <w:rFonts w:ascii="Times New Roman" w:eastAsia="MS Mincho" w:hAnsi="Times New Roman" w:cs="Angsana New"/>
      <w:szCs w:val="22"/>
      <w:lang w:val="en-GB"/>
    </w:rPr>
  </w:style>
  <w:style w:type="paragraph" w:styleId="IndexHeading">
    <w:name w:val="index heading"/>
    <w:basedOn w:val="Normal"/>
    <w:next w:val="Index1"/>
    <w:semiHidden/>
    <w:rsid w:val="00B2313E"/>
    <w:pPr>
      <w:spacing w:after="0" w:line="240" w:lineRule="auto"/>
      <w:jc w:val="both"/>
    </w:pPr>
    <w:rPr>
      <w:rFonts w:ascii="Arial" w:eastAsia="MS Mincho" w:hAnsi="Arial" w:cs="Cordia New"/>
      <w:b/>
      <w:bCs/>
      <w:sz w:val="20"/>
      <w:szCs w:val="20"/>
    </w:rPr>
  </w:style>
  <w:style w:type="character" w:styleId="LineNumber">
    <w:name w:val="line number"/>
    <w:rsid w:val="00B2313E"/>
    <w:rPr>
      <w:rFonts w:ascii="Arial" w:hAnsi="Arial"/>
      <w:sz w:val="16"/>
      <w:szCs w:val="16"/>
    </w:rPr>
  </w:style>
  <w:style w:type="paragraph" w:styleId="MacroText">
    <w:name w:val="macro"/>
    <w:link w:val="MacroTextChar"/>
    <w:semiHidden/>
    <w:rsid w:val="00B2313E"/>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Arial" w:eastAsia="MS Mincho" w:hAnsi="Arial" w:cs="Angsana New"/>
      <w:sz w:val="20"/>
      <w:szCs w:val="20"/>
    </w:rPr>
  </w:style>
  <w:style w:type="character" w:customStyle="1" w:styleId="MacroTextChar">
    <w:name w:val="Macro Text Char"/>
    <w:basedOn w:val="DefaultParagraphFont"/>
    <w:link w:val="MacroText"/>
    <w:semiHidden/>
    <w:rsid w:val="00B2313E"/>
    <w:rPr>
      <w:rFonts w:ascii="Arial" w:eastAsia="MS Mincho" w:hAnsi="Arial" w:cs="Angsana New"/>
      <w:sz w:val="20"/>
      <w:szCs w:val="20"/>
    </w:rPr>
  </w:style>
  <w:style w:type="paragraph" w:styleId="MessageHeader">
    <w:name w:val="Message Header"/>
    <w:basedOn w:val="Normal"/>
    <w:link w:val="MessageHeaderChar"/>
    <w:rsid w:val="00B2313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MS Mincho" w:hAnsi="Arial" w:cs="Angsana New"/>
      <w:sz w:val="20"/>
      <w:szCs w:val="20"/>
    </w:rPr>
  </w:style>
  <w:style w:type="character" w:customStyle="1" w:styleId="MessageHeaderChar">
    <w:name w:val="Message Header Char"/>
    <w:basedOn w:val="DefaultParagraphFont"/>
    <w:link w:val="MessageHeader"/>
    <w:rsid w:val="00B2313E"/>
    <w:rPr>
      <w:rFonts w:ascii="Arial" w:eastAsia="MS Mincho" w:hAnsi="Arial" w:cs="Angsana New"/>
      <w:sz w:val="20"/>
      <w:szCs w:val="20"/>
      <w:shd w:val="pct20" w:color="auto" w:fill="auto"/>
    </w:rPr>
  </w:style>
  <w:style w:type="character" w:styleId="PageNumber">
    <w:name w:val="page number"/>
    <w:rsid w:val="00B2313E"/>
    <w:rPr>
      <w:rFonts w:ascii="Arial" w:hAnsi="Arial"/>
      <w:sz w:val="20"/>
      <w:szCs w:val="20"/>
    </w:rPr>
  </w:style>
  <w:style w:type="paragraph" w:styleId="PlainText">
    <w:name w:val="Plain Text"/>
    <w:basedOn w:val="Normal"/>
    <w:link w:val="PlainTextChar"/>
    <w:rsid w:val="00B2313E"/>
    <w:pPr>
      <w:spacing w:after="0" w:line="240" w:lineRule="auto"/>
      <w:jc w:val="both"/>
    </w:pPr>
    <w:rPr>
      <w:rFonts w:ascii="Arial" w:eastAsia="MS Mincho" w:hAnsi="Arial" w:cs="Angsana New"/>
      <w:sz w:val="20"/>
      <w:szCs w:val="20"/>
    </w:rPr>
  </w:style>
  <w:style w:type="character" w:customStyle="1" w:styleId="PlainTextChar">
    <w:name w:val="Plain Text Char"/>
    <w:basedOn w:val="DefaultParagraphFont"/>
    <w:link w:val="PlainText"/>
    <w:rsid w:val="00B2313E"/>
    <w:rPr>
      <w:rFonts w:ascii="Arial" w:eastAsia="MS Mincho" w:hAnsi="Arial" w:cs="Angsana New"/>
      <w:sz w:val="20"/>
      <w:szCs w:val="20"/>
    </w:rPr>
  </w:style>
  <w:style w:type="character" w:styleId="Strong">
    <w:name w:val="Strong"/>
    <w:uiPriority w:val="22"/>
    <w:qFormat/>
    <w:rsid w:val="00B2313E"/>
    <w:rPr>
      <w:rFonts w:ascii="Arial" w:hAnsi="Arial"/>
      <w:b/>
      <w:bCs/>
      <w:sz w:val="24"/>
      <w:szCs w:val="24"/>
    </w:rPr>
  </w:style>
  <w:style w:type="paragraph" w:styleId="Subtitle">
    <w:name w:val="Subtitle"/>
    <w:basedOn w:val="Normal"/>
    <w:link w:val="SubtitleChar"/>
    <w:qFormat/>
    <w:rsid w:val="00B2313E"/>
    <w:pPr>
      <w:spacing w:after="60" w:line="240" w:lineRule="auto"/>
      <w:jc w:val="center"/>
      <w:outlineLvl w:val="1"/>
    </w:pPr>
    <w:rPr>
      <w:rFonts w:ascii="Arial" w:eastAsia="MS Mincho" w:hAnsi="Arial" w:cs="Angsana New"/>
      <w:sz w:val="20"/>
      <w:szCs w:val="20"/>
    </w:rPr>
  </w:style>
  <w:style w:type="character" w:customStyle="1" w:styleId="SubtitleChar">
    <w:name w:val="Subtitle Char"/>
    <w:basedOn w:val="DefaultParagraphFont"/>
    <w:link w:val="Subtitle"/>
    <w:rsid w:val="00B2313E"/>
    <w:rPr>
      <w:rFonts w:ascii="Arial" w:eastAsia="MS Mincho" w:hAnsi="Arial" w:cs="Angsana New"/>
      <w:sz w:val="20"/>
      <w:szCs w:val="20"/>
    </w:rPr>
  </w:style>
  <w:style w:type="paragraph" w:styleId="Title">
    <w:name w:val="Title"/>
    <w:basedOn w:val="Normal"/>
    <w:link w:val="TitleChar"/>
    <w:qFormat/>
    <w:rsid w:val="00B2313E"/>
    <w:pPr>
      <w:spacing w:before="240" w:after="60" w:line="240" w:lineRule="auto"/>
      <w:jc w:val="center"/>
      <w:outlineLvl w:val="0"/>
    </w:pPr>
    <w:rPr>
      <w:rFonts w:ascii="Arial" w:eastAsia="MS Mincho" w:hAnsi="Arial" w:cs="Angsana New"/>
      <w:b/>
      <w:bCs/>
      <w:kern w:val="36"/>
      <w:sz w:val="20"/>
      <w:szCs w:val="20"/>
    </w:rPr>
  </w:style>
  <w:style w:type="character" w:customStyle="1" w:styleId="TitleChar">
    <w:name w:val="Title Char"/>
    <w:basedOn w:val="DefaultParagraphFont"/>
    <w:link w:val="Title"/>
    <w:rsid w:val="00B2313E"/>
    <w:rPr>
      <w:rFonts w:ascii="Arial" w:eastAsia="MS Mincho" w:hAnsi="Arial" w:cs="Angsana New"/>
      <w:b/>
      <w:bCs/>
      <w:kern w:val="36"/>
      <w:sz w:val="20"/>
      <w:szCs w:val="20"/>
    </w:rPr>
  </w:style>
  <w:style w:type="paragraph" w:styleId="TOAHeading">
    <w:name w:val="toa heading"/>
    <w:basedOn w:val="Normal"/>
    <w:next w:val="Normal"/>
    <w:semiHidden/>
    <w:rsid w:val="00B2313E"/>
    <w:pPr>
      <w:spacing w:before="120" w:after="0" w:line="240" w:lineRule="auto"/>
      <w:jc w:val="both"/>
    </w:pPr>
    <w:rPr>
      <w:rFonts w:ascii="Arial" w:eastAsia="MS Mincho" w:hAnsi="Arial" w:cs="Cordia New"/>
      <w:b/>
      <w:bCs/>
      <w:sz w:val="20"/>
      <w:szCs w:val="20"/>
    </w:rPr>
  </w:style>
  <w:style w:type="paragraph" w:styleId="TOC9">
    <w:name w:val="toc 9"/>
    <w:basedOn w:val="Normal"/>
    <w:next w:val="Normal"/>
    <w:autoRedefine/>
    <w:semiHidden/>
    <w:rsid w:val="00B2313E"/>
    <w:pPr>
      <w:spacing w:after="0" w:line="240" w:lineRule="auto"/>
      <w:ind w:left="1600"/>
      <w:jc w:val="both"/>
    </w:pPr>
    <w:rPr>
      <w:rFonts w:ascii="Arial" w:eastAsia="MS Mincho" w:hAnsi="Arial" w:cs="Angsana New"/>
      <w:sz w:val="20"/>
      <w:szCs w:val="20"/>
    </w:rPr>
  </w:style>
  <w:style w:type="paragraph" w:customStyle="1" w:styleId="7I-7H-">
    <w:name w:val="@7I-@#7H-"/>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List">
    <w:name w:val="Lis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NormalIndent">
    <w:name w:val="Normal Inden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Header">
    <w:name w:val="header"/>
    <w:aliases w:val=" Char"/>
    <w:basedOn w:val="Normal"/>
    <w:next w:val="Normal"/>
    <w:link w:val="HeaderChar"/>
    <w:uiPriority w:val="99"/>
    <w:rsid w:val="00B2313E"/>
    <w:pPr>
      <w:spacing w:after="0" w:line="240" w:lineRule="auto"/>
    </w:pPr>
    <w:rPr>
      <w:rFonts w:ascii="Arial" w:eastAsia="MS Mincho" w:hAnsi="Arial" w:cs="Angsana New"/>
      <w:snapToGrid w:val="0"/>
      <w:sz w:val="24"/>
      <w:szCs w:val="24"/>
      <w:lang w:val="th-TH" w:eastAsia="th-TH"/>
    </w:rPr>
  </w:style>
  <w:style w:type="character" w:customStyle="1" w:styleId="HeaderChar">
    <w:name w:val="Header Char"/>
    <w:aliases w:val=" Char Char"/>
    <w:basedOn w:val="DefaultParagraphFont"/>
    <w:link w:val="Header"/>
    <w:uiPriority w:val="99"/>
    <w:rsid w:val="00B2313E"/>
    <w:rPr>
      <w:rFonts w:ascii="Arial" w:eastAsia="MS Mincho" w:hAnsi="Arial" w:cs="Angsana New"/>
      <w:snapToGrid w:val="0"/>
      <w:sz w:val="24"/>
      <w:szCs w:val="24"/>
      <w:lang w:val="th-TH" w:eastAsia="th-TH"/>
    </w:rPr>
  </w:style>
  <w:style w:type="paragraph" w:styleId="BlockText">
    <w:name w:val="Block Text"/>
    <w:basedOn w:val="Normal"/>
    <w:uiPriority w:val="99"/>
    <w:rsid w:val="00B2313E"/>
    <w:pPr>
      <w:spacing w:after="0" w:line="240" w:lineRule="auto"/>
      <w:ind w:left="360" w:right="-691"/>
      <w:jc w:val="both"/>
    </w:pPr>
    <w:rPr>
      <w:rFonts w:ascii="Times New Roman" w:eastAsia="MS Mincho" w:hAnsi="Times New Roman" w:cs="Angsana New"/>
      <w:color w:val="000000"/>
      <w:szCs w:val="22"/>
    </w:rPr>
  </w:style>
  <w:style w:type="paragraph" w:styleId="BodyText">
    <w:name w:val="Body Text"/>
    <w:aliases w:val="bt,body text,Body,BT"/>
    <w:basedOn w:val="Normal"/>
    <w:link w:val="BodyTextChar"/>
    <w:qFormat/>
    <w:rsid w:val="00B2313E"/>
    <w:pPr>
      <w:spacing w:after="0" w:line="240" w:lineRule="auto"/>
      <w:ind w:right="-871"/>
      <w:jc w:val="both"/>
    </w:pPr>
    <w:rPr>
      <w:rFonts w:ascii="Times New Roman" w:eastAsia="MS Mincho" w:hAnsi="Times New Roman" w:cs="Angsana New"/>
      <w:color w:val="000000"/>
      <w:szCs w:val="22"/>
    </w:rPr>
  </w:style>
  <w:style w:type="character" w:customStyle="1" w:styleId="BodyTextChar">
    <w:name w:val="Body Text Char"/>
    <w:aliases w:val="bt Char,body text Char,Body Char,BT Char"/>
    <w:basedOn w:val="DefaultParagraphFont"/>
    <w:link w:val="BodyText"/>
    <w:rsid w:val="00B2313E"/>
    <w:rPr>
      <w:rFonts w:ascii="Times New Roman" w:eastAsia="MS Mincho" w:hAnsi="Times New Roman" w:cs="Angsana New"/>
      <w:color w:val="000000"/>
      <w:szCs w:val="22"/>
    </w:rPr>
  </w:style>
  <w:style w:type="paragraph" w:styleId="Footer">
    <w:name w:val="footer"/>
    <w:basedOn w:val="Normal"/>
    <w:link w:val="FooterChar"/>
    <w:uiPriority w:val="99"/>
    <w:rsid w:val="00B2313E"/>
    <w:pPr>
      <w:tabs>
        <w:tab w:val="center" w:pos="4153"/>
        <w:tab w:val="right" w:pos="8306"/>
      </w:tabs>
      <w:spacing w:after="0" w:line="240" w:lineRule="auto"/>
      <w:jc w:val="both"/>
    </w:pPr>
    <w:rPr>
      <w:rFonts w:ascii="Arial" w:eastAsia="MS Mincho" w:hAnsi="Arial" w:cs="Angsana New"/>
      <w:sz w:val="20"/>
      <w:szCs w:val="20"/>
    </w:rPr>
  </w:style>
  <w:style w:type="character" w:customStyle="1" w:styleId="FooterChar">
    <w:name w:val="Footer Char"/>
    <w:basedOn w:val="DefaultParagraphFont"/>
    <w:link w:val="Footer"/>
    <w:uiPriority w:val="99"/>
    <w:rsid w:val="00B2313E"/>
    <w:rPr>
      <w:rFonts w:ascii="Arial" w:eastAsia="MS Mincho" w:hAnsi="Arial" w:cs="Angsana New"/>
      <w:sz w:val="20"/>
      <w:szCs w:val="20"/>
    </w:rPr>
  </w:style>
  <w:style w:type="paragraph" w:styleId="BodyTextIndent">
    <w:name w:val="Body Text Indent"/>
    <w:aliases w:val="i"/>
    <w:basedOn w:val="Normal"/>
    <w:link w:val="BodyTextIndentChar"/>
    <w:rsid w:val="00B2313E"/>
    <w:pPr>
      <w:spacing w:after="0" w:line="240" w:lineRule="auto"/>
      <w:ind w:left="900" w:hanging="540"/>
      <w:jc w:val="both"/>
    </w:pPr>
    <w:rPr>
      <w:rFonts w:ascii="Times New Roman" w:eastAsia="MS Mincho" w:hAnsi="Times New Roman" w:cs="Angsana New"/>
      <w:sz w:val="20"/>
      <w:szCs w:val="20"/>
    </w:rPr>
  </w:style>
  <w:style w:type="character" w:customStyle="1" w:styleId="BodyTextIndentChar">
    <w:name w:val="Body Text Indent Char"/>
    <w:aliases w:val="i Char"/>
    <w:basedOn w:val="DefaultParagraphFont"/>
    <w:link w:val="BodyTextIndent"/>
    <w:rsid w:val="00B2313E"/>
    <w:rPr>
      <w:rFonts w:ascii="Times New Roman" w:eastAsia="MS Mincho" w:hAnsi="Times New Roman" w:cs="Angsana New"/>
      <w:sz w:val="20"/>
      <w:szCs w:val="20"/>
    </w:rPr>
  </w:style>
  <w:style w:type="paragraph" w:customStyle="1" w:styleId="a">
    <w:name w:val="เนื้อเรื่อง"/>
    <w:basedOn w:val="Normal"/>
    <w:next w:val="Normal"/>
    <w:uiPriority w:val="99"/>
    <w:rsid w:val="00B2313E"/>
    <w:pPr>
      <w:spacing w:after="0" w:line="240" w:lineRule="auto"/>
    </w:pPr>
    <w:rPr>
      <w:rFonts w:ascii="Arial" w:eastAsia="MS Mincho" w:hAnsi="Arial" w:cs="Cordia New"/>
      <w:snapToGrid w:val="0"/>
      <w:sz w:val="24"/>
      <w:szCs w:val="24"/>
      <w:lang w:val="th-TH" w:eastAsia="th-TH"/>
    </w:rPr>
  </w:style>
  <w:style w:type="paragraph" w:customStyle="1" w:styleId="1">
    <w:name w:val="เนื้อเรื่อง1"/>
    <w:rsid w:val="00B2313E"/>
    <w:pPr>
      <w:autoSpaceDE w:val="0"/>
      <w:autoSpaceDN w:val="0"/>
      <w:spacing w:after="0" w:line="240" w:lineRule="auto"/>
      <w:ind w:right="386"/>
    </w:pPr>
    <w:rPr>
      <w:rFonts w:ascii="Times New Roman" w:eastAsia="Times New Roman" w:hAnsi="Times New Roman" w:cs="Angsana New"/>
      <w:color w:val="800080"/>
      <w:sz w:val="28"/>
    </w:rPr>
  </w:style>
  <w:style w:type="paragraph" w:styleId="BodyText2">
    <w:name w:val="Body Text 2"/>
    <w:basedOn w:val="Normal"/>
    <w:link w:val="BodyText2Char"/>
    <w:rsid w:val="00B2313E"/>
    <w:pPr>
      <w:spacing w:after="0" w:line="240" w:lineRule="auto"/>
      <w:ind w:right="-619"/>
      <w:jc w:val="thaiDistribute"/>
    </w:pPr>
    <w:rPr>
      <w:rFonts w:ascii="Times New Roman" w:eastAsia="MS Mincho" w:hAnsi="Times New Roman" w:cs="Angsana New"/>
      <w:color w:val="000000"/>
      <w:szCs w:val="22"/>
    </w:rPr>
  </w:style>
  <w:style w:type="character" w:customStyle="1" w:styleId="BodyText2Char">
    <w:name w:val="Body Text 2 Char"/>
    <w:basedOn w:val="DefaultParagraphFont"/>
    <w:link w:val="BodyText2"/>
    <w:rsid w:val="00B2313E"/>
    <w:rPr>
      <w:rFonts w:ascii="Times New Roman" w:eastAsia="MS Mincho" w:hAnsi="Times New Roman" w:cs="Angsana New"/>
      <w:color w:val="000000"/>
      <w:szCs w:val="22"/>
    </w:rPr>
  </w:style>
  <w:style w:type="paragraph" w:styleId="BodyTextIndent2">
    <w:name w:val="Body Text Indent 2"/>
    <w:basedOn w:val="Normal"/>
    <w:link w:val="BodyTextIndent2Char"/>
    <w:rsid w:val="00B2313E"/>
    <w:pPr>
      <w:autoSpaceDE w:val="0"/>
      <w:autoSpaceDN w:val="0"/>
      <w:adjustRightInd w:val="0"/>
      <w:spacing w:after="0" w:line="240" w:lineRule="auto"/>
      <w:ind w:left="851" w:hanging="567"/>
    </w:pPr>
    <w:rPr>
      <w:rFonts w:ascii="Times New Roman" w:eastAsia="MS Mincho" w:hAnsi="Times New Roman" w:cs="Angsana New"/>
      <w:color w:val="000000"/>
      <w:szCs w:val="22"/>
    </w:rPr>
  </w:style>
  <w:style w:type="character" w:customStyle="1" w:styleId="BodyTextIndent2Char">
    <w:name w:val="Body Text Indent 2 Char"/>
    <w:basedOn w:val="DefaultParagraphFont"/>
    <w:link w:val="BodyTextIndent2"/>
    <w:rsid w:val="00B2313E"/>
    <w:rPr>
      <w:rFonts w:ascii="Times New Roman" w:eastAsia="MS Mincho" w:hAnsi="Times New Roman" w:cs="Angsana New"/>
      <w:color w:val="000000"/>
      <w:szCs w:val="22"/>
    </w:rPr>
  </w:style>
  <w:style w:type="paragraph" w:customStyle="1" w:styleId="BalloonText1">
    <w:name w:val="Balloon Text1"/>
    <w:basedOn w:val="Normal"/>
    <w:semiHidden/>
    <w:rsid w:val="00B2313E"/>
    <w:pPr>
      <w:spacing w:after="0" w:line="240" w:lineRule="auto"/>
      <w:jc w:val="both"/>
    </w:pPr>
    <w:rPr>
      <w:rFonts w:ascii="Tahoma" w:eastAsia="MS Mincho" w:hAnsi="Tahoma" w:cs="Angsana New"/>
      <w:sz w:val="16"/>
      <w:szCs w:val="18"/>
    </w:rPr>
  </w:style>
  <w:style w:type="paragraph" w:styleId="BodyTextIndent3">
    <w:name w:val="Body Text Indent 3"/>
    <w:basedOn w:val="Normal"/>
    <w:link w:val="BodyTextIndent3Char"/>
    <w:rsid w:val="00B2313E"/>
    <w:pPr>
      <w:spacing w:after="0" w:line="240" w:lineRule="auto"/>
      <w:ind w:left="360"/>
      <w:jc w:val="thaiDistribute"/>
    </w:pPr>
    <w:rPr>
      <w:rFonts w:ascii="Times New Roman" w:eastAsia="MS Mincho" w:hAnsi="Times New Roman" w:cs="Angsana New"/>
      <w:color w:val="000000"/>
      <w:szCs w:val="22"/>
      <w:lang w:val="en-GB"/>
    </w:rPr>
  </w:style>
  <w:style w:type="character" w:customStyle="1" w:styleId="BodyTextIndent3Char">
    <w:name w:val="Body Text Indent 3 Char"/>
    <w:basedOn w:val="DefaultParagraphFont"/>
    <w:link w:val="BodyTextIndent3"/>
    <w:rsid w:val="00B2313E"/>
    <w:rPr>
      <w:rFonts w:ascii="Times New Roman" w:eastAsia="MS Mincho" w:hAnsi="Times New Roman" w:cs="Angsana New"/>
      <w:color w:val="000000"/>
      <w:szCs w:val="22"/>
      <w:lang w:val="en-GB"/>
    </w:rPr>
  </w:style>
  <w:style w:type="paragraph" w:customStyle="1" w:styleId="a-Right-Col-Reg">
    <w:name w:val="a-Right-Col-Reg"/>
    <w:basedOn w:val="Normal"/>
    <w:rsid w:val="00B2313E"/>
    <w:pPr>
      <w:spacing w:after="60" w:line="240" w:lineRule="atLeast"/>
    </w:pPr>
    <w:rPr>
      <w:rFonts w:ascii="Arial" w:eastAsia="Times New Roman" w:hAnsi="Arial" w:cs="Times New Roman"/>
      <w:sz w:val="16"/>
      <w:szCs w:val="16"/>
      <w:lang w:val="en-GB" w:bidi="ar-SA"/>
    </w:rPr>
  </w:style>
  <w:style w:type="paragraph" w:customStyle="1" w:styleId="a-head-4">
    <w:name w:val="a-head-4"/>
    <w:basedOn w:val="Normal"/>
    <w:rsid w:val="00B2313E"/>
    <w:pPr>
      <w:widowControl w:val="0"/>
      <w:tabs>
        <w:tab w:val="left" w:pos="1188"/>
      </w:tabs>
      <w:autoSpaceDE w:val="0"/>
      <w:autoSpaceDN w:val="0"/>
      <w:spacing w:after="0" w:line="240" w:lineRule="atLeast"/>
    </w:pPr>
    <w:rPr>
      <w:rFonts w:ascii="Arial" w:eastAsia="Times New Roman" w:hAnsi="Arial" w:cs="Times New Roman"/>
      <w:i/>
      <w:sz w:val="16"/>
      <w:szCs w:val="16"/>
      <w:lang w:bidi="ar-SA"/>
    </w:rPr>
  </w:style>
  <w:style w:type="paragraph" w:customStyle="1" w:styleId="a0">
    <w:name w:val="ข้อความบอลลูน"/>
    <w:basedOn w:val="Normal"/>
    <w:semiHidden/>
    <w:rsid w:val="00B2313E"/>
    <w:pPr>
      <w:spacing w:after="0" w:line="240" w:lineRule="auto"/>
      <w:jc w:val="both"/>
    </w:pPr>
    <w:rPr>
      <w:rFonts w:ascii="Tahoma" w:eastAsia="MS Mincho" w:hAnsi="Tahoma" w:cs="Angsana New"/>
      <w:sz w:val="16"/>
      <w:szCs w:val="18"/>
    </w:rPr>
  </w:style>
  <w:style w:type="paragraph" w:customStyle="1" w:styleId="xl24">
    <w:name w:val="xl24"/>
    <w:basedOn w:val="Normal"/>
    <w:rsid w:val="00B2313E"/>
    <w:pPr>
      <w:spacing w:before="100" w:beforeAutospacing="1" w:after="100" w:afterAutospacing="1" w:line="240" w:lineRule="auto"/>
      <w:jc w:val="right"/>
    </w:pPr>
    <w:rPr>
      <w:rFonts w:ascii="Times New Roman" w:eastAsia="Times New Roman" w:hAnsi="Times New Roman" w:cs="Arial Unicode MS"/>
      <w:sz w:val="16"/>
      <w:szCs w:val="16"/>
    </w:rPr>
  </w:style>
  <w:style w:type="paragraph" w:customStyle="1" w:styleId="7I-7H-1">
    <w:name w:val="@7I-@#7H-1"/>
    <w:basedOn w:val="Normal"/>
    <w:next w:val="Normal"/>
    <w:rsid w:val="00B2313E"/>
    <w:pPr>
      <w:spacing w:after="0" w:line="240" w:lineRule="auto"/>
    </w:pPr>
    <w:rPr>
      <w:rFonts w:ascii="Arial" w:eastAsia="Cordia New" w:hAnsi="Arial" w:cs="Cordia New"/>
      <w:snapToGrid w:val="0"/>
      <w:sz w:val="24"/>
      <w:szCs w:val="24"/>
      <w:lang w:val="th-TH" w:eastAsia="th-TH"/>
    </w:rPr>
  </w:style>
  <w:style w:type="paragraph" w:styleId="BodyText3">
    <w:name w:val="Body Text 3"/>
    <w:basedOn w:val="Normal"/>
    <w:link w:val="BodyText3Char"/>
    <w:rsid w:val="00B2313E"/>
    <w:pPr>
      <w:spacing w:after="120" w:line="240" w:lineRule="auto"/>
      <w:jc w:val="both"/>
    </w:pPr>
    <w:rPr>
      <w:rFonts w:ascii="Arial" w:eastAsia="MS Mincho" w:hAnsi="Arial" w:cs="Angsana New"/>
      <w:sz w:val="16"/>
      <w:szCs w:val="18"/>
    </w:rPr>
  </w:style>
  <w:style w:type="character" w:customStyle="1" w:styleId="BodyText3Char">
    <w:name w:val="Body Text 3 Char"/>
    <w:basedOn w:val="DefaultParagraphFont"/>
    <w:link w:val="BodyText3"/>
    <w:rsid w:val="00B2313E"/>
    <w:rPr>
      <w:rFonts w:ascii="Arial" w:eastAsia="MS Mincho" w:hAnsi="Arial" w:cs="Angsana New"/>
      <w:sz w:val="16"/>
      <w:szCs w:val="18"/>
    </w:rPr>
  </w:style>
  <w:style w:type="paragraph" w:customStyle="1" w:styleId="CharCharCharCharChar">
    <w:name w:val="อักขระ Char Char Char อักขระ Char อักขระ Char อักขระ"/>
    <w:basedOn w:val="Normal"/>
    <w:rsid w:val="00B2313E"/>
    <w:pPr>
      <w:spacing w:line="240" w:lineRule="exact"/>
    </w:pPr>
    <w:rPr>
      <w:rFonts w:ascii="Verdana" w:eastAsia="Times New Roman" w:hAnsi="Verdana" w:cs="Times New Roman"/>
      <w:sz w:val="20"/>
      <w:szCs w:val="20"/>
      <w:lang w:bidi="ar-SA"/>
    </w:rPr>
  </w:style>
  <w:style w:type="paragraph" w:customStyle="1" w:styleId="CommentSubject1">
    <w:name w:val="Comment Subject1"/>
    <w:basedOn w:val="CommentText"/>
    <w:next w:val="CommentText"/>
    <w:semiHidden/>
    <w:rsid w:val="00B2313E"/>
    <w:pPr>
      <w:jc w:val="left"/>
    </w:pPr>
    <w:rPr>
      <w:rFonts w:ascii="Times New Roman" w:hAnsi="Times New Roman"/>
      <w:b/>
      <w:bCs/>
    </w:rPr>
  </w:style>
  <w:style w:type="paragraph" w:styleId="CommentText">
    <w:name w:val="annotation text"/>
    <w:basedOn w:val="Normal"/>
    <w:link w:val="CommentTextChar"/>
    <w:uiPriority w:val="99"/>
    <w:semiHidden/>
    <w:rsid w:val="00B2313E"/>
    <w:pPr>
      <w:spacing w:after="0" w:line="240" w:lineRule="auto"/>
      <w:jc w:val="both"/>
    </w:pPr>
    <w:rPr>
      <w:rFonts w:ascii="Arial" w:eastAsia="MS Mincho" w:hAnsi="Arial" w:cs="Angsana New"/>
      <w:sz w:val="20"/>
      <w:szCs w:val="23"/>
    </w:rPr>
  </w:style>
  <w:style w:type="character" w:customStyle="1" w:styleId="CommentTextChar">
    <w:name w:val="Comment Text Char"/>
    <w:basedOn w:val="DefaultParagraphFont"/>
    <w:link w:val="CommentText"/>
    <w:uiPriority w:val="99"/>
    <w:semiHidden/>
    <w:rsid w:val="00B2313E"/>
    <w:rPr>
      <w:rFonts w:ascii="Arial" w:eastAsia="MS Mincho" w:hAnsi="Arial" w:cs="Angsana New"/>
      <w:sz w:val="20"/>
      <w:szCs w:val="23"/>
    </w:rPr>
  </w:style>
  <w:style w:type="table" w:styleId="TableGrid">
    <w:name w:val="Table Grid"/>
    <w:basedOn w:val="TableNormal"/>
    <w:uiPriority w:val="39"/>
    <w:rsid w:val="00B2313E"/>
    <w:pPr>
      <w:autoSpaceDE w:val="0"/>
      <w:autoSpaceDN w:val="0"/>
      <w:spacing w:after="0" w:line="240" w:lineRule="auto"/>
    </w:pPr>
    <w:rPr>
      <w:rFonts w:ascii="Times New Roman" w:eastAsia="MS Mincho" w:hAnsi="Times New Roman" w:cs="Angsana New"/>
      <w:sz w:val="20"/>
      <w:szCs w:val="20"/>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B2313E"/>
    <w:pPr>
      <w:spacing w:after="0" w:line="240" w:lineRule="auto"/>
      <w:jc w:val="both"/>
    </w:pPr>
    <w:rPr>
      <w:rFonts w:ascii="Tahoma" w:eastAsia="MS Mincho" w:hAnsi="Tahoma" w:cs="Angsana New"/>
      <w:sz w:val="16"/>
      <w:szCs w:val="18"/>
    </w:rPr>
  </w:style>
  <w:style w:type="character" w:customStyle="1" w:styleId="BalloonTextChar">
    <w:name w:val="Balloon Text Char"/>
    <w:basedOn w:val="DefaultParagraphFont"/>
    <w:link w:val="BalloonText"/>
    <w:semiHidden/>
    <w:rsid w:val="00B2313E"/>
    <w:rPr>
      <w:rFonts w:ascii="Tahoma" w:eastAsia="MS Mincho" w:hAnsi="Tahoma" w:cs="Angsana New"/>
      <w:sz w:val="16"/>
      <w:szCs w:val="18"/>
    </w:rPr>
  </w:style>
  <w:style w:type="paragraph" w:customStyle="1" w:styleId="a-Right-Col-BOLD">
    <w:name w:val="a-Right-Col-BOLD"/>
    <w:basedOn w:val="Normal"/>
    <w:rsid w:val="00B2313E"/>
    <w:pPr>
      <w:spacing w:after="60" w:line="240" w:lineRule="atLeast"/>
    </w:pPr>
    <w:rPr>
      <w:rFonts w:ascii="Arial" w:eastAsia="Times New Roman" w:hAnsi="Arial" w:cs="Angsana New"/>
      <w:b/>
      <w:bCs/>
      <w:sz w:val="16"/>
      <w:szCs w:val="16"/>
      <w:lang w:val="en-GB" w:bidi="ar-SA"/>
    </w:rPr>
  </w:style>
  <w:style w:type="paragraph" w:customStyle="1" w:styleId="7I-7H-4">
    <w:name w:val="@7I-@#7H-4"/>
    <w:basedOn w:val="Normal"/>
    <w:next w:val="Normal"/>
    <w:rsid w:val="00B2313E"/>
    <w:pPr>
      <w:spacing w:after="0" w:line="240" w:lineRule="auto"/>
    </w:pPr>
    <w:rPr>
      <w:rFonts w:ascii="Arial" w:eastAsia="MS Mincho" w:hAnsi="Arial" w:cs="Cordia New"/>
      <w:sz w:val="24"/>
      <w:szCs w:val="24"/>
      <w:lang w:val="th-TH" w:eastAsia="th-TH"/>
    </w:rPr>
  </w:style>
  <w:style w:type="paragraph" w:styleId="ListParagraph">
    <w:name w:val="List Paragraph"/>
    <w:basedOn w:val="Normal"/>
    <w:link w:val="ListParagraphChar"/>
    <w:uiPriority w:val="34"/>
    <w:qFormat/>
    <w:rsid w:val="00B2313E"/>
    <w:pPr>
      <w:spacing w:after="0" w:line="240" w:lineRule="auto"/>
      <w:ind w:left="720"/>
      <w:contextualSpacing/>
    </w:pPr>
    <w:rPr>
      <w:rFonts w:ascii="Times New Roman" w:eastAsia="MS Mincho" w:hAnsi="Times New Roman" w:cs="Angsana New"/>
      <w:sz w:val="24"/>
    </w:rPr>
  </w:style>
  <w:style w:type="paragraph" w:customStyle="1" w:styleId="a1">
    <w:name w:val="à¹×éÍàÃ×èÍ§"/>
    <w:basedOn w:val="Normal"/>
    <w:rsid w:val="00B2313E"/>
    <w:pPr>
      <w:spacing w:after="0" w:line="240" w:lineRule="auto"/>
      <w:ind w:right="386"/>
    </w:pPr>
    <w:rPr>
      <w:rFonts w:ascii="Arial" w:eastAsia="MS Mincho" w:hAnsi="Arial" w:cs="Times New Roman"/>
      <w:color w:val="0000FF"/>
      <w:sz w:val="28"/>
      <w:u w:val="single"/>
      <w:lang w:val="th-TH"/>
    </w:rPr>
  </w:style>
  <w:style w:type="paragraph" w:customStyle="1" w:styleId="E">
    <w:name w:val="Å§ª×èÍ E"/>
    <w:basedOn w:val="Normal"/>
    <w:rsid w:val="00B2313E"/>
    <w:pPr>
      <w:spacing w:after="0" w:line="240" w:lineRule="auto"/>
      <w:ind w:left="5040" w:right="540"/>
      <w:jc w:val="center"/>
    </w:pPr>
    <w:rPr>
      <w:rFonts w:ascii="Book Antiqua" w:eastAsia="Times New Roman" w:hAnsi="Book Antiqua" w:cs="Angsana New"/>
      <w:szCs w:val="22"/>
      <w:lang w:val="th-TH"/>
    </w:rPr>
  </w:style>
  <w:style w:type="paragraph" w:customStyle="1" w:styleId="acctfourfigures">
    <w:name w:val="acct four figures"/>
    <w:aliases w:val="a4,a4 + 8 pt,(Complex) + 8 pt,(Complex),Thai Distribute...,a4 + Angsana New,Before:  3 pt,Line spacing:  At l..."/>
    <w:basedOn w:val="Normal"/>
    <w:rsid w:val="00B2313E"/>
    <w:pPr>
      <w:numPr>
        <w:numId w:val="9"/>
      </w:numPr>
      <w:tabs>
        <w:tab w:val="decimal" w:pos="765"/>
      </w:tabs>
      <w:spacing w:after="0" w:line="260" w:lineRule="atLeast"/>
    </w:pPr>
    <w:rPr>
      <w:rFonts w:ascii="Times New Roman" w:eastAsia="Times New Roman" w:hAnsi="Times New Roman" w:cs="Angsana New"/>
      <w:szCs w:val="20"/>
      <w:lang w:val="en-GB" w:bidi="ar-SA"/>
    </w:rPr>
  </w:style>
  <w:style w:type="paragraph" w:customStyle="1" w:styleId="acctmergecolhdg">
    <w:name w:val="acct merge col hdg"/>
    <w:aliases w:val="mh"/>
    <w:basedOn w:val="Normal"/>
    <w:rsid w:val="00B2313E"/>
    <w:pPr>
      <w:spacing w:after="0" w:line="260" w:lineRule="atLeast"/>
      <w:jc w:val="center"/>
    </w:pPr>
    <w:rPr>
      <w:rFonts w:ascii="Times New Roman" w:eastAsia="Times New Roman" w:hAnsi="Times New Roman" w:cs="Times New Roman"/>
      <w:b/>
      <w:szCs w:val="20"/>
      <w:lang w:val="en-GB" w:bidi="ar-SA"/>
    </w:rPr>
  </w:style>
  <w:style w:type="paragraph" w:customStyle="1" w:styleId="block">
    <w:name w:val="block"/>
    <w:aliases w:val="b,b + Angsana New,Bold,Thai Distributed Justification,Left:  0...."/>
    <w:basedOn w:val="BodyText"/>
    <w:link w:val="blockChar"/>
    <w:rsid w:val="00B2313E"/>
    <w:pPr>
      <w:spacing w:after="260" w:line="260" w:lineRule="atLeast"/>
      <w:ind w:left="567" w:right="0"/>
      <w:jc w:val="left"/>
    </w:pPr>
    <w:rPr>
      <w:rFonts w:eastAsia="PMingLiU"/>
      <w:color w:val="auto"/>
      <w:szCs w:val="20"/>
      <w:lang w:val="en-GB" w:bidi="ar-SA"/>
    </w:rPr>
  </w:style>
  <w:style w:type="paragraph" w:customStyle="1" w:styleId="AccountingPolicy">
    <w:name w:val="Accounting Policy"/>
    <w:basedOn w:val="Normal"/>
    <w:link w:val="AccountingPolicyChar1"/>
    <w:rsid w:val="00B2313E"/>
    <w:pPr>
      <w:widowControl w:val="0"/>
      <w:tabs>
        <w:tab w:val="left" w:pos="1531"/>
        <w:tab w:val="left" w:pos="1871"/>
      </w:tabs>
      <w:suppressAutoHyphens/>
      <w:autoSpaceDE w:val="0"/>
      <w:autoSpaceDN w:val="0"/>
      <w:adjustRightInd w:val="0"/>
      <w:spacing w:after="0" w:line="260" w:lineRule="atLeast"/>
      <w:ind w:left="1531" w:hanging="153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B2313E"/>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B2313E"/>
    <w:pPr>
      <w:widowControl w:val="0"/>
      <w:tabs>
        <w:tab w:val="left" w:pos="1531"/>
        <w:tab w:val="left" w:pos="1871"/>
      </w:tabs>
      <w:suppressAutoHyphens/>
      <w:autoSpaceDE w:val="0"/>
      <w:autoSpaceDN w:val="0"/>
      <w:adjustRightInd w:val="0"/>
      <w:spacing w:after="0" w:line="260" w:lineRule="atLeast"/>
      <w:ind w:left="1871" w:hanging="1871"/>
      <w:textAlignment w:val="center"/>
    </w:pPr>
    <w:rPr>
      <w:rFonts w:ascii="Univers 45 Light" w:eastAsia="MS Mincho" w:hAnsi="Univers 45 Light" w:cs="Univers 45 Light"/>
      <w:color w:val="000000"/>
      <w:sz w:val="20"/>
      <w:szCs w:val="20"/>
      <w:lang w:val="en-GB" w:bidi="ar-SA"/>
    </w:rPr>
  </w:style>
  <w:style w:type="paragraph" w:styleId="ListBullet">
    <w:name w:val="List Bullet"/>
    <w:basedOn w:val="BodyText"/>
    <w:rsid w:val="00B2313E"/>
    <w:pPr>
      <w:numPr>
        <w:numId w:val="3"/>
      </w:numPr>
      <w:spacing w:after="260" w:line="260" w:lineRule="atLeast"/>
      <w:ind w:right="0"/>
      <w:jc w:val="left"/>
    </w:pPr>
    <w:rPr>
      <w:rFonts w:eastAsia="Times New Roman" w:cs="Times New Roman"/>
      <w:color w:val="auto"/>
      <w:szCs w:val="20"/>
      <w:lang w:val="en-GB" w:bidi="ar-SA"/>
    </w:rPr>
  </w:style>
  <w:style w:type="paragraph" w:styleId="FootnoteText">
    <w:name w:val="footnote text"/>
    <w:aliases w:val="ft"/>
    <w:basedOn w:val="Normal"/>
    <w:link w:val="FootnoteTextChar"/>
    <w:rsid w:val="00B2313E"/>
    <w:pPr>
      <w:spacing w:after="0" w:line="260" w:lineRule="atLeast"/>
    </w:pPr>
    <w:rPr>
      <w:rFonts w:ascii="Times New Roman" w:eastAsia="Times New Roman" w:hAnsi="Times New Roman" w:cs="Times New Roman"/>
      <w:sz w:val="18"/>
      <w:szCs w:val="20"/>
      <w:lang w:val="en-GB" w:bidi="ar-SA"/>
    </w:rPr>
  </w:style>
  <w:style w:type="character" w:customStyle="1" w:styleId="FootnoteTextChar">
    <w:name w:val="Footnote Text Char"/>
    <w:aliases w:val="ft Char"/>
    <w:basedOn w:val="DefaultParagraphFont"/>
    <w:link w:val="FootnoteText"/>
    <w:rsid w:val="00B2313E"/>
    <w:rPr>
      <w:rFonts w:ascii="Times New Roman" w:eastAsia="Times New Roman" w:hAnsi="Times New Roman" w:cs="Times New Roman"/>
      <w:sz w:val="18"/>
      <w:szCs w:val="20"/>
      <w:lang w:val="en-GB" w:bidi="ar-SA"/>
    </w:rPr>
  </w:style>
  <w:style w:type="paragraph" w:customStyle="1" w:styleId="Graphic">
    <w:name w:val="Graphic"/>
    <w:basedOn w:val="Signature"/>
    <w:rsid w:val="00B2313E"/>
  </w:style>
  <w:style w:type="paragraph" w:styleId="Signature">
    <w:name w:val="Signature"/>
    <w:basedOn w:val="Normal"/>
    <w:link w:val="SignatureChar"/>
    <w:rsid w:val="00B2313E"/>
    <w:pPr>
      <w:spacing w:after="0" w:line="240" w:lineRule="auto"/>
    </w:pPr>
    <w:rPr>
      <w:rFonts w:ascii="Times New Roman" w:eastAsia="Times New Roman" w:hAnsi="Times New Roman" w:cs="Times New Roman"/>
      <w:szCs w:val="20"/>
      <w:lang w:val="en-GB" w:bidi="ar-SA"/>
    </w:rPr>
  </w:style>
  <w:style w:type="character" w:customStyle="1" w:styleId="SignatureChar">
    <w:name w:val="Signature Char"/>
    <w:basedOn w:val="DefaultParagraphFont"/>
    <w:link w:val="Signature"/>
    <w:rsid w:val="00B2313E"/>
    <w:rPr>
      <w:rFonts w:ascii="Times New Roman" w:eastAsia="Times New Roman" w:hAnsi="Times New Roman" w:cs="Times New Roman"/>
      <w:szCs w:val="20"/>
      <w:lang w:val="en-GB" w:bidi="ar-SA"/>
    </w:rPr>
  </w:style>
  <w:style w:type="paragraph" w:styleId="ListBullet2">
    <w:name w:val="List Bullet 2"/>
    <w:basedOn w:val="ListBullet"/>
    <w:rsid w:val="00B2313E"/>
    <w:pPr>
      <w:numPr>
        <w:numId w:val="6"/>
      </w:numPr>
      <w:tabs>
        <w:tab w:val="clear" w:pos="700"/>
        <w:tab w:val="num" w:pos="680"/>
      </w:tabs>
    </w:pPr>
  </w:style>
  <w:style w:type="paragraph" w:styleId="Caption">
    <w:name w:val="caption"/>
    <w:basedOn w:val="Normal"/>
    <w:next w:val="Normal"/>
    <w:qFormat/>
    <w:rsid w:val="00B2313E"/>
    <w:pPr>
      <w:spacing w:after="0" w:line="260" w:lineRule="atLeast"/>
    </w:pPr>
    <w:rPr>
      <w:rFonts w:ascii="Times New Roman" w:eastAsia="Times New Roman" w:hAnsi="Times New Roman" w:cs="Times New Roman"/>
      <w:bCs/>
      <w:i/>
      <w:sz w:val="14"/>
      <w:szCs w:val="20"/>
      <w:lang w:val="en-GB" w:bidi="ar-SA"/>
    </w:rPr>
  </w:style>
  <w:style w:type="paragraph" w:styleId="ListBullet3">
    <w:name w:val="List Bullet 3"/>
    <w:basedOn w:val="ListBullet"/>
    <w:autoRedefine/>
    <w:rsid w:val="00B2313E"/>
    <w:pPr>
      <w:numPr>
        <w:numId w:val="1"/>
      </w:numPr>
      <w:tabs>
        <w:tab w:val="clear" w:pos="926"/>
        <w:tab w:val="left" w:pos="227"/>
      </w:tabs>
      <w:spacing w:after="0"/>
      <w:ind w:left="227" w:hanging="227"/>
    </w:pPr>
    <w:rPr>
      <w:sz w:val="18"/>
    </w:rPr>
  </w:style>
  <w:style w:type="paragraph" w:styleId="ListBullet4">
    <w:name w:val="List Bullet 4"/>
    <w:basedOn w:val="ListBullet2"/>
    <w:autoRedefine/>
    <w:rsid w:val="00B2313E"/>
    <w:pPr>
      <w:numPr>
        <w:numId w:val="2"/>
      </w:numPr>
      <w:tabs>
        <w:tab w:val="clear" w:pos="1209"/>
        <w:tab w:val="left" w:pos="454"/>
      </w:tabs>
      <w:ind w:left="454" w:hanging="227"/>
    </w:pPr>
    <w:rPr>
      <w:sz w:val="18"/>
    </w:rPr>
  </w:style>
  <w:style w:type="paragraph" w:customStyle="1" w:styleId="acctcolumnheading">
    <w:name w:val="acct column heading"/>
    <w:aliases w:val="ac"/>
    <w:basedOn w:val="Normal"/>
    <w:rsid w:val="00B2313E"/>
    <w:pPr>
      <w:spacing w:after="260" w:line="260" w:lineRule="atLeast"/>
      <w:jc w:val="center"/>
    </w:pPr>
    <w:rPr>
      <w:rFonts w:ascii="Times New Roman" w:eastAsia="Times New Roman" w:hAnsi="Times New Roman" w:cs="Times New Roman"/>
      <w:szCs w:val="20"/>
      <w:lang w:val="en-GB" w:bidi="ar-SA"/>
    </w:rPr>
  </w:style>
  <w:style w:type="paragraph" w:customStyle="1" w:styleId="acctcolumnheadingnospaceafter">
    <w:name w:val="acct column heading no space after"/>
    <w:aliases w:val="acn,acct column heading no sp"/>
    <w:basedOn w:val="acctcolumnheading"/>
    <w:rsid w:val="00B2313E"/>
    <w:pPr>
      <w:spacing w:after="0"/>
    </w:pPr>
  </w:style>
  <w:style w:type="paragraph" w:customStyle="1" w:styleId="acctdividends">
    <w:name w:val="acct dividends"/>
    <w:aliases w:val="ad"/>
    <w:basedOn w:val="Normal"/>
    <w:rsid w:val="00B2313E"/>
    <w:pPr>
      <w:tabs>
        <w:tab w:val="decimal" w:pos="8505"/>
      </w:tabs>
      <w:spacing w:after="240" w:line="260" w:lineRule="atLeast"/>
      <w:ind w:left="709" w:right="1701" w:hanging="709"/>
    </w:pPr>
    <w:rPr>
      <w:rFonts w:ascii="Times New Roman" w:eastAsia="Times New Roman" w:hAnsi="Times New Roman" w:cs="Times New Roman"/>
      <w:szCs w:val="20"/>
      <w:lang w:val="en-GB" w:bidi="ar-SA"/>
    </w:rPr>
  </w:style>
  <w:style w:type="paragraph" w:customStyle="1" w:styleId="acctindentnospaceafter">
    <w:name w:val="acct indent no space after"/>
    <w:aliases w:val="ain"/>
    <w:basedOn w:val="acctindent"/>
    <w:rsid w:val="00B2313E"/>
    <w:pPr>
      <w:spacing w:after="0"/>
    </w:pPr>
  </w:style>
  <w:style w:type="paragraph" w:customStyle="1" w:styleId="acctindent">
    <w:name w:val="acct indent"/>
    <w:aliases w:val="ai"/>
    <w:basedOn w:val="BodyText"/>
    <w:rsid w:val="00B2313E"/>
    <w:pPr>
      <w:spacing w:after="260" w:line="260" w:lineRule="atLeast"/>
      <w:ind w:left="284" w:right="0"/>
      <w:jc w:val="left"/>
    </w:pPr>
    <w:rPr>
      <w:rFonts w:eastAsia="Times New Roman" w:cs="Times New Roman"/>
      <w:color w:val="auto"/>
      <w:szCs w:val="20"/>
      <w:lang w:val="en-GB" w:bidi="ar-SA"/>
    </w:rPr>
  </w:style>
  <w:style w:type="paragraph" w:customStyle="1" w:styleId="acctmainheading">
    <w:name w:val="acct main heading"/>
    <w:aliases w:val="am"/>
    <w:basedOn w:val="Normal"/>
    <w:rsid w:val="00B2313E"/>
    <w:pPr>
      <w:keepNext/>
      <w:spacing w:after="140" w:line="320" w:lineRule="atLeast"/>
    </w:pPr>
    <w:rPr>
      <w:rFonts w:ascii="Times New Roman" w:eastAsia="Times New Roman" w:hAnsi="Times New Roman" w:cs="Times New Roman"/>
      <w:b/>
      <w:sz w:val="28"/>
      <w:szCs w:val="20"/>
      <w:lang w:val="en-GB" w:bidi="ar-SA"/>
    </w:rPr>
  </w:style>
  <w:style w:type="paragraph" w:customStyle="1" w:styleId="acctnotecolumn">
    <w:name w:val="acct note column"/>
    <w:aliases w:val="an"/>
    <w:basedOn w:val="Normal"/>
    <w:rsid w:val="00B2313E"/>
    <w:pPr>
      <w:spacing w:after="0" w:line="260" w:lineRule="atLeast"/>
      <w:jc w:val="center"/>
    </w:pPr>
    <w:rPr>
      <w:rFonts w:ascii="Times New Roman" w:eastAsia="Times New Roman" w:hAnsi="Times New Roman" w:cs="Times New Roman"/>
      <w:szCs w:val="20"/>
      <w:lang w:val="en-GB" w:bidi="ar-SA"/>
    </w:rPr>
  </w:style>
  <w:style w:type="paragraph" w:customStyle="1" w:styleId="acctreadnote">
    <w:name w:val="acct read note"/>
    <w:aliases w:val="ar"/>
    <w:basedOn w:val="BodyText"/>
    <w:rsid w:val="00B2313E"/>
    <w:pPr>
      <w:framePr w:hSpace="180" w:vSpace="180" w:wrap="auto" w:hAnchor="margin" w:yAlign="bottom"/>
      <w:spacing w:after="260" w:line="260" w:lineRule="atLeast"/>
      <w:ind w:right="0"/>
      <w:jc w:val="left"/>
    </w:pPr>
    <w:rPr>
      <w:rFonts w:eastAsia="Times New Roman" w:cs="Times New Roman"/>
      <w:color w:val="auto"/>
      <w:szCs w:val="20"/>
      <w:lang w:val="en-GB" w:bidi="ar-SA"/>
    </w:rPr>
  </w:style>
  <w:style w:type="paragraph" w:customStyle="1" w:styleId="acctsigneddirectors">
    <w:name w:val="acct signed directors"/>
    <w:aliases w:val="asd"/>
    <w:basedOn w:val="BodyText"/>
    <w:rsid w:val="00B2313E"/>
    <w:pPr>
      <w:tabs>
        <w:tab w:val="left" w:pos="5103"/>
      </w:tabs>
      <w:spacing w:before="130" w:after="130" w:line="260" w:lineRule="atLeast"/>
      <w:ind w:right="0"/>
      <w:jc w:val="left"/>
    </w:pPr>
    <w:rPr>
      <w:rFonts w:eastAsia="Times New Roman" w:cs="Times New Roman"/>
      <w:color w:val="auto"/>
      <w:szCs w:val="20"/>
      <w:lang w:val="en-GB" w:bidi="ar-SA"/>
    </w:rPr>
  </w:style>
  <w:style w:type="paragraph" w:customStyle="1" w:styleId="acctstatementheading">
    <w:name w:val="acct statement heading"/>
    <w:aliases w:val="as"/>
    <w:basedOn w:val="Heading2"/>
    <w:next w:val="Normal"/>
    <w:rsid w:val="00B2313E"/>
    <w:pPr>
      <w:numPr>
        <w:ilvl w:val="1"/>
      </w:numPr>
      <w:tabs>
        <w:tab w:val="num" w:pos="600"/>
      </w:tabs>
      <w:spacing w:before="130" w:after="130" w:line="280" w:lineRule="atLeast"/>
      <w:ind w:left="567" w:hanging="567"/>
      <w:jc w:val="left"/>
    </w:pPr>
    <w:rPr>
      <w:rFonts w:ascii="Times New Roman" w:eastAsia="Times New Roman" w:hAnsi="Times New Roman" w:cs="Times New Roman"/>
      <w:bCs w:val="0"/>
      <w:i w:val="0"/>
      <w:iCs w:val="0"/>
      <w:sz w:val="24"/>
      <w:szCs w:val="20"/>
      <w:lang w:val="en-GB" w:bidi="ar-SA"/>
    </w:rPr>
  </w:style>
  <w:style w:type="paragraph" w:customStyle="1" w:styleId="acctstatementheadinga">
    <w:name w:val="acct statement heading (a)"/>
    <w:aliases w:val="asa"/>
    <w:basedOn w:val="acctstatementheading"/>
    <w:rsid w:val="00B2313E"/>
    <w:pPr>
      <w:spacing w:line="260" w:lineRule="atLeast"/>
    </w:pPr>
    <w:rPr>
      <w:sz w:val="22"/>
    </w:rPr>
  </w:style>
  <w:style w:type="paragraph" w:customStyle="1" w:styleId="acctstatementsub-headingbolditalic">
    <w:name w:val="acct statement sub-heading bold italic"/>
    <w:aliases w:val="asbi"/>
    <w:basedOn w:val="Normal"/>
    <w:rsid w:val="00B2313E"/>
    <w:pPr>
      <w:keepNext/>
      <w:keepLines/>
      <w:spacing w:before="130" w:after="130" w:line="260" w:lineRule="atLeast"/>
      <w:ind w:left="567"/>
    </w:pPr>
    <w:rPr>
      <w:rFonts w:ascii="Times New Roman" w:eastAsia="Times New Roman" w:hAnsi="Times New Roman" w:cs="Times New Roman"/>
      <w:b/>
      <w:bCs/>
      <w:i/>
      <w:szCs w:val="20"/>
      <w:lang w:val="en-GB" w:bidi="ar-SA"/>
    </w:rPr>
  </w:style>
  <w:style w:type="paragraph" w:customStyle="1" w:styleId="acctstatementsub-headingitalic">
    <w:name w:val="acct statement sub-heading italic"/>
    <w:aliases w:val="asi"/>
    <w:basedOn w:val="Normal"/>
    <w:rsid w:val="00B2313E"/>
    <w:pPr>
      <w:keepNext/>
      <w:keepLines/>
      <w:spacing w:before="130" w:after="130" w:line="260" w:lineRule="atLeast"/>
      <w:ind w:left="567"/>
    </w:pPr>
    <w:rPr>
      <w:rFonts w:ascii="Times New Roman" w:eastAsia="Times New Roman" w:hAnsi="Times New Roman" w:cs="Times New Roman"/>
      <w:bCs/>
      <w:i/>
      <w:szCs w:val="20"/>
      <w:lang w:val="en-GB" w:bidi="ar-SA"/>
    </w:rPr>
  </w:style>
  <w:style w:type="paragraph" w:customStyle="1" w:styleId="acctstatementsub-heading">
    <w:name w:val="acct statement sub-heading"/>
    <w:aliases w:val="ass"/>
    <w:basedOn w:val="acctstatementheading"/>
    <w:next w:val="Normal"/>
    <w:rsid w:val="00B2313E"/>
    <w:pPr>
      <w:keepLines/>
      <w:spacing w:line="240" w:lineRule="atLeast"/>
      <w:ind w:left="600" w:firstLine="0"/>
    </w:pPr>
    <w:rPr>
      <w:sz w:val="22"/>
    </w:rPr>
  </w:style>
  <w:style w:type="paragraph" w:customStyle="1" w:styleId="acctstatementsub-sub-heading">
    <w:name w:val="acct statement sub-sub-heading"/>
    <w:aliases w:val="asss"/>
    <w:basedOn w:val="block2"/>
    <w:next w:val="Normal"/>
    <w:rsid w:val="00B2313E"/>
    <w:pPr>
      <w:keepNext/>
      <w:keepLines/>
      <w:spacing w:before="130" w:after="130"/>
    </w:pPr>
    <w:rPr>
      <w:b/>
      <w:bCs/>
      <w:i/>
    </w:rPr>
  </w:style>
  <w:style w:type="paragraph" w:customStyle="1" w:styleId="block2">
    <w:name w:val="block2"/>
    <w:aliases w:val="b2"/>
    <w:basedOn w:val="block"/>
    <w:rsid w:val="00B2313E"/>
    <w:pPr>
      <w:ind w:left="1134"/>
    </w:pPr>
    <w:rPr>
      <w:rFonts w:eastAsia="Times New Roman" w:cs="Times New Roman"/>
    </w:rPr>
  </w:style>
  <w:style w:type="paragraph" w:customStyle="1" w:styleId="acctstatementsub-sub-sub-heading">
    <w:name w:val="acct statement sub-sub-sub-heading"/>
    <w:aliases w:val="assss"/>
    <w:basedOn w:val="acctstatementsub-sub-heading"/>
    <w:rsid w:val="00B2313E"/>
    <w:rPr>
      <w:b w:val="0"/>
    </w:rPr>
  </w:style>
  <w:style w:type="paragraph" w:customStyle="1" w:styleId="accttwofigureslongernumber">
    <w:name w:val="acct two figures longer number"/>
    <w:aliases w:val="a2+"/>
    <w:basedOn w:val="Normal"/>
    <w:rsid w:val="00B2313E"/>
    <w:pPr>
      <w:tabs>
        <w:tab w:val="decimal" w:pos="1247"/>
      </w:tabs>
      <w:spacing w:after="0" w:line="260" w:lineRule="atLeast"/>
    </w:pPr>
    <w:rPr>
      <w:rFonts w:ascii="Times New Roman" w:eastAsia="Times New Roman" w:hAnsi="Times New Roman" w:cs="Times New Roman"/>
      <w:szCs w:val="20"/>
      <w:lang w:val="en-GB" w:bidi="ar-SA"/>
    </w:rPr>
  </w:style>
  <w:style w:type="paragraph" w:customStyle="1" w:styleId="accttwofigures">
    <w:name w:val="acct two figures"/>
    <w:aliases w:val="a2"/>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accttwolines">
    <w:name w:val="acct two lines"/>
    <w:aliases w:val="a2l"/>
    <w:basedOn w:val="Normal"/>
    <w:rsid w:val="00B2313E"/>
    <w:pPr>
      <w:spacing w:after="240" w:line="260" w:lineRule="atLeast"/>
      <w:ind w:left="142" w:hanging="142"/>
    </w:pPr>
    <w:rPr>
      <w:rFonts w:ascii="Times New Roman" w:eastAsia="Times New Roman" w:hAnsi="Times New Roman" w:cs="Times New Roman"/>
      <w:szCs w:val="20"/>
      <w:lang w:val="en-GB" w:bidi="ar-SA"/>
    </w:rPr>
  </w:style>
  <w:style w:type="paragraph" w:customStyle="1" w:styleId="accttwolinesnospaceafter">
    <w:name w:val="acct two lines no space after"/>
    <w:aliases w:val="a2ln"/>
    <w:basedOn w:val="Normal"/>
    <w:rsid w:val="00B2313E"/>
    <w:pPr>
      <w:spacing w:after="0" w:line="260" w:lineRule="atLeast"/>
      <w:ind w:left="142" w:hanging="142"/>
    </w:pPr>
    <w:rPr>
      <w:rFonts w:ascii="Times New Roman" w:eastAsia="Times New Roman" w:hAnsi="Times New Roman" w:cs="Times New Roman"/>
      <w:szCs w:val="20"/>
      <w:lang w:val="en-GB" w:bidi="ar-SA"/>
    </w:rPr>
  </w:style>
  <w:style w:type="paragraph" w:customStyle="1" w:styleId="blocknospaceafter">
    <w:name w:val="block no space after"/>
    <w:aliases w:val="bn"/>
    <w:basedOn w:val="block"/>
    <w:rsid w:val="00B2313E"/>
    <w:pPr>
      <w:spacing w:after="0"/>
    </w:pPr>
    <w:rPr>
      <w:rFonts w:eastAsia="Times New Roman" w:cs="Times New Roman"/>
    </w:rPr>
  </w:style>
  <w:style w:type="paragraph" w:customStyle="1" w:styleId="block2nospaceafter">
    <w:name w:val="block2 no space after"/>
    <w:aliases w:val="b2n,block2 no sp"/>
    <w:basedOn w:val="block2"/>
    <w:rsid w:val="00B2313E"/>
    <w:pPr>
      <w:spacing w:after="0"/>
    </w:pPr>
  </w:style>
  <w:style w:type="paragraph" w:customStyle="1" w:styleId="List1a">
    <w:name w:val="List 1a"/>
    <w:aliases w:val="1a"/>
    <w:basedOn w:val="Normal"/>
    <w:rsid w:val="00B2313E"/>
    <w:pPr>
      <w:spacing w:after="260" w:line="260" w:lineRule="atLeast"/>
      <w:ind w:left="567" w:hanging="567"/>
    </w:pPr>
    <w:rPr>
      <w:rFonts w:ascii="Times New Roman" w:eastAsia="Times New Roman" w:hAnsi="Times New Roman" w:cs="Times New Roman"/>
      <w:szCs w:val="20"/>
      <w:lang w:val="en-GB" w:bidi="ar-SA"/>
    </w:rPr>
  </w:style>
  <w:style w:type="paragraph" w:customStyle="1" w:styleId="List2i">
    <w:name w:val="List 2i"/>
    <w:aliases w:val="2i"/>
    <w:basedOn w:val="Normal"/>
    <w:rsid w:val="00B2313E"/>
    <w:pPr>
      <w:spacing w:after="260" w:line="260" w:lineRule="atLeast"/>
      <w:ind w:left="1134" w:hanging="567"/>
    </w:pPr>
    <w:rPr>
      <w:rFonts w:ascii="Times New Roman" w:eastAsia="Times New Roman" w:hAnsi="Times New Roman" w:cs="Times New Roman"/>
      <w:szCs w:val="20"/>
      <w:lang w:val="en-GB" w:bidi="ar-SA"/>
    </w:rPr>
  </w:style>
  <w:style w:type="paragraph" w:styleId="TOC1">
    <w:name w:val="toc 1"/>
    <w:basedOn w:val="Normal"/>
    <w:autoRedefine/>
    <w:rsid w:val="00B2313E"/>
    <w:pPr>
      <w:tabs>
        <w:tab w:val="right" w:pos="8221"/>
      </w:tabs>
      <w:spacing w:before="260" w:after="0" w:line="240" w:lineRule="auto"/>
      <w:ind w:left="851" w:right="567" w:hanging="851"/>
    </w:pPr>
    <w:rPr>
      <w:rFonts w:ascii="Times New Roman" w:eastAsia="Times New Roman" w:hAnsi="Times New Roman" w:cs="Times New Roman"/>
      <w:sz w:val="28"/>
      <w:szCs w:val="20"/>
      <w:lang w:val="en-GB" w:bidi="ar-SA"/>
    </w:rPr>
  </w:style>
  <w:style w:type="paragraph" w:styleId="TOC2">
    <w:name w:val="toc 2"/>
    <w:basedOn w:val="TOC1"/>
    <w:autoRedefine/>
    <w:rsid w:val="00B2313E"/>
    <w:pPr>
      <w:spacing w:before="0"/>
    </w:pPr>
    <w:rPr>
      <w:sz w:val="24"/>
    </w:rPr>
  </w:style>
  <w:style w:type="paragraph" w:styleId="TOC3">
    <w:name w:val="toc 3"/>
    <w:basedOn w:val="TOC2"/>
    <w:autoRedefine/>
    <w:rsid w:val="00B2313E"/>
    <w:pPr>
      <w:ind w:left="1418" w:hanging="1418"/>
    </w:pPr>
  </w:style>
  <w:style w:type="paragraph" w:styleId="TOC4">
    <w:name w:val="toc 4"/>
    <w:basedOn w:val="TOC3"/>
    <w:autoRedefine/>
    <w:rsid w:val="00B2313E"/>
  </w:style>
  <w:style w:type="paragraph" w:customStyle="1" w:styleId="zcompanyname">
    <w:name w:val="zcompany name"/>
    <w:aliases w:val="cn"/>
    <w:basedOn w:val="Normal"/>
    <w:rsid w:val="00B2313E"/>
    <w:pPr>
      <w:framePr w:w="4536" w:wrap="around" w:vAnchor="page" w:hAnchor="page" w:xAlign="center" w:y="3993"/>
      <w:spacing w:after="400" w:line="240" w:lineRule="auto"/>
      <w:jc w:val="center"/>
    </w:pPr>
    <w:rPr>
      <w:rFonts w:ascii="Times New Roman" w:eastAsia="Times New Roman" w:hAnsi="Times New Roman" w:cs="Times New Roman"/>
      <w:b/>
      <w:sz w:val="26"/>
      <w:szCs w:val="20"/>
      <w:lang w:val="en-GB" w:bidi="ar-SA"/>
    </w:rPr>
  </w:style>
  <w:style w:type="paragraph" w:customStyle="1" w:styleId="zcontents">
    <w:name w:val="zcontents"/>
    <w:basedOn w:val="acctmainheading"/>
    <w:rsid w:val="00B2313E"/>
  </w:style>
  <w:style w:type="paragraph" w:customStyle="1" w:styleId="zreportaddinfo">
    <w:name w:val="zreport addinfo"/>
    <w:basedOn w:val="Normal"/>
    <w:rsid w:val="00B2313E"/>
    <w:pPr>
      <w:framePr w:wrap="around" w:hAnchor="page" w:xAlign="center" w:yAlign="bottom"/>
      <w:spacing w:after="0" w:line="260" w:lineRule="atLeast"/>
      <w:jc w:val="center"/>
    </w:pPr>
    <w:rPr>
      <w:rFonts w:ascii="Times New Roman" w:eastAsia="Times New Roman" w:hAnsi="Times New Roman" w:cs="Times New Roman"/>
      <w:noProof/>
      <w:sz w:val="20"/>
      <w:szCs w:val="20"/>
      <w:lang w:val="en-GB" w:bidi="ar-SA"/>
    </w:rPr>
  </w:style>
  <w:style w:type="paragraph" w:customStyle="1" w:styleId="zreportaddinfoit">
    <w:name w:val="zreport addinfoit"/>
    <w:basedOn w:val="Normal"/>
    <w:rsid w:val="00B2313E"/>
    <w:pPr>
      <w:framePr w:wrap="around" w:hAnchor="page" w:xAlign="center" w:yAlign="bottom"/>
      <w:spacing w:after="0" w:line="260" w:lineRule="atLeast"/>
      <w:jc w:val="center"/>
    </w:pPr>
    <w:rPr>
      <w:rFonts w:ascii="Times New Roman" w:eastAsia="Times New Roman" w:hAnsi="Times New Roman" w:cs="Times New Roman"/>
      <w:i/>
      <w:sz w:val="20"/>
      <w:szCs w:val="20"/>
      <w:lang w:val="en-GB" w:bidi="ar-SA"/>
    </w:rPr>
  </w:style>
  <w:style w:type="paragraph" w:customStyle="1" w:styleId="zreportname">
    <w:name w:val="zreport name"/>
    <w:aliases w:val="rn"/>
    <w:basedOn w:val="Normal"/>
    <w:rsid w:val="00B2313E"/>
    <w:pPr>
      <w:keepLines/>
      <w:framePr w:w="4536" w:wrap="around" w:vAnchor="page" w:hAnchor="page" w:xAlign="center" w:y="3993"/>
      <w:spacing w:after="0" w:line="440" w:lineRule="exact"/>
      <w:jc w:val="center"/>
    </w:pPr>
    <w:rPr>
      <w:rFonts w:ascii="Times New Roman" w:eastAsia="Times New Roman" w:hAnsi="Times New Roman" w:cs="Times New Roman"/>
      <w:noProof/>
      <w:sz w:val="36"/>
      <w:szCs w:val="20"/>
      <w:lang w:val="en-GB" w:bidi="ar-SA"/>
    </w:rPr>
  </w:style>
  <w:style w:type="paragraph" w:customStyle="1" w:styleId="zreportsubtitle">
    <w:name w:val="zreport subtitle"/>
    <w:basedOn w:val="zreportname"/>
    <w:rsid w:val="00B2313E"/>
    <w:pPr>
      <w:framePr w:wrap="around"/>
      <w:spacing w:line="360" w:lineRule="exact"/>
    </w:pPr>
    <w:rPr>
      <w:sz w:val="32"/>
    </w:rPr>
  </w:style>
  <w:style w:type="paragraph" w:customStyle="1" w:styleId="BodyTexthalfspaceafter">
    <w:name w:val="Body Text half space after"/>
    <w:aliases w:val="hs"/>
    <w:basedOn w:val="BodyText"/>
    <w:rsid w:val="00B2313E"/>
    <w:pPr>
      <w:spacing w:after="130" w:line="260" w:lineRule="atLeast"/>
      <w:ind w:right="0"/>
      <w:jc w:val="left"/>
    </w:pPr>
    <w:rPr>
      <w:rFonts w:eastAsia="Times New Roman" w:cs="Times New Roman"/>
      <w:color w:val="auto"/>
      <w:szCs w:val="20"/>
      <w:lang w:val="en-GB" w:bidi="ar-SA"/>
    </w:rPr>
  </w:style>
  <w:style w:type="paragraph" w:customStyle="1" w:styleId="ind">
    <w:name w:val="*ind"/>
    <w:basedOn w:val="BodyText"/>
    <w:rsid w:val="00B2313E"/>
    <w:pPr>
      <w:spacing w:after="260" w:line="260" w:lineRule="atLeast"/>
      <w:ind w:left="340" w:right="0" w:hanging="340"/>
      <w:jc w:val="left"/>
    </w:pPr>
    <w:rPr>
      <w:rFonts w:eastAsia="Times New Roman" w:cs="Times New Roman"/>
      <w:color w:val="auto"/>
      <w:szCs w:val="20"/>
      <w:lang w:val="en-GB" w:bidi="ar-SA"/>
    </w:rPr>
  </w:style>
  <w:style w:type="paragraph" w:customStyle="1" w:styleId="acctindenthalfspaceafter">
    <w:name w:val="acct indent half space after"/>
    <w:aliases w:val="aihs"/>
    <w:basedOn w:val="acctindent"/>
    <w:rsid w:val="00B2313E"/>
    <w:pPr>
      <w:spacing w:after="130"/>
    </w:pPr>
  </w:style>
  <w:style w:type="paragraph" w:customStyle="1" w:styleId="keeptogethernormal">
    <w:name w:val="keep together normal"/>
    <w:aliases w:val="ktn"/>
    <w:basedOn w:val="Normal"/>
    <w:rsid w:val="00B2313E"/>
    <w:pPr>
      <w:keepNext/>
      <w:keepLines/>
      <w:spacing w:after="0" w:line="260" w:lineRule="atLeast"/>
    </w:pPr>
    <w:rPr>
      <w:rFonts w:ascii="Times New Roman" w:eastAsia="Times New Roman" w:hAnsi="Times New Roman" w:cs="Times New Roman"/>
      <w:szCs w:val="20"/>
      <w:lang w:val="en-GB" w:bidi="ar-SA"/>
    </w:rPr>
  </w:style>
  <w:style w:type="paragraph" w:customStyle="1" w:styleId="nineptheading">
    <w:name w:val="nine pt heading"/>
    <w:aliases w:val="9h"/>
    <w:basedOn w:val="nineptbodytext"/>
    <w:rsid w:val="00B2313E"/>
    <w:rPr>
      <w:b/>
      <w:bCs/>
    </w:rPr>
  </w:style>
  <w:style w:type="paragraph" w:customStyle="1" w:styleId="nineptbodytext">
    <w:name w:val="nine pt body text"/>
    <w:aliases w:val="9bt"/>
    <w:basedOn w:val="nineptnormal"/>
    <w:rsid w:val="00B2313E"/>
    <w:pPr>
      <w:spacing w:after="220"/>
    </w:pPr>
  </w:style>
  <w:style w:type="paragraph" w:customStyle="1" w:styleId="nineptnormal">
    <w:name w:val="nine pt normal"/>
    <w:aliases w:val="9n"/>
    <w:basedOn w:val="Normal"/>
    <w:rsid w:val="00B2313E"/>
    <w:pPr>
      <w:spacing w:after="0" w:line="220" w:lineRule="atLeast"/>
    </w:pPr>
    <w:rPr>
      <w:rFonts w:ascii="Times New Roman" w:eastAsia="Times New Roman" w:hAnsi="Times New Roman" w:cs="Times New Roman"/>
      <w:sz w:val="18"/>
      <w:szCs w:val="20"/>
      <w:lang w:val="en-GB" w:bidi="ar-SA"/>
    </w:rPr>
  </w:style>
  <w:style w:type="paragraph" w:customStyle="1" w:styleId="nineptheadingcentred">
    <w:name w:val="nine pt heading centred"/>
    <w:aliases w:val="9hc"/>
    <w:basedOn w:val="nineptheading"/>
    <w:rsid w:val="00B2313E"/>
    <w:pPr>
      <w:jc w:val="center"/>
    </w:pPr>
  </w:style>
  <w:style w:type="paragraph" w:customStyle="1" w:styleId="heading">
    <w:name w:val="heading"/>
    <w:aliases w:val="h"/>
    <w:basedOn w:val="BodyText"/>
    <w:rsid w:val="00B2313E"/>
    <w:pPr>
      <w:spacing w:after="260" w:line="260" w:lineRule="atLeast"/>
      <w:ind w:right="0"/>
      <w:jc w:val="left"/>
    </w:pPr>
    <w:rPr>
      <w:rFonts w:eastAsia="Times New Roman" w:cs="Times New Roman"/>
      <w:b/>
      <w:color w:val="auto"/>
      <w:szCs w:val="20"/>
      <w:lang w:val="en-GB" w:bidi="ar-SA"/>
    </w:rPr>
  </w:style>
  <w:style w:type="paragraph" w:customStyle="1" w:styleId="headingcentred">
    <w:name w:val="heading centred"/>
    <w:aliases w:val="hc"/>
    <w:basedOn w:val="heading"/>
    <w:rsid w:val="00B2313E"/>
  </w:style>
  <w:style w:type="paragraph" w:customStyle="1" w:styleId="Normalcentred">
    <w:name w:val="Normal centred"/>
    <w:aliases w:val="nc"/>
    <w:basedOn w:val="acctcolumnheadingnospaceafter"/>
    <w:rsid w:val="00B2313E"/>
  </w:style>
  <w:style w:type="paragraph" w:customStyle="1" w:styleId="nineptheadingcentredbold">
    <w:name w:val="nine pt heading centred bold"/>
    <w:aliases w:val="9hcb"/>
    <w:basedOn w:val="Normal"/>
    <w:rsid w:val="00B2313E"/>
    <w:pPr>
      <w:spacing w:after="0" w:line="220" w:lineRule="atLeast"/>
      <w:jc w:val="center"/>
    </w:pPr>
    <w:rPr>
      <w:rFonts w:ascii="Times New Roman" w:eastAsia="Times New Roman" w:hAnsi="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rsid w:val="00B2313E"/>
    <w:pPr>
      <w:ind w:left="-57" w:right="-57"/>
    </w:pPr>
  </w:style>
  <w:style w:type="paragraph" w:customStyle="1" w:styleId="nineptnormalheadinghalfspace">
    <w:name w:val="nine pt normal heading half space"/>
    <w:aliases w:val="9nhhs"/>
    <w:basedOn w:val="nineptnormalheading"/>
    <w:rsid w:val="00B2313E"/>
    <w:pPr>
      <w:spacing w:after="80"/>
    </w:pPr>
  </w:style>
  <w:style w:type="paragraph" w:customStyle="1" w:styleId="nineptnormalheading">
    <w:name w:val="nine pt normal heading"/>
    <w:aliases w:val="9nh"/>
    <w:basedOn w:val="nineptnormal"/>
    <w:rsid w:val="00B2313E"/>
    <w:rPr>
      <w:b/>
    </w:rPr>
  </w:style>
  <w:style w:type="paragraph" w:customStyle="1" w:styleId="nineptcolumntab1">
    <w:name w:val="nine pt column tab1"/>
    <w:aliases w:val="a91"/>
    <w:basedOn w:val="nineptnormal"/>
    <w:rsid w:val="00B2313E"/>
    <w:pPr>
      <w:tabs>
        <w:tab w:val="decimal" w:pos="737"/>
      </w:tabs>
    </w:pPr>
  </w:style>
  <w:style w:type="paragraph" w:customStyle="1" w:styleId="nineptnormalitalicheading">
    <w:name w:val="nine pt normal italic heading"/>
    <w:aliases w:val="9nith"/>
    <w:basedOn w:val="nineptnormalheading"/>
    <w:rsid w:val="00B2313E"/>
    <w:rPr>
      <w:i/>
      <w:iCs/>
    </w:rPr>
  </w:style>
  <w:style w:type="paragraph" w:customStyle="1" w:styleId="Normalheadingcentred">
    <w:name w:val="Normal heading centred"/>
    <w:aliases w:val="nhc"/>
    <w:basedOn w:val="Normalheading"/>
    <w:rsid w:val="00B2313E"/>
    <w:pPr>
      <w:jc w:val="center"/>
    </w:pPr>
  </w:style>
  <w:style w:type="paragraph" w:customStyle="1" w:styleId="Normalheading">
    <w:name w:val="Normal heading"/>
    <w:aliases w:val="nh"/>
    <w:basedOn w:val="Normal"/>
    <w:rsid w:val="00B2313E"/>
    <w:pPr>
      <w:spacing w:after="0" w:line="260" w:lineRule="atLeast"/>
    </w:pPr>
    <w:rPr>
      <w:rFonts w:ascii="Times New Roman" w:eastAsia="Times New Roman" w:hAnsi="Times New Roman" w:cs="Times New Roman"/>
      <w:b/>
      <w:bCs/>
      <w:szCs w:val="20"/>
      <w:lang w:val="en-GB" w:bidi="ar-SA"/>
    </w:rPr>
  </w:style>
  <w:style w:type="paragraph" w:customStyle="1" w:styleId="ListBullethalfspaceafter">
    <w:name w:val="List Bullet half space after"/>
    <w:aliases w:val="lbhs"/>
    <w:basedOn w:val="ListBullet"/>
    <w:rsid w:val="00B2313E"/>
    <w:pPr>
      <w:spacing w:after="130"/>
    </w:pPr>
  </w:style>
  <w:style w:type="paragraph" w:customStyle="1" w:styleId="accttwofigurescents">
    <w:name w:val="acct two figures cents"/>
    <w:aliases w:val="a2c,acct two figures ¢ sign"/>
    <w:basedOn w:val="Normal"/>
    <w:rsid w:val="00B2313E"/>
    <w:pPr>
      <w:tabs>
        <w:tab w:val="decimal" w:pos="284"/>
      </w:tabs>
      <w:spacing w:after="0" w:line="260" w:lineRule="atLeast"/>
    </w:pPr>
    <w:rPr>
      <w:rFonts w:ascii="Times New Roman" w:eastAsia="Times New Roman" w:hAnsi="Times New Roman" w:cs="Times New Roman"/>
      <w:szCs w:val="20"/>
      <w:lang w:val="en-GB" w:bidi="ar-SA"/>
    </w:rPr>
  </w:style>
  <w:style w:type="paragraph" w:customStyle="1" w:styleId="accttwofiguresdecimal">
    <w:name w:val="acct two figures decimal"/>
    <w:aliases w:val="a2d"/>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NormalIndent1">
    <w:name w:val="Normal Indent1"/>
    <w:basedOn w:val="Normal"/>
    <w:rsid w:val="00B2313E"/>
    <w:pPr>
      <w:spacing w:after="0" w:line="260" w:lineRule="atLeast"/>
      <w:ind w:left="142"/>
    </w:pPr>
    <w:rPr>
      <w:rFonts w:ascii="Times New Roman" w:eastAsia="Times New Roman" w:hAnsi="Times New Roman" w:cs="Times New Roman"/>
      <w:szCs w:val="20"/>
      <w:lang w:val="en-GB" w:bidi="ar-SA"/>
    </w:rPr>
  </w:style>
  <w:style w:type="paragraph" w:customStyle="1" w:styleId="ListBullet2nospaceafter">
    <w:name w:val="List Bullet 2 no space after"/>
    <w:aliases w:val="lb2n"/>
    <w:basedOn w:val="ListBullet2"/>
    <w:rsid w:val="00B2313E"/>
    <w:pPr>
      <w:spacing w:after="0"/>
    </w:pPr>
  </w:style>
  <w:style w:type="paragraph" w:customStyle="1" w:styleId="ListBullet2halfspaceafter">
    <w:name w:val="List Bullet 2 half space after"/>
    <w:aliases w:val="lb2hs"/>
    <w:basedOn w:val="ListBullet2"/>
    <w:rsid w:val="00B2313E"/>
    <w:pPr>
      <w:spacing w:after="130"/>
    </w:pPr>
  </w:style>
  <w:style w:type="paragraph" w:customStyle="1" w:styleId="BodyTextIndentitalichalfspafter">
    <w:name w:val="Body Text Indent italic half sp after"/>
    <w:aliases w:val="iitalhs"/>
    <w:basedOn w:val="BodyTextIndentitalic"/>
    <w:rsid w:val="00B2313E"/>
    <w:pPr>
      <w:spacing w:after="130"/>
    </w:pPr>
  </w:style>
  <w:style w:type="paragraph" w:customStyle="1" w:styleId="BodyTextIndentitalic">
    <w:name w:val="Body Text Indent italic"/>
    <w:aliases w:val="iital"/>
    <w:basedOn w:val="BodyTextIndent"/>
    <w:rsid w:val="00B2313E"/>
    <w:pPr>
      <w:spacing w:after="260" w:line="260" w:lineRule="atLeast"/>
      <w:ind w:left="340" w:firstLine="0"/>
      <w:jc w:val="left"/>
    </w:pPr>
    <w:rPr>
      <w:rFonts w:eastAsia="Times New Roman" w:cs="Times New Roman"/>
      <w:i/>
      <w:iCs/>
      <w:sz w:val="22"/>
      <w:lang w:val="en-GB" w:bidi="ar-SA"/>
    </w:rPr>
  </w:style>
  <w:style w:type="paragraph" w:customStyle="1" w:styleId="BodyTextIndenthalfspaceafter">
    <w:name w:val="Body Text Indent half space after"/>
    <w:aliases w:val="ihs"/>
    <w:basedOn w:val="BodyTextIndent"/>
    <w:rsid w:val="00B2313E"/>
    <w:pPr>
      <w:spacing w:after="130" w:line="260" w:lineRule="atLeast"/>
      <w:ind w:left="340" w:firstLine="0"/>
      <w:jc w:val="left"/>
    </w:pPr>
    <w:rPr>
      <w:rFonts w:eastAsia="Times New Roman" w:cs="Times New Roman"/>
      <w:sz w:val="22"/>
      <w:lang w:val="en-GB" w:bidi="ar-SA"/>
    </w:rPr>
  </w:style>
  <w:style w:type="paragraph" w:customStyle="1" w:styleId="BodyTextonepointafter">
    <w:name w:val="Body Text one point after"/>
    <w:aliases w:val="bt1"/>
    <w:basedOn w:val="BodyText"/>
    <w:rsid w:val="00B2313E"/>
    <w:pPr>
      <w:spacing w:after="20" w:line="260" w:lineRule="atLeast"/>
      <w:ind w:right="0"/>
      <w:jc w:val="left"/>
    </w:pPr>
    <w:rPr>
      <w:rFonts w:eastAsia="Times New Roman" w:cs="Times New Roman"/>
      <w:color w:val="auto"/>
      <w:szCs w:val="20"/>
      <w:lang w:val="en-GB" w:bidi="ar-SA"/>
    </w:rPr>
  </w:style>
  <w:style w:type="paragraph" w:customStyle="1" w:styleId="keeptogether">
    <w:name w:val="keep together"/>
    <w:aliases w:val="kt"/>
    <w:basedOn w:val="BodyText"/>
    <w:rsid w:val="00B2313E"/>
    <w:pPr>
      <w:keepNext/>
      <w:keepLines/>
      <w:spacing w:after="260" w:line="260" w:lineRule="atLeast"/>
      <w:ind w:right="0"/>
      <w:jc w:val="left"/>
    </w:pPr>
    <w:rPr>
      <w:rFonts w:eastAsia="Times New Roman" w:cs="Times New Roman"/>
      <w:color w:val="auto"/>
      <w:szCs w:val="20"/>
      <w:lang w:val="en-GB" w:bidi="ar-SA"/>
    </w:rPr>
  </w:style>
  <w:style w:type="paragraph" w:customStyle="1" w:styleId="acctthreecolumns">
    <w:name w:val="acct three columns"/>
    <w:aliases w:val="a3,acct three figures"/>
    <w:basedOn w:val="Normal"/>
    <w:rsid w:val="00B2313E"/>
    <w:pPr>
      <w:tabs>
        <w:tab w:val="decimal" w:pos="1361"/>
      </w:tabs>
      <w:spacing w:after="0" w:line="260" w:lineRule="atLeast"/>
    </w:pPr>
    <w:rPr>
      <w:rFonts w:ascii="Times New Roman" w:eastAsia="Times New Roman" w:hAnsi="Times New Roman" w:cs="Times New Roman"/>
      <w:szCs w:val="20"/>
      <w:lang w:val="en-GB" w:bidi="ar-SA"/>
    </w:rPr>
  </w:style>
  <w:style w:type="paragraph" w:customStyle="1" w:styleId="acctthreecolumnsshorternumber">
    <w:name w:val="acct three columns shorter number"/>
    <w:aliases w:val="a3-"/>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tabletext">
    <w:name w:val="table text"/>
    <w:aliases w:val="tt"/>
    <w:basedOn w:val="Normal"/>
    <w:rsid w:val="00B2313E"/>
    <w:pPr>
      <w:spacing w:before="130" w:after="130" w:line="260" w:lineRule="atLeast"/>
    </w:pPr>
    <w:rPr>
      <w:rFonts w:ascii="Times New Roman" w:eastAsia="Times New Roman" w:hAnsi="Times New Roman" w:cs="Times New Roman"/>
      <w:szCs w:val="20"/>
      <w:lang w:val="en-GB" w:bidi="ar-SA"/>
    </w:rPr>
  </w:style>
  <w:style w:type="paragraph" w:customStyle="1" w:styleId="BodyTextitalic">
    <w:name w:val="Body Text italic"/>
    <w:basedOn w:val="BodyText"/>
    <w:rsid w:val="00B2313E"/>
    <w:pPr>
      <w:spacing w:after="260" w:line="260" w:lineRule="atLeast"/>
      <w:ind w:right="0"/>
      <w:jc w:val="left"/>
    </w:pPr>
    <w:rPr>
      <w:rFonts w:eastAsia="Times New Roman" w:cs="Times New Roman"/>
      <w:i/>
      <w:iCs/>
      <w:color w:val="auto"/>
      <w:szCs w:val="20"/>
      <w:lang w:val="en-GB" w:bidi="ar-SA"/>
    </w:rPr>
  </w:style>
  <w:style w:type="paragraph" w:customStyle="1" w:styleId="BodyTextIndentnosp">
    <w:name w:val="Body Text Indent no sp"/>
    <w:aliases w:val="in,indent no space after"/>
    <w:basedOn w:val="BodyTextIndent"/>
    <w:rsid w:val="00B2313E"/>
    <w:pPr>
      <w:spacing w:line="260" w:lineRule="atLeast"/>
      <w:ind w:left="340" w:firstLine="0"/>
      <w:jc w:val="left"/>
    </w:pPr>
    <w:rPr>
      <w:rFonts w:eastAsia="Times New Roman" w:cs="Times New Roman"/>
      <w:sz w:val="22"/>
      <w:lang w:val="en-GB" w:bidi="ar-SA"/>
    </w:rPr>
  </w:style>
  <w:style w:type="paragraph" w:customStyle="1" w:styleId="acctfourfiguresdecimal">
    <w:name w:val="acct four figures decimal"/>
    <w:aliases w:val="a4d"/>
    <w:basedOn w:val="Normal"/>
    <w:rsid w:val="00B2313E"/>
    <w:pPr>
      <w:tabs>
        <w:tab w:val="decimal" w:pos="383"/>
      </w:tabs>
      <w:spacing w:after="0" w:line="260" w:lineRule="atLeast"/>
    </w:pPr>
    <w:rPr>
      <w:rFonts w:ascii="Times New Roman" w:eastAsia="Times New Roman" w:hAnsi="Times New Roman" w:cs="Times New Roman"/>
      <w:szCs w:val="20"/>
      <w:lang w:val="en-GB" w:bidi="ar-SA"/>
    </w:rPr>
  </w:style>
  <w:style w:type="paragraph" w:customStyle="1" w:styleId="headingnospaceafter">
    <w:name w:val="heading no space after"/>
    <w:aliases w:val="hn,heading no space"/>
    <w:basedOn w:val="heading"/>
    <w:rsid w:val="00B2313E"/>
  </w:style>
  <w:style w:type="paragraph" w:customStyle="1" w:styleId="acctnotecolumndecimal">
    <w:name w:val="acct note column decimal"/>
    <w:aliases w:val="and"/>
    <w:basedOn w:val="Normal"/>
    <w:rsid w:val="00B2313E"/>
    <w:pPr>
      <w:tabs>
        <w:tab w:val="decimal" w:pos="425"/>
      </w:tabs>
      <w:spacing w:after="0" w:line="260" w:lineRule="atLeast"/>
    </w:pPr>
    <w:rPr>
      <w:rFonts w:ascii="Times New Roman" w:eastAsia="Times New Roman" w:hAnsi="Times New Roman" w:cs="Times New Roman"/>
      <w:szCs w:val="20"/>
      <w:lang w:val="en-GB" w:bidi="ar-SA"/>
    </w:rPr>
  </w:style>
  <w:style w:type="paragraph" w:customStyle="1" w:styleId="index">
    <w:name w:val="index"/>
    <w:aliases w:val="ix"/>
    <w:basedOn w:val="BodyText"/>
    <w:rsid w:val="00B2313E"/>
    <w:pPr>
      <w:numPr>
        <w:numId w:val="4"/>
      </w:numPr>
      <w:spacing w:after="20" w:line="260" w:lineRule="atLeast"/>
      <w:ind w:right="0"/>
      <w:jc w:val="left"/>
    </w:pPr>
    <w:rPr>
      <w:rFonts w:eastAsia="Times New Roman" w:cs="Times New Roman"/>
      <w:color w:val="auto"/>
      <w:szCs w:val="20"/>
      <w:lang w:val="en-GB" w:bidi="ar-SA"/>
    </w:rPr>
  </w:style>
  <w:style w:type="paragraph" w:customStyle="1" w:styleId="nineptbodytextbullet">
    <w:name w:val="nine pt body text bullet"/>
    <w:aliases w:val="9btb"/>
    <w:basedOn w:val="nineptbodytext"/>
    <w:rsid w:val="00B2313E"/>
    <w:pPr>
      <w:tabs>
        <w:tab w:val="num" w:pos="284"/>
      </w:tabs>
      <w:spacing w:after="180"/>
      <w:ind w:left="284" w:hanging="284"/>
    </w:pPr>
  </w:style>
  <w:style w:type="paragraph" w:customStyle="1" w:styleId="nineptnormalbullet">
    <w:name w:val="nine pt normal bullet"/>
    <w:aliases w:val="9nb"/>
    <w:basedOn w:val="nineptnormal"/>
    <w:rsid w:val="00B2313E"/>
    <w:pPr>
      <w:tabs>
        <w:tab w:val="num" w:pos="284"/>
      </w:tabs>
      <w:ind w:left="284" w:hanging="284"/>
    </w:pPr>
  </w:style>
  <w:style w:type="paragraph" w:customStyle="1" w:styleId="ninepttabletextblockbullet">
    <w:name w:val="nine pt table text block bullet"/>
    <w:aliases w:val="9ttbb"/>
    <w:basedOn w:val="ninepttabletextblock"/>
    <w:rsid w:val="00B2313E"/>
    <w:pPr>
      <w:tabs>
        <w:tab w:val="num" w:pos="652"/>
      </w:tabs>
      <w:ind w:left="652" w:hanging="227"/>
    </w:pPr>
  </w:style>
  <w:style w:type="paragraph" w:customStyle="1" w:styleId="ninepttabletextblock">
    <w:name w:val="nine pt table text block"/>
    <w:aliases w:val="9ttbk"/>
    <w:basedOn w:val="Normal"/>
    <w:rsid w:val="00B2313E"/>
    <w:pPr>
      <w:spacing w:after="60" w:line="220" w:lineRule="atLeast"/>
      <w:ind w:left="425"/>
    </w:pPr>
    <w:rPr>
      <w:rFonts w:ascii="Times New Roman" w:eastAsia="Times New Roman" w:hAnsi="Times New Roman" w:cs="Times New Roman"/>
      <w:sz w:val="18"/>
      <w:szCs w:val="20"/>
      <w:lang w:val="en-GB" w:bidi="ar-SA"/>
    </w:rPr>
  </w:style>
  <w:style w:type="paragraph" w:customStyle="1" w:styleId="IndexHeading1">
    <w:name w:val="Index Heading1"/>
    <w:aliases w:val="ixh"/>
    <w:basedOn w:val="BodyText"/>
    <w:rsid w:val="00B2313E"/>
    <w:pPr>
      <w:spacing w:after="130" w:line="260" w:lineRule="atLeast"/>
      <w:ind w:left="1134" w:right="0" w:hanging="1134"/>
      <w:jc w:val="left"/>
    </w:pPr>
    <w:rPr>
      <w:rFonts w:eastAsia="Times New Roman" w:cs="Times New Roman"/>
      <w:b/>
      <w:color w:val="auto"/>
      <w:szCs w:val="20"/>
      <w:lang w:val="en-GB" w:bidi="ar-SA"/>
    </w:rPr>
  </w:style>
  <w:style w:type="paragraph" w:customStyle="1" w:styleId="block2bullet">
    <w:name w:val="block2bullet"/>
    <w:aliases w:val="b2b"/>
    <w:basedOn w:val="block2"/>
    <w:rsid w:val="00B2313E"/>
    <w:pPr>
      <w:tabs>
        <w:tab w:val="num" w:pos="1474"/>
      </w:tabs>
      <w:ind w:left="1474" w:hanging="340"/>
    </w:pPr>
  </w:style>
  <w:style w:type="paragraph" w:customStyle="1" w:styleId="tabletextheading">
    <w:name w:val="table text heading"/>
    <w:aliases w:val="tth"/>
    <w:basedOn w:val="tabletext"/>
    <w:rsid w:val="00B2313E"/>
    <w:rPr>
      <w:b/>
      <w:bCs/>
    </w:rPr>
  </w:style>
  <w:style w:type="paragraph" w:customStyle="1" w:styleId="acctfourfiguresyears">
    <w:name w:val="acct four figures years"/>
    <w:aliases w:val="a4y"/>
    <w:basedOn w:val="Normal"/>
    <w:rsid w:val="00B2313E"/>
    <w:pPr>
      <w:tabs>
        <w:tab w:val="decimal" w:pos="227"/>
        <w:tab w:val="num" w:pos="567"/>
      </w:tabs>
      <w:spacing w:after="0" w:line="260" w:lineRule="atLeast"/>
      <w:ind w:left="567" w:hanging="567"/>
    </w:pPr>
    <w:rPr>
      <w:rFonts w:ascii="Times New Roman" w:eastAsia="Times New Roman" w:hAnsi="Times New Roman" w:cs="Times New Roman"/>
      <w:szCs w:val="20"/>
      <w:lang w:val="en-GB" w:bidi="ar-SA"/>
    </w:rPr>
  </w:style>
  <w:style w:type="paragraph" w:customStyle="1" w:styleId="accttwofiguresyears">
    <w:name w:val="acct two figures years"/>
    <w:aliases w:val="a2y"/>
    <w:basedOn w:val="Normal"/>
    <w:rsid w:val="00B2313E"/>
    <w:pPr>
      <w:tabs>
        <w:tab w:val="decimal" w:pos="482"/>
      </w:tabs>
      <w:spacing w:after="0" w:line="260" w:lineRule="atLeast"/>
    </w:pPr>
    <w:rPr>
      <w:rFonts w:ascii="Times New Roman" w:eastAsia="Times New Roman" w:hAnsi="Times New Roman" w:cs="Times New Roman"/>
      <w:szCs w:val="20"/>
      <w:lang w:val="en-GB" w:bidi="ar-SA"/>
    </w:rPr>
  </w:style>
  <w:style w:type="paragraph" w:customStyle="1" w:styleId="Foreigncurrencytable">
    <w:name w:val="Foreign currency table"/>
    <w:basedOn w:val="Normal"/>
    <w:rsid w:val="00B2313E"/>
    <w:pPr>
      <w:tabs>
        <w:tab w:val="decimal" w:pos="567"/>
      </w:tabs>
      <w:spacing w:after="0" w:line="260" w:lineRule="atLeast"/>
    </w:pPr>
    <w:rPr>
      <w:rFonts w:ascii="Times New Roman" w:eastAsia="Times New Roman" w:hAnsi="Times New Roman" w:cs="Times New Roman"/>
      <w:szCs w:val="20"/>
      <w:lang w:val="en-GB" w:bidi="ar-SA"/>
    </w:rPr>
  </w:style>
  <w:style w:type="paragraph" w:customStyle="1" w:styleId="headingitalicnospaceafter">
    <w:name w:val="heading italic no space after"/>
    <w:aliases w:val="hin"/>
    <w:basedOn w:val="Normal"/>
    <w:rsid w:val="00B2313E"/>
    <w:pPr>
      <w:spacing w:after="0" w:line="260" w:lineRule="atLeast"/>
    </w:pPr>
    <w:rPr>
      <w:rFonts w:ascii="Times New Roman" w:eastAsia="Times New Roman" w:hAnsi="Times New Roman" w:cs="Times New Roman"/>
      <w:i/>
      <w:iCs/>
      <w:szCs w:val="20"/>
      <w:lang w:val="en-GB" w:bidi="ar-SA"/>
    </w:rPr>
  </w:style>
  <w:style w:type="paragraph" w:customStyle="1" w:styleId="accttwofigures0">
    <w:name w:val="acct two figures %"/>
    <w:aliases w:val="a2%"/>
    <w:basedOn w:val="Normal"/>
    <w:rsid w:val="00B2313E"/>
    <w:pPr>
      <w:tabs>
        <w:tab w:val="decimal" w:pos="794"/>
      </w:tabs>
      <w:spacing w:after="0" w:line="260" w:lineRule="atLeast"/>
    </w:pPr>
    <w:rPr>
      <w:rFonts w:ascii="Times New Roman" w:eastAsia="Times New Roman" w:hAnsi="Times New Roman" w:cs="Times New Roman"/>
      <w:szCs w:val="20"/>
      <w:lang w:val="en-GB" w:bidi="ar-SA"/>
    </w:rPr>
  </w:style>
  <w:style w:type="paragraph" w:customStyle="1" w:styleId="accttwofigures2a22">
    <w:name w:val="acct two figures %2.a2%2"/>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blocklist">
    <w:name w:val="block list"/>
    <w:aliases w:val="blist"/>
    <w:basedOn w:val="block"/>
    <w:rsid w:val="00B2313E"/>
    <w:pPr>
      <w:ind w:left="1134" w:hanging="567"/>
    </w:pPr>
    <w:rPr>
      <w:rFonts w:eastAsia="Times New Roman" w:cs="Times New Roman"/>
    </w:rPr>
  </w:style>
  <w:style w:type="paragraph" w:customStyle="1" w:styleId="blocklist2">
    <w:name w:val="block list2"/>
    <w:aliases w:val="blist2"/>
    <w:basedOn w:val="blocklist"/>
    <w:rsid w:val="00B2313E"/>
    <w:pPr>
      <w:ind w:left="1701"/>
    </w:pPr>
  </w:style>
  <w:style w:type="paragraph" w:customStyle="1" w:styleId="acctfourfigureslongernumber">
    <w:name w:val="acct four figures longer number"/>
    <w:aliases w:val="a4+"/>
    <w:basedOn w:val="Normal"/>
    <w:rsid w:val="00B2313E"/>
    <w:pPr>
      <w:tabs>
        <w:tab w:val="decimal" w:pos="851"/>
      </w:tabs>
      <w:spacing w:after="0" w:line="260" w:lineRule="atLeast"/>
    </w:pPr>
    <w:rPr>
      <w:rFonts w:ascii="Times New Roman" w:eastAsia="Times New Roman" w:hAnsi="Times New Roman" w:cs="Times New Roman"/>
      <w:szCs w:val="20"/>
      <w:lang w:val="en-GB" w:bidi="ar-SA"/>
    </w:rPr>
  </w:style>
  <w:style w:type="paragraph" w:customStyle="1" w:styleId="blockheading">
    <w:name w:val="block heading"/>
    <w:aliases w:val="bh"/>
    <w:basedOn w:val="block"/>
    <w:rsid w:val="00B2313E"/>
    <w:pPr>
      <w:keepNext/>
      <w:keepLines/>
      <w:spacing w:before="70"/>
    </w:pPr>
    <w:rPr>
      <w:rFonts w:eastAsia="Times New Roman" w:cs="Times New Roman"/>
      <w:b/>
    </w:rPr>
  </w:style>
  <w:style w:type="paragraph" w:customStyle="1" w:styleId="blockheadingitalicnosp">
    <w:name w:val="block heading italic no sp"/>
    <w:aliases w:val="bhin"/>
    <w:basedOn w:val="blockheadingitalic"/>
    <w:rsid w:val="00B2313E"/>
    <w:pPr>
      <w:spacing w:after="0"/>
    </w:pPr>
  </w:style>
  <w:style w:type="paragraph" w:customStyle="1" w:styleId="blockheadingitalic">
    <w:name w:val="block heading italic"/>
    <w:aliases w:val="bhi"/>
    <w:basedOn w:val="blockheadingitalicbold"/>
    <w:rsid w:val="00B2313E"/>
    <w:rPr>
      <w:b w:val="0"/>
    </w:rPr>
  </w:style>
  <w:style w:type="paragraph" w:customStyle="1" w:styleId="blockheadingitalicbold">
    <w:name w:val="block heading italic bold"/>
    <w:aliases w:val="bhib"/>
    <w:basedOn w:val="blockheading"/>
    <w:rsid w:val="00B2313E"/>
    <w:rPr>
      <w:i/>
    </w:rPr>
  </w:style>
  <w:style w:type="paragraph" w:customStyle="1" w:styleId="blockheadingnosp">
    <w:name w:val="block heading no sp"/>
    <w:aliases w:val="bhn,block heading no space after"/>
    <w:basedOn w:val="blockheading"/>
    <w:rsid w:val="00B2313E"/>
    <w:pPr>
      <w:spacing w:after="0"/>
    </w:pPr>
  </w:style>
  <w:style w:type="paragraph" w:customStyle="1" w:styleId="smallreturn">
    <w:name w:val="small return"/>
    <w:aliases w:val="sr"/>
    <w:basedOn w:val="Normal"/>
    <w:rsid w:val="00B2313E"/>
    <w:pPr>
      <w:spacing w:after="0" w:line="130" w:lineRule="exact"/>
    </w:pPr>
    <w:rPr>
      <w:rFonts w:ascii="Times New Roman" w:eastAsia="Times New Roman" w:hAnsi="Times New Roman" w:cs="Times New Roman"/>
      <w:szCs w:val="20"/>
      <w:lang w:val="en-GB" w:bidi="ar-SA"/>
    </w:rPr>
  </w:style>
  <w:style w:type="paragraph" w:customStyle="1" w:styleId="headingbolditalicnospaceafter">
    <w:name w:val="heading bold italic no space after"/>
    <w:aliases w:val="hbin"/>
    <w:basedOn w:val="headingbolditalic"/>
    <w:rsid w:val="00B2313E"/>
    <w:pPr>
      <w:spacing w:after="0"/>
    </w:pPr>
    <w:rPr>
      <w:i/>
    </w:rPr>
  </w:style>
  <w:style w:type="paragraph" w:customStyle="1" w:styleId="headingbolditalic">
    <w:name w:val="heading bold italic"/>
    <w:aliases w:val="hbi"/>
    <w:basedOn w:val="heading"/>
    <w:rsid w:val="00B2313E"/>
  </w:style>
  <w:style w:type="paragraph" w:customStyle="1" w:styleId="acctstatementheadingashorter">
    <w:name w:val="acct statement heading (a) shorter"/>
    <w:aliases w:val="asas"/>
    <w:basedOn w:val="Normal"/>
    <w:rsid w:val="00B2313E"/>
    <w:pPr>
      <w:keepNext/>
      <w:spacing w:before="140" w:after="140" w:line="260" w:lineRule="atLeast"/>
      <w:ind w:left="567" w:right="4252" w:hanging="567"/>
      <w:outlineLvl w:val="1"/>
    </w:pPr>
    <w:rPr>
      <w:rFonts w:ascii="Times New Roman" w:eastAsia="Times New Roman" w:hAnsi="Times New Roman" w:cs="Times New Roman"/>
      <w:b/>
      <w:szCs w:val="20"/>
      <w:lang w:val="en-GB" w:bidi="ar-SA"/>
    </w:rPr>
  </w:style>
  <w:style w:type="paragraph" w:customStyle="1" w:styleId="acctstatementheadingshorter">
    <w:name w:val="acct statement heading shorter"/>
    <w:aliases w:val="as-"/>
    <w:basedOn w:val="Normal"/>
    <w:rsid w:val="00B2313E"/>
    <w:pPr>
      <w:keepNext/>
      <w:spacing w:before="140" w:after="140" w:line="280" w:lineRule="atLeast"/>
      <w:ind w:left="567" w:right="4252" w:hanging="567"/>
      <w:outlineLvl w:val="1"/>
    </w:pPr>
    <w:rPr>
      <w:rFonts w:ascii="Times New Roman" w:eastAsia="Times New Roman" w:hAnsi="Times New Roman" w:cs="Times New Roman"/>
      <w:b/>
      <w:sz w:val="24"/>
      <w:szCs w:val="20"/>
      <w:lang w:val="en-GB" w:bidi="ar-SA"/>
    </w:rPr>
  </w:style>
  <w:style w:type="paragraph" w:customStyle="1" w:styleId="acctindentlistnospaceafter">
    <w:name w:val="acct indent list no space after"/>
    <w:aliases w:val="ailn"/>
    <w:basedOn w:val="Normal"/>
    <w:rsid w:val="00B2313E"/>
    <w:pPr>
      <w:spacing w:after="0" w:line="260" w:lineRule="atLeast"/>
      <w:ind w:left="568" w:hanging="284"/>
    </w:pPr>
    <w:rPr>
      <w:rFonts w:ascii="Times New Roman" w:eastAsia="Times New Roman" w:hAnsi="Times New Roman" w:cs="Times New Roman"/>
      <w:szCs w:val="20"/>
      <w:lang w:val="en-GB" w:bidi="ar-SA"/>
    </w:rPr>
  </w:style>
  <w:style w:type="paragraph" w:customStyle="1" w:styleId="acctindenttabs">
    <w:name w:val="acct indent+tabs"/>
    <w:aliases w:val="ait"/>
    <w:basedOn w:val="acctindent"/>
    <w:rsid w:val="00B2313E"/>
    <w:pPr>
      <w:tabs>
        <w:tab w:val="left" w:pos="851"/>
        <w:tab w:val="left" w:pos="1134"/>
      </w:tabs>
    </w:pPr>
  </w:style>
  <w:style w:type="paragraph" w:customStyle="1" w:styleId="acctindenttabsnospaceafter">
    <w:name w:val="acct indent+tabs no space after"/>
    <w:aliases w:val="aitn"/>
    <w:basedOn w:val="acctindenttabs"/>
    <w:rsid w:val="00B2313E"/>
    <w:pPr>
      <w:spacing w:after="0"/>
    </w:pPr>
  </w:style>
  <w:style w:type="paragraph" w:customStyle="1" w:styleId="blockbullet">
    <w:name w:val="block bullet"/>
    <w:aliases w:val="bb"/>
    <w:basedOn w:val="block"/>
    <w:rsid w:val="00B2313E"/>
    <w:pPr>
      <w:numPr>
        <w:numId w:val="5"/>
      </w:numPr>
      <w:tabs>
        <w:tab w:val="clear" w:pos="340"/>
        <w:tab w:val="num" w:pos="907"/>
      </w:tabs>
      <w:ind w:left="907"/>
    </w:pPr>
    <w:rPr>
      <w:rFonts w:eastAsia="Times New Roman" w:cs="Times New Roman"/>
    </w:rPr>
  </w:style>
  <w:style w:type="paragraph" w:customStyle="1" w:styleId="acctfourfigureslongernumber3">
    <w:name w:val="acct four figures longer number3"/>
    <w:aliases w:val="a4+3"/>
    <w:basedOn w:val="Normal"/>
    <w:rsid w:val="00B2313E"/>
    <w:pPr>
      <w:tabs>
        <w:tab w:val="decimal" w:pos="964"/>
      </w:tabs>
      <w:spacing w:after="0" w:line="260" w:lineRule="atLeast"/>
    </w:pPr>
    <w:rPr>
      <w:rFonts w:ascii="Times New Roman" w:eastAsia="Times New Roman" w:hAnsi="Times New Roman" w:cs="Times New Roman"/>
      <w:szCs w:val="20"/>
      <w:lang w:val="en-GB" w:bidi="ar-SA"/>
    </w:rPr>
  </w:style>
  <w:style w:type="paragraph" w:customStyle="1" w:styleId="headingitalic">
    <w:name w:val="heading italic"/>
    <w:aliases w:val="hi"/>
    <w:basedOn w:val="headingbolditalic"/>
    <w:rsid w:val="00B2313E"/>
    <w:rPr>
      <w:b w:val="0"/>
      <w:bCs/>
      <w:i/>
      <w:iCs/>
    </w:rPr>
  </w:style>
  <w:style w:type="paragraph" w:customStyle="1" w:styleId="blocklistnospaceafter">
    <w:name w:val="block list no space after"/>
    <w:aliases w:val="blistn"/>
    <w:basedOn w:val="blocklist"/>
    <w:rsid w:val="00B2313E"/>
    <w:pPr>
      <w:spacing w:after="0"/>
    </w:pPr>
  </w:style>
  <w:style w:type="paragraph" w:customStyle="1" w:styleId="eightptnormal">
    <w:name w:val="eight pt normal"/>
    <w:aliases w:val="8n"/>
    <w:basedOn w:val="Normal"/>
    <w:rsid w:val="00B2313E"/>
    <w:pPr>
      <w:spacing w:after="0" w:line="200" w:lineRule="atLeast"/>
    </w:pPr>
    <w:rPr>
      <w:rFonts w:ascii="Times New Roman" w:eastAsia="Times New Roman" w:hAnsi="Times New Roman" w:cs="Times New Roman"/>
      <w:sz w:val="16"/>
      <w:szCs w:val="20"/>
      <w:lang w:val="en-GB" w:bidi="ar-SA"/>
    </w:rPr>
  </w:style>
  <w:style w:type="paragraph" w:customStyle="1" w:styleId="eightptcolumnheading">
    <w:name w:val="eight pt column heading"/>
    <w:aliases w:val="8ch"/>
    <w:basedOn w:val="eightptnormal"/>
    <w:rsid w:val="00B2313E"/>
    <w:pPr>
      <w:jc w:val="center"/>
    </w:pPr>
  </w:style>
  <w:style w:type="paragraph" w:customStyle="1" w:styleId="eightptnormalheadingcentred">
    <w:name w:val="eight pt normal heading centred"/>
    <w:aliases w:val="8nhc"/>
    <w:basedOn w:val="eightptnormalheading"/>
    <w:rsid w:val="00B2313E"/>
    <w:pPr>
      <w:jc w:val="center"/>
    </w:pPr>
    <w:rPr>
      <w:bCs w:val="0"/>
    </w:rPr>
  </w:style>
  <w:style w:type="paragraph" w:customStyle="1" w:styleId="eightptnormalheading">
    <w:name w:val="eight pt normal heading"/>
    <w:aliases w:val="8nh"/>
    <w:basedOn w:val="eightptnormal"/>
    <w:rsid w:val="00B2313E"/>
    <w:rPr>
      <w:b/>
      <w:bCs/>
    </w:rPr>
  </w:style>
  <w:style w:type="paragraph" w:customStyle="1" w:styleId="eightptbodytextheading">
    <w:name w:val="eight pt body text heading"/>
    <w:aliases w:val="8h"/>
    <w:basedOn w:val="eightptbodytext"/>
    <w:rsid w:val="00B2313E"/>
    <w:rPr>
      <w:b/>
      <w:bCs/>
    </w:rPr>
  </w:style>
  <w:style w:type="paragraph" w:customStyle="1" w:styleId="eightptbodytext">
    <w:name w:val="eight pt body text"/>
    <w:aliases w:val="8bt"/>
    <w:basedOn w:val="eightptnormal"/>
    <w:rsid w:val="00B2313E"/>
    <w:pPr>
      <w:spacing w:after="200"/>
    </w:pPr>
  </w:style>
  <w:style w:type="paragraph" w:customStyle="1" w:styleId="eightptcolumntabs">
    <w:name w:val="eight pt column tabs"/>
    <w:aliases w:val="a8"/>
    <w:basedOn w:val="eightptnormal"/>
    <w:rsid w:val="00B2313E"/>
    <w:pPr>
      <w:tabs>
        <w:tab w:val="decimal" w:pos="482"/>
      </w:tabs>
      <w:ind w:left="-57" w:right="-57"/>
    </w:pPr>
  </w:style>
  <w:style w:type="paragraph" w:customStyle="1" w:styleId="eightpthalfspaceafter">
    <w:name w:val="eight pt half space after"/>
    <w:aliases w:val="8hs"/>
    <w:basedOn w:val="eightptnormal"/>
    <w:rsid w:val="00B2313E"/>
    <w:pPr>
      <w:spacing w:after="100"/>
    </w:pPr>
  </w:style>
  <w:style w:type="paragraph" w:customStyle="1" w:styleId="eightptcolumnheadingspace">
    <w:name w:val="eight pt column heading+space"/>
    <w:aliases w:val="8chs"/>
    <w:basedOn w:val="eightptcolumnheading"/>
    <w:rsid w:val="00B2313E"/>
    <w:pPr>
      <w:spacing w:after="200"/>
    </w:pPr>
  </w:style>
  <w:style w:type="paragraph" w:customStyle="1" w:styleId="eightptblocknosp">
    <w:name w:val="eight pt block no sp"/>
    <w:aliases w:val="8bn"/>
    <w:basedOn w:val="eightptblock"/>
    <w:rsid w:val="00B2313E"/>
  </w:style>
  <w:style w:type="paragraph" w:customStyle="1" w:styleId="eightptblock">
    <w:name w:val="eight pt block"/>
    <w:aliases w:val="8b"/>
    <w:basedOn w:val="Normal"/>
    <w:rsid w:val="00B2313E"/>
    <w:pPr>
      <w:spacing w:line="200" w:lineRule="atLeast"/>
      <w:ind w:left="567"/>
    </w:pPr>
    <w:rPr>
      <w:rFonts w:ascii="Times New Roman" w:eastAsia="Times New Roman" w:hAnsi="Times New Roman" w:cs="Times New Roman"/>
      <w:sz w:val="16"/>
      <w:szCs w:val="20"/>
      <w:lang w:val="en-GB" w:bidi="ar-SA"/>
    </w:rPr>
  </w:style>
  <w:style w:type="paragraph" w:customStyle="1" w:styleId="nineptbodytext4ptbefore4ptafter">
    <w:name w:val="nine pt body text 4pt before 4pt after"/>
    <w:aliases w:val="9bt44"/>
    <w:basedOn w:val="nineptbodytext"/>
    <w:rsid w:val="00B2313E"/>
    <w:pPr>
      <w:spacing w:before="80" w:after="80"/>
    </w:pPr>
  </w:style>
  <w:style w:type="paragraph" w:customStyle="1" w:styleId="eightptcolumntabs2">
    <w:name w:val="eight pt column tabs2"/>
    <w:aliases w:val="a82"/>
    <w:basedOn w:val="eightptnormal"/>
    <w:rsid w:val="00B2313E"/>
    <w:pPr>
      <w:tabs>
        <w:tab w:val="decimal" w:pos="539"/>
      </w:tabs>
      <w:ind w:left="-57" w:right="-57"/>
    </w:pPr>
  </w:style>
  <w:style w:type="paragraph" w:customStyle="1" w:styleId="acctstatementheadingshorter2">
    <w:name w:val="acct statement heading shorter2"/>
    <w:aliases w:val="as-2"/>
    <w:basedOn w:val="acctstatementheading"/>
    <w:rsid w:val="00B2313E"/>
    <w:pPr>
      <w:ind w:right="5103"/>
    </w:pPr>
  </w:style>
  <w:style w:type="paragraph" w:customStyle="1" w:styleId="accttwofigureslongernumber2">
    <w:name w:val="acct two figures longer number2"/>
    <w:aliases w:val="a2+2"/>
    <w:basedOn w:val="Normal"/>
    <w:rsid w:val="00B2313E"/>
    <w:pPr>
      <w:tabs>
        <w:tab w:val="decimal" w:pos="1332"/>
      </w:tabs>
      <w:spacing w:after="0" w:line="260" w:lineRule="atLeast"/>
    </w:pPr>
    <w:rPr>
      <w:rFonts w:ascii="Times New Roman" w:eastAsia="Times New Roman" w:hAnsi="Times New Roman" w:cs="Times New Roman"/>
      <w:szCs w:val="20"/>
      <w:lang w:val="en-GB" w:bidi="ar-SA"/>
    </w:rPr>
  </w:style>
  <w:style w:type="paragraph" w:customStyle="1" w:styleId="Normalbullet">
    <w:name w:val="Normal bullet"/>
    <w:aliases w:val="nb"/>
    <w:basedOn w:val="Normal"/>
    <w:rsid w:val="00B2313E"/>
    <w:pPr>
      <w:tabs>
        <w:tab w:val="num" w:pos="340"/>
      </w:tabs>
      <w:spacing w:after="0" w:line="260" w:lineRule="atLeast"/>
      <w:ind w:left="340" w:hanging="340"/>
    </w:pPr>
    <w:rPr>
      <w:rFonts w:ascii="Times New Roman" w:eastAsia="Times New Roman" w:hAnsi="Times New Roman" w:cs="Times New Roman"/>
      <w:szCs w:val="20"/>
      <w:lang w:val="en-GB" w:bidi="ar-SA"/>
    </w:rPr>
  </w:style>
  <w:style w:type="paragraph" w:customStyle="1" w:styleId="blockindentnosp">
    <w:name w:val="block indent no sp"/>
    <w:aliases w:val="bin,binn,block + indent"/>
    <w:basedOn w:val="blockindent"/>
    <w:rsid w:val="00B2313E"/>
    <w:pPr>
      <w:spacing w:after="0"/>
    </w:pPr>
  </w:style>
  <w:style w:type="paragraph" w:customStyle="1" w:styleId="blockindent">
    <w:name w:val="block indent"/>
    <w:aliases w:val="bi"/>
    <w:basedOn w:val="block"/>
    <w:rsid w:val="00B2313E"/>
    <w:pPr>
      <w:ind w:left="737" w:hanging="170"/>
    </w:pPr>
    <w:rPr>
      <w:rFonts w:eastAsia="Times New Roman" w:cs="Times New Roman"/>
    </w:rPr>
  </w:style>
  <w:style w:type="paragraph" w:customStyle="1" w:styleId="nineptnormalcentred">
    <w:name w:val="nine pt normal centred"/>
    <w:aliases w:val="9nc"/>
    <w:basedOn w:val="nineptnormal"/>
    <w:rsid w:val="00B2313E"/>
    <w:pPr>
      <w:jc w:val="center"/>
    </w:pPr>
  </w:style>
  <w:style w:type="paragraph" w:customStyle="1" w:styleId="nineptcol">
    <w:name w:val="nine pt %col"/>
    <w:aliases w:val="9%"/>
    <w:basedOn w:val="nineptnormal"/>
    <w:rsid w:val="00B2313E"/>
    <w:pPr>
      <w:tabs>
        <w:tab w:val="decimal" w:pos="340"/>
      </w:tabs>
    </w:pPr>
  </w:style>
  <w:style w:type="paragraph" w:customStyle="1" w:styleId="nineptcolumntab">
    <w:name w:val="nine pt column tab"/>
    <w:aliases w:val="a9,nine pt column tabs"/>
    <w:basedOn w:val="nineptnormal"/>
    <w:rsid w:val="00B2313E"/>
    <w:pPr>
      <w:tabs>
        <w:tab w:val="decimal" w:pos="624"/>
      </w:tabs>
      <w:spacing w:line="200" w:lineRule="atLeast"/>
    </w:pPr>
  </w:style>
  <w:style w:type="paragraph" w:customStyle="1" w:styleId="nineptnormalitalic">
    <w:name w:val="nine pt normal italic"/>
    <w:aliases w:val="9nit"/>
    <w:basedOn w:val="nineptnormal"/>
    <w:rsid w:val="00B2313E"/>
    <w:rPr>
      <w:i/>
      <w:iCs/>
    </w:rPr>
  </w:style>
  <w:style w:type="paragraph" w:customStyle="1" w:styleId="nineptblocklistnospaceafter">
    <w:name w:val="nine pt block list no space after"/>
    <w:aliases w:val="9bln"/>
    <w:basedOn w:val="nineptblocklist"/>
    <w:rsid w:val="00B2313E"/>
    <w:pPr>
      <w:spacing w:after="0"/>
    </w:pPr>
  </w:style>
  <w:style w:type="paragraph" w:customStyle="1" w:styleId="nineptblocklist">
    <w:name w:val="nine pt block list"/>
    <w:aliases w:val="9bl"/>
    <w:basedOn w:val="nineptblock"/>
    <w:rsid w:val="00B2313E"/>
    <w:pPr>
      <w:ind w:left="992" w:hanging="425"/>
    </w:pPr>
  </w:style>
  <w:style w:type="paragraph" w:customStyle="1" w:styleId="nineptblock">
    <w:name w:val="nine pt block"/>
    <w:aliases w:val="9b"/>
    <w:basedOn w:val="nineptnormal"/>
    <w:rsid w:val="00B2313E"/>
    <w:pPr>
      <w:spacing w:after="220"/>
      <w:ind w:left="567"/>
    </w:pPr>
  </w:style>
  <w:style w:type="paragraph" w:customStyle="1" w:styleId="acctfourfiguresshorternumber2">
    <w:name w:val="acct four figures shorter number2"/>
    <w:aliases w:val="a4-2"/>
    <w:basedOn w:val="Normal"/>
    <w:rsid w:val="00B2313E"/>
    <w:pPr>
      <w:tabs>
        <w:tab w:val="decimal" w:pos="624"/>
      </w:tabs>
      <w:spacing w:after="0" w:line="260" w:lineRule="atLeast"/>
    </w:pPr>
    <w:rPr>
      <w:rFonts w:ascii="Times New Roman" w:eastAsia="Times New Roman" w:hAnsi="Times New Roman" w:cs="Times New Roman"/>
      <w:szCs w:val="20"/>
      <w:lang w:val="en-GB" w:bidi="ar-SA"/>
    </w:rPr>
  </w:style>
  <w:style w:type="paragraph" w:customStyle="1" w:styleId="nineptnormalheadingcentred">
    <w:name w:val="nine pt normal heading centred"/>
    <w:aliases w:val="9nhc"/>
    <w:basedOn w:val="nineptnormalheading"/>
    <w:rsid w:val="00B2313E"/>
    <w:pPr>
      <w:jc w:val="center"/>
    </w:pPr>
  </w:style>
  <w:style w:type="paragraph" w:customStyle="1" w:styleId="nineptheadingcentredspace">
    <w:name w:val="nine pt heading centred + space"/>
    <w:aliases w:val="9hcs"/>
    <w:basedOn w:val="Normal"/>
    <w:rsid w:val="00B2313E"/>
    <w:pPr>
      <w:spacing w:after="180" w:line="220" w:lineRule="atLeast"/>
      <w:jc w:val="center"/>
    </w:pPr>
    <w:rPr>
      <w:rFonts w:ascii="Times New Roman" w:eastAsia="Times New Roman" w:hAnsi="Times New Roman" w:cs="Times New Roman"/>
      <w:sz w:val="18"/>
      <w:szCs w:val="20"/>
      <w:lang w:val="en-GB" w:bidi="ar-SA"/>
    </w:rPr>
  </w:style>
  <w:style w:type="paragraph" w:customStyle="1" w:styleId="nineptcolumntabdecimal">
    <w:name w:val="nine pt column tab decimal"/>
    <w:aliases w:val="a9d,nine pt column tabs decimal"/>
    <w:basedOn w:val="nineptnormal"/>
    <w:rsid w:val="00B2313E"/>
    <w:pPr>
      <w:tabs>
        <w:tab w:val="decimal" w:pos="227"/>
      </w:tabs>
    </w:pPr>
  </w:style>
  <w:style w:type="paragraph" w:customStyle="1" w:styleId="nineptcolumntab2">
    <w:name w:val="nine pt column tab2"/>
    <w:aliases w:val="a92,nine pt column tabs2"/>
    <w:basedOn w:val="nineptnormal"/>
    <w:rsid w:val="00B2313E"/>
    <w:pPr>
      <w:tabs>
        <w:tab w:val="decimal" w:pos="510"/>
      </w:tabs>
    </w:pPr>
  </w:style>
  <w:style w:type="paragraph" w:customStyle="1" w:styleId="nineptonepointafter">
    <w:name w:val="nine pt one point after"/>
    <w:aliases w:val="9n1"/>
    <w:basedOn w:val="nineptnormal"/>
    <w:rsid w:val="00B2313E"/>
    <w:pPr>
      <w:spacing w:after="20"/>
    </w:pPr>
  </w:style>
  <w:style w:type="paragraph" w:customStyle="1" w:styleId="nineptblockind">
    <w:name w:val="nine pt block *ind"/>
    <w:aliases w:val="9b*ind"/>
    <w:basedOn w:val="nineptblock"/>
    <w:rsid w:val="00B2313E"/>
    <w:pPr>
      <w:ind w:left="851" w:hanging="284"/>
    </w:pPr>
  </w:style>
  <w:style w:type="paragraph" w:customStyle="1" w:styleId="headingonepointafter">
    <w:name w:val="heading one point after"/>
    <w:aliases w:val="h1p"/>
    <w:basedOn w:val="heading"/>
    <w:rsid w:val="00B2313E"/>
  </w:style>
  <w:style w:type="paragraph" w:customStyle="1" w:styleId="blockbulletnospaceafter">
    <w:name w:val="block bullet no space after"/>
    <w:aliases w:val="bbn,block bullet no sp"/>
    <w:basedOn w:val="blockbullet"/>
    <w:rsid w:val="00B2313E"/>
    <w:pPr>
      <w:spacing w:after="0"/>
    </w:pPr>
  </w:style>
  <w:style w:type="paragraph" w:customStyle="1" w:styleId="acctstatementheadingaitalicbold">
    <w:name w:val="acct statement heading (a) italic bold"/>
    <w:aliases w:val="asaib"/>
    <w:basedOn w:val="acctstatementheadinga"/>
    <w:rsid w:val="00B2313E"/>
    <w:pPr>
      <w:spacing w:before="0" w:after="260"/>
    </w:pPr>
    <w:rPr>
      <w:i/>
    </w:rPr>
  </w:style>
  <w:style w:type="paragraph" w:customStyle="1" w:styleId="nineptblocknosp">
    <w:name w:val="nine pt block no sp"/>
    <w:aliases w:val="9bn"/>
    <w:basedOn w:val="Normal"/>
    <w:rsid w:val="00B2313E"/>
    <w:pPr>
      <w:spacing w:after="0" w:line="220" w:lineRule="atLeast"/>
      <w:ind w:left="567"/>
    </w:pPr>
    <w:rPr>
      <w:rFonts w:ascii="Times New Roman" w:eastAsia="Times New Roman" w:hAnsi="Times New Roman" w:cs="Times New Roman"/>
      <w:sz w:val="18"/>
      <w:szCs w:val="20"/>
      <w:lang w:val="en-GB" w:bidi="ar-SA"/>
    </w:rPr>
  </w:style>
  <w:style w:type="paragraph" w:customStyle="1" w:styleId="nineptnormalheadingbolditalic">
    <w:name w:val="nine pt normal heading bold italic"/>
    <w:aliases w:val="9h2"/>
    <w:basedOn w:val="nineptnormalheading"/>
    <w:rsid w:val="00B2313E"/>
    <w:rPr>
      <w:i/>
      <w:iCs/>
    </w:rPr>
  </w:style>
  <w:style w:type="paragraph" w:customStyle="1" w:styleId="nineptnormalhalfspace">
    <w:name w:val="nine pt normal half space"/>
    <w:aliases w:val="9nhs"/>
    <w:basedOn w:val="nineptnormal"/>
    <w:rsid w:val="00B2313E"/>
    <w:pPr>
      <w:spacing w:after="80"/>
    </w:pPr>
  </w:style>
  <w:style w:type="paragraph" w:customStyle="1" w:styleId="nineptratecol">
    <w:name w:val="nine pt rate col"/>
    <w:aliases w:val="a9r"/>
    <w:basedOn w:val="nineptnormal"/>
    <w:rsid w:val="00B2313E"/>
    <w:pPr>
      <w:tabs>
        <w:tab w:val="decimal" w:pos="397"/>
      </w:tabs>
    </w:pPr>
  </w:style>
  <w:style w:type="paragraph" w:customStyle="1" w:styleId="nineptblockitalics">
    <w:name w:val="nine pt block italics"/>
    <w:aliases w:val="9bit"/>
    <w:basedOn w:val="nineptblock"/>
    <w:rsid w:val="00B2313E"/>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B2313E"/>
    <w:pPr>
      <w:spacing w:after="80"/>
    </w:pPr>
  </w:style>
  <w:style w:type="paragraph" w:customStyle="1" w:styleId="nineptbodytextheading">
    <w:name w:val="nine pt body text heading"/>
    <w:aliases w:val="9bth"/>
    <w:basedOn w:val="Footer"/>
    <w:rsid w:val="00B2313E"/>
    <w:pPr>
      <w:tabs>
        <w:tab w:val="clear" w:pos="4153"/>
        <w:tab w:val="clear" w:pos="8306"/>
      </w:tabs>
      <w:spacing w:after="180" w:line="220" w:lineRule="atLeast"/>
      <w:jc w:val="left"/>
    </w:pPr>
    <w:rPr>
      <w:rFonts w:ascii="Times New Roman" w:eastAsia="Times New Roman" w:hAnsi="Times New Roman" w:cs="Times New Roman"/>
      <w:b/>
      <w:bCs/>
      <w:i/>
      <w:iCs/>
      <w:color w:val="0000FF"/>
      <w:sz w:val="18"/>
      <w:lang w:val="en-GB" w:bidi="ar-SA"/>
    </w:rPr>
  </w:style>
  <w:style w:type="paragraph" w:customStyle="1" w:styleId="nineptbodytextheadingcentred">
    <w:name w:val="nine pt body text heading centred"/>
    <w:aliases w:val="9bthc"/>
    <w:basedOn w:val="nineptbodytextheading"/>
    <w:rsid w:val="00B2313E"/>
    <w:pPr>
      <w:jc w:val="center"/>
    </w:pPr>
  </w:style>
  <w:style w:type="paragraph" w:customStyle="1" w:styleId="nineptnormalheadingcentredwider">
    <w:name w:val="nine pt normal heading centred wider"/>
    <w:aliases w:val="9nhcw"/>
    <w:basedOn w:val="nineptnormalheadingcentred"/>
    <w:rsid w:val="00B2313E"/>
    <w:pPr>
      <w:ind w:left="-85" w:right="-85"/>
    </w:pPr>
  </w:style>
  <w:style w:type="paragraph" w:customStyle="1" w:styleId="nineptcolumntabs5">
    <w:name w:val="nine pt column tabs5"/>
    <w:aliases w:val="a95,nine pt column tab5"/>
    <w:basedOn w:val="Normal"/>
    <w:rsid w:val="00B2313E"/>
    <w:pPr>
      <w:tabs>
        <w:tab w:val="decimal" w:pos="794"/>
      </w:tabs>
      <w:spacing w:after="0" w:line="220" w:lineRule="atLeast"/>
    </w:pPr>
    <w:rPr>
      <w:rFonts w:ascii="Times New Roman" w:eastAsia="Times New Roman" w:hAnsi="Times New Roman" w:cs="Times New Roman"/>
      <w:sz w:val="18"/>
      <w:szCs w:val="20"/>
      <w:lang w:val="en-GB" w:bidi="ar-SA"/>
    </w:rPr>
  </w:style>
  <w:style w:type="paragraph" w:customStyle="1" w:styleId="ninebtbodytextcentred">
    <w:name w:val="nine bt body text centred"/>
    <w:aliases w:val="9btc"/>
    <w:basedOn w:val="nineptbodytext"/>
    <w:rsid w:val="00B2313E"/>
    <w:pPr>
      <w:spacing w:after="180"/>
      <w:jc w:val="center"/>
    </w:pPr>
  </w:style>
  <w:style w:type="paragraph" w:customStyle="1" w:styleId="nineptbodytextheadingcentredwider">
    <w:name w:val="nine pt body text heading centred wider"/>
    <w:aliases w:val="9bthcw,a9bthcw"/>
    <w:basedOn w:val="nineptbodytextheadingcentred"/>
    <w:rsid w:val="00B2313E"/>
    <w:pPr>
      <w:ind w:left="-85" w:right="-85"/>
    </w:pPr>
  </w:style>
  <w:style w:type="paragraph" w:customStyle="1" w:styleId="nineptcolumntabdecimal2">
    <w:name w:val="nine pt column tab decimal2"/>
    <w:aliases w:val="a9d2,nine pt column tabs decimal2"/>
    <w:basedOn w:val="nineptnormal"/>
    <w:rsid w:val="00B2313E"/>
    <w:pPr>
      <w:tabs>
        <w:tab w:val="decimal" w:pos="284"/>
      </w:tabs>
    </w:pPr>
  </w:style>
  <w:style w:type="paragraph" w:customStyle="1" w:styleId="nineptcolumntab4">
    <w:name w:val="nine pt column tab4"/>
    <w:aliases w:val="a94,nine pt column tabs4"/>
    <w:basedOn w:val="nineptnormal"/>
    <w:rsid w:val="00B2313E"/>
    <w:pPr>
      <w:tabs>
        <w:tab w:val="decimal" w:pos="680"/>
      </w:tabs>
    </w:pPr>
  </w:style>
  <w:style w:type="paragraph" w:customStyle="1" w:styleId="nineptcolumntab3">
    <w:name w:val="nine pt column tab3"/>
    <w:aliases w:val="a93,nine pt column tabs3"/>
    <w:basedOn w:val="nineptnormal"/>
    <w:rsid w:val="00B2313E"/>
    <w:pPr>
      <w:tabs>
        <w:tab w:val="decimal" w:pos="567"/>
      </w:tabs>
    </w:pPr>
  </w:style>
  <w:style w:type="paragraph" w:customStyle="1" w:styleId="nineptindent">
    <w:name w:val="nine pt indent"/>
    <w:aliases w:val="9i"/>
    <w:basedOn w:val="nineptnormal"/>
    <w:rsid w:val="00B2313E"/>
    <w:pPr>
      <w:ind w:left="425" w:hanging="425"/>
    </w:pPr>
  </w:style>
  <w:style w:type="paragraph" w:customStyle="1" w:styleId="blockind">
    <w:name w:val="block *ind"/>
    <w:aliases w:val="b*,block star ind"/>
    <w:basedOn w:val="block"/>
    <w:rsid w:val="00B2313E"/>
    <w:pPr>
      <w:ind w:left="907" w:hanging="340"/>
    </w:pPr>
    <w:rPr>
      <w:rFonts w:eastAsia="Times New Roman" w:cs="Times New Roman"/>
    </w:rPr>
  </w:style>
  <w:style w:type="paragraph" w:customStyle="1" w:styleId="List3i">
    <w:name w:val="List 3i"/>
    <w:aliases w:val="3i"/>
    <w:basedOn w:val="List2i"/>
    <w:rsid w:val="00B2313E"/>
    <w:pPr>
      <w:ind w:left="1701"/>
    </w:pPr>
  </w:style>
  <w:style w:type="paragraph" w:customStyle="1" w:styleId="acctindentonepointafter">
    <w:name w:val="acct indent one point after"/>
    <w:aliases w:val="ai1p"/>
    <w:basedOn w:val="acctindent"/>
    <w:rsid w:val="00B2313E"/>
    <w:pPr>
      <w:spacing w:after="20"/>
    </w:pPr>
  </w:style>
  <w:style w:type="paragraph" w:customStyle="1" w:styleId="eightptnormalheadingitalic">
    <w:name w:val="eight pt normal heading italic"/>
    <w:aliases w:val="8nhbi"/>
    <w:basedOn w:val="eightptnormalheading"/>
    <w:rsid w:val="00B2313E"/>
    <w:rPr>
      <w:i/>
      <w:iCs/>
    </w:rPr>
  </w:style>
  <w:style w:type="paragraph" w:customStyle="1" w:styleId="eightptcolumntabs3">
    <w:name w:val="eight pt column tabs3"/>
    <w:aliases w:val="a83"/>
    <w:basedOn w:val="eightptnormal"/>
    <w:rsid w:val="00B2313E"/>
    <w:pPr>
      <w:tabs>
        <w:tab w:val="decimal" w:pos="794"/>
      </w:tabs>
    </w:pPr>
  </w:style>
  <w:style w:type="paragraph" w:customStyle="1" w:styleId="eightptbodytextheadingmiddleline">
    <w:name w:val="eight pt body text heading middle line"/>
    <w:aliases w:val="8hml"/>
    <w:basedOn w:val="eightptbodytextheading"/>
    <w:rsid w:val="00B2313E"/>
    <w:pPr>
      <w:spacing w:before="80" w:after="80"/>
    </w:pPr>
  </w:style>
  <w:style w:type="paragraph" w:customStyle="1" w:styleId="eightptbodytextheadingmiddlelinecentred">
    <w:name w:val="eight pt body text heading middle line centred"/>
    <w:aliases w:val="8hmlc"/>
    <w:basedOn w:val="eightptbodytextheadingmiddleline"/>
    <w:rsid w:val="00B2313E"/>
    <w:pPr>
      <w:jc w:val="center"/>
    </w:pPr>
  </w:style>
  <w:style w:type="paragraph" w:customStyle="1" w:styleId="eightpt4ptspacebefore">
    <w:name w:val="eight pt 4pt space before"/>
    <w:aliases w:val="8n4sp"/>
    <w:basedOn w:val="eightptnormal"/>
    <w:rsid w:val="00B2313E"/>
    <w:pPr>
      <w:spacing w:before="80"/>
    </w:pPr>
  </w:style>
  <w:style w:type="paragraph" w:customStyle="1" w:styleId="eightpt4ptspaceafter">
    <w:name w:val="eight pt 4 pt space after"/>
    <w:aliases w:val="8n4sa"/>
    <w:basedOn w:val="eightptnormal"/>
    <w:rsid w:val="00B2313E"/>
    <w:pPr>
      <w:spacing w:after="80"/>
    </w:pPr>
  </w:style>
  <w:style w:type="paragraph" w:customStyle="1" w:styleId="blockbullet2">
    <w:name w:val="block bullet 2"/>
    <w:aliases w:val="bb2"/>
    <w:basedOn w:val="BodyText"/>
    <w:rsid w:val="00B2313E"/>
    <w:pPr>
      <w:tabs>
        <w:tab w:val="num" w:pos="1247"/>
      </w:tabs>
      <w:spacing w:after="260" w:line="260" w:lineRule="atLeast"/>
      <w:ind w:left="1247" w:right="0" w:hanging="340"/>
      <w:jc w:val="left"/>
    </w:pPr>
    <w:rPr>
      <w:rFonts w:eastAsia="Times New Roman" w:cs="Times New Roman"/>
      <w:color w:val="auto"/>
      <w:szCs w:val="20"/>
      <w:lang w:val="en-GB" w:bidi="ar-SA"/>
    </w:rPr>
  </w:style>
  <w:style w:type="paragraph" w:customStyle="1" w:styleId="headingnospaceaftercentred">
    <w:name w:val="heading no space after centred"/>
    <w:aliases w:val="hnc"/>
    <w:basedOn w:val="headingnospaceafter"/>
    <w:rsid w:val="00B2313E"/>
    <w:pPr>
      <w:spacing w:after="0"/>
      <w:jc w:val="center"/>
    </w:pPr>
  </w:style>
  <w:style w:type="paragraph" w:customStyle="1" w:styleId="acctfourfigureslongernumber2">
    <w:name w:val="acct four figures longer number2"/>
    <w:aliases w:val="a4+2"/>
    <w:basedOn w:val="Normal"/>
    <w:rsid w:val="00B2313E"/>
    <w:pPr>
      <w:tabs>
        <w:tab w:val="decimal" w:pos="907"/>
      </w:tabs>
      <w:spacing w:after="0" w:line="260" w:lineRule="atLeast"/>
    </w:pPr>
    <w:rPr>
      <w:rFonts w:ascii="Times New Roman" w:eastAsia="Times New Roman" w:hAnsi="Times New Roman" w:cs="Times New Roman"/>
      <w:szCs w:val="20"/>
      <w:lang w:val="en-GB" w:bidi="ar-SA"/>
    </w:rPr>
  </w:style>
  <w:style w:type="paragraph" w:customStyle="1" w:styleId="AccPolicyHeading">
    <w:name w:val="Acc Policy Heading"/>
    <w:basedOn w:val="BodyText"/>
    <w:link w:val="AccPolicyHeadingCharChar"/>
    <w:autoRedefine/>
    <w:rsid w:val="00B2313E"/>
    <w:pPr>
      <w:tabs>
        <w:tab w:val="num" w:pos="720"/>
        <w:tab w:val="num" w:pos="2925"/>
      </w:tabs>
      <w:spacing w:after="120" w:line="260" w:lineRule="atLeast"/>
      <w:ind w:left="720" w:right="0" w:hanging="720"/>
    </w:pPr>
    <w:rPr>
      <w:rFonts w:eastAsia="Times New Roman"/>
      <w:bCs/>
      <w:color w:val="auto"/>
      <w:lang w:eastAsia="en-GB"/>
    </w:rPr>
  </w:style>
  <w:style w:type="character" w:customStyle="1" w:styleId="AccPolicyHeadingCharChar">
    <w:name w:val="Acc Policy Heading Char Char"/>
    <w:link w:val="AccPolicyHeading"/>
    <w:rsid w:val="00B2313E"/>
    <w:rPr>
      <w:rFonts w:ascii="Times New Roman" w:eastAsia="Times New Roman" w:hAnsi="Times New Roman" w:cs="Angsana New"/>
      <w:bCs/>
      <w:szCs w:val="22"/>
      <w:lang w:eastAsia="en-GB"/>
    </w:rPr>
  </w:style>
  <w:style w:type="paragraph" w:customStyle="1" w:styleId="AccPolicysubhead">
    <w:name w:val="Acc Policy sub head"/>
    <w:basedOn w:val="BodyText"/>
    <w:next w:val="BodyText"/>
    <w:link w:val="AccPolicysubheadChar"/>
    <w:autoRedefine/>
    <w:rsid w:val="00B2313E"/>
    <w:pPr>
      <w:spacing w:before="240" w:line="240" w:lineRule="atLeast"/>
      <w:ind w:left="540" w:right="43"/>
    </w:pPr>
    <w:rPr>
      <w:rFonts w:eastAsia="Times New Roman"/>
      <w:i/>
      <w:iCs/>
    </w:rPr>
  </w:style>
  <w:style w:type="character" w:customStyle="1" w:styleId="AccPolicysubheadChar">
    <w:name w:val="Acc Policy sub head Char"/>
    <w:link w:val="AccPolicysubhead"/>
    <w:rsid w:val="00B2313E"/>
    <w:rPr>
      <w:rFonts w:ascii="Times New Roman" w:eastAsia="Times New Roman" w:hAnsi="Times New Roman" w:cs="Angsana New"/>
      <w:i/>
      <w:iCs/>
      <w:color w:val="000000"/>
      <w:szCs w:val="22"/>
    </w:rPr>
  </w:style>
  <w:style w:type="paragraph" w:customStyle="1" w:styleId="BodyTextbullet">
    <w:name w:val="Body Text bullet"/>
    <w:basedOn w:val="BodyText"/>
    <w:next w:val="BodyText"/>
    <w:autoRedefine/>
    <w:rsid w:val="00B2313E"/>
    <w:pPr>
      <w:numPr>
        <w:numId w:val="7"/>
      </w:numPr>
      <w:spacing w:after="120" w:line="260" w:lineRule="atLeast"/>
      <w:ind w:right="0"/>
    </w:pPr>
    <w:rPr>
      <w:rFonts w:eastAsia="Times New Roman" w:cs="Times New Roman"/>
      <w:bCs/>
      <w:color w:val="auto"/>
      <w:lang w:eastAsia="en-GB"/>
    </w:rPr>
  </w:style>
  <w:style w:type="paragraph" w:customStyle="1" w:styleId="AccNoteHeading">
    <w:name w:val="Acc Note Heading"/>
    <w:basedOn w:val="BodyText"/>
    <w:autoRedefine/>
    <w:rsid w:val="00B2313E"/>
    <w:pPr>
      <w:tabs>
        <w:tab w:val="num" w:pos="360"/>
      </w:tabs>
      <w:spacing w:before="130" w:after="130" w:line="260" w:lineRule="atLeast"/>
      <w:ind w:left="360" w:right="0" w:hanging="360"/>
    </w:pPr>
    <w:rPr>
      <w:rFonts w:eastAsia="Times New Roman" w:cs="Times New Roman"/>
      <w:b/>
      <w:bCs/>
      <w:color w:val="auto"/>
      <w:sz w:val="24"/>
      <w:lang w:eastAsia="en-GB"/>
    </w:rPr>
  </w:style>
  <w:style w:type="paragraph" w:customStyle="1" w:styleId="AccPolicyalternative">
    <w:name w:val="Acc Policy alternative"/>
    <w:basedOn w:val="AccPolicysubhead"/>
    <w:link w:val="AccPolicyalternativeChar"/>
    <w:autoRedefine/>
    <w:rsid w:val="00B2313E"/>
    <w:pPr>
      <w:ind w:right="0"/>
    </w:pPr>
    <w:rPr>
      <w:color w:val="0000CC"/>
    </w:rPr>
  </w:style>
  <w:style w:type="character" w:customStyle="1" w:styleId="AccPolicyalternativeChar">
    <w:name w:val="Acc Policy alternative Char"/>
    <w:link w:val="AccPolicyalternative"/>
    <w:rsid w:val="00B2313E"/>
    <w:rPr>
      <w:rFonts w:ascii="Times New Roman" w:eastAsia="Times New Roman" w:hAnsi="Times New Roman" w:cs="Angsana New"/>
      <w:i/>
      <w:iCs/>
      <w:color w:val="0000CC"/>
      <w:szCs w:val="22"/>
    </w:rPr>
  </w:style>
  <w:style w:type="paragraph" w:customStyle="1" w:styleId="CoverTitle">
    <w:name w:val="Cover Title"/>
    <w:basedOn w:val="Normal"/>
    <w:rsid w:val="00B2313E"/>
    <w:pPr>
      <w:overflowPunct w:val="0"/>
      <w:autoSpaceDE w:val="0"/>
      <w:autoSpaceDN w:val="0"/>
      <w:adjustRightInd w:val="0"/>
      <w:spacing w:after="0" w:line="440" w:lineRule="exact"/>
      <w:jc w:val="both"/>
      <w:textAlignment w:val="baseline"/>
    </w:pPr>
    <w:rPr>
      <w:rFonts w:ascii="Times New Roman" w:eastAsia="Times New Roman" w:hAnsi="Times New Roman" w:cs="Times New Roman"/>
      <w:sz w:val="36"/>
      <w:szCs w:val="20"/>
      <w:lang w:val="en-GB" w:bidi="ar-SA"/>
    </w:rPr>
  </w:style>
  <w:style w:type="paragraph" w:customStyle="1" w:styleId="Single">
    <w:name w:val="Single"/>
    <w:basedOn w:val="Normal"/>
    <w:rsid w:val="00B2313E"/>
    <w:pPr>
      <w:overflowPunct w:val="0"/>
      <w:autoSpaceDE w:val="0"/>
      <w:autoSpaceDN w:val="0"/>
      <w:adjustRightInd w:val="0"/>
      <w:spacing w:after="130" w:line="240" w:lineRule="auto"/>
      <w:jc w:val="both"/>
      <w:textAlignment w:val="baseline"/>
    </w:pPr>
    <w:rPr>
      <w:rFonts w:ascii="Times New Roman" w:eastAsia="Times New Roman" w:hAnsi="Times New Roman" w:cs="Times New Roman"/>
      <w:sz w:val="18"/>
      <w:szCs w:val="20"/>
      <w:u w:val="single"/>
      <w:lang w:val="en-GB" w:bidi="ar-SA"/>
    </w:rPr>
  </w:style>
  <w:style w:type="paragraph" w:customStyle="1" w:styleId="CoverClientName">
    <w:name w:val="Cover Client Name"/>
    <w:basedOn w:val="Normal"/>
    <w:rsid w:val="00B2313E"/>
    <w:pPr>
      <w:tabs>
        <w:tab w:val="left" w:pos="-140"/>
      </w:tabs>
      <w:overflowPunct w:val="0"/>
      <w:autoSpaceDE w:val="0"/>
      <w:autoSpaceDN w:val="0"/>
      <w:adjustRightInd w:val="0"/>
      <w:spacing w:before="80" w:after="520" w:line="240" w:lineRule="auto"/>
      <w:jc w:val="both"/>
      <w:textAlignment w:val="baseline"/>
    </w:pPr>
    <w:rPr>
      <w:rFonts w:ascii="Times New Roman" w:eastAsia="Times New Roman" w:hAnsi="Times New Roman" w:cs="Times New Roman"/>
      <w:b/>
      <w:sz w:val="26"/>
      <w:szCs w:val="20"/>
      <w:lang w:val="en-GB" w:bidi="ar-SA"/>
    </w:rPr>
  </w:style>
  <w:style w:type="paragraph" w:customStyle="1" w:styleId="CoverSubTitle">
    <w:name w:val="Cover SubTitle"/>
    <w:basedOn w:val="Single"/>
    <w:rsid w:val="00B2313E"/>
    <w:pPr>
      <w:spacing w:after="0" w:line="440" w:lineRule="exact"/>
      <w:jc w:val="center"/>
    </w:pPr>
    <w:rPr>
      <w:sz w:val="32"/>
      <w:u w:val="none"/>
    </w:rPr>
  </w:style>
  <w:style w:type="paragraph" w:customStyle="1" w:styleId="CoverDate">
    <w:name w:val="Cover Date"/>
    <w:basedOn w:val="Single"/>
    <w:rsid w:val="00B2313E"/>
    <w:pPr>
      <w:spacing w:after="0" w:line="440" w:lineRule="exact"/>
      <w:jc w:val="center"/>
    </w:pPr>
    <w:rPr>
      <w:sz w:val="32"/>
      <w:u w:val="none"/>
    </w:rPr>
  </w:style>
  <w:style w:type="paragraph" w:customStyle="1" w:styleId="Default">
    <w:name w:val="Default"/>
    <w:rsid w:val="00B2313E"/>
    <w:pPr>
      <w:autoSpaceDE w:val="0"/>
      <w:autoSpaceDN w:val="0"/>
      <w:adjustRightInd w:val="0"/>
      <w:spacing w:after="0" w:line="240" w:lineRule="auto"/>
    </w:pPr>
    <w:rPr>
      <w:rFonts w:ascii="Univers 45 Light" w:eastAsia="Batang" w:hAnsi="Univers 45 Light" w:cs="Univers 45 Light"/>
      <w:color w:val="000000"/>
      <w:sz w:val="24"/>
      <w:szCs w:val="24"/>
      <w:lang w:eastAsia="ko-KR"/>
    </w:rPr>
  </w:style>
  <w:style w:type="paragraph" w:customStyle="1" w:styleId="Subhead3">
    <w:name w:val="Subhead 3"/>
    <w:basedOn w:val="Normal"/>
    <w:link w:val="Subhead3Char"/>
    <w:rsid w:val="00B2313E"/>
    <w:pPr>
      <w:widowControl w:val="0"/>
      <w:tabs>
        <w:tab w:val="left" w:pos="1134"/>
        <w:tab w:val="left" w:pos="1531"/>
        <w:tab w:val="left" w:pos="1871"/>
      </w:tabs>
      <w:suppressAutoHyphens/>
      <w:autoSpaceDE w:val="0"/>
      <w:autoSpaceDN w:val="0"/>
      <w:adjustRightInd w:val="0"/>
      <w:spacing w:after="0" w:line="260" w:lineRule="atLeast"/>
      <w:ind w:left="1531" w:right="935" w:hanging="1531"/>
      <w:textAlignment w:val="center"/>
    </w:pPr>
    <w:rPr>
      <w:rFonts w:ascii="Univers 45 Light" w:eastAsia="MS Mincho" w:hAnsi="Univers 45 Light" w:cs="Univers 45 Light"/>
      <w:b/>
      <w:bCs/>
      <w:color w:val="0C2D83"/>
      <w:sz w:val="20"/>
      <w:szCs w:val="20"/>
      <w:lang w:val="en-GB" w:bidi="ar-SA"/>
    </w:rPr>
  </w:style>
  <w:style w:type="character" w:customStyle="1" w:styleId="Subhead3Char">
    <w:name w:val="Subhead 3 Char"/>
    <w:link w:val="Subhead3"/>
    <w:locked/>
    <w:rsid w:val="00B2313E"/>
    <w:rPr>
      <w:rFonts w:ascii="Univers 45 Light" w:eastAsia="MS Mincho" w:hAnsi="Univers 45 Light" w:cs="Univers 45 Light"/>
      <w:b/>
      <w:bCs/>
      <w:color w:val="0C2D83"/>
      <w:sz w:val="20"/>
      <w:szCs w:val="20"/>
      <w:lang w:val="en-GB" w:bidi="ar-SA"/>
    </w:rPr>
  </w:style>
  <w:style w:type="character" w:customStyle="1" w:styleId="Reference">
    <w:name w:val="Reference"/>
    <w:rsid w:val="00B2313E"/>
    <w:rPr>
      <w:rFonts w:ascii="Univers 45 Light" w:hAnsi="Univers 45 Light"/>
      <w:i/>
      <w:color w:val="0C2D83"/>
      <w:sz w:val="16"/>
    </w:rPr>
  </w:style>
  <w:style w:type="character" w:customStyle="1" w:styleId="Footnote">
    <w:name w:val="Footnote"/>
    <w:rsid w:val="00B2313E"/>
    <w:rPr>
      <w:rFonts w:ascii="Univers 45 Light" w:hAnsi="Univers 45 Light"/>
      <w:color w:val="0C2D83"/>
      <w:position w:val="2"/>
      <w:sz w:val="20"/>
      <w:vertAlign w:val="superscript"/>
    </w:rPr>
  </w:style>
  <w:style w:type="character" w:customStyle="1" w:styleId="Bullet">
    <w:name w:val="Bullet"/>
    <w:rsid w:val="00B2313E"/>
    <w:rPr>
      <w:rFonts w:ascii="ZapfDingbats BT" w:hAnsi="ZapfDingbats BT"/>
      <w:color w:val="0C2D83"/>
      <w:position w:val="2"/>
      <w:sz w:val="10"/>
    </w:rPr>
  </w:style>
  <w:style w:type="paragraph" w:customStyle="1" w:styleId="CM32">
    <w:name w:val="CM32"/>
    <w:basedOn w:val="Default"/>
    <w:next w:val="Default"/>
    <w:rsid w:val="00B2313E"/>
    <w:pPr>
      <w:spacing w:line="260" w:lineRule="atLeast"/>
    </w:pPr>
    <w:rPr>
      <w:rFonts w:eastAsia="Times New Roman" w:cs="Angsana New"/>
      <w:color w:val="auto"/>
      <w:lang w:eastAsia="en-US"/>
    </w:rPr>
  </w:style>
  <w:style w:type="paragraph" w:customStyle="1" w:styleId="CM139">
    <w:name w:val="CM139"/>
    <w:basedOn w:val="Default"/>
    <w:next w:val="Default"/>
    <w:rsid w:val="00B2313E"/>
    <w:rPr>
      <w:rFonts w:eastAsia="Times New Roman" w:cs="Angsana New"/>
      <w:color w:val="auto"/>
      <w:lang w:eastAsia="en-US"/>
    </w:rPr>
  </w:style>
  <w:style w:type="paragraph" w:customStyle="1" w:styleId="CM38">
    <w:name w:val="CM38"/>
    <w:basedOn w:val="Default"/>
    <w:next w:val="Default"/>
    <w:rsid w:val="00B2313E"/>
    <w:pPr>
      <w:spacing w:line="256" w:lineRule="atLeast"/>
    </w:pPr>
    <w:rPr>
      <w:rFonts w:eastAsia="Times New Roman" w:cs="Angsana New"/>
      <w:color w:val="auto"/>
      <w:lang w:eastAsia="en-US"/>
    </w:rPr>
  </w:style>
  <w:style w:type="paragraph" w:customStyle="1" w:styleId="CM31">
    <w:name w:val="CM31"/>
    <w:basedOn w:val="Default"/>
    <w:next w:val="Default"/>
    <w:rsid w:val="00B2313E"/>
    <w:pPr>
      <w:spacing w:line="253" w:lineRule="atLeast"/>
    </w:pPr>
    <w:rPr>
      <w:rFonts w:eastAsia="Times New Roman" w:cs="Angsana New"/>
      <w:color w:val="auto"/>
      <w:lang w:eastAsia="en-US"/>
    </w:rPr>
  </w:style>
  <w:style w:type="paragraph" w:customStyle="1" w:styleId="CM48">
    <w:name w:val="CM48"/>
    <w:basedOn w:val="Default"/>
    <w:next w:val="Default"/>
    <w:rsid w:val="00B2313E"/>
    <w:rPr>
      <w:rFonts w:eastAsia="Times New Roman" w:cs="Angsana New"/>
      <w:color w:val="auto"/>
      <w:lang w:eastAsia="en-US"/>
    </w:rPr>
  </w:style>
  <w:style w:type="paragraph" w:customStyle="1" w:styleId="CM74">
    <w:name w:val="CM74"/>
    <w:basedOn w:val="Default"/>
    <w:next w:val="Default"/>
    <w:rsid w:val="00B2313E"/>
    <w:rPr>
      <w:rFonts w:eastAsia="Times New Roman" w:cs="Angsana New"/>
      <w:color w:val="auto"/>
      <w:lang w:eastAsia="en-US"/>
    </w:rPr>
  </w:style>
  <w:style w:type="paragraph" w:styleId="CommentSubject">
    <w:name w:val="annotation subject"/>
    <w:basedOn w:val="CommentText"/>
    <w:next w:val="CommentText"/>
    <w:link w:val="CommentSubjectChar"/>
    <w:rsid w:val="00B2313E"/>
    <w:pPr>
      <w:spacing w:line="260" w:lineRule="atLeast"/>
      <w:jc w:val="left"/>
    </w:pPr>
    <w:rPr>
      <w:rFonts w:ascii="Times New Roman" w:eastAsia="Times New Roman" w:hAnsi="Times New Roman" w:cs="Times New Roman"/>
      <w:b/>
      <w:bCs/>
      <w:lang w:val="en-GB" w:bidi="ar-SA"/>
    </w:rPr>
  </w:style>
  <w:style w:type="character" w:customStyle="1" w:styleId="CommentSubjectChar">
    <w:name w:val="Comment Subject Char"/>
    <w:basedOn w:val="CommentTextChar"/>
    <w:link w:val="CommentSubject"/>
    <w:rsid w:val="00B2313E"/>
    <w:rPr>
      <w:rFonts w:ascii="Times New Roman" w:eastAsia="Times New Roman" w:hAnsi="Times New Roman" w:cs="Times New Roman"/>
      <w:b/>
      <w:bCs/>
      <w:sz w:val="20"/>
      <w:szCs w:val="23"/>
      <w:lang w:val="en-GB" w:bidi="ar-SA"/>
    </w:rPr>
  </w:style>
  <w:style w:type="paragraph" w:customStyle="1" w:styleId="Pa17">
    <w:name w:val="Pa17"/>
    <w:basedOn w:val="Default"/>
    <w:next w:val="Default"/>
    <w:uiPriority w:val="99"/>
    <w:rsid w:val="00B2313E"/>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B2313E"/>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B2313E"/>
    <w:pPr>
      <w:spacing w:line="191" w:lineRule="atLeast"/>
    </w:pPr>
    <w:rPr>
      <w:rFonts w:eastAsia="Times New Roman" w:cs="Angsana New"/>
      <w:color w:val="auto"/>
      <w:lang w:val="en-GB" w:eastAsia="en-US"/>
    </w:rPr>
  </w:style>
  <w:style w:type="paragraph" w:customStyle="1" w:styleId="7I-7H-2">
    <w:name w:val="@7I-@#7H-2"/>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E0">
    <w:name w:val="?????? E"/>
    <w:basedOn w:val="Normal"/>
    <w:rsid w:val="00B2313E"/>
    <w:pPr>
      <w:spacing w:after="0" w:line="240" w:lineRule="auto"/>
      <w:ind w:left="5040" w:right="540"/>
      <w:jc w:val="center"/>
    </w:pPr>
    <w:rPr>
      <w:rFonts w:ascii="Times New Roman" w:eastAsia="Times New Roman" w:hAnsi="Times New Roman" w:cs="Angsana New"/>
      <w:szCs w:val="22"/>
      <w:lang w:val="th-TH"/>
    </w:rPr>
  </w:style>
  <w:style w:type="paragraph" w:customStyle="1" w:styleId="RNormal">
    <w:name w:val="RNormal"/>
    <w:basedOn w:val="Normal"/>
    <w:rsid w:val="00B2313E"/>
    <w:pPr>
      <w:spacing w:after="0" w:line="240" w:lineRule="auto"/>
      <w:jc w:val="both"/>
    </w:pPr>
    <w:rPr>
      <w:rFonts w:ascii="Times New Roman" w:eastAsia="Times New Roman" w:hAnsi="Times New Roman" w:cs="Times New Roman"/>
      <w:szCs w:val="24"/>
      <w:lang w:bidi="ar-SA"/>
    </w:rPr>
  </w:style>
  <w:style w:type="paragraph" w:styleId="HTMLPreformatted">
    <w:name w:val="HTML Preformatted"/>
    <w:basedOn w:val="Normal"/>
    <w:link w:val="HTMLPreformattedChar"/>
    <w:uiPriority w:val="99"/>
    <w:rsid w:val="00B23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ngsana New" w:eastAsia="Batang" w:hAnsi="Angsana New" w:cs="Angsana New"/>
      <w:sz w:val="28"/>
      <w:lang w:eastAsia="ko-KR"/>
    </w:rPr>
  </w:style>
  <w:style w:type="character" w:customStyle="1" w:styleId="HTMLPreformattedChar">
    <w:name w:val="HTML Preformatted Char"/>
    <w:basedOn w:val="DefaultParagraphFont"/>
    <w:link w:val="HTMLPreformatted"/>
    <w:uiPriority w:val="99"/>
    <w:rsid w:val="00B2313E"/>
    <w:rPr>
      <w:rFonts w:ascii="Angsana New" w:eastAsia="Batang" w:hAnsi="Angsana New" w:cs="Angsana New"/>
      <w:sz w:val="28"/>
      <w:lang w:eastAsia="ko-KR"/>
    </w:rPr>
  </w:style>
  <w:style w:type="paragraph" w:customStyle="1" w:styleId="Char">
    <w:name w:val="Char"/>
    <w:basedOn w:val="Normal"/>
    <w:rsid w:val="00B2313E"/>
    <w:pPr>
      <w:spacing w:line="240" w:lineRule="exact"/>
    </w:pPr>
    <w:rPr>
      <w:rFonts w:ascii="Verdana" w:eastAsia="PMingLiU" w:hAnsi="Verdana" w:cs="Angsana New"/>
      <w:sz w:val="20"/>
      <w:szCs w:val="20"/>
      <w:lang w:bidi="ar-SA"/>
    </w:rPr>
  </w:style>
  <w:style w:type="paragraph" w:styleId="Revision">
    <w:name w:val="Revision"/>
    <w:hidden/>
    <w:uiPriority w:val="99"/>
    <w:semiHidden/>
    <w:rsid w:val="00B2313E"/>
    <w:pPr>
      <w:spacing w:after="0" w:line="240" w:lineRule="auto"/>
    </w:pPr>
    <w:rPr>
      <w:rFonts w:ascii="Arial" w:eastAsia="MS Mincho" w:hAnsi="Arial" w:cs="Angsana New"/>
      <w:sz w:val="20"/>
      <w:szCs w:val="25"/>
    </w:rPr>
  </w:style>
  <w:style w:type="paragraph" w:customStyle="1" w:styleId="3">
    <w:name w:val="?????3????"/>
    <w:basedOn w:val="Normal"/>
    <w:rsid w:val="00B2313E"/>
    <w:pPr>
      <w:tabs>
        <w:tab w:val="left" w:pos="360"/>
        <w:tab w:val="left" w:pos="720"/>
      </w:tabs>
      <w:spacing w:after="0" w:line="240" w:lineRule="auto"/>
    </w:pPr>
    <w:rPr>
      <w:rFonts w:ascii="Times New Roman" w:eastAsia="Times New Roman" w:hAnsi="Times New Roman" w:cs="Angsana New"/>
      <w:szCs w:val="22"/>
    </w:rPr>
  </w:style>
  <w:style w:type="character" w:customStyle="1" w:styleId="eop">
    <w:name w:val="eop"/>
    <w:basedOn w:val="DefaultParagraphFont"/>
    <w:rsid w:val="00202994"/>
  </w:style>
  <w:style w:type="paragraph" w:customStyle="1" w:styleId="xl66">
    <w:name w:val="xl6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color w:val="FF0000"/>
      <w:sz w:val="20"/>
      <w:szCs w:val="20"/>
    </w:rPr>
  </w:style>
  <w:style w:type="paragraph" w:customStyle="1" w:styleId="xl67">
    <w:name w:val="xl6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68">
    <w:name w:val="xl6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9">
    <w:name w:val="xl69"/>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i/>
      <w:iCs/>
      <w:sz w:val="20"/>
      <w:szCs w:val="20"/>
    </w:rPr>
  </w:style>
  <w:style w:type="paragraph" w:customStyle="1" w:styleId="xl70">
    <w:name w:val="xl70"/>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i/>
      <w:iCs/>
      <w:sz w:val="20"/>
      <w:szCs w:val="20"/>
    </w:rPr>
  </w:style>
  <w:style w:type="paragraph" w:customStyle="1" w:styleId="xl71">
    <w:name w:val="xl71"/>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2">
    <w:name w:val="xl72"/>
    <w:basedOn w:val="Normal"/>
    <w:rsid w:val="00B2313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5">
    <w:name w:val="xl75"/>
    <w:basedOn w:val="Normal"/>
    <w:rsid w:val="00B2313E"/>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B2313E"/>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B2313E"/>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3">
    <w:name w:val="xl83"/>
    <w:basedOn w:val="Normal"/>
    <w:rsid w:val="00B2313E"/>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8">
    <w:name w:val="xl88"/>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1">
    <w:name w:val="xl91"/>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
    <w:name w:val="xl93"/>
    <w:basedOn w:val="Normal"/>
    <w:rsid w:val="00B2313E"/>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94">
    <w:name w:val="xl94"/>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5">
    <w:name w:val="xl95"/>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96">
    <w:name w:val="xl9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7">
    <w:name w:val="xl9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i/>
      <w:iCs/>
      <w:sz w:val="20"/>
      <w:szCs w:val="20"/>
    </w:rPr>
  </w:style>
  <w:style w:type="paragraph" w:customStyle="1" w:styleId="xl98">
    <w:name w:val="xl9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rPr>
  </w:style>
  <w:style w:type="paragraph" w:customStyle="1" w:styleId="xl99">
    <w:name w:val="xl99"/>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102">
    <w:name w:val="xl10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103">
    <w:name w:val="xl103"/>
    <w:basedOn w:val="Normal"/>
    <w:rsid w:val="00B2313E"/>
    <w:pPr>
      <w:pBdr>
        <w:top w:val="single" w:sz="4" w:space="0" w:color="auto"/>
        <w:lef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4">
    <w:name w:val="xl104"/>
    <w:basedOn w:val="Normal"/>
    <w:rsid w:val="00B2313E"/>
    <w:pPr>
      <w:pBdr>
        <w:top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5">
    <w:name w:val="xl105"/>
    <w:basedOn w:val="Normal"/>
    <w:rsid w:val="00B2313E"/>
    <w:pPr>
      <w:pBdr>
        <w:top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6">
    <w:name w:val="xl106"/>
    <w:basedOn w:val="Normal"/>
    <w:rsid w:val="00B2313E"/>
    <w:pPr>
      <w:pBdr>
        <w:left w:val="single" w:sz="4" w:space="0" w:color="auto"/>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7">
    <w:name w:val="xl107"/>
    <w:basedOn w:val="Normal"/>
    <w:rsid w:val="00B2313E"/>
    <w:pPr>
      <w:pBdr>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8">
    <w:name w:val="xl108"/>
    <w:basedOn w:val="Normal"/>
    <w:rsid w:val="00B2313E"/>
    <w:pPr>
      <w:pBdr>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9">
    <w:name w:val="xl109"/>
    <w:basedOn w:val="Normal"/>
    <w:rsid w:val="00B2313E"/>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0">
    <w:name w:val="xl110"/>
    <w:basedOn w:val="Normal"/>
    <w:rsid w:val="00B2313E"/>
    <w:pPr>
      <w:pBdr>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1">
    <w:name w:val="xl11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2">
    <w:name w:val="xl11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table" w:customStyle="1" w:styleId="TableGrid1">
    <w:name w:val="Table Grid1"/>
    <w:basedOn w:val="TableNormal"/>
    <w:next w:val="TableGrid"/>
    <w:uiPriority w:val="59"/>
    <w:rsid w:val="00B2313E"/>
    <w:pPr>
      <w:spacing w:after="0" w:line="240" w:lineRule="auto"/>
    </w:pPr>
    <w:rPr>
      <w:rFonts w:ascii="Calibri" w:eastAsia="Calibri" w:hAnsi="Calibri" w:cs="Cordia New"/>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I-7H-3">
    <w:name w:val="@7I-@#7H-3"/>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a2">
    <w:name w:val="¢éÍ¤ÇÒÁ"/>
    <w:basedOn w:val="Normal"/>
    <w:rsid w:val="00B2313E"/>
    <w:pPr>
      <w:tabs>
        <w:tab w:val="left" w:pos="1080"/>
      </w:tabs>
      <w:spacing w:after="0" w:line="240" w:lineRule="auto"/>
    </w:pPr>
    <w:rPr>
      <w:rFonts w:ascii="Times New Roman" w:eastAsia="Times New Roman" w:hAnsi="Times New Roman" w:cs="BrowalliaUPC"/>
      <w:sz w:val="30"/>
      <w:szCs w:val="30"/>
      <w:lang w:val="th-TH"/>
    </w:rPr>
  </w:style>
  <w:style w:type="paragraph" w:styleId="NormalWeb">
    <w:name w:val="Normal (Web)"/>
    <w:basedOn w:val="Normal"/>
    <w:uiPriority w:val="99"/>
    <w:unhideWhenUsed/>
    <w:rsid w:val="00B2313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Aheadingwocontents">
    <w:name w:val="AA heading wo contents"/>
    <w:basedOn w:val="Normal"/>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80" w:lineRule="atLeast"/>
    </w:pPr>
    <w:rPr>
      <w:rFonts w:ascii="Times New Roman" w:eastAsia="Times New Roman" w:hAnsi="Times New Roman" w:cs="Angsana New"/>
      <w:b/>
      <w:bCs/>
      <w:szCs w:val="22"/>
    </w:rPr>
  </w:style>
  <w:style w:type="table" w:customStyle="1" w:styleId="TableGrid2">
    <w:name w:val="Table Grid2"/>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pPr>
    <w:rPr>
      <w:rFonts w:ascii="Arial" w:eastAsia="Times New Roman" w:hAnsi="Arial" w:cs="Angsana New"/>
      <w:sz w:val="18"/>
      <w:szCs w:val="22"/>
    </w:rPr>
  </w:style>
  <w:style w:type="paragraph" w:customStyle="1" w:styleId="Pa18">
    <w:name w:val="Pa18"/>
    <w:basedOn w:val="Normal"/>
    <w:next w:val="Normal"/>
    <w:uiPriority w:val="99"/>
    <w:rsid w:val="00B2313E"/>
    <w:pPr>
      <w:autoSpaceDE w:val="0"/>
      <w:autoSpaceDN w:val="0"/>
      <w:adjustRightInd w:val="0"/>
      <w:spacing w:after="0" w:line="191" w:lineRule="atLeast"/>
    </w:pPr>
    <w:rPr>
      <w:rFonts w:ascii="Univers LT Std 45 Light" w:eastAsia="Calibri" w:hAnsi="Univers LT Std 45 Light" w:cs="Cordia New"/>
      <w:sz w:val="24"/>
      <w:szCs w:val="24"/>
    </w:rPr>
  </w:style>
  <w:style w:type="paragraph" w:customStyle="1" w:styleId="Pa47">
    <w:name w:val="Pa47"/>
    <w:basedOn w:val="Normal"/>
    <w:next w:val="Normal"/>
    <w:uiPriority w:val="99"/>
    <w:rsid w:val="00B2313E"/>
    <w:pPr>
      <w:autoSpaceDE w:val="0"/>
      <w:autoSpaceDN w:val="0"/>
      <w:adjustRightInd w:val="0"/>
      <w:spacing w:after="0" w:line="141" w:lineRule="atLeast"/>
    </w:pPr>
    <w:rPr>
      <w:rFonts w:ascii="Univers LT Std 45 Light" w:eastAsia="Times New Roman" w:hAnsi="Univers LT Std 45 Light" w:cs="Angsana New"/>
      <w:sz w:val="24"/>
      <w:szCs w:val="24"/>
    </w:rPr>
  </w:style>
  <w:style w:type="paragraph" w:customStyle="1" w:styleId="30">
    <w:name w:val="µÒÃÒ§3ªèÍ§"/>
    <w:basedOn w:val="Normal"/>
    <w:uiPriority w:val="99"/>
    <w:rsid w:val="00B2313E"/>
    <w:pPr>
      <w:tabs>
        <w:tab w:val="left" w:pos="360"/>
        <w:tab w:val="left" w:pos="720"/>
      </w:tabs>
      <w:spacing w:after="0" w:line="240" w:lineRule="auto"/>
    </w:pPr>
    <w:rPr>
      <w:rFonts w:ascii="Book Antiqua" w:eastAsia="Times New Roman" w:hAnsi="Book Antiqua" w:cs="Times New Roman"/>
      <w:szCs w:val="22"/>
      <w:lang w:val="th-TH"/>
    </w:rPr>
  </w:style>
  <w:style w:type="character" w:customStyle="1" w:styleId="BodyTextChar1">
    <w:name w:val="Body Text Char1"/>
    <w:aliases w:val="bt Char1,body text Char1,Body Char1"/>
    <w:locked/>
    <w:rsid w:val="00B2313E"/>
    <w:rPr>
      <w:rFonts w:ascii="Arial" w:hAnsi="Arial" w:cs="Angsana New"/>
      <w:sz w:val="22"/>
      <w:szCs w:val="22"/>
    </w:rPr>
  </w:style>
  <w:style w:type="table" w:customStyle="1" w:styleId="TableGrid3">
    <w:name w:val="Table Grid3"/>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ockChar">
    <w:name w:val="block Char"/>
    <w:aliases w:val="b Char"/>
    <w:link w:val="block"/>
    <w:locked/>
    <w:rsid w:val="00C742DA"/>
    <w:rPr>
      <w:rFonts w:ascii="Times New Roman" w:eastAsia="PMingLiU" w:hAnsi="Times New Roman" w:cs="Angsana New"/>
      <w:szCs w:val="20"/>
      <w:lang w:val="en-GB" w:bidi="ar-SA"/>
    </w:rPr>
  </w:style>
  <w:style w:type="character" w:customStyle="1" w:styleId="ListParagraphChar">
    <w:name w:val="List Paragraph Char"/>
    <w:link w:val="ListParagraph"/>
    <w:uiPriority w:val="34"/>
    <w:locked/>
    <w:rsid w:val="0004316E"/>
    <w:rPr>
      <w:rFonts w:ascii="Times New Roman" w:eastAsia="MS Mincho" w:hAnsi="Times New Roman" w:cs="Angsana New"/>
      <w:sz w:val="24"/>
    </w:rPr>
  </w:style>
  <w:style w:type="table" w:customStyle="1" w:styleId="TableGrid4">
    <w:name w:val="Table Grid4"/>
    <w:basedOn w:val="TableNormal"/>
    <w:next w:val="TableGrid"/>
    <w:uiPriority w:val="39"/>
    <w:rsid w:val="006C15AA"/>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2iqfc">
    <w:name w:val="y2iqfc"/>
    <w:basedOn w:val="DefaultParagraphFont"/>
    <w:rsid w:val="007237F8"/>
  </w:style>
  <w:style w:type="table" w:customStyle="1" w:styleId="TableGrid5">
    <w:name w:val="Table Grid5"/>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A124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xw3210815">
    <w:name w:val="scxw3210815"/>
    <w:basedOn w:val="DefaultParagraphFont"/>
    <w:rsid w:val="00A124C0"/>
  </w:style>
  <w:style w:type="character" w:customStyle="1" w:styleId="ui-provider">
    <w:name w:val="ui-provider"/>
    <w:basedOn w:val="DefaultParagraphFont"/>
    <w:rsid w:val="00217C0F"/>
  </w:style>
  <w:style w:type="paragraph" w:customStyle="1" w:styleId="T">
    <w:name w:val="Å§ª×Í T"/>
    <w:basedOn w:val="Normal"/>
    <w:uiPriority w:val="99"/>
    <w:rsid w:val="008605D7"/>
    <w:pPr>
      <w:spacing w:after="0" w:line="240" w:lineRule="auto"/>
      <w:ind w:left="5040" w:right="540"/>
      <w:jc w:val="center"/>
    </w:pPr>
    <w:rPr>
      <w:rFonts w:ascii="Times New Roman" w:eastAsia="Times New Roman" w:hAnsi="Times New Roman" w:cs="BrowalliaUPC"/>
      <w:sz w:val="30"/>
      <w:szCs w:val="30"/>
      <w:lang w:val="th-TH"/>
    </w:rPr>
  </w:style>
  <w:style w:type="table" w:styleId="PlainTable4">
    <w:name w:val="Plain Table 4"/>
    <w:basedOn w:val="TableNormal"/>
    <w:uiPriority w:val="44"/>
    <w:rsid w:val="009914FD"/>
    <w:pPr>
      <w:spacing w:after="0" w:line="240" w:lineRule="auto"/>
    </w:pPr>
    <w:rPr>
      <w:rFonts w:ascii="Cordia New" w:eastAsia="MS Mincho" w:hAnsi="Cordia New" w:cs="Angsana New"/>
      <w:sz w:val="20"/>
      <w:szCs w:val="20"/>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43115">
      <w:bodyDiv w:val="1"/>
      <w:marLeft w:val="0"/>
      <w:marRight w:val="0"/>
      <w:marTop w:val="0"/>
      <w:marBottom w:val="0"/>
      <w:divBdr>
        <w:top w:val="none" w:sz="0" w:space="0" w:color="auto"/>
        <w:left w:val="none" w:sz="0" w:space="0" w:color="auto"/>
        <w:bottom w:val="none" w:sz="0" w:space="0" w:color="auto"/>
        <w:right w:val="none" w:sz="0" w:space="0" w:color="auto"/>
      </w:divBdr>
    </w:div>
    <w:div w:id="33232626">
      <w:bodyDiv w:val="1"/>
      <w:marLeft w:val="0"/>
      <w:marRight w:val="0"/>
      <w:marTop w:val="0"/>
      <w:marBottom w:val="0"/>
      <w:divBdr>
        <w:top w:val="none" w:sz="0" w:space="0" w:color="auto"/>
        <w:left w:val="none" w:sz="0" w:space="0" w:color="auto"/>
        <w:bottom w:val="none" w:sz="0" w:space="0" w:color="auto"/>
        <w:right w:val="none" w:sz="0" w:space="0" w:color="auto"/>
      </w:divBdr>
    </w:div>
    <w:div w:id="51468624">
      <w:bodyDiv w:val="1"/>
      <w:marLeft w:val="0"/>
      <w:marRight w:val="0"/>
      <w:marTop w:val="0"/>
      <w:marBottom w:val="0"/>
      <w:divBdr>
        <w:top w:val="none" w:sz="0" w:space="0" w:color="auto"/>
        <w:left w:val="none" w:sz="0" w:space="0" w:color="auto"/>
        <w:bottom w:val="none" w:sz="0" w:space="0" w:color="auto"/>
        <w:right w:val="none" w:sz="0" w:space="0" w:color="auto"/>
      </w:divBdr>
    </w:div>
    <w:div w:id="56250222">
      <w:bodyDiv w:val="1"/>
      <w:marLeft w:val="0"/>
      <w:marRight w:val="0"/>
      <w:marTop w:val="0"/>
      <w:marBottom w:val="0"/>
      <w:divBdr>
        <w:top w:val="none" w:sz="0" w:space="0" w:color="auto"/>
        <w:left w:val="none" w:sz="0" w:space="0" w:color="auto"/>
        <w:bottom w:val="none" w:sz="0" w:space="0" w:color="auto"/>
        <w:right w:val="none" w:sz="0" w:space="0" w:color="auto"/>
      </w:divBdr>
    </w:div>
    <w:div w:id="97145195">
      <w:bodyDiv w:val="1"/>
      <w:marLeft w:val="0"/>
      <w:marRight w:val="0"/>
      <w:marTop w:val="0"/>
      <w:marBottom w:val="0"/>
      <w:divBdr>
        <w:top w:val="none" w:sz="0" w:space="0" w:color="auto"/>
        <w:left w:val="none" w:sz="0" w:space="0" w:color="auto"/>
        <w:bottom w:val="none" w:sz="0" w:space="0" w:color="auto"/>
        <w:right w:val="none" w:sz="0" w:space="0" w:color="auto"/>
      </w:divBdr>
    </w:div>
    <w:div w:id="99254099">
      <w:bodyDiv w:val="1"/>
      <w:marLeft w:val="0"/>
      <w:marRight w:val="0"/>
      <w:marTop w:val="0"/>
      <w:marBottom w:val="0"/>
      <w:divBdr>
        <w:top w:val="none" w:sz="0" w:space="0" w:color="auto"/>
        <w:left w:val="none" w:sz="0" w:space="0" w:color="auto"/>
        <w:bottom w:val="none" w:sz="0" w:space="0" w:color="auto"/>
        <w:right w:val="none" w:sz="0" w:space="0" w:color="auto"/>
      </w:divBdr>
      <w:divsChild>
        <w:div w:id="1912885394">
          <w:marLeft w:val="0"/>
          <w:marRight w:val="0"/>
          <w:marTop w:val="0"/>
          <w:marBottom w:val="0"/>
          <w:divBdr>
            <w:top w:val="none" w:sz="0" w:space="0" w:color="auto"/>
            <w:left w:val="none" w:sz="0" w:space="0" w:color="auto"/>
            <w:bottom w:val="none" w:sz="0" w:space="0" w:color="auto"/>
            <w:right w:val="none" w:sz="0" w:space="0" w:color="auto"/>
          </w:divBdr>
        </w:div>
      </w:divsChild>
    </w:div>
    <w:div w:id="111633097">
      <w:bodyDiv w:val="1"/>
      <w:marLeft w:val="0"/>
      <w:marRight w:val="0"/>
      <w:marTop w:val="0"/>
      <w:marBottom w:val="0"/>
      <w:divBdr>
        <w:top w:val="none" w:sz="0" w:space="0" w:color="auto"/>
        <w:left w:val="none" w:sz="0" w:space="0" w:color="auto"/>
        <w:bottom w:val="none" w:sz="0" w:space="0" w:color="auto"/>
        <w:right w:val="none" w:sz="0" w:space="0" w:color="auto"/>
      </w:divBdr>
    </w:div>
    <w:div w:id="133376630">
      <w:bodyDiv w:val="1"/>
      <w:marLeft w:val="0"/>
      <w:marRight w:val="0"/>
      <w:marTop w:val="0"/>
      <w:marBottom w:val="0"/>
      <w:divBdr>
        <w:top w:val="none" w:sz="0" w:space="0" w:color="auto"/>
        <w:left w:val="none" w:sz="0" w:space="0" w:color="auto"/>
        <w:bottom w:val="none" w:sz="0" w:space="0" w:color="auto"/>
        <w:right w:val="none" w:sz="0" w:space="0" w:color="auto"/>
      </w:divBdr>
    </w:div>
    <w:div w:id="150756328">
      <w:bodyDiv w:val="1"/>
      <w:marLeft w:val="0"/>
      <w:marRight w:val="0"/>
      <w:marTop w:val="0"/>
      <w:marBottom w:val="0"/>
      <w:divBdr>
        <w:top w:val="none" w:sz="0" w:space="0" w:color="auto"/>
        <w:left w:val="none" w:sz="0" w:space="0" w:color="auto"/>
        <w:bottom w:val="none" w:sz="0" w:space="0" w:color="auto"/>
        <w:right w:val="none" w:sz="0" w:space="0" w:color="auto"/>
      </w:divBdr>
    </w:div>
    <w:div w:id="155196809">
      <w:bodyDiv w:val="1"/>
      <w:marLeft w:val="0"/>
      <w:marRight w:val="0"/>
      <w:marTop w:val="0"/>
      <w:marBottom w:val="0"/>
      <w:divBdr>
        <w:top w:val="none" w:sz="0" w:space="0" w:color="auto"/>
        <w:left w:val="none" w:sz="0" w:space="0" w:color="auto"/>
        <w:bottom w:val="none" w:sz="0" w:space="0" w:color="auto"/>
        <w:right w:val="none" w:sz="0" w:space="0" w:color="auto"/>
      </w:divBdr>
    </w:div>
    <w:div w:id="217471921">
      <w:bodyDiv w:val="1"/>
      <w:marLeft w:val="0"/>
      <w:marRight w:val="0"/>
      <w:marTop w:val="0"/>
      <w:marBottom w:val="0"/>
      <w:divBdr>
        <w:top w:val="none" w:sz="0" w:space="0" w:color="auto"/>
        <w:left w:val="none" w:sz="0" w:space="0" w:color="auto"/>
        <w:bottom w:val="none" w:sz="0" w:space="0" w:color="auto"/>
        <w:right w:val="none" w:sz="0" w:space="0" w:color="auto"/>
      </w:divBdr>
    </w:div>
    <w:div w:id="230507599">
      <w:bodyDiv w:val="1"/>
      <w:marLeft w:val="0"/>
      <w:marRight w:val="0"/>
      <w:marTop w:val="0"/>
      <w:marBottom w:val="0"/>
      <w:divBdr>
        <w:top w:val="none" w:sz="0" w:space="0" w:color="auto"/>
        <w:left w:val="none" w:sz="0" w:space="0" w:color="auto"/>
        <w:bottom w:val="none" w:sz="0" w:space="0" w:color="auto"/>
        <w:right w:val="none" w:sz="0" w:space="0" w:color="auto"/>
      </w:divBdr>
    </w:div>
    <w:div w:id="251743249">
      <w:bodyDiv w:val="1"/>
      <w:marLeft w:val="0"/>
      <w:marRight w:val="0"/>
      <w:marTop w:val="0"/>
      <w:marBottom w:val="0"/>
      <w:divBdr>
        <w:top w:val="none" w:sz="0" w:space="0" w:color="auto"/>
        <w:left w:val="none" w:sz="0" w:space="0" w:color="auto"/>
        <w:bottom w:val="none" w:sz="0" w:space="0" w:color="auto"/>
        <w:right w:val="none" w:sz="0" w:space="0" w:color="auto"/>
      </w:divBdr>
      <w:divsChild>
        <w:div w:id="1514301237">
          <w:marLeft w:val="0"/>
          <w:marRight w:val="0"/>
          <w:marTop w:val="0"/>
          <w:marBottom w:val="0"/>
          <w:divBdr>
            <w:top w:val="none" w:sz="0" w:space="0" w:color="auto"/>
            <w:left w:val="none" w:sz="0" w:space="0" w:color="auto"/>
            <w:bottom w:val="none" w:sz="0" w:space="0" w:color="auto"/>
            <w:right w:val="none" w:sz="0" w:space="0" w:color="auto"/>
          </w:divBdr>
        </w:div>
      </w:divsChild>
    </w:div>
    <w:div w:id="283848952">
      <w:bodyDiv w:val="1"/>
      <w:marLeft w:val="0"/>
      <w:marRight w:val="0"/>
      <w:marTop w:val="0"/>
      <w:marBottom w:val="0"/>
      <w:divBdr>
        <w:top w:val="none" w:sz="0" w:space="0" w:color="auto"/>
        <w:left w:val="none" w:sz="0" w:space="0" w:color="auto"/>
        <w:bottom w:val="none" w:sz="0" w:space="0" w:color="auto"/>
        <w:right w:val="none" w:sz="0" w:space="0" w:color="auto"/>
      </w:divBdr>
    </w:div>
    <w:div w:id="301470557">
      <w:bodyDiv w:val="1"/>
      <w:marLeft w:val="0"/>
      <w:marRight w:val="0"/>
      <w:marTop w:val="0"/>
      <w:marBottom w:val="0"/>
      <w:divBdr>
        <w:top w:val="none" w:sz="0" w:space="0" w:color="auto"/>
        <w:left w:val="none" w:sz="0" w:space="0" w:color="auto"/>
        <w:bottom w:val="none" w:sz="0" w:space="0" w:color="auto"/>
        <w:right w:val="none" w:sz="0" w:space="0" w:color="auto"/>
      </w:divBdr>
    </w:div>
    <w:div w:id="332798600">
      <w:bodyDiv w:val="1"/>
      <w:marLeft w:val="0"/>
      <w:marRight w:val="0"/>
      <w:marTop w:val="0"/>
      <w:marBottom w:val="0"/>
      <w:divBdr>
        <w:top w:val="none" w:sz="0" w:space="0" w:color="auto"/>
        <w:left w:val="none" w:sz="0" w:space="0" w:color="auto"/>
        <w:bottom w:val="none" w:sz="0" w:space="0" w:color="auto"/>
        <w:right w:val="none" w:sz="0" w:space="0" w:color="auto"/>
      </w:divBdr>
      <w:divsChild>
        <w:div w:id="545332700">
          <w:marLeft w:val="0"/>
          <w:marRight w:val="0"/>
          <w:marTop w:val="0"/>
          <w:marBottom w:val="0"/>
          <w:divBdr>
            <w:top w:val="none" w:sz="0" w:space="0" w:color="auto"/>
            <w:left w:val="none" w:sz="0" w:space="0" w:color="auto"/>
            <w:bottom w:val="none" w:sz="0" w:space="0" w:color="auto"/>
            <w:right w:val="none" w:sz="0" w:space="0" w:color="auto"/>
          </w:divBdr>
        </w:div>
      </w:divsChild>
    </w:div>
    <w:div w:id="346256693">
      <w:bodyDiv w:val="1"/>
      <w:marLeft w:val="0"/>
      <w:marRight w:val="0"/>
      <w:marTop w:val="0"/>
      <w:marBottom w:val="0"/>
      <w:divBdr>
        <w:top w:val="none" w:sz="0" w:space="0" w:color="auto"/>
        <w:left w:val="none" w:sz="0" w:space="0" w:color="auto"/>
        <w:bottom w:val="none" w:sz="0" w:space="0" w:color="auto"/>
        <w:right w:val="none" w:sz="0" w:space="0" w:color="auto"/>
      </w:divBdr>
    </w:div>
    <w:div w:id="394163592">
      <w:bodyDiv w:val="1"/>
      <w:marLeft w:val="0"/>
      <w:marRight w:val="0"/>
      <w:marTop w:val="0"/>
      <w:marBottom w:val="0"/>
      <w:divBdr>
        <w:top w:val="none" w:sz="0" w:space="0" w:color="auto"/>
        <w:left w:val="none" w:sz="0" w:space="0" w:color="auto"/>
        <w:bottom w:val="none" w:sz="0" w:space="0" w:color="auto"/>
        <w:right w:val="none" w:sz="0" w:space="0" w:color="auto"/>
      </w:divBdr>
      <w:divsChild>
        <w:div w:id="1904947914">
          <w:marLeft w:val="0"/>
          <w:marRight w:val="0"/>
          <w:marTop w:val="0"/>
          <w:marBottom w:val="0"/>
          <w:divBdr>
            <w:top w:val="none" w:sz="0" w:space="0" w:color="auto"/>
            <w:left w:val="none" w:sz="0" w:space="0" w:color="auto"/>
            <w:bottom w:val="none" w:sz="0" w:space="0" w:color="auto"/>
            <w:right w:val="none" w:sz="0" w:space="0" w:color="auto"/>
          </w:divBdr>
        </w:div>
      </w:divsChild>
    </w:div>
    <w:div w:id="397822912">
      <w:bodyDiv w:val="1"/>
      <w:marLeft w:val="0"/>
      <w:marRight w:val="0"/>
      <w:marTop w:val="0"/>
      <w:marBottom w:val="0"/>
      <w:divBdr>
        <w:top w:val="none" w:sz="0" w:space="0" w:color="auto"/>
        <w:left w:val="none" w:sz="0" w:space="0" w:color="auto"/>
        <w:bottom w:val="none" w:sz="0" w:space="0" w:color="auto"/>
        <w:right w:val="none" w:sz="0" w:space="0" w:color="auto"/>
      </w:divBdr>
      <w:divsChild>
        <w:div w:id="810371134">
          <w:marLeft w:val="0"/>
          <w:marRight w:val="0"/>
          <w:marTop w:val="0"/>
          <w:marBottom w:val="0"/>
          <w:divBdr>
            <w:top w:val="none" w:sz="0" w:space="0" w:color="auto"/>
            <w:left w:val="none" w:sz="0" w:space="0" w:color="auto"/>
            <w:bottom w:val="none" w:sz="0" w:space="0" w:color="auto"/>
            <w:right w:val="none" w:sz="0" w:space="0" w:color="auto"/>
          </w:divBdr>
        </w:div>
      </w:divsChild>
    </w:div>
    <w:div w:id="433015287">
      <w:bodyDiv w:val="1"/>
      <w:marLeft w:val="0"/>
      <w:marRight w:val="0"/>
      <w:marTop w:val="0"/>
      <w:marBottom w:val="0"/>
      <w:divBdr>
        <w:top w:val="none" w:sz="0" w:space="0" w:color="auto"/>
        <w:left w:val="none" w:sz="0" w:space="0" w:color="auto"/>
        <w:bottom w:val="none" w:sz="0" w:space="0" w:color="auto"/>
        <w:right w:val="none" w:sz="0" w:space="0" w:color="auto"/>
      </w:divBdr>
    </w:div>
    <w:div w:id="470171384">
      <w:bodyDiv w:val="1"/>
      <w:marLeft w:val="0"/>
      <w:marRight w:val="0"/>
      <w:marTop w:val="0"/>
      <w:marBottom w:val="0"/>
      <w:divBdr>
        <w:top w:val="none" w:sz="0" w:space="0" w:color="auto"/>
        <w:left w:val="none" w:sz="0" w:space="0" w:color="auto"/>
        <w:bottom w:val="none" w:sz="0" w:space="0" w:color="auto"/>
        <w:right w:val="none" w:sz="0" w:space="0" w:color="auto"/>
      </w:divBdr>
    </w:div>
    <w:div w:id="488837263">
      <w:bodyDiv w:val="1"/>
      <w:marLeft w:val="0"/>
      <w:marRight w:val="0"/>
      <w:marTop w:val="0"/>
      <w:marBottom w:val="0"/>
      <w:divBdr>
        <w:top w:val="none" w:sz="0" w:space="0" w:color="auto"/>
        <w:left w:val="none" w:sz="0" w:space="0" w:color="auto"/>
        <w:bottom w:val="none" w:sz="0" w:space="0" w:color="auto"/>
        <w:right w:val="none" w:sz="0" w:space="0" w:color="auto"/>
      </w:divBdr>
      <w:divsChild>
        <w:div w:id="418409847">
          <w:marLeft w:val="0"/>
          <w:marRight w:val="0"/>
          <w:marTop w:val="0"/>
          <w:marBottom w:val="0"/>
          <w:divBdr>
            <w:top w:val="none" w:sz="0" w:space="0" w:color="auto"/>
            <w:left w:val="none" w:sz="0" w:space="0" w:color="auto"/>
            <w:bottom w:val="none" w:sz="0" w:space="0" w:color="auto"/>
            <w:right w:val="none" w:sz="0" w:space="0" w:color="auto"/>
          </w:divBdr>
        </w:div>
      </w:divsChild>
    </w:div>
    <w:div w:id="546338585">
      <w:bodyDiv w:val="1"/>
      <w:marLeft w:val="0"/>
      <w:marRight w:val="0"/>
      <w:marTop w:val="0"/>
      <w:marBottom w:val="0"/>
      <w:divBdr>
        <w:top w:val="none" w:sz="0" w:space="0" w:color="auto"/>
        <w:left w:val="none" w:sz="0" w:space="0" w:color="auto"/>
        <w:bottom w:val="none" w:sz="0" w:space="0" w:color="auto"/>
        <w:right w:val="none" w:sz="0" w:space="0" w:color="auto"/>
      </w:divBdr>
    </w:div>
    <w:div w:id="553078767">
      <w:bodyDiv w:val="1"/>
      <w:marLeft w:val="0"/>
      <w:marRight w:val="0"/>
      <w:marTop w:val="0"/>
      <w:marBottom w:val="0"/>
      <w:divBdr>
        <w:top w:val="none" w:sz="0" w:space="0" w:color="auto"/>
        <w:left w:val="none" w:sz="0" w:space="0" w:color="auto"/>
        <w:bottom w:val="none" w:sz="0" w:space="0" w:color="auto"/>
        <w:right w:val="none" w:sz="0" w:space="0" w:color="auto"/>
      </w:divBdr>
    </w:div>
    <w:div w:id="598222117">
      <w:bodyDiv w:val="1"/>
      <w:marLeft w:val="0"/>
      <w:marRight w:val="0"/>
      <w:marTop w:val="0"/>
      <w:marBottom w:val="0"/>
      <w:divBdr>
        <w:top w:val="none" w:sz="0" w:space="0" w:color="auto"/>
        <w:left w:val="none" w:sz="0" w:space="0" w:color="auto"/>
        <w:bottom w:val="none" w:sz="0" w:space="0" w:color="auto"/>
        <w:right w:val="none" w:sz="0" w:space="0" w:color="auto"/>
      </w:divBdr>
    </w:div>
    <w:div w:id="622543183">
      <w:bodyDiv w:val="1"/>
      <w:marLeft w:val="0"/>
      <w:marRight w:val="0"/>
      <w:marTop w:val="0"/>
      <w:marBottom w:val="0"/>
      <w:divBdr>
        <w:top w:val="none" w:sz="0" w:space="0" w:color="auto"/>
        <w:left w:val="none" w:sz="0" w:space="0" w:color="auto"/>
        <w:bottom w:val="none" w:sz="0" w:space="0" w:color="auto"/>
        <w:right w:val="none" w:sz="0" w:space="0" w:color="auto"/>
      </w:divBdr>
    </w:div>
    <w:div w:id="630207542">
      <w:bodyDiv w:val="1"/>
      <w:marLeft w:val="0"/>
      <w:marRight w:val="0"/>
      <w:marTop w:val="0"/>
      <w:marBottom w:val="0"/>
      <w:divBdr>
        <w:top w:val="none" w:sz="0" w:space="0" w:color="auto"/>
        <w:left w:val="none" w:sz="0" w:space="0" w:color="auto"/>
        <w:bottom w:val="none" w:sz="0" w:space="0" w:color="auto"/>
        <w:right w:val="none" w:sz="0" w:space="0" w:color="auto"/>
      </w:divBdr>
    </w:div>
    <w:div w:id="634943528">
      <w:bodyDiv w:val="1"/>
      <w:marLeft w:val="0"/>
      <w:marRight w:val="0"/>
      <w:marTop w:val="0"/>
      <w:marBottom w:val="0"/>
      <w:divBdr>
        <w:top w:val="none" w:sz="0" w:space="0" w:color="auto"/>
        <w:left w:val="none" w:sz="0" w:space="0" w:color="auto"/>
        <w:bottom w:val="none" w:sz="0" w:space="0" w:color="auto"/>
        <w:right w:val="none" w:sz="0" w:space="0" w:color="auto"/>
      </w:divBdr>
    </w:div>
    <w:div w:id="693581010">
      <w:bodyDiv w:val="1"/>
      <w:marLeft w:val="0"/>
      <w:marRight w:val="0"/>
      <w:marTop w:val="0"/>
      <w:marBottom w:val="0"/>
      <w:divBdr>
        <w:top w:val="none" w:sz="0" w:space="0" w:color="auto"/>
        <w:left w:val="none" w:sz="0" w:space="0" w:color="auto"/>
        <w:bottom w:val="none" w:sz="0" w:space="0" w:color="auto"/>
        <w:right w:val="none" w:sz="0" w:space="0" w:color="auto"/>
      </w:divBdr>
    </w:div>
    <w:div w:id="696463398">
      <w:bodyDiv w:val="1"/>
      <w:marLeft w:val="0"/>
      <w:marRight w:val="0"/>
      <w:marTop w:val="0"/>
      <w:marBottom w:val="0"/>
      <w:divBdr>
        <w:top w:val="none" w:sz="0" w:space="0" w:color="auto"/>
        <w:left w:val="none" w:sz="0" w:space="0" w:color="auto"/>
        <w:bottom w:val="none" w:sz="0" w:space="0" w:color="auto"/>
        <w:right w:val="none" w:sz="0" w:space="0" w:color="auto"/>
      </w:divBdr>
      <w:divsChild>
        <w:div w:id="273170625">
          <w:marLeft w:val="0"/>
          <w:marRight w:val="0"/>
          <w:marTop w:val="0"/>
          <w:marBottom w:val="0"/>
          <w:divBdr>
            <w:top w:val="none" w:sz="0" w:space="0" w:color="auto"/>
            <w:left w:val="none" w:sz="0" w:space="0" w:color="auto"/>
            <w:bottom w:val="none" w:sz="0" w:space="0" w:color="auto"/>
            <w:right w:val="none" w:sz="0" w:space="0" w:color="auto"/>
          </w:divBdr>
        </w:div>
        <w:div w:id="421226288">
          <w:marLeft w:val="0"/>
          <w:marRight w:val="0"/>
          <w:marTop w:val="0"/>
          <w:marBottom w:val="0"/>
          <w:divBdr>
            <w:top w:val="none" w:sz="0" w:space="0" w:color="auto"/>
            <w:left w:val="none" w:sz="0" w:space="0" w:color="auto"/>
            <w:bottom w:val="none" w:sz="0" w:space="0" w:color="auto"/>
            <w:right w:val="none" w:sz="0" w:space="0" w:color="auto"/>
          </w:divBdr>
        </w:div>
        <w:div w:id="443118649">
          <w:marLeft w:val="0"/>
          <w:marRight w:val="0"/>
          <w:marTop w:val="0"/>
          <w:marBottom w:val="0"/>
          <w:divBdr>
            <w:top w:val="none" w:sz="0" w:space="0" w:color="auto"/>
            <w:left w:val="none" w:sz="0" w:space="0" w:color="auto"/>
            <w:bottom w:val="none" w:sz="0" w:space="0" w:color="auto"/>
            <w:right w:val="none" w:sz="0" w:space="0" w:color="auto"/>
          </w:divBdr>
        </w:div>
        <w:div w:id="498279315">
          <w:marLeft w:val="0"/>
          <w:marRight w:val="0"/>
          <w:marTop w:val="0"/>
          <w:marBottom w:val="0"/>
          <w:divBdr>
            <w:top w:val="none" w:sz="0" w:space="0" w:color="auto"/>
            <w:left w:val="none" w:sz="0" w:space="0" w:color="auto"/>
            <w:bottom w:val="none" w:sz="0" w:space="0" w:color="auto"/>
            <w:right w:val="none" w:sz="0" w:space="0" w:color="auto"/>
          </w:divBdr>
        </w:div>
        <w:div w:id="1011180102">
          <w:marLeft w:val="0"/>
          <w:marRight w:val="0"/>
          <w:marTop w:val="0"/>
          <w:marBottom w:val="0"/>
          <w:divBdr>
            <w:top w:val="none" w:sz="0" w:space="0" w:color="auto"/>
            <w:left w:val="none" w:sz="0" w:space="0" w:color="auto"/>
            <w:bottom w:val="none" w:sz="0" w:space="0" w:color="auto"/>
            <w:right w:val="none" w:sz="0" w:space="0" w:color="auto"/>
          </w:divBdr>
        </w:div>
        <w:div w:id="1293368710">
          <w:marLeft w:val="0"/>
          <w:marRight w:val="0"/>
          <w:marTop w:val="0"/>
          <w:marBottom w:val="0"/>
          <w:divBdr>
            <w:top w:val="none" w:sz="0" w:space="0" w:color="auto"/>
            <w:left w:val="none" w:sz="0" w:space="0" w:color="auto"/>
            <w:bottom w:val="none" w:sz="0" w:space="0" w:color="auto"/>
            <w:right w:val="none" w:sz="0" w:space="0" w:color="auto"/>
          </w:divBdr>
        </w:div>
        <w:div w:id="1305039919">
          <w:marLeft w:val="0"/>
          <w:marRight w:val="0"/>
          <w:marTop w:val="0"/>
          <w:marBottom w:val="0"/>
          <w:divBdr>
            <w:top w:val="none" w:sz="0" w:space="0" w:color="auto"/>
            <w:left w:val="none" w:sz="0" w:space="0" w:color="auto"/>
            <w:bottom w:val="none" w:sz="0" w:space="0" w:color="auto"/>
            <w:right w:val="none" w:sz="0" w:space="0" w:color="auto"/>
          </w:divBdr>
        </w:div>
        <w:div w:id="1731732017">
          <w:marLeft w:val="0"/>
          <w:marRight w:val="0"/>
          <w:marTop w:val="0"/>
          <w:marBottom w:val="0"/>
          <w:divBdr>
            <w:top w:val="none" w:sz="0" w:space="0" w:color="auto"/>
            <w:left w:val="none" w:sz="0" w:space="0" w:color="auto"/>
            <w:bottom w:val="none" w:sz="0" w:space="0" w:color="auto"/>
            <w:right w:val="none" w:sz="0" w:space="0" w:color="auto"/>
          </w:divBdr>
        </w:div>
        <w:div w:id="1750272384">
          <w:marLeft w:val="0"/>
          <w:marRight w:val="0"/>
          <w:marTop w:val="0"/>
          <w:marBottom w:val="0"/>
          <w:divBdr>
            <w:top w:val="none" w:sz="0" w:space="0" w:color="auto"/>
            <w:left w:val="none" w:sz="0" w:space="0" w:color="auto"/>
            <w:bottom w:val="none" w:sz="0" w:space="0" w:color="auto"/>
            <w:right w:val="none" w:sz="0" w:space="0" w:color="auto"/>
          </w:divBdr>
        </w:div>
        <w:div w:id="1806661204">
          <w:marLeft w:val="0"/>
          <w:marRight w:val="0"/>
          <w:marTop w:val="0"/>
          <w:marBottom w:val="0"/>
          <w:divBdr>
            <w:top w:val="none" w:sz="0" w:space="0" w:color="auto"/>
            <w:left w:val="none" w:sz="0" w:space="0" w:color="auto"/>
            <w:bottom w:val="none" w:sz="0" w:space="0" w:color="auto"/>
            <w:right w:val="none" w:sz="0" w:space="0" w:color="auto"/>
          </w:divBdr>
        </w:div>
        <w:div w:id="1978022220">
          <w:marLeft w:val="0"/>
          <w:marRight w:val="0"/>
          <w:marTop w:val="0"/>
          <w:marBottom w:val="0"/>
          <w:divBdr>
            <w:top w:val="none" w:sz="0" w:space="0" w:color="auto"/>
            <w:left w:val="none" w:sz="0" w:space="0" w:color="auto"/>
            <w:bottom w:val="none" w:sz="0" w:space="0" w:color="auto"/>
            <w:right w:val="none" w:sz="0" w:space="0" w:color="auto"/>
          </w:divBdr>
        </w:div>
        <w:div w:id="1986354761">
          <w:marLeft w:val="0"/>
          <w:marRight w:val="0"/>
          <w:marTop w:val="0"/>
          <w:marBottom w:val="0"/>
          <w:divBdr>
            <w:top w:val="none" w:sz="0" w:space="0" w:color="auto"/>
            <w:left w:val="none" w:sz="0" w:space="0" w:color="auto"/>
            <w:bottom w:val="none" w:sz="0" w:space="0" w:color="auto"/>
            <w:right w:val="none" w:sz="0" w:space="0" w:color="auto"/>
          </w:divBdr>
        </w:div>
      </w:divsChild>
    </w:div>
    <w:div w:id="700015214">
      <w:bodyDiv w:val="1"/>
      <w:marLeft w:val="0"/>
      <w:marRight w:val="0"/>
      <w:marTop w:val="0"/>
      <w:marBottom w:val="0"/>
      <w:divBdr>
        <w:top w:val="none" w:sz="0" w:space="0" w:color="auto"/>
        <w:left w:val="none" w:sz="0" w:space="0" w:color="auto"/>
        <w:bottom w:val="none" w:sz="0" w:space="0" w:color="auto"/>
        <w:right w:val="none" w:sz="0" w:space="0" w:color="auto"/>
      </w:divBdr>
    </w:div>
    <w:div w:id="706297447">
      <w:bodyDiv w:val="1"/>
      <w:marLeft w:val="0"/>
      <w:marRight w:val="0"/>
      <w:marTop w:val="0"/>
      <w:marBottom w:val="0"/>
      <w:divBdr>
        <w:top w:val="none" w:sz="0" w:space="0" w:color="auto"/>
        <w:left w:val="none" w:sz="0" w:space="0" w:color="auto"/>
        <w:bottom w:val="none" w:sz="0" w:space="0" w:color="auto"/>
        <w:right w:val="none" w:sz="0" w:space="0" w:color="auto"/>
      </w:divBdr>
    </w:div>
    <w:div w:id="739208621">
      <w:bodyDiv w:val="1"/>
      <w:marLeft w:val="0"/>
      <w:marRight w:val="0"/>
      <w:marTop w:val="0"/>
      <w:marBottom w:val="0"/>
      <w:divBdr>
        <w:top w:val="none" w:sz="0" w:space="0" w:color="auto"/>
        <w:left w:val="none" w:sz="0" w:space="0" w:color="auto"/>
        <w:bottom w:val="none" w:sz="0" w:space="0" w:color="auto"/>
        <w:right w:val="none" w:sz="0" w:space="0" w:color="auto"/>
      </w:divBdr>
    </w:div>
    <w:div w:id="751774312">
      <w:bodyDiv w:val="1"/>
      <w:marLeft w:val="0"/>
      <w:marRight w:val="0"/>
      <w:marTop w:val="0"/>
      <w:marBottom w:val="0"/>
      <w:divBdr>
        <w:top w:val="none" w:sz="0" w:space="0" w:color="auto"/>
        <w:left w:val="none" w:sz="0" w:space="0" w:color="auto"/>
        <w:bottom w:val="none" w:sz="0" w:space="0" w:color="auto"/>
        <w:right w:val="none" w:sz="0" w:space="0" w:color="auto"/>
      </w:divBdr>
    </w:div>
    <w:div w:id="792868696">
      <w:bodyDiv w:val="1"/>
      <w:marLeft w:val="0"/>
      <w:marRight w:val="0"/>
      <w:marTop w:val="0"/>
      <w:marBottom w:val="0"/>
      <w:divBdr>
        <w:top w:val="none" w:sz="0" w:space="0" w:color="auto"/>
        <w:left w:val="none" w:sz="0" w:space="0" w:color="auto"/>
        <w:bottom w:val="none" w:sz="0" w:space="0" w:color="auto"/>
        <w:right w:val="none" w:sz="0" w:space="0" w:color="auto"/>
      </w:divBdr>
    </w:div>
    <w:div w:id="818575887">
      <w:bodyDiv w:val="1"/>
      <w:marLeft w:val="0"/>
      <w:marRight w:val="0"/>
      <w:marTop w:val="0"/>
      <w:marBottom w:val="0"/>
      <w:divBdr>
        <w:top w:val="none" w:sz="0" w:space="0" w:color="auto"/>
        <w:left w:val="none" w:sz="0" w:space="0" w:color="auto"/>
        <w:bottom w:val="none" w:sz="0" w:space="0" w:color="auto"/>
        <w:right w:val="none" w:sz="0" w:space="0" w:color="auto"/>
      </w:divBdr>
    </w:div>
    <w:div w:id="822699423">
      <w:bodyDiv w:val="1"/>
      <w:marLeft w:val="0"/>
      <w:marRight w:val="0"/>
      <w:marTop w:val="0"/>
      <w:marBottom w:val="0"/>
      <w:divBdr>
        <w:top w:val="none" w:sz="0" w:space="0" w:color="auto"/>
        <w:left w:val="none" w:sz="0" w:space="0" w:color="auto"/>
        <w:bottom w:val="none" w:sz="0" w:space="0" w:color="auto"/>
        <w:right w:val="none" w:sz="0" w:space="0" w:color="auto"/>
      </w:divBdr>
    </w:div>
    <w:div w:id="834954223">
      <w:bodyDiv w:val="1"/>
      <w:marLeft w:val="0"/>
      <w:marRight w:val="0"/>
      <w:marTop w:val="0"/>
      <w:marBottom w:val="0"/>
      <w:divBdr>
        <w:top w:val="none" w:sz="0" w:space="0" w:color="auto"/>
        <w:left w:val="none" w:sz="0" w:space="0" w:color="auto"/>
        <w:bottom w:val="none" w:sz="0" w:space="0" w:color="auto"/>
        <w:right w:val="none" w:sz="0" w:space="0" w:color="auto"/>
      </w:divBdr>
    </w:div>
    <w:div w:id="863790996">
      <w:bodyDiv w:val="1"/>
      <w:marLeft w:val="0"/>
      <w:marRight w:val="0"/>
      <w:marTop w:val="0"/>
      <w:marBottom w:val="0"/>
      <w:divBdr>
        <w:top w:val="none" w:sz="0" w:space="0" w:color="auto"/>
        <w:left w:val="none" w:sz="0" w:space="0" w:color="auto"/>
        <w:bottom w:val="none" w:sz="0" w:space="0" w:color="auto"/>
        <w:right w:val="none" w:sz="0" w:space="0" w:color="auto"/>
      </w:divBdr>
    </w:div>
    <w:div w:id="902522805">
      <w:bodyDiv w:val="1"/>
      <w:marLeft w:val="0"/>
      <w:marRight w:val="0"/>
      <w:marTop w:val="0"/>
      <w:marBottom w:val="0"/>
      <w:divBdr>
        <w:top w:val="none" w:sz="0" w:space="0" w:color="auto"/>
        <w:left w:val="none" w:sz="0" w:space="0" w:color="auto"/>
        <w:bottom w:val="none" w:sz="0" w:space="0" w:color="auto"/>
        <w:right w:val="none" w:sz="0" w:space="0" w:color="auto"/>
      </w:divBdr>
    </w:div>
    <w:div w:id="912004860">
      <w:bodyDiv w:val="1"/>
      <w:marLeft w:val="0"/>
      <w:marRight w:val="0"/>
      <w:marTop w:val="0"/>
      <w:marBottom w:val="0"/>
      <w:divBdr>
        <w:top w:val="none" w:sz="0" w:space="0" w:color="auto"/>
        <w:left w:val="none" w:sz="0" w:space="0" w:color="auto"/>
        <w:bottom w:val="none" w:sz="0" w:space="0" w:color="auto"/>
        <w:right w:val="none" w:sz="0" w:space="0" w:color="auto"/>
      </w:divBdr>
    </w:div>
    <w:div w:id="929194576">
      <w:bodyDiv w:val="1"/>
      <w:marLeft w:val="0"/>
      <w:marRight w:val="0"/>
      <w:marTop w:val="0"/>
      <w:marBottom w:val="0"/>
      <w:divBdr>
        <w:top w:val="none" w:sz="0" w:space="0" w:color="auto"/>
        <w:left w:val="none" w:sz="0" w:space="0" w:color="auto"/>
        <w:bottom w:val="none" w:sz="0" w:space="0" w:color="auto"/>
        <w:right w:val="none" w:sz="0" w:space="0" w:color="auto"/>
      </w:divBdr>
    </w:div>
    <w:div w:id="947733397">
      <w:bodyDiv w:val="1"/>
      <w:marLeft w:val="0"/>
      <w:marRight w:val="0"/>
      <w:marTop w:val="0"/>
      <w:marBottom w:val="0"/>
      <w:divBdr>
        <w:top w:val="none" w:sz="0" w:space="0" w:color="auto"/>
        <w:left w:val="none" w:sz="0" w:space="0" w:color="auto"/>
        <w:bottom w:val="none" w:sz="0" w:space="0" w:color="auto"/>
        <w:right w:val="none" w:sz="0" w:space="0" w:color="auto"/>
      </w:divBdr>
    </w:div>
    <w:div w:id="974411892">
      <w:bodyDiv w:val="1"/>
      <w:marLeft w:val="0"/>
      <w:marRight w:val="0"/>
      <w:marTop w:val="0"/>
      <w:marBottom w:val="0"/>
      <w:divBdr>
        <w:top w:val="none" w:sz="0" w:space="0" w:color="auto"/>
        <w:left w:val="none" w:sz="0" w:space="0" w:color="auto"/>
        <w:bottom w:val="none" w:sz="0" w:space="0" w:color="auto"/>
        <w:right w:val="none" w:sz="0" w:space="0" w:color="auto"/>
      </w:divBdr>
    </w:div>
    <w:div w:id="980695306">
      <w:bodyDiv w:val="1"/>
      <w:marLeft w:val="0"/>
      <w:marRight w:val="0"/>
      <w:marTop w:val="0"/>
      <w:marBottom w:val="0"/>
      <w:divBdr>
        <w:top w:val="none" w:sz="0" w:space="0" w:color="auto"/>
        <w:left w:val="none" w:sz="0" w:space="0" w:color="auto"/>
        <w:bottom w:val="none" w:sz="0" w:space="0" w:color="auto"/>
        <w:right w:val="none" w:sz="0" w:space="0" w:color="auto"/>
      </w:divBdr>
    </w:div>
    <w:div w:id="1001347665">
      <w:bodyDiv w:val="1"/>
      <w:marLeft w:val="0"/>
      <w:marRight w:val="0"/>
      <w:marTop w:val="0"/>
      <w:marBottom w:val="0"/>
      <w:divBdr>
        <w:top w:val="none" w:sz="0" w:space="0" w:color="auto"/>
        <w:left w:val="none" w:sz="0" w:space="0" w:color="auto"/>
        <w:bottom w:val="none" w:sz="0" w:space="0" w:color="auto"/>
        <w:right w:val="none" w:sz="0" w:space="0" w:color="auto"/>
      </w:divBdr>
    </w:div>
    <w:div w:id="1004015661">
      <w:bodyDiv w:val="1"/>
      <w:marLeft w:val="0"/>
      <w:marRight w:val="0"/>
      <w:marTop w:val="0"/>
      <w:marBottom w:val="0"/>
      <w:divBdr>
        <w:top w:val="none" w:sz="0" w:space="0" w:color="auto"/>
        <w:left w:val="none" w:sz="0" w:space="0" w:color="auto"/>
        <w:bottom w:val="none" w:sz="0" w:space="0" w:color="auto"/>
        <w:right w:val="none" w:sz="0" w:space="0" w:color="auto"/>
      </w:divBdr>
    </w:div>
    <w:div w:id="1005936821">
      <w:bodyDiv w:val="1"/>
      <w:marLeft w:val="0"/>
      <w:marRight w:val="0"/>
      <w:marTop w:val="0"/>
      <w:marBottom w:val="0"/>
      <w:divBdr>
        <w:top w:val="none" w:sz="0" w:space="0" w:color="auto"/>
        <w:left w:val="none" w:sz="0" w:space="0" w:color="auto"/>
        <w:bottom w:val="none" w:sz="0" w:space="0" w:color="auto"/>
        <w:right w:val="none" w:sz="0" w:space="0" w:color="auto"/>
      </w:divBdr>
    </w:div>
    <w:div w:id="1016468408">
      <w:bodyDiv w:val="1"/>
      <w:marLeft w:val="0"/>
      <w:marRight w:val="0"/>
      <w:marTop w:val="0"/>
      <w:marBottom w:val="0"/>
      <w:divBdr>
        <w:top w:val="none" w:sz="0" w:space="0" w:color="auto"/>
        <w:left w:val="none" w:sz="0" w:space="0" w:color="auto"/>
        <w:bottom w:val="none" w:sz="0" w:space="0" w:color="auto"/>
        <w:right w:val="none" w:sz="0" w:space="0" w:color="auto"/>
      </w:divBdr>
    </w:div>
    <w:div w:id="1017578782">
      <w:bodyDiv w:val="1"/>
      <w:marLeft w:val="0"/>
      <w:marRight w:val="0"/>
      <w:marTop w:val="0"/>
      <w:marBottom w:val="0"/>
      <w:divBdr>
        <w:top w:val="none" w:sz="0" w:space="0" w:color="auto"/>
        <w:left w:val="none" w:sz="0" w:space="0" w:color="auto"/>
        <w:bottom w:val="none" w:sz="0" w:space="0" w:color="auto"/>
        <w:right w:val="none" w:sz="0" w:space="0" w:color="auto"/>
      </w:divBdr>
    </w:div>
    <w:div w:id="1061636017">
      <w:bodyDiv w:val="1"/>
      <w:marLeft w:val="0"/>
      <w:marRight w:val="0"/>
      <w:marTop w:val="0"/>
      <w:marBottom w:val="0"/>
      <w:divBdr>
        <w:top w:val="none" w:sz="0" w:space="0" w:color="auto"/>
        <w:left w:val="none" w:sz="0" w:space="0" w:color="auto"/>
        <w:bottom w:val="none" w:sz="0" w:space="0" w:color="auto"/>
        <w:right w:val="none" w:sz="0" w:space="0" w:color="auto"/>
      </w:divBdr>
      <w:divsChild>
        <w:div w:id="1989357650">
          <w:marLeft w:val="0"/>
          <w:marRight w:val="0"/>
          <w:marTop w:val="0"/>
          <w:marBottom w:val="0"/>
          <w:divBdr>
            <w:top w:val="none" w:sz="0" w:space="0" w:color="auto"/>
            <w:left w:val="none" w:sz="0" w:space="0" w:color="auto"/>
            <w:bottom w:val="none" w:sz="0" w:space="0" w:color="auto"/>
            <w:right w:val="none" w:sz="0" w:space="0" w:color="auto"/>
          </w:divBdr>
        </w:div>
      </w:divsChild>
    </w:div>
    <w:div w:id="1081029052">
      <w:bodyDiv w:val="1"/>
      <w:marLeft w:val="0"/>
      <w:marRight w:val="0"/>
      <w:marTop w:val="0"/>
      <w:marBottom w:val="0"/>
      <w:divBdr>
        <w:top w:val="none" w:sz="0" w:space="0" w:color="auto"/>
        <w:left w:val="none" w:sz="0" w:space="0" w:color="auto"/>
        <w:bottom w:val="none" w:sz="0" w:space="0" w:color="auto"/>
        <w:right w:val="none" w:sz="0" w:space="0" w:color="auto"/>
      </w:divBdr>
    </w:div>
    <w:div w:id="1102727613">
      <w:bodyDiv w:val="1"/>
      <w:marLeft w:val="0"/>
      <w:marRight w:val="0"/>
      <w:marTop w:val="0"/>
      <w:marBottom w:val="0"/>
      <w:divBdr>
        <w:top w:val="none" w:sz="0" w:space="0" w:color="auto"/>
        <w:left w:val="none" w:sz="0" w:space="0" w:color="auto"/>
        <w:bottom w:val="none" w:sz="0" w:space="0" w:color="auto"/>
        <w:right w:val="none" w:sz="0" w:space="0" w:color="auto"/>
      </w:divBdr>
    </w:div>
    <w:div w:id="1129013870">
      <w:bodyDiv w:val="1"/>
      <w:marLeft w:val="0"/>
      <w:marRight w:val="0"/>
      <w:marTop w:val="0"/>
      <w:marBottom w:val="0"/>
      <w:divBdr>
        <w:top w:val="none" w:sz="0" w:space="0" w:color="auto"/>
        <w:left w:val="none" w:sz="0" w:space="0" w:color="auto"/>
        <w:bottom w:val="none" w:sz="0" w:space="0" w:color="auto"/>
        <w:right w:val="none" w:sz="0" w:space="0" w:color="auto"/>
      </w:divBdr>
    </w:div>
    <w:div w:id="1199976701">
      <w:bodyDiv w:val="1"/>
      <w:marLeft w:val="0"/>
      <w:marRight w:val="0"/>
      <w:marTop w:val="0"/>
      <w:marBottom w:val="0"/>
      <w:divBdr>
        <w:top w:val="none" w:sz="0" w:space="0" w:color="auto"/>
        <w:left w:val="none" w:sz="0" w:space="0" w:color="auto"/>
        <w:bottom w:val="none" w:sz="0" w:space="0" w:color="auto"/>
        <w:right w:val="none" w:sz="0" w:space="0" w:color="auto"/>
      </w:divBdr>
    </w:div>
    <w:div w:id="1201745523">
      <w:bodyDiv w:val="1"/>
      <w:marLeft w:val="0"/>
      <w:marRight w:val="0"/>
      <w:marTop w:val="0"/>
      <w:marBottom w:val="0"/>
      <w:divBdr>
        <w:top w:val="none" w:sz="0" w:space="0" w:color="auto"/>
        <w:left w:val="none" w:sz="0" w:space="0" w:color="auto"/>
        <w:bottom w:val="none" w:sz="0" w:space="0" w:color="auto"/>
        <w:right w:val="none" w:sz="0" w:space="0" w:color="auto"/>
      </w:divBdr>
      <w:divsChild>
        <w:div w:id="1733500503">
          <w:marLeft w:val="0"/>
          <w:marRight w:val="0"/>
          <w:marTop w:val="0"/>
          <w:marBottom w:val="0"/>
          <w:divBdr>
            <w:top w:val="none" w:sz="0" w:space="0" w:color="auto"/>
            <w:left w:val="none" w:sz="0" w:space="0" w:color="auto"/>
            <w:bottom w:val="none" w:sz="0" w:space="0" w:color="auto"/>
            <w:right w:val="none" w:sz="0" w:space="0" w:color="auto"/>
          </w:divBdr>
          <w:divsChild>
            <w:div w:id="765151680">
              <w:marLeft w:val="0"/>
              <w:marRight w:val="0"/>
              <w:marTop w:val="0"/>
              <w:marBottom w:val="0"/>
              <w:divBdr>
                <w:top w:val="none" w:sz="0" w:space="0" w:color="auto"/>
                <w:left w:val="none" w:sz="0" w:space="0" w:color="auto"/>
                <w:bottom w:val="none" w:sz="0" w:space="0" w:color="auto"/>
                <w:right w:val="none" w:sz="0" w:space="0" w:color="auto"/>
              </w:divBdr>
              <w:divsChild>
                <w:div w:id="2144469076">
                  <w:marLeft w:val="0"/>
                  <w:marRight w:val="0"/>
                  <w:marTop w:val="0"/>
                  <w:marBottom w:val="0"/>
                  <w:divBdr>
                    <w:top w:val="none" w:sz="0" w:space="0" w:color="auto"/>
                    <w:left w:val="none" w:sz="0" w:space="0" w:color="auto"/>
                    <w:bottom w:val="none" w:sz="0" w:space="0" w:color="auto"/>
                    <w:right w:val="none" w:sz="0" w:space="0" w:color="auto"/>
                  </w:divBdr>
                  <w:divsChild>
                    <w:div w:id="989136129">
                      <w:marLeft w:val="0"/>
                      <w:marRight w:val="0"/>
                      <w:marTop w:val="0"/>
                      <w:marBottom w:val="0"/>
                      <w:divBdr>
                        <w:top w:val="none" w:sz="0" w:space="0" w:color="auto"/>
                        <w:left w:val="none" w:sz="0" w:space="0" w:color="auto"/>
                        <w:bottom w:val="none" w:sz="0" w:space="0" w:color="auto"/>
                        <w:right w:val="none" w:sz="0" w:space="0" w:color="auto"/>
                      </w:divBdr>
                      <w:divsChild>
                        <w:div w:id="1573812948">
                          <w:marLeft w:val="0"/>
                          <w:marRight w:val="0"/>
                          <w:marTop w:val="0"/>
                          <w:marBottom w:val="0"/>
                          <w:divBdr>
                            <w:top w:val="none" w:sz="0" w:space="0" w:color="auto"/>
                            <w:left w:val="none" w:sz="0" w:space="0" w:color="auto"/>
                            <w:bottom w:val="none" w:sz="0" w:space="0" w:color="auto"/>
                            <w:right w:val="none" w:sz="0" w:space="0" w:color="auto"/>
                          </w:divBdr>
                          <w:divsChild>
                            <w:div w:id="1896310847">
                              <w:marLeft w:val="0"/>
                              <w:marRight w:val="0"/>
                              <w:marTop w:val="0"/>
                              <w:marBottom w:val="0"/>
                              <w:divBdr>
                                <w:top w:val="none" w:sz="0" w:space="0" w:color="auto"/>
                                <w:left w:val="none" w:sz="0" w:space="0" w:color="auto"/>
                                <w:bottom w:val="none" w:sz="0" w:space="0" w:color="auto"/>
                                <w:right w:val="none" w:sz="0" w:space="0" w:color="auto"/>
                              </w:divBdr>
                              <w:divsChild>
                                <w:div w:id="2014068480">
                                  <w:marLeft w:val="0"/>
                                  <w:marRight w:val="0"/>
                                  <w:marTop w:val="0"/>
                                  <w:marBottom w:val="0"/>
                                  <w:divBdr>
                                    <w:top w:val="none" w:sz="0" w:space="0" w:color="auto"/>
                                    <w:left w:val="none" w:sz="0" w:space="0" w:color="auto"/>
                                    <w:bottom w:val="none" w:sz="0" w:space="0" w:color="auto"/>
                                    <w:right w:val="none" w:sz="0" w:space="0" w:color="auto"/>
                                  </w:divBdr>
                                  <w:divsChild>
                                    <w:div w:id="293870440">
                                      <w:marLeft w:val="0"/>
                                      <w:marRight w:val="0"/>
                                      <w:marTop w:val="0"/>
                                      <w:marBottom w:val="0"/>
                                      <w:divBdr>
                                        <w:top w:val="none" w:sz="0" w:space="0" w:color="auto"/>
                                        <w:left w:val="none" w:sz="0" w:space="0" w:color="auto"/>
                                        <w:bottom w:val="none" w:sz="0" w:space="0" w:color="auto"/>
                                        <w:right w:val="none" w:sz="0" w:space="0" w:color="auto"/>
                                      </w:divBdr>
                                      <w:divsChild>
                                        <w:div w:id="2070224542">
                                          <w:marLeft w:val="0"/>
                                          <w:marRight w:val="165"/>
                                          <w:marTop w:val="150"/>
                                          <w:marBottom w:val="0"/>
                                          <w:divBdr>
                                            <w:top w:val="none" w:sz="0" w:space="0" w:color="auto"/>
                                            <w:left w:val="none" w:sz="0" w:space="0" w:color="auto"/>
                                            <w:bottom w:val="none" w:sz="0" w:space="0" w:color="auto"/>
                                            <w:right w:val="none" w:sz="0" w:space="0" w:color="auto"/>
                                          </w:divBdr>
                                          <w:divsChild>
                                            <w:div w:id="52168190">
                                              <w:marLeft w:val="0"/>
                                              <w:marRight w:val="0"/>
                                              <w:marTop w:val="0"/>
                                              <w:marBottom w:val="0"/>
                                              <w:divBdr>
                                                <w:top w:val="none" w:sz="0" w:space="0" w:color="auto"/>
                                                <w:left w:val="none" w:sz="0" w:space="0" w:color="auto"/>
                                                <w:bottom w:val="none" w:sz="0" w:space="0" w:color="auto"/>
                                                <w:right w:val="none" w:sz="0" w:space="0" w:color="auto"/>
                                              </w:divBdr>
                                              <w:divsChild>
                                                <w:div w:id="193235267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21642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4410258">
      <w:bodyDiv w:val="1"/>
      <w:marLeft w:val="0"/>
      <w:marRight w:val="0"/>
      <w:marTop w:val="0"/>
      <w:marBottom w:val="0"/>
      <w:divBdr>
        <w:top w:val="none" w:sz="0" w:space="0" w:color="auto"/>
        <w:left w:val="none" w:sz="0" w:space="0" w:color="auto"/>
        <w:bottom w:val="none" w:sz="0" w:space="0" w:color="auto"/>
        <w:right w:val="none" w:sz="0" w:space="0" w:color="auto"/>
      </w:divBdr>
    </w:div>
    <w:div w:id="1245528438">
      <w:bodyDiv w:val="1"/>
      <w:marLeft w:val="0"/>
      <w:marRight w:val="0"/>
      <w:marTop w:val="0"/>
      <w:marBottom w:val="0"/>
      <w:divBdr>
        <w:top w:val="none" w:sz="0" w:space="0" w:color="auto"/>
        <w:left w:val="none" w:sz="0" w:space="0" w:color="auto"/>
        <w:bottom w:val="none" w:sz="0" w:space="0" w:color="auto"/>
        <w:right w:val="none" w:sz="0" w:space="0" w:color="auto"/>
      </w:divBdr>
    </w:div>
    <w:div w:id="1261716584">
      <w:bodyDiv w:val="1"/>
      <w:marLeft w:val="0"/>
      <w:marRight w:val="0"/>
      <w:marTop w:val="0"/>
      <w:marBottom w:val="0"/>
      <w:divBdr>
        <w:top w:val="none" w:sz="0" w:space="0" w:color="auto"/>
        <w:left w:val="none" w:sz="0" w:space="0" w:color="auto"/>
        <w:bottom w:val="none" w:sz="0" w:space="0" w:color="auto"/>
        <w:right w:val="none" w:sz="0" w:space="0" w:color="auto"/>
      </w:divBdr>
    </w:div>
    <w:div w:id="1276594635">
      <w:bodyDiv w:val="1"/>
      <w:marLeft w:val="0"/>
      <w:marRight w:val="0"/>
      <w:marTop w:val="0"/>
      <w:marBottom w:val="0"/>
      <w:divBdr>
        <w:top w:val="none" w:sz="0" w:space="0" w:color="auto"/>
        <w:left w:val="none" w:sz="0" w:space="0" w:color="auto"/>
        <w:bottom w:val="none" w:sz="0" w:space="0" w:color="auto"/>
        <w:right w:val="none" w:sz="0" w:space="0" w:color="auto"/>
      </w:divBdr>
    </w:div>
    <w:div w:id="1295675125">
      <w:bodyDiv w:val="1"/>
      <w:marLeft w:val="0"/>
      <w:marRight w:val="0"/>
      <w:marTop w:val="0"/>
      <w:marBottom w:val="0"/>
      <w:divBdr>
        <w:top w:val="none" w:sz="0" w:space="0" w:color="auto"/>
        <w:left w:val="none" w:sz="0" w:space="0" w:color="auto"/>
        <w:bottom w:val="none" w:sz="0" w:space="0" w:color="auto"/>
        <w:right w:val="none" w:sz="0" w:space="0" w:color="auto"/>
      </w:divBdr>
    </w:div>
    <w:div w:id="1309672863">
      <w:bodyDiv w:val="1"/>
      <w:marLeft w:val="0"/>
      <w:marRight w:val="0"/>
      <w:marTop w:val="0"/>
      <w:marBottom w:val="0"/>
      <w:divBdr>
        <w:top w:val="none" w:sz="0" w:space="0" w:color="auto"/>
        <w:left w:val="none" w:sz="0" w:space="0" w:color="auto"/>
        <w:bottom w:val="none" w:sz="0" w:space="0" w:color="auto"/>
        <w:right w:val="none" w:sz="0" w:space="0" w:color="auto"/>
      </w:divBdr>
    </w:div>
    <w:div w:id="1328825778">
      <w:bodyDiv w:val="1"/>
      <w:marLeft w:val="0"/>
      <w:marRight w:val="0"/>
      <w:marTop w:val="0"/>
      <w:marBottom w:val="0"/>
      <w:divBdr>
        <w:top w:val="none" w:sz="0" w:space="0" w:color="auto"/>
        <w:left w:val="none" w:sz="0" w:space="0" w:color="auto"/>
        <w:bottom w:val="none" w:sz="0" w:space="0" w:color="auto"/>
        <w:right w:val="none" w:sz="0" w:space="0" w:color="auto"/>
      </w:divBdr>
      <w:divsChild>
        <w:div w:id="87585942">
          <w:marLeft w:val="0"/>
          <w:marRight w:val="0"/>
          <w:marTop w:val="0"/>
          <w:marBottom w:val="0"/>
          <w:divBdr>
            <w:top w:val="none" w:sz="0" w:space="0" w:color="auto"/>
            <w:left w:val="none" w:sz="0" w:space="0" w:color="auto"/>
            <w:bottom w:val="none" w:sz="0" w:space="0" w:color="auto"/>
            <w:right w:val="none" w:sz="0" w:space="0" w:color="auto"/>
          </w:divBdr>
        </w:div>
      </w:divsChild>
    </w:div>
    <w:div w:id="1353074440">
      <w:bodyDiv w:val="1"/>
      <w:marLeft w:val="0"/>
      <w:marRight w:val="0"/>
      <w:marTop w:val="0"/>
      <w:marBottom w:val="0"/>
      <w:divBdr>
        <w:top w:val="none" w:sz="0" w:space="0" w:color="auto"/>
        <w:left w:val="none" w:sz="0" w:space="0" w:color="auto"/>
        <w:bottom w:val="none" w:sz="0" w:space="0" w:color="auto"/>
        <w:right w:val="none" w:sz="0" w:space="0" w:color="auto"/>
      </w:divBdr>
    </w:div>
    <w:div w:id="1423649987">
      <w:bodyDiv w:val="1"/>
      <w:marLeft w:val="0"/>
      <w:marRight w:val="0"/>
      <w:marTop w:val="0"/>
      <w:marBottom w:val="0"/>
      <w:divBdr>
        <w:top w:val="none" w:sz="0" w:space="0" w:color="auto"/>
        <w:left w:val="none" w:sz="0" w:space="0" w:color="auto"/>
        <w:bottom w:val="none" w:sz="0" w:space="0" w:color="auto"/>
        <w:right w:val="none" w:sz="0" w:space="0" w:color="auto"/>
      </w:divBdr>
    </w:div>
    <w:div w:id="1430396066">
      <w:bodyDiv w:val="1"/>
      <w:marLeft w:val="0"/>
      <w:marRight w:val="0"/>
      <w:marTop w:val="0"/>
      <w:marBottom w:val="0"/>
      <w:divBdr>
        <w:top w:val="none" w:sz="0" w:space="0" w:color="auto"/>
        <w:left w:val="none" w:sz="0" w:space="0" w:color="auto"/>
        <w:bottom w:val="none" w:sz="0" w:space="0" w:color="auto"/>
        <w:right w:val="none" w:sz="0" w:space="0" w:color="auto"/>
      </w:divBdr>
      <w:divsChild>
        <w:div w:id="1273249879">
          <w:marLeft w:val="0"/>
          <w:marRight w:val="0"/>
          <w:marTop w:val="0"/>
          <w:marBottom w:val="0"/>
          <w:divBdr>
            <w:top w:val="none" w:sz="0" w:space="0" w:color="auto"/>
            <w:left w:val="none" w:sz="0" w:space="0" w:color="auto"/>
            <w:bottom w:val="none" w:sz="0" w:space="0" w:color="auto"/>
            <w:right w:val="none" w:sz="0" w:space="0" w:color="auto"/>
          </w:divBdr>
        </w:div>
      </w:divsChild>
    </w:div>
    <w:div w:id="1501694556">
      <w:bodyDiv w:val="1"/>
      <w:marLeft w:val="0"/>
      <w:marRight w:val="0"/>
      <w:marTop w:val="0"/>
      <w:marBottom w:val="0"/>
      <w:divBdr>
        <w:top w:val="none" w:sz="0" w:space="0" w:color="auto"/>
        <w:left w:val="none" w:sz="0" w:space="0" w:color="auto"/>
        <w:bottom w:val="none" w:sz="0" w:space="0" w:color="auto"/>
        <w:right w:val="none" w:sz="0" w:space="0" w:color="auto"/>
      </w:divBdr>
    </w:div>
    <w:div w:id="1522082659">
      <w:bodyDiv w:val="1"/>
      <w:marLeft w:val="0"/>
      <w:marRight w:val="0"/>
      <w:marTop w:val="0"/>
      <w:marBottom w:val="0"/>
      <w:divBdr>
        <w:top w:val="none" w:sz="0" w:space="0" w:color="auto"/>
        <w:left w:val="none" w:sz="0" w:space="0" w:color="auto"/>
        <w:bottom w:val="none" w:sz="0" w:space="0" w:color="auto"/>
        <w:right w:val="none" w:sz="0" w:space="0" w:color="auto"/>
      </w:divBdr>
    </w:div>
    <w:div w:id="1534535878">
      <w:bodyDiv w:val="1"/>
      <w:marLeft w:val="0"/>
      <w:marRight w:val="0"/>
      <w:marTop w:val="0"/>
      <w:marBottom w:val="0"/>
      <w:divBdr>
        <w:top w:val="none" w:sz="0" w:space="0" w:color="auto"/>
        <w:left w:val="none" w:sz="0" w:space="0" w:color="auto"/>
        <w:bottom w:val="none" w:sz="0" w:space="0" w:color="auto"/>
        <w:right w:val="none" w:sz="0" w:space="0" w:color="auto"/>
      </w:divBdr>
    </w:div>
    <w:div w:id="1566406820">
      <w:bodyDiv w:val="1"/>
      <w:marLeft w:val="0"/>
      <w:marRight w:val="0"/>
      <w:marTop w:val="0"/>
      <w:marBottom w:val="0"/>
      <w:divBdr>
        <w:top w:val="none" w:sz="0" w:space="0" w:color="auto"/>
        <w:left w:val="none" w:sz="0" w:space="0" w:color="auto"/>
        <w:bottom w:val="none" w:sz="0" w:space="0" w:color="auto"/>
        <w:right w:val="none" w:sz="0" w:space="0" w:color="auto"/>
      </w:divBdr>
    </w:div>
    <w:div w:id="1573540897">
      <w:bodyDiv w:val="1"/>
      <w:marLeft w:val="0"/>
      <w:marRight w:val="0"/>
      <w:marTop w:val="0"/>
      <w:marBottom w:val="0"/>
      <w:divBdr>
        <w:top w:val="none" w:sz="0" w:space="0" w:color="auto"/>
        <w:left w:val="none" w:sz="0" w:space="0" w:color="auto"/>
        <w:bottom w:val="none" w:sz="0" w:space="0" w:color="auto"/>
        <w:right w:val="none" w:sz="0" w:space="0" w:color="auto"/>
      </w:divBdr>
    </w:div>
    <w:div w:id="1602957917">
      <w:bodyDiv w:val="1"/>
      <w:marLeft w:val="0"/>
      <w:marRight w:val="0"/>
      <w:marTop w:val="0"/>
      <w:marBottom w:val="0"/>
      <w:divBdr>
        <w:top w:val="none" w:sz="0" w:space="0" w:color="auto"/>
        <w:left w:val="none" w:sz="0" w:space="0" w:color="auto"/>
        <w:bottom w:val="none" w:sz="0" w:space="0" w:color="auto"/>
        <w:right w:val="none" w:sz="0" w:space="0" w:color="auto"/>
      </w:divBdr>
    </w:div>
    <w:div w:id="1605574907">
      <w:bodyDiv w:val="1"/>
      <w:marLeft w:val="0"/>
      <w:marRight w:val="0"/>
      <w:marTop w:val="0"/>
      <w:marBottom w:val="0"/>
      <w:divBdr>
        <w:top w:val="none" w:sz="0" w:space="0" w:color="auto"/>
        <w:left w:val="none" w:sz="0" w:space="0" w:color="auto"/>
        <w:bottom w:val="none" w:sz="0" w:space="0" w:color="auto"/>
        <w:right w:val="none" w:sz="0" w:space="0" w:color="auto"/>
      </w:divBdr>
    </w:div>
    <w:div w:id="1614747215">
      <w:bodyDiv w:val="1"/>
      <w:marLeft w:val="0"/>
      <w:marRight w:val="0"/>
      <w:marTop w:val="0"/>
      <w:marBottom w:val="0"/>
      <w:divBdr>
        <w:top w:val="none" w:sz="0" w:space="0" w:color="auto"/>
        <w:left w:val="none" w:sz="0" w:space="0" w:color="auto"/>
        <w:bottom w:val="none" w:sz="0" w:space="0" w:color="auto"/>
        <w:right w:val="none" w:sz="0" w:space="0" w:color="auto"/>
      </w:divBdr>
    </w:div>
    <w:div w:id="1629160792">
      <w:bodyDiv w:val="1"/>
      <w:marLeft w:val="0"/>
      <w:marRight w:val="0"/>
      <w:marTop w:val="0"/>
      <w:marBottom w:val="0"/>
      <w:divBdr>
        <w:top w:val="none" w:sz="0" w:space="0" w:color="auto"/>
        <w:left w:val="none" w:sz="0" w:space="0" w:color="auto"/>
        <w:bottom w:val="none" w:sz="0" w:space="0" w:color="auto"/>
        <w:right w:val="none" w:sz="0" w:space="0" w:color="auto"/>
      </w:divBdr>
    </w:div>
    <w:div w:id="1636328035">
      <w:bodyDiv w:val="1"/>
      <w:marLeft w:val="0"/>
      <w:marRight w:val="0"/>
      <w:marTop w:val="0"/>
      <w:marBottom w:val="0"/>
      <w:divBdr>
        <w:top w:val="none" w:sz="0" w:space="0" w:color="auto"/>
        <w:left w:val="none" w:sz="0" w:space="0" w:color="auto"/>
        <w:bottom w:val="none" w:sz="0" w:space="0" w:color="auto"/>
        <w:right w:val="none" w:sz="0" w:space="0" w:color="auto"/>
      </w:divBdr>
    </w:div>
    <w:div w:id="1655068837">
      <w:bodyDiv w:val="1"/>
      <w:marLeft w:val="0"/>
      <w:marRight w:val="0"/>
      <w:marTop w:val="0"/>
      <w:marBottom w:val="0"/>
      <w:divBdr>
        <w:top w:val="none" w:sz="0" w:space="0" w:color="auto"/>
        <w:left w:val="none" w:sz="0" w:space="0" w:color="auto"/>
        <w:bottom w:val="none" w:sz="0" w:space="0" w:color="auto"/>
        <w:right w:val="none" w:sz="0" w:space="0" w:color="auto"/>
      </w:divBdr>
    </w:div>
    <w:div w:id="1660844712">
      <w:bodyDiv w:val="1"/>
      <w:marLeft w:val="0"/>
      <w:marRight w:val="0"/>
      <w:marTop w:val="0"/>
      <w:marBottom w:val="0"/>
      <w:divBdr>
        <w:top w:val="none" w:sz="0" w:space="0" w:color="auto"/>
        <w:left w:val="none" w:sz="0" w:space="0" w:color="auto"/>
        <w:bottom w:val="none" w:sz="0" w:space="0" w:color="auto"/>
        <w:right w:val="none" w:sz="0" w:space="0" w:color="auto"/>
      </w:divBdr>
    </w:div>
    <w:div w:id="1660885420">
      <w:bodyDiv w:val="1"/>
      <w:marLeft w:val="0"/>
      <w:marRight w:val="0"/>
      <w:marTop w:val="0"/>
      <w:marBottom w:val="0"/>
      <w:divBdr>
        <w:top w:val="none" w:sz="0" w:space="0" w:color="auto"/>
        <w:left w:val="none" w:sz="0" w:space="0" w:color="auto"/>
        <w:bottom w:val="none" w:sz="0" w:space="0" w:color="auto"/>
        <w:right w:val="none" w:sz="0" w:space="0" w:color="auto"/>
      </w:divBdr>
      <w:divsChild>
        <w:div w:id="100031383">
          <w:marLeft w:val="0"/>
          <w:marRight w:val="0"/>
          <w:marTop w:val="0"/>
          <w:marBottom w:val="0"/>
          <w:divBdr>
            <w:top w:val="none" w:sz="0" w:space="0" w:color="auto"/>
            <w:left w:val="none" w:sz="0" w:space="0" w:color="auto"/>
            <w:bottom w:val="none" w:sz="0" w:space="0" w:color="auto"/>
            <w:right w:val="none" w:sz="0" w:space="0" w:color="auto"/>
          </w:divBdr>
        </w:div>
      </w:divsChild>
    </w:div>
    <w:div w:id="1683166818">
      <w:bodyDiv w:val="1"/>
      <w:marLeft w:val="0"/>
      <w:marRight w:val="0"/>
      <w:marTop w:val="0"/>
      <w:marBottom w:val="0"/>
      <w:divBdr>
        <w:top w:val="none" w:sz="0" w:space="0" w:color="auto"/>
        <w:left w:val="none" w:sz="0" w:space="0" w:color="auto"/>
        <w:bottom w:val="none" w:sz="0" w:space="0" w:color="auto"/>
        <w:right w:val="none" w:sz="0" w:space="0" w:color="auto"/>
      </w:divBdr>
    </w:div>
    <w:div w:id="1699769678">
      <w:bodyDiv w:val="1"/>
      <w:marLeft w:val="0"/>
      <w:marRight w:val="0"/>
      <w:marTop w:val="0"/>
      <w:marBottom w:val="0"/>
      <w:divBdr>
        <w:top w:val="none" w:sz="0" w:space="0" w:color="auto"/>
        <w:left w:val="none" w:sz="0" w:space="0" w:color="auto"/>
        <w:bottom w:val="none" w:sz="0" w:space="0" w:color="auto"/>
        <w:right w:val="none" w:sz="0" w:space="0" w:color="auto"/>
      </w:divBdr>
    </w:div>
    <w:div w:id="1709332574">
      <w:bodyDiv w:val="1"/>
      <w:marLeft w:val="0"/>
      <w:marRight w:val="0"/>
      <w:marTop w:val="0"/>
      <w:marBottom w:val="0"/>
      <w:divBdr>
        <w:top w:val="none" w:sz="0" w:space="0" w:color="auto"/>
        <w:left w:val="none" w:sz="0" w:space="0" w:color="auto"/>
        <w:bottom w:val="none" w:sz="0" w:space="0" w:color="auto"/>
        <w:right w:val="none" w:sz="0" w:space="0" w:color="auto"/>
      </w:divBdr>
    </w:div>
    <w:div w:id="1725907340">
      <w:bodyDiv w:val="1"/>
      <w:marLeft w:val="0"/>
      <w:marRight w:val="0"/>
      <w:marTop w:val="0"/>
      <w:marBottom w:val="0"/>
      <w:divBdr>
        <w:top w:val="none" w:sz="0" w:space="0" w:color="auto"/>
        <w:left w:val="none" w:sz="0" w:space="0" w:color="auto"/>
        <w:bottom w:val="none" w:sz="0" w:space="0" w:color="auto"/>
        <w:right w:val="none" w:sz="0" w:space="0" w:color="auto"/>
      </w:divBdr>
    </w:div>
    <w:div w:id="1754662192">
      <w:bodyDiv w:val="1"/>
      <w:marLeft w:val="0"/>
      <w:marRight w:val="0"/>
      <w:marTop w:val="0"/>
      <w:marBottom w:val="0"/>
      <w:divBdr>
        <w:top w:val="none" w:sz="0" w:space="0" w:color="auto"/>
        <w:left w:val="none" w:sz="0" w:space="0" w:color="auto"/>
        <w:bottom w:val="none" w:sz="0" w:space="0" w:color="auto"/>
        <w:right w:val="none" w:sz="0" w:space="0" w:color="auto"/>
      </w:divBdr>
    </w:div>
    <w:div w:id="1765497873">
      <w:bodyDiv w:val="1"/>
      <w:marLeft w:val="0"/>
      <w:marRight w:val="0"/>
      <w:marTop w:val="0"/>
      <w:marBottom w:val="0"/>
      <w:divBdr>
        <w:top w:val="none" w:sz="0" w:space="0" w:color="auto"/>
        <w:left w:val="none" w:sz="0" w:space="0" w:color="auto"/>
        <w:bottom w:val="none" w:sz="0" w:space="0" w:color="auto"/>
        <w:right w:val="none" w:sz="0" w:space="0" w:color="auto"/>
      </w:divBdr>
    </w:div>
    <w:div w:id="1799297611">
      <w:bodyDiv w:val="1"/>
      <w:marLeft w:val="0"/>
      <w:marRight w:val="0"/>
      <w:marTop w:val="0"/>
      <w:marBottom w:val="0"/>
      <w:divBdr>
        <w:top w:val="none" w:sz="0" w:space="0" w:color="auto"/>
        <w:left w:val="none" w:sz="0" w:space="0" w:color="auto"/>
        <w:bottom w:val="none" w:sz="0" w:space="0" w:color="auto"/>
        <w:right w:val="none" w:sz="0" w:space="0" w:color="auto"/>
      </w:divBdr>
    </w:div>
    <w:div w:id="1875455958">
      <w:bodyDiv w:val="1"/>
      <w:marLeft w:val="0"/>
      <w:marRight w:val="0"/>
      <w:marTop w:val="0"/>
      <w:marBottom w:val="0"/>
      <w:divBdr>
        <w:top w:val="none" w:sz="0" w:space="0" w:color="auto"/>
        <w:left w:val="none" w:sz="0" w:space="0" w:color="auto"/>
        <w:bottom w:val="none" w:sz="0" w:space="0" w:color="auto"/>
        <w:right w:val="none" w:sz="0" w:space="0" w:color="auto"/>
      </w:divBdr>
    </w:div>
    <w:div w:id="1909149028">
      <w:bodyDiv w:val="1"/>
      <w:marLeft w:val="0"/>
      <w:marRight w:val="0"/>
      <w:marTop w:val="0"/>
      <w:marBottom w:val="0"/>
      <w:divBdr>
        <w:top w:val="none" w:sz="0" w:space="0" w:color="auto"/>
        <w:left w:val="none" w:sz="0" w:space="0" w:color="auto"/>
        <w:bottom w:val="none" w:sz="0" w:space="0" w:color="auto"/>
        <w:right w:val="none" w:sz="0" w:space="0" w:color="auto"/>
      </w:divBdr>
      <w:divsChild>
        <w:div w:id="1965576030">
          <w:marLeft w:val="0"/>
          <w:marRight w:val="0"/>
          <w:marTop w:val="0"/>
          <w:marBottom w:val="0"/>
          <w:divBdr>
            <w:top w:val="none" w:sz="0" w:space="0" w:color="auto"/>
            <w:left w:val="none" w:sz="0" w:space="0" w:color="auto"/>
            <w:bottom w:val="none" w:sz="0" w:space="0" w:color="auto"/>
            <w:right w:val="none" w:sz="0" w:space="0" w:color="auto"/>
          </w:divBdr>
        </w:div>
      </w:divsChild>
    </w:div>
    <w:div w:id="1917130259">
      <w:bodyDiv w:val="1"/>
      <w:marLeft w:val="0"/>
      <w:marRight w:val="0"/>
      <w:marTop w:val="0"/>
      <w:marBottom w:val="0"/>
      <w:divBdr>
        <w:top w:val="none" w:sz="0" w:space="0" w:color="auto"/>
        <w:left w:val="none" w:sz="0" w:space="0" w:color="auto"/>
        <w:bottom w:val="none" w:sz="0" w:space="0" w:color="auto"/>
        <w:right w:val="none" w:sz="0" w:space="0" w:color="auto"/>
      </w:divBdr>
    </w:div>
    <w:div w:id="1917857108">
      <w:bodyDiv w:val="1"/>
      <w:marLeft w:val="0"/>
      <w:marRight w:val="0"/>
      <w:marTop w:val="0"/>
      <w:marBottom w:val="0"/>
      <w:divBdr>
        <w:top w:val="none" w:sz="0" w:space="0" w:color="auto"/>
        <w:left w:val="none" w:sz="0" w:space="0" w:color="auto"/>
        <w:bottom w:val="none" w:sz="0" w:space="0" w:color="auto"/>
        <w:right w:val="none" w:sz="0" w:space="0" w:color="auto"/>
      </w:divBdr>
    </w:div>
    <w:div w:id="1921407394">
      <w:bodyDiv w:val="1"/>
      <w:marLeft w:val="0"/>
      <w:marRight w:val="0"/>
      <w:marTop w:val="0"/>
      <w:marBottom w:val="0"/>
      <w:divBdr>
        <w:top w:val="none" w:sz="0" w:space="0" w:color="auto"/>
        <w:left w:val="none" w:sz="0" w:space="0" w:color="auto"/>
        <w:bottom w:val="none" w:sz="0" w:space="0" w:color="auto"/>
        <w:right w:val="none" w:sz="0" w:space="0" w:color="auto"/>
      </w:divBdr>
    </w:div>
    <w:div w:id="1928074417">
      <w:bodyDiv w:val="1"/>
      <w:marLeft w:val="0"/>
      <w:marRight w:val="0"/>
      <w:marTop w:val="0"/>
      <w:marBottom w:val="0"/>
      <w:divBdr>
        <w:top w:val="none" w:sz="0" w:space="0" w:color="auto"/>
        <w:left w:val="none" w:sz="0" w:space="0" w:color="auto"/>
        <w:bottom w:val="none" w:sz="0" w:space="0" w:color="auto"/>
        <w:right w:val="none" w:sz="0" w:space="0" w:color="auto"/>
      </w:divBdr>
    </w:div>
    <w:div w:id="1928880967">
      <w:bodyDiv w:val="1"/>
      <w:marLeft w:val="0"/>
      <w:marRight w:val="0"/>
      <w:marTop w:val="0"/>
      <w:marBottom w:val="0"/>
      <w:divBdr>
        <w:top w:val="none" w:sz="0" w:space="0" w:color="auto"/>
        <w:left w:val="none" w:sz="0" w:space="0" w:color="auto"/>
        <w:bottom w:val="none" w:sz="0" w:space="0" w:color="auto"/>
        <w:right w:val="none" w:sz="0" w:space="0" w:color="auto"/>
      </w:divBdr>
    </w:div>
    <w:div w:id="1933122917">
      <w:bodyDiv w:val="1"/>
      <w:marLeft w:val="0"/>
      <w:marRight w:val="0"/>
      <w:marTop w:val="0"/>
      <w:marBottom w:val="0"/>
      <w:divBdr>
        <w:top w:val="none" w:sz="0" w:space="0" w:color="auto"/>
        <w:left w:val="none" w:sz="0" w:space="0" w:color="auto"/>
        <w:bottom w:val="none" w:sz="0" w:space="0" w:color="auto"/>
        <w:right w:val="none" w:sz="0" w:space="0" w:color="auto"/>
      </w:divBdr>
    </w:div>
    <w:div w:id="1959485045">
      <w:bodyDiv w:val="1"/>
      <w:marLeft w:val="0"/>
      <w:marRight w:val="0"/>
      <w:marTop w:val="0"/>
      <w:marBottom w:val="0"/>
      <w:divBdr>
        <w:top w:val="none" w:sz="0" w:space="0" w:color="auto"/>
        <w:left w:val="none" w:sz="0" w:space="0" w:color="auto"/>
        <w:bottom w:val="none" w:sz="0" w:space="0" w:color="auto"/>
        <w:right w:val="none" w:sz="0" w:space="0" w:color="auto"/>
      </w:divBdr>
    </w:div>
    <w:div w:id="1972860129">
      <w:bodyDiv w:val="1"/>
      <w:marLeft w:val="0"/>
      <w:marRight w:val="0"/>
      <w:marTop w:val="0"/>
      <w:marBottom w:val="0"/>
      <w:divBdr>
        <w:top w:val="none" w:sz="0" w:space="0" w:color="auto"/>
        <w:left w:val="none" w:sz="0" w:space="0" w:color="auto"/>
        <w:bottom w:val="none" w:sz="0" w:space="0" w:color="auto"/>
        <w:right w:val="none" w:sz="0" w:space="0" w:color="auto"/>
      </w:divBdr>
    </w:div>
    <w:div w:id="1989245389">
      <w:bodyDiv w:val="1"/>
      <w:marLeft w:val="0"/>
      <w:marRight w:val="0"/>
      <w:marTop w:val="0"/>
      <w:marBottom w:val="0"/>
      <w:divBdr>
        <w:top w:val="none" w:sz="0" w:space="0" w:color="auto"/>
        <w:left w:val="none" w:sz="0" w:space="0" w:color="auto"/>
        <w:bottom w:val="none" w:sz="0" w:space="0" w:color="auto"/>
        <w:right w:val="none" w:sz="0" w:space="0" w:color="auto"/>
      </w:divBdr>
    </w:div>
    <w:div w:id="1999840285">
      <w:bodyDiv w:val="1"/>
      <w:marLeft w:val="0"/>
      <w:marRight w:val="0"/>
      <w:marTop w:val="0"/>
      <w:marBottom w:val="0"/>
      <w:divBdr>
        <w:top w:val="none" w:sz="0" w:space="0" w:color="auto"/>
        <w:left w:val="none" w:sz="0" w:space="0" w:color="auto"/>
        <w:bottom w:val="none" w:sz="0" w:space="0" w:color="auto"/>
        <w:right w:val="none" w:sz="0" w:space="0" w:color="auto"/>
      </w:divBdr>
    </w:div>
    <w:div w:id="2023974264">
      <w:bodyDiv w:val="1"/>
      <w:marLeft w:val="0"/>
      <w:marRight w:val="0"/>
      <w:marTop w:val="0"/>
      <w:marBottom w:val="0"/>
      <w:divBdr>
        <w:top w:val="none" w:sz="0" w:space="0" w:color="auto"/>
        <w:left w:val="none" w:sz="0" w:space="0" w:color="auto"/>
        <w:bottom w:val="none" w:sz="0" w:space="0" w:color="auto"/>
        <w:right w:val="none" w:sz="0" w:space="0" w:color="auto"/>
      </w:divBdr>
    </w:div>
    <w:div w:id="2052463233">
      <w:bodyDiv w:val="1"/>
      <w:marLeft w:val="0"/>
      <w:marRight w:val="0"/>
      <w:marTop w:val="0"/>
      <w:marBottom w:val="0"/>
      <w:divBdr>
        <w:top w:val="none" w:sz="0" w:space="0" w:color="auto"/>
        <w:left w:val="none" w:sz="0" w:space="0" w:color="auto"/>
        <w:bottom w:val="none" w:sz="0" w:space="0" w:color="auto"/>
        <w:right w:val="none" w:sz="0" w:space="0" w:color="auto"/>
      </w:divBdr>
    </w:div>
    <w:div w:id="2059545526">
      <w:bodyDiv w:val="1"/>
      <w:marLeft w:val="0"/>
      <w:marRight w:val="0"/>
      <w:marTop w:val="0"/>
      <w:marBottom w:val="0"/>
      <w:divBdr>
        <w:top w:val="none" w:sz="0" w:space="0" w:color="auto"/>
        <w:left w:val="none" w:sz="0" w:space="0" w:color="auto"/>
        <w:bottom w:val="none" w:sz="0" w:space="0" w:color="auto"/>
        <w:right w:val="none" w:sz="0" w:space="0" w:color="auto"/>
      </w:divBdr>
    </w:div>
    <w:div w:id="2078361409">
      <w:bodyDiv w:val="1"/>
      <w:marLeft w:val="0"/>
      <w:marRight w:val="0"/>
      <w:marTop w:val="0"/>
      <w:marBottom w:val="0"/>
      <w:divBdr>
        <w:top w:val="none" w:sz="0" w:space="0" w:color="auto"/>
        <w:left w:val="none" w:sz="0" w:space="0" w:color="auto"/>
        <w:bottom w:val="none" w:sz="0" w:space="0" w:color="auto"/>
        <w:right w:val="none" w:sz="0" w:space="0" w:color="auto"/>
      </w:divBdr>
    </w:div>
    <w:div w:id="2093307576">
      <w:bodyDiv w:val="1"/>
      <w:marLeft w:val="0"/>
      <w:marRight w:val="0"/>
      <w:marTop w:val="0"/>
      <w:marBottom w:val="0"/>
      <w:divBdr>
        <w:top w:val="none" w:sz="0" w:space="0" w:color="auto"/>
        <w:left w:val="none" w:sz="0" w:space="0" w:color="auto"/>
        <w:bottom w:val="none" w:sz="0" w:space="0" w:color="auto"/>
        <w:right w:val="none" w:sz="0" w:space="0" w:color="auto"/>
      </w:divBdr>
    </w:div>
    <w:div w:id="2095007030">
      <w:bodyDiv w:val="1"/>
      <w:marLeft w:val="0"/>
      <w:marRight w:val="0"/>
      <w:marTop w:val="0"/>
      <w:marBottom w:val="0"/>
      <w:divBdr>
        <w:top w:val="none" w:sz="0" w:space="0" w:color="auto"/>
        <w:left w:val="none" w:sz="0" w:space="0" w:color="auto"/>
        <w:bottom w:val="none" w:sz="0" w:space="0" w:color="auto"/>
        <w:right w:val="none" w:sz="0" w:space="0" w:color="auto"/>
      </w:divBdr>
    </w:div>
    <w:div w:id="2118209564">
      <w:bodyDiv w:val="1"/>
      <w:marLeft w:val="0"/>
      <w:marRight w:val="0"/>
      <w:marTop w:val="0"/>
      <w:marBottom w:val="0"/>
      <w:divBdr>
        <w:top w:val="none" w:sz="0" w:space="0" w:color="auto"/>
        <w:left w:val="none" w:sz="0" w:space="0" w:color="auto"/>
        <w:bottom w:val="none" w:sz="0" w:space="0" w:color="auto"/>
        <w:right w:val="none" w:sz="0" w:space="0" w:color="auto"/>
      </w:divBdr>
      <w:divsChild>
        <w:div w:id="40520843">
          <w:marLeft w:val="0"/>
          <w:marRight w:val="0"/>
          <w:marTop w:val="0"/>
          <w:marBottom w:val="0"/>
          <w:divBdr>
            <w:top w:val="none" w:sz="0" w:space="0" w:color="auto"/>
            <w:left w:val="none" w:sz="0" w:space="0" w:color="auto"/>
            <w:bottom w:val="none" w:sz="0" w:space="0" w:color="auto"/>
            <w:right w:val="none" w:sz="0" w:space="0" w:color="auto"/>
          </w:divBdr>
        </w:div>
      </w:divsChild>
    </w:div>
    <w:div w:id="21265361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363326b13391be7397c4bb1fc5892dfb">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07c4184628cb65ea077b891fba7abf30"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Props1.xml><?xml version="1.0" encoding="utf-8"?>
<ds:datastoreItem xmlns:ds="http://schemas.openxmlformats.org/officeDocument/2006/customXml" ds:itemID="{D08A2430-4773-4785-AAEF-EDC8797CF396}">
  <ds:schemaRefs>
    <ds:schemaRef ds:uri="http://schemas.openxmlformats.org/officeDocument/2006/bibliography"/>
  </ds:schemaRefs>
</ds:datastoreItem>
</file>

<file path=customXml/itemProps2.xml><?xml version="1.0" encoding="utf-8"?>
<ds:datastoreItem xmlns:ds="http://schemas.openxmlformats.org/officeDocument/2006/customXml" ds:itemID="{43B9F938-3D43-4BD1-977F-AAAAE2F7A7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EC589B-ABAA-491C-A2EF-C0DD1885A9E5}">
  <ds:schemaRefs>
    <ds:schemaRef ds:uri="http://schemas.microsoft.com/sharepoint/v3/contenttype/forms"/>
  </ds:schemaRefs>
</ds:datastoreItem>
</file>

<file path=customXml/itemProps4.xml><?xml version="1.0" encoding="utf-8"?>
<ds:datastoreItem xmlns:ds="http://schemas.openxmlformats.org/officeDocument/2006/customXml" ds:itemID="{B06FA860-491A-4345-B457-9C027E93CC5B}">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docMetadata/LabelInfo.xml><?xml version="1.0" encoding="utf-8"?>
<clbl:labelList xmlns:clbl="http://schemas.microsoft.com/office/2020/mipLabelMetadata">
  <clbl:label id="{282ec11f-0307-4ba2-9c7f-1e910abb2b8a}" enabled="1" method="Standard" siteId="{5db8bf0e-8592-4ed0-82b2-a6d4d77933d4}" contentBits="0" removed="0"/>
  <clbl:label id="{95653b52-df9b-47d2-8549-8de78ac04e21}" enabled="1" method="Standar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Normal.dotm</Template>
  <TotalTime>1041</TotalTime>
  <Pages>3</Pages>
  <Words>6378</Words>
  <Characters>36361</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42654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Saisamorn, Chimyoo</dc:creator>
  <cp:keywords/>
  <dc:description/>
  <cp:lastModifiedBy>Detrit, Rienchue</cp:lastModifiedBy>
  <cp:revision>211</cp:revision>
  <cp:lastPrinted>2025-11-11T14:06:00Z</cp:lastPrinted>
  <dcterms:created xsi:type="dcterms:W3CDTF">2026-05-11T14:51:00Z</dcterms:created>
  <dcterms:modified xsi:type="dcterms:W3CDTF">2026-08-11T11:31:00Z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82ec11f-0307-4ba2-9c7f-1e910abb2b8a_Enabled">
    <vt:lpwstr>true</vt:lpwstr>
  </property>
  <property fmtid="{D5CDD505-2E9C-101B-9397-08002B2CF9AE}" pid="3" name="MSIP_Label_282ec11f-0307-4ba2-9c7f-1e910abb2b8a_SetDate">
    <vt:lpwstr>2024-04-15T04:22:43Z</vt:lpwstr>
  </property>
  <property fmtid="{D5CDD505-2E9C-101B-9397-08002B2CF9AE}" pid="4" name="MSIP_Label_282ec11f-0307-4ba2-9c7f-1e910abb2b8a_Method">
    <vt:lpwstr>Standard</vt:lpwstr>
  </property>
  <property fmtid="{D5CDD505-2E9C-101B-9397-08002B2CF9AE}" pid="5" name="MSIP_Label_282ec11f-0307-4ba2-9c7f-1e910abb2b8a_Name">
    <vt:lpwstr>282ec11f-0307-4ba2-9c7f-1e910abb2b8a</vt:lpwstr>
  </property>
  <property fmtid="{D5CDD505-2E9C-101B-9397-08002B2CF9AE}" pid="6" name="MSIP_Label_282ec11f-0307-4ba2-9c7f-1e910abb2b8a_SiteId">
    <vt:lpwstr>5db8bf0e-8592-4ed0-82b2-a6d4d77933d4</vt:lpwstr>
  </property>
  <property fmtid="{D5CDD505-2E9C-101B-9397-08002B2CF9AE}" pid="7" name="MSIP_Label_282ec11f-0307-4ba2-9c7f-1e910abb2b8a_ActionId">
    <vt:lpwstr>453e9655-54ff-41a9-a85a-ee40f63ee812</vt:lpwstr>
  </property>
  <property fmtid="{D5CDD505-2E9C-101B-9397-08002B2CF9AE}" pid="8" name="MSIP_Label_282ec11f-0307-4ba2-9c7f-1e910abb2b8a_ContentBits">
    <vt:lpwstr>0</vt:lpwstr>
  </property>
  <property fmtid="{D5CDD505-2E9C-101B-9397-08002B2CF9AE}" pid="9" name="ContentTypeId">
    <vt:lpwstr>0x010100FC3C573FF70E394A86433F5E112C33AA</vt:lpwstr>
  </property>
  <property fmtid="{D5CDD505-2E9C-101B-9397-08002B2CF9AE}" pid="10" name="MediaServiceImageTags">
    <vt:lpwstr/>
  </property>
  <property fmtid="{D5CDD505-2E9C-101B-9397-08002B2CF9AE}" pid="11" name="Order">
    <vt:r8>14200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