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027F8" w14:textId="232CDB1D" w:rsidR="00B631E8" w:rsidRPr="008864BC" w:rsidRDefault="00B631E8" w:rsidP="00B0752A">
      <w:pPr>
        <w:tabs>
          <w:tab w:val="left" w:pos="1276"/>
          <w:tab w:val="left" w:pos="5812"/>
        </w:tabs>
        <w:rPr>
          <w:rFonts w:ascii="Angsana New" w:hAnsi="Angsana New"/>
          <w:b/>
          <w:bCs/>
          <w:sz w:val="28"/>
          <w:szCs w:val="28"/>
        </w:rPr>
      </w:pPr>
      <w:r w:rsidRPr="008864BC">
        <w:rPr>
          <w:rFonts w:ascii="Angsana New" w:hAnsi="Angsana New"/>
          <w:b/>
          <w:bCs/>
          <w:sz w:val="28"/>
          <w:szCs w:val="28"/>
        </w:rPr>
        <w:t>INFRASET PUBLIC COMPANY LIMITED</w:t>
      </w:r>
    </w:p>
    <w:p w14:paraId="034A2BA4" w14:textId="77777777" w:rsidR="00A572CF" w:rsidRPr="008864BC" w:rsidRDefault="007C44A1" w:rsidP="00B0752A">
      <w:pPr>
        <w:rPr>
          <w:rFonts w:ascii="Angsana New" w:hAnsi="Angsana New"/>
          <w:b/>
          <w:bCs/>
          <w:sz w:val="28"/>
          <w:szCs w:val="28"/>
        </w:rPr>
      </w:pPr>
      <w:r w:rsidRPr="008864BC">
        <w:rPr>
          <w:rFonts w:ascii="Angsana New" w:hAnsi="Angsana New"/>
          <w:b/>
          <w:bCs/>
          <w:sz w:val="28"/>
          <w:szCs w:val="28"/>
        </w:rPr>
        <w:t>CONDENSED NOTES TO THE INTERIM FINANCIAL STATEMENTS</w:t>
      </w:r>
      <w:r w:rsidR="00A572CF" w:rsidRPr="008864BC">
        <w:rPr>
          <w:rFonts w:ascii="Angsana New" w:hAnsi="Angsana New"/>
          <w:b/>
          <w:bCs/>
          <w:sz w:val="28"/>
          <w:szCs w:val="28"/>
        </w:rPr>
        <w:t xml:space="preserve"> </w:t>
      </w:r>
    </w:p>
    <w:p w14:paraId="4F78DE30" w14:textId="77777777" w:rsidR="004C607A" w:rsidRPr="008864BC" w:rsidRDefault="004C607A" w:rsidP="00B0752A">
      <w:pPr>
        <w:pStyle w:val="NoSpacing"/>
        <w:ind w:left="0" w:right="0"/>
        <w:jc w:val="both"/>
        <w:rPr>
          <w:rFonts w:ascii="Angsana New" w:hAnsi="Angsana New" w:cs="Angsana New"/>
          <w:b/>
          <w:bCs/>
          <w:sz w:val="28"/>
        </w:rPr>
      </w:pPr>
      <w:r w:rsidRPr="008864BC">
        <w:rPr>
          <w:rFonts w:ascii="Angsana New" w:hAnsi="Angsana New" w:cs="Angsana New"/>
          <w:b/>
          <w:bCs/>
          <w:sz w:val="28"/>
        </w:rPr>
        <w:t xml:space="preserve">FOR THE THREE-MONTH AND SIX-MONTH PERIODS ENDED JUNE 30, </w:t>
      </w:r>
      <w:r w:rsidR="007C44A1" w:rsidRPr="008864BC">
        <w:rPr>
          <w:rFonts w:ascii="Angsana New" w:hAnsi="Angsana New" w:cs="Angsana New"/>
          <w:b/>
          <w:bCs/>
          <w:sz w:val="28"/>
        </w:rPr>
        <w:t>202</w:t>
      </w:r>
      <w:r w:rsidR="00A8651A" w:rsidRPr="008864BC">
        <w:rPr>
          <w:rFonts w:ascii="Angsana New" w:hAnsi="Angsana New" w:cs="Angsana New"/>
          <w:b/>
          <w:bCs/>
          <w:sz w:val="28"/>
        </w:rPr>
        <w:t>6</w:t>
      </w:r>
      <w:r w:rsidR="007C44A1" w:rsidRPr="008864BC">
        <w:rPr>
          <w:rFonts w:ascii="Angsana New" w:hAnsi="Angsana New" w:cs="Angsana New"/>
          <w:b/>
          <w:bCs/>
          <w:sz w:val="28"/>
        </w:rPr>
        <w:t xml:space="preserve"> </w:t>
      </w:r>
    </w:p>
    <w:p w14:paraId="6AF0A656" w14:textId="77777777" w:rsidR="00A572CF" w:rsidRPr="008864BC" w:rsidRDefault="007C44A1" w:rsidP="00B0752A">
      <w:pPr>
        <w:pStyle w:val="NoSpacing"/>
        <w:ind w:left="0" w:right="0"/>
        <w:jc w:val="both"/>
        <w:rPr>
          <w:rFonts w:ascii="Angsana New" w:hAnsi="Angsana New" w:cs="Angsana New"/>
          <w:b/>
          <w:bCs/>
          <w:sz w:val="28"/>
        </w:rPr>
      </w:pPr>
      <w:r w:rsidRPr="008864BC">
        <w:rPr>
          <w:rFonts w:ascii="Angsana New" w:hAnsi="Angsana New" w:cs="Angsana New"/>
          <w:b/>
          <w:bCs/>
          <w:sz w:val="28"/>
        </w:rPr>
        <w:t>(UNAUDITED BUT REVIEWED)</w:t>
      </w:r>
    </w:p>
    <w:p w14:paraId="2D2A2C5A" w14:textId="77777777" w:rsidR="00B631E8" w:rsidRPr="008864BC" w:rsidRDefault="00B631E8" w:rsidP="00B0752A">
      <w:pPr>
        <w:numPr>
          <w:ilvl w:val="0"/>
          <w:numId w:val="3"/>
        </w:numPr>
        <w:spacing w:before="240"/>
        <w:ind w:left="544" w:hanging="544"/>
        <w:jc w:val="thaiDistribute"/>
        <w:rPr>
          <w:rFonts w:ascii="Angsana New" w:hAnsi="Angsana New"/>
          <w:b/>
          <w:bCs/>
          <w:caps/>
          <w:sz w:val="28"/>
          <w:szCs w:val="28"/>
        </w:rPr>
      </w:pPr>
      <w:r w:rsidRPr="008864BC">
        <w:rPr>
          <w:rFonts w:ascii="Angsana New" w:hAnsi="Angsana New"/>
          <w:b/>
          <w:bCs/>
          <w:caps/>
          <w:sz w:val="28"/>
          <w:szCs w:val="28"/>
        </w:rPr>
        <w:t xml:space="preserve">GENERAL INFORMATION </w:t>
      </w:r>
    </w:p>
    <w:p w14:paraId="45F43CF4" w14:textId="77777777" w:rsidR="00F363E1" w:rsidRPr="008864BC" w:rsidRDefault="00336763" w:rsidP="00B0752A">
      <w:pPr>
        <w:spacing w:before="120"/>
        <w:ind w:left="567"/>
        <w:jc w:val="thaiDistribute"/>
        <w:rPr>
          <w:rFonts w:ascii="Angsana New" w:hAnsi="Angsana New"/>
          <w:sz w:val="28"/>
          <w:szCs w:val="28"/>
        </w:rPr>
      </w:pPr>
      <w:proofErr w:type="spellStart"/>
      <w:r w:rsidRPr="008864BC">
        <w:rPr>
          <w:rFonts w:ascii="Angsana New" w:hAnsi="Angsana New"/>
          <w:sz w:val="28"/>
          <w:szCs w:val="28"/>
        </w:rPr>
        <w:t>Infraset</w:t>
      </w:r>
      <w:proofErr w:type="spellEnd"/>
      <w:r w:rsidRPr="008864BC">
        <w:rPr>
          <w:rFonts w:ascii="Angsana New" w:hAnsi="Angsana New"/>
          <w:sz w:val="28"/>
          <w:szCs w:val="28"/>
        </w:rPr>
        <w:t xml:space="preserve"> </w:t>
      </w:r>
      <w:r w:rsidR="00B631E8" w:rsidRPr="008864BC">
        <w:rPr>
          <w:rFonts w:ascii="Angsana New" w:hAnsi="Angsana New"/>
          <w:sz w:val="28"/>
          <w:szCs w:val="28"/>
        </w:rPr>
        <w:t xml:space="preserve">Public </w:t>
      </w:r>
      <w:r w:rsidR="00F81F18" w:rsidRPr="008864BC">
        <w:rPr>
          <w:rFonts w:ascii="Angsana New" w:hAnsi="Angsana New"/>
          <w:sz w:val="28"/>
          <w:szCs w:val="28"/>
        </w:rPr>
        <w:t xml:space="preserve">Company Limited (the </w:t>
      </w:r>
      <w:r w:rsidR="00B6370D" w:rsidRPr="008864BC">
        <w:rPr>
          <w:rFonts w:ascii="Angsana New" w:hAnsi="Angsana New"/>
          <w:sz w:val="28"/>
          <w:szCs w:val="28"/>
        </w:rPr>
        <w:t>“</w:t>
      </w:r>
      <w:r w:rsidR="00F81F18" w:rsidRPr="008864BC">
        <w:rPr>
          <w:rFonts w:ascii="Angsana New" w:hAnsi="Angsana New"/>
          <w:sz w:val="28"/>
          <w:szCs w:val="28"/>
        </w:rPr>
        <w:t>Company</w:t>
      </w:r>
      <w:r w:rsidR="00B6370D" w:rsidRPr="008864BC">
        <w:rPr>
          <w:rFonts w:ascii="Angsana New" w:hAnsi="Angsana New"/>
          <w:sz w:val="28"/>
          <w:szCs w:val="28"/>
        </w:rPr>
        <w:t>”</w:t>
      </w:r>
      <w:r w:rsidR="00F81F18" w:rsidRPr="008864BC">
        <w:rPr>
          <w:rFonts w:ascii="Angsana New" w:hAnsi="Angsana New"/>
          <w:sz w:val="28"/>
          <w:szCs w:val="28"/>
        </w:rPr>
        <w:t>)</w:t>
      </w:r>
      <w:r w:rsidRPr="008864BC">
        <w:rPr>
          <w:rFonts w:ascii="Angsana New" w:hAnsi="Angsana New"/>
          <w:sz w:val="28"/>
          <w:szCs w:val="28"/>
        </w:rPr>
        <w:t xml:space="preserve"> was incorporated in Thailand on May 8, </w:t>
      </w:r>
      <w:proofErr w:type="gramStart"/>
      <w:r w:rsidRPr="008864BC">
        <w:rPr>
          <w:rFonts w:ascii="Angsana New" w:hAnsi="Angsana New"/>
          <w:sz w:val="28"/>
          <w:szCs w:val="28"/>
        </w:rPr>
        <w:t>2006</w:t>
      </w:r>
      <w:proofErr w:type="gramEnd"/>
      <w:r w:rsidR="00474758" w:rsidRPr="008864BC">
        <w:rPr>
          <w:rFonts w:ascii="Angsana New" w:hAnsi="Angsana New"/>
          <w:sz w:val="28"/>
          <w:szCs w:val="28"/>
        </w:rPr>
        <w:t xml:space="preserve"> in accordance with the </w:t>
      </w:r>
      <w:r w:rsidRPr="008864BC">
        <w:rPr>
          <w:rFonts w:ascii="Angsana New" w:hAnsi="Angsana New"/>
          <w:sz w:val="28"/>
          <w:szCs w:val="28"/>
        </w:rPr>
        <w:t>Civil and Commercial Code</w:t>
      </w:r>
      <w:r w:rsidR="00523CB3" w:rsidRPr="008864BC">
        <w:rPr>
          <w:rFonts w:ascii="Angsana New" w:hAnsi="Angsana New"/>
          <w:sz w:val="28"/>
          <w:szCs w:val="28"/>
        </w:rPr>
        <w:t xml:space="preserve"> </w:t>
      </w:r>
      <w:r w:rsidR="00D90B54" w:rsidRPr="008864BC">
        <w:rPr>
          <w:rFonts w:ascii="Angsana New" w:hAnsi="Angsana New"/>
          <w:sz w:val="28"/>
          <w:szCs w:val="28"/>
        </w:rPr>
        <w:t xml:space="preserve">and transformed the Company into a public company on </w:t>
      </w:r>
      <w:r w:rsidR="004C0720" w:rsidRPr="008864BC">
        <w:rPr>
          <w:rFonts w:ascii="Angsana New" w:hAnsi="Angsana New"/>
          <w:sz w:val="28"/>
          <w:szCs w:val="28"/>
        </w:rPr>
        <w:t xml:space="preserve">March </w:t>
      </w:r>
      <w:r w:rsidR="008E599E" w:rsidRPr="008864BC">
        <w:rPr>
          <w:rFonts w:ascii="Angsana New" w:hAnsi="Angsana New"/>
          <w:sz w:val="28"/>
          <w:szCs w:val="28"/>
        </w:rPr>
        <w:t>22</w:t>
      </w:r>
      <w:r w:rsidR="004C0720" w:rsidRPr="008864BC">
        <w:rPr>
          <w:rFonts w:ascii="Angsana New" w:hAnsi="Angsana New"/>
          <w:sz w:val="28"/>
          <w:szCs w:val="28"/>
        </w:rPr>
        <w:t>,</w:t>
      </w:r>
      <w:r w:rsidR="00D90B54" w:rsidRPr="008864BC">
        <w:rPr>
          <w:rFonts w:ascii="Angsana New" w:hAnsi="Angsana New"/>
          <w:sz w:val="28"/>
          <w:szCs w:val="28"/>
        </w:rPr>
        <w:t xml:space="preserve"> </w:t>
      </w:r>
      <w:r w:rsidR="004C0720" w:rsidRPr="008864BC">
        <w:rPr>
          <w:rFonts w:ascii="Angsana New" w:hAnsi="Angsana New"/>
          <w:sz w:val="28"/>
          <w:szCs w:val="28"/>
        </w:rPr>
        <w:t>20</w:t>
      </w:r>
      <w:r w:rsidR="00543620" w:rsidRPr="008864BC">
        <w:rPr>
          <w:rFonts w:ascii="Angsana New" w:hAnsi="Angsana New"/>
          <w:sz w:val="28"/>
          <w:szCs w:val="28"/>
        </w:rPr>
        <w:t>1</w:t>
      </w:r>
      <w:r w:rsidR="004C0720" w:rsidRPr="008864BC">
        <w:rPr>
          <w:rFonts w:ascii="Angsana New" w:hAnsi="Angsana New"/>
          <w:sz w:val="28"/>
          <w:szCs w:val="28"/>
        </w:rPr>
        <w:t>9</w:t>
      </w:r>
      <w:r w:rsidRPr="008864BC">
        <w:rPr>
          <w:rFonts w:ascii="Angsana New" w:hAnsi="Angsana New"/>
          <w:sz w:val="28"/>
          <w:szCs w:val="28"/>
        </w:rPr>
        <w:t xml:space="preserve">. </w:t>
      </w:r>
      <w:r w:rsidR="00F81F18" w:rsidRPr="008864BC">
        <w:rPr>
          <w:rFonts w:ascii="Angsana New" w:hAnsi="Angsana New"/>
          <w:sz w:val="28"/>
          <w:szCs w:val="28"/>
        </w:rPr>
        <w:t xml:space="preserve">The Company is principally </w:t>
      </w:r>
      <w:r w:rsidR="003A27BD" w:rsidRPr="008864BC">
        <w:rPr>
          <w:rFonts w:ascii="Angsana New" w:hAnsi="Angsana New"/>
          <w:sz w:val="28"/>
          <w:szCs w:val="28"/>
        </w:rPr>
        <w:t>engaged in the construction of data center and information technology systems, telecommunications and transportation infrastructure, maintenance and other services, and trading of telecommunications and other equipment.</w:t>
      </w:r>
      <w:r w:rsidR="00F81F18" w:rsidRPr="008864BC">
        <w:rPr>
          <w:rFonts w:ascii="Angsana New" w:hAnsi="Angsana New"/>
          <w:sz w:val="28"/>
          <w:szCs w:val="28"/>
        </w:rPr>
        <w:t xml:space="preserve"> </w:t>
      </w:r>
      <w:r w:rsidR="00D90B54" w:rsidRPr="008864BC">
        <w:rPr>
          <w:rFonts w:ascii="Angsana New" w:hAnsi="Angsana New"/>
          <w:sz w:val="28"/>
          <w:szCs w:val="28"/>
        </w:rPr>
        <w:t xml:space="preserve">The Company has its head office at </w:t>
      </w:r>
      <w:r w:rsidR="00543620" w:rsidRPr="008864BC">
        <w:rPr>
          <w:rFonts w:ascii="Angsana New" w:hAnsi="Angsana New"/>
          <w:sz w:val="28"/>
          <w:szCs w:val="28"/>
        </w:rPr>
        <w:t>1</w:t>
      </w:r>
      <w:r w:rsidR="005829B7" w:rsidRPr="008864BC">
        <w:rPr>
          <w:rFonts w:ascii="Angsana New" w:hAnsi="Angsana New"/>
          <w:sz w:val="28"/>
          <w:szCs w:val="28"/>
        </w:rPr>
        <w:t xml:space="preserve">65/37-39 </w:t>
      </w:r>
      <w:proofErr w:type="spellStart"/>
      <w:r w:rsidR="005829B7" w:rsidRPr="008864BC">
        <w:rPr>
          <w:rFonts w:ascii="Angsana New" w:hAnsi="Angsana New"/>
          <w:sz w:val="28"/>
          <w:szCs w:val="28"/>
        </w:rPr>
        <w:t>Ramintra</w:t>
      </w:r>
      <w:proofErr w:type="spellEnd"/>
      <w:r w:rsidR="005829B7" w:rsidRPr="008864BC">
        <w:rPr>
          <w:rFonts w:ascii="Angsana New" w:hAnsi="Angsana New"/>
          <w:sz w:val="28"/>
          <w:szCs w:val="28"/>
        </w:rPr>
        <w:t xml:space="preserve"> </w:t>
      </w:r>
      <w:r w:rsidR="00D90B54" w:rsidRPr="008864BC">
        <w:rPr>
          <w:rFonts w:ascii="Angsana New" w:hAnsi="Angsana New"/>
          <w:sz w:val="28"/>
          <w:szCs w:val="28"/>
        </w:rPr>
        <w:t xml:space="preserve">Road, </w:t>
      </w:r>
      <w:proofErr w:type="spellStart"/>
      <w:r w:rsidR="00E3795B" w:rsidRPr="008864BC">
        <w:rPr>
          <w:rFonts w:ascii="Angsana New" w:hAnsi="Angsana New"/>
          <w:sz w:val="28"/>
          <w:szCs w:val="28"/>
        </w:rPr>
        <w:t>Anusawari</w:t>
      </w:r>
      <w:proofErr w:type="spellEnd"/>
      <w:r w:rsidR="00D90B54" w:rsidRPr="008864BC">
        <w:rPr>
          <w:rFonts w:ascii="Angsana New" w:hAnsi="Angsana New"/>
          <w:sz w:val="28"/>
          <w:szCs w:val="28"/>
        </w:rPr>
        <w:t xml:space="preserve">, Bang Khen, Bangkok. </w:t>
      </w:r>
    </w:p>
    <w:p w14:paraId="45D348B0" w14:textId="77777777" w:rsidR="001A1A77" w:rsidRPr="008864BC" w:rsidRDefault="001A1A77" w:rsidP="00B0752A">
      <w:pPr>
        <w:spacing w:before="120"/>
        <w:ind w:left="567"/>
        <w:jc w:val="thaiDistribute"/>
        <w:rPr>
          <w:rFonts w:ascii="Angsana New" w:hAnsi="Angsana New"/>
          <w:sz w:val="28"/>
          <w:szCs w:val="28"/>
        </w:rPr>
      </w:pPr>
      <w:r w:rsidRPr="008864BC">
        <w:rPr>
          <w:rFonts w:ascii="Angsana New" w:hAnsi="Angsana New"/>
          <w:sz w:val="28"/>
          <w:szCs w:val="28"/>
        </w:rPr>
        <w:t xml:space="preserve">On October 8, 2019, the Stock Exchange of Thailand endorsed the listing of the Company’s ordinary shares in the Market for Alternative Investments (MAI) and on March 11, 2022, the Stock Exchange of Thailand endorsed the listing of the Company’s ordinary shares in the Stock Exchange of Thailand (SET). </w:t>
      </w:r>
    </w:p>
    <w:p w14:paraId="55985EEE" w14:textId="77777777" w:rsidR="00BC1975" w:rsidRPr="008864BC" w:rsidRDefault="007C44A1" w:rsidP="00B0752A">
      <w:pPr>
        <w:numPr>
          <w:ilvl w:val="0"/>
          <w:numId w:val="3"/>
        </w:numPr>
        <w:spacing w:before="240"/>
        <w:ind w:left="544" w:hanging="544"/>
        <w:jc w:val="thaiDistribute"/>
        <w:rPr>
          <w:rFonts w:ascii="Angsana New" w:hAnsi="Angsana New"/>
          <w:b/>
          <w:bCs/>
          <w:caps/>
          <w:sz w:val="28"/>
          <w:szCs w:val="28"/>
        </w:rPr>
      </w:pPr>
      <w:r w:rsidRPr="008864BC">
        <w:rPr>
          <w:rFonts w:ascii="Angsana New" w:hAnsi="Angsana New"/>
          <w:b/>
          <w:bCs/>
          <w:caps/>
          <w:sz w:val="28"/>
          <w:szCs w:val="28"/>
        </w:rPr>
        <w:t>BASIS FOR PREPARATION OF THE INTERIM FINANCIAL STATEMENTS</w:t>
      </w:r>
    </w:p>
    <w:p w14:paraId="517EA5E1" w14:textId="77777777" w:rsidR="007C44A1" w:rsidRPr="008864BC" w:rsidRDefault="007C44A1" w:rsidP="007C44A1">
      <w:pPr>
        <w:spacing w:before="120" w:line="360" w:lineRule="exact"/>
        <w:ind w:left="567"/>
        <w:jc w:val="thaiDistribute"/>
        <w:rPr>
          <w:rFonts w:ascii="Angsana New" w:hAnsi="Angsana New"/>
          <w:sz w:val="28"/>
          <w:szCs w:val="28"/>
        </w:rPr>
      </w:pPr>
      <w:r w:rsidRPr="008864BC">
        <w:rPr>
          <w:rFonts w:ascii="Angsana New" w:hAnsi="Angsana New"/>
          <w:sz w:val="28"/>
          <w:szCs w:val="28"/>
        </w:rPr>
        <w:t>The interim financial statements have been prepared in accordance with Thai Accounting Standard No. 34, Interim Financial Reporting.</w:t>
      </w:r>
    </w:p>
    <w:p w14:paraId="02AE8547" w14:textId="77777777" w:rsidR="007C44A1" w:rsidRPr="008864BC" w:rsidRDefault="007C44A1" w:rsidP="007C44A1">
      <w:pPr>
        <w:spacing w:before="120" w:line="360" w:lineRule="exact"/>
        <w:ind w:left="567"/>
        <w:jc w:val="thaiDistribute"/>
        <w:rPr>
          <w:rFonts w:ascii="Angsana New" w:hAnsi="Angsana New"/>
          <w:sz w:val="28"/>
          <w:szCs w:val="28"/>
        </w:rPr>
      </w:pPr>
      <w:r w:rsidRPr="008864BC">
        <w:rPr>
          <w:rFonts w:ascii="Angsana New" w:hAnsi="Angsana New"/>
          <w:sz w:val="28"/>
          <w:szCs w:val="28"/>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7C3BB4C7" w14:textId="77777777" w:rsidR="007C44A1" w:rsidRPr="008864BC" w:rsidRDefault="007C44A1" w:rsidP="007C44A1">
      <w:pPr>
        <w:spacing w:before="120" w:line="360" w:lineRule="exact"/>
        <w:ind w:left="567"/>
        <w:jc w:val="thaiDistribute"/>
        <w:rPr>
          <w:rFonts w:ascii="Angsana New" w:hAnsi="Angsana New"/>
          <w:sz w:val="28"/>
          <w:szCs w:val="28"/>
        </w:rPr>
      </w:pPr>
      <w:r w:rsidRPr="008864BC">
        <w:rPr>
          <w:rFonts w:ascii="Angsana New" w:hAnsi="Angsana New"/>
          <w:sz w:val="28"/>
          <w:szCs w:val="28"/>
        </w:rPr>
        <w:t xml:space="preserve">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 </w:t>
      </w:r>
    </w:p>
    <w:p w14:paraId="19933B25" w14:textId="77777777" w:rsidR="00F559E9" w:rsidRPr="008864BC" w:rsidRDefault="007C44A1" w:rsidP="007C44A1">
      <w:pPr>
        <w:spacing w:before="120" w:line="360" w:lineRule="exact"/>
        <w:ind w:left="567"/>
        <w:jc w:val="thaiDistribute"/>
        <w:rPr>
          <w:rFonts w:ascii="Angsana New" w:hAnsi="Angsana New"/>
          <w:sz w:val="28"/>
          <w:szCs w:val="28"/>
        </w:rPr>
      </w:pPr>
      <w:r w:rsidRPr="008864BC">
        <w:rPr>
          <w:rFonts w:ascii="Angsana New" w:hAnsi="Angsana New"/>
          <w:sz w:val="28"/>
          <w:szCs w:val="28"/>
        </w:rPr>
        <w:t>The interim financial statements have been prepared to provide information in addition to that included in the financial statements for the year ended December 31, 202</w:t>
      </w:r>
      <w:r w:rsidR="00A8651A" w:rsidRPr="008864BC">
        <w:rPr>
          <w:rFonts w:ascii="Angsana New" w:hAnsi="Angsana New"/>
          <w:sz w:val="28"/>
          <w:szCs w:val="28"/>
        </w:rPr>
        <w:t>5</w:t>
      </w:r>
      <w:r w:rsidRPr="008864BC">
        <w:rPr>
          <w:rFonts w:ascii="Angsana New" w:hAnsi="Angsana New"/>
          <w:sz w:val="28"/>
          <w:szCs w:val="28"/>
        </w:rPr>
        <w:t>. They focus on new activities, events and circumstances to avoid repetition of information previously reported. Accordingly, these interim financial statements should be read in conjunction with the financial statements for the year ended December 31, 202</w:t>
      </w:r>
      <w:r w:rsidR="00A8651A" w:rsidRPr="008864BC">
        <w:rPr>
          <w:rFonts w:ascii="Angsana New" w:hAnsi="Angsana New"/>
          <w:sz w:val="28"/>
          <w:szCs w:val="28"/>
        </w:rPr>
        <w:t>5</w:t>
      </w:r>
      <w:r w:rsidRPr="008864BC">
        <w:rPr>
          <w:rFonts w:ascii="Angsana New" w:hAnsi="Angsana New"/>
          <w:sz w:val="28"/>
          <w:szCs w:val="28"/>
        </w:rPr>
        <w:t>.</w:t>
      </w:r>
    </w:p>
    <w:p w14:paraId="4050C6CB" w14:textId="77777777" w:rsidR="007C44A1" w:rsidRPr="008864BC" w:rsidRDefault="006E74D4" w:rsidP="001107CB">
      <w:pPr>
        <w:ind w:left="544"/>
        <w:jc w:val="distribute"/>
        <w:rPr>
          <w:rFonts w:ascii="Angsana New" w:hAnsi="Angsana New"/>
          <w:sz w:val="28"/>
          <w:szCs w:val="28"/>
        </w:rPr>
      </w:pPr>
      <w:r w:rsidRPr="008864BC">
        <w:rPr>
          <w:rFonts w:ascii="Angsana New" w:hAnsi="Angsana New"/>
          <w:spacing w:val="-4"/>
          <w:sz w:val="28"/>
          <w:szCs w:val="28"/>
        </w:rPr>
        <w:br w:type="page"/>
      </w:r>
      <w:r w:rsidR="007C44A1" w:rsidRPr="008864BC">
        <w:rPr>
          <w:rFonts w:ascii="Angsana New" w:hAnsi="Angsana New"/>
          <w:sz w:val="28"/>
          <w:szCs w:val="28"/>
        </w:rPr>
        <w:lastRenderedPageBreak/>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75E7371B" w14:textId="540913DF" w:rsidR="0071264F" w:rsidRPr="008864BC" w:rsidRDefault="007C44A1" w:rsidP="005E7DF4">
      <w:pPr>
        <w:spacing w:before="120"/>
        <w:ind w:left="544"/>
        <w:jc w:val="thaiDistribute"/>
        <w:rPr>
          <w:rFonts w:ascii="Angsana New" w:hAnsi="Angsana New"/>
          <w:sz w:val="28"/>
          <w:szCs w:val="28"/>
        </w:rPr>
      </w:pPr>
      <w:r w:rsidRPr="008864BC">
        <w:rPr>
          <w:rFonts w:ascii="Angsana New" w:hAnsi="Angsana New"/>
          <w:sz w:val="28"/>
          <w:szCs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4239ED16" w14:textId="77777777" w:rsidR="00987503" w:rsidRPr="008864BC" w:rsidRDefault="001D2C71" w:rsidP="001107CB">
      <w:pPr>
        <w:numPr>
          <w:ilvl w:val="0"/>
          <w:numId w:val="3"/>
        </w:numPr>
        <w:spacing w:before="360"/>
        <w:ind w:left="547" w:hanging="547"/>
        <w:jc w:val="thaiDistribute"/>
        <w:rPr>
          <w:rFonts w:ascii="Angsana New" w:hAnsi="Angsana New"/>
          <w:b/>
          <w:bCs/>
          <w:caps/>
          <w:sz w:val="28"/>
          <w:szCs w:val="28"/>
        </w:rPr>
      </w:pPr>
      <w:r w:rsidRPr="008864BC">
        <w:rPr>
          <w:rFonts w:ascii="Angsana New" w:hAnsi="Angsana New"/>
          <w:b/>
          <w:bCs/>
          <w:caps/>
          <w:sz w:val="28"/>
          <w:szCs w:val="28"/>
        </w:rPr>
        <w:t>MATERIAL ACCOUNTING POLICIES</w:t>
      </w:r>
      <w:r w:rsidR="00F27E0B" w:rsidRPr="008864BC">
        <w:rPr>
          <w:rFonts w:ascii="Angsana New" w:hAnsi="Angsana New"/>
          <w:b/>
          <w:bCs/>
          <w:caps/>
          <w:sz w:val="28"/>
          <w:szCs w:val="28"/>
        </w:rPr>
        <w:t xml:space="preserve"> INFORMATION</w:t>
      </w:r>
    </w:p>
    <w:p w14:paraId="43493C95" w14:textId="77777777" w:rsidR="00B6370D" w:rsidRDefault="00987503" w:rsidP="001107CB">
      <w:pPr>
        <w:spacing w:before="120"/>
        <w:ind w:left="544"/>
        <w:jc w:val="distribute"/>
        <w:rPr>
          <w:rFonts w:ascii="Angsana New" w:hAnsi="Angsana New"/>
          <w:sz w:val="28"/>
          <w:szCs w:val="28"/>
        </w:rPr>
      </w:pPr>
      <w:r w:rsidRPr="008864BC">
        <w:rPr>
          <w:rFonts w:ascii="Angsana New" w:hAnsi="Angsana New"/>
          <w:sz w:val="28"/>
          <w:szCs w:val="28"/>
        </w:rPr>
        <w:t>Th</w:t>
      </w:r>
      <w:r w:rsidR="004327B2" w:rsidRPr="008864BC">
        <w:rPr>
          <w:rFonts w:ascii="Angsana New" w:hAnsi="Angsana New"/>
          <w:sz w:val="28"/>
          <w:szCs w:val="28"/>
        </w:rPr>
        <w:t xml:space="preserve">e interim financial statements are prepared using the same </w:t>
      </w:r>
      <w:r w:rsidR="001D2C71" w:rsidRPr="008864BC">
        <w:rPr>
          <w:rFonts w:ascii="Angsana New" w:hAnsi="Angsana New"/>
          <w:sz w:val="28"/>
          <w:szCs w:val="28"/>
        </w:rPr>
        <w:t xml:space="preserve">material </w:t>
      </w:r>
      <w:r w:rsidR="004327B2" w:rsidRPr="008864BC">
        <w:rPr>
          <w:rFonts w:ascii="Angsana New" w:hAnsi="Angsana New"/>
          <w:sz w:val="28"/>
          <w:szCs w:val="28"/>
        </w:rPr>
        <w:t xml:space="preserve">accounting policies </w:t>
      </w:r>
      <w:r w:rsidR="001D2C71" w:rsidRPr="008864BC">
        <w:rPr>
          <w:rFonts w:ascii="Angsana New" w:hAnsi="Angsana New"/>
          <w:sz w:val="28"/>
          <w:szCs w:val="28"/>
        </w:rPr>
        <w:t xml:space="preserve">information </w:t>
      </w:r>
      <w:r w:rsidR="004327B2" w:rsidRPr="008864BC">
        <w:rPr>
          <w:rFonts w:ascii="Angsana New" w:hAnsi="Angsana New"/>
          <w:sz w:val="28"/>
          <w:szCs w:val="28"/>
        </w:rPr>
        <w:t>and methods of computation as were used for the financial statements for the year ended December 31, 202</w:t>
      </w:r>
      <w:r w:rsidR="00A8651A" w:rsidRPr="008864BC">
        <w:rPr>
          <w:rFonts w:ascii="Angsana New" w:hAnsi="Angsana New"/>
          <w:sz w:val="28"/>
          <w:szCs w:val="28"/>
        </w:rPr>
        <w:t>5</w:t>
      </w:r>
      <w:r w:rsidR="004327B2" w:rsidRPr="008864BC">
        <w:rPr>
          <w:rFonts w:ascii="Angsana New" w:hAnsi="Angsana New"/>
          <w:sz w:val="28"/>
          <w:szCs w:val="28"/>
        </w:rPr>
        <w:t>.</w:t>
      </w:r>
    </w:p>
    <w:p w14:paraId="18784B9B" w14:textId="4BD323EC" w:rsidR="00870B2F" w:rsidRPr="00993AF2" w:rsidRDefault="00870B2F" w:rsidP="00870B2F">
      <w:pPr>
        <w:spacing w:before="120"/>
        <w:ind w:left="544"/>
        <w:jc w:val="thaiDistribute"/>
        <w:rPr>
          <w:rFonts w:ascii="Angsana New" w:hAnsi="Angsana New"/>
          <w:sz w:val="28"/>
          <w:szCs w:val="28"/>
          <w:cs/>
        </w:rPr>
      </w:pPr>
      <w:r w:rsidRPr="00870B2F">
        <w:rPr>
          <w:rFonts w:ascii="Angsana New" w:hAnsi="Angsana New"/>
          <w:sz w:val="28"/>
          <w:szCs w:val="28"/>
        </w:rPr>
        <w:t xml:space="preserve">The revised financial reporting </w:t>
      </w:r>
      <w:proofErr w:type="gramStart"/>
      <w:r w:rsidRPr="00870B2F">
        <w:rPr>
          <w:rFonts w:ascii="Angsana New" w:hAnsi="Angsana New"/>
          <w:sz w:val="28"/>
          <w:szCs w:val="28"/>
        </w:rPr>
        <w:t>standards</w:t>
      </w:r>
      <w:proofErr w:type="gramEnd"/>
      <w:r w:rsidRPr="00870B2F">
        <w:rPr>
          <w:rFonts w:ascii="Angsana New" w:hAnsi="Angsana New"/>
          <w:sz w:val="28"/>
          <w:szCs w:val="28"/>
        </w:rPr>
        <w:t xml:space="preserve"> which are effective for fiscal years beginning on or after January 1, 2026, do not have any significant impact on the Company’s financial statements.</w:t>
      </w:r>
    </w:p>
    <w:p w14:paraId="0C4B3AD0" w14:textId="77777777" w:rsidR="00E84387" w:rsidRPr="00E84387" w:rsidRDefault="00E84387" w:rsidP="00E84387">
      <w:pPr>
        <w:spacing w:before="120"/>
        <w:ind w:left="544"/>
        <w:rPr>
          <w:rFonts w:ascii="Angsana New" w:hAnsi="Angsana New"/>
          <w:b/>
          <w:bCs/>
          <w:sz w:val="28"/>
          <w:szCs w:val="28"/>
        </w:rPr>
      </w:pPr>
      <w:r w:rsidRPr="00E84387">
        <w:rPr>
          <w:rFonts w:ascii="Angsana New" w:hAnsi="Angsana New"/>
          <w:b/>
          <w:bCs/>
          <w:sz w:val="28"/>
          <w:szCs w:val="28"/>
        </w:rPr>
        <w:t>New and revised Financial Reporting Standards (TFRS) not yet effective</w:t>
      </w:r>
    </w:p>
    <w:p w14:paraId="089C4BA4" w14:textId="3D1BEEDE" w:rsidR="00E84387" w:rsidRPr="008864BC" w:rsidRDefault="00E84387" w:rsidP="00E84387">
      <w:pPr>
        <w:spacing w:before="120"/>
        <w:ind w:left="544"/>
        <w:rPr>
          <w:rFonts w:ascii="Angsana New" w:hAnsi="Angsana New"/>
          <w:sz w:val="28"/>
          <w:szCs w:val="28"/>
        </w:rPr>
      </w:pPr>
      <w:r w:rsidRPr="00E84387">
        <w:rPr>
          <w:rFonts w:ascii="Angsana New" w:hAnsi="Angsana New"/>
          <w:sz w:val="28"/>
          <w:szCs w:val="28"/>
        </w:rPr>
        <w:t>The Federation of Accounting Professions has issued new and revised financial reporting standards, which will become effective for reporting periods beginning on or after January 1, 2028. The standards involving changes to key principles are summarized below:</w:t>
      </w:r>
    </w:p>
    <w:p w14:paraId="39BDF268" w14:textId="711CB4C0" w:rsidR="004B25F2" w:rsidRPr="00D35B1A" w:rsidRDefault="004A368A" w:rsidP="00B0752A">
      <w:pPr>
        <w:spacing w:before="120"/>
        <w:ind w:left="544"/>
        <w:jc w:val="thaiDistribute"/>
        <w:rPr>
          <w:rFonts w:ascii="Angsana New" w:hAnsi="Angsana New"/>
          <w:b/>
          <w:bCs/>
          <w:sz w:val="28"/>
          <w:szCs w:val="28"/>
        </w:rPr>
      </w:pPr>
      <w:r w:rsidRPr="004A368A">
        <w:rPr>
          <w:rFonts w:ascii="Angsana New" w:hAnsi="Angsana New"/>
          <w:b/>
          <w:bCs/>
          <w:sz w:val="28"/>
          <w:szCs w:val="28"/>
        </w:rPr>
        <w:t>TFRS 18 Presentation and Disclosure in Financial Statements</w:t>
      </w:r>
    </w:p>
    <w:p w14:paraId="5FE8D531" w14:textId="77777777" w:rsidR="004A368A" w:rsidRDefault="004A368A" w:rsidP="00E84387">
      <w:pPr>
        <w:spacing w:before="120" w:line="360" w:lineRule="exact"/>
        <w:ind w:left="540"/>
        <w:jc w:val="thaiDistribute"/>
        <w:rPr>
          <w:rFonts w:ascii="Angsana New" w:hAnsi="Angsana New"/>
          <w:sz w:val="28"/>
          <w:szCs w:val="28"/>
        </w:rPr>
      </w:pPr>
      <w:r w:rsidRPr="004A368A">
        <w:rPr>
          <w:rFonts w:ascii="Angsana New" w:hAnsi="Angsana New"/>
          <w:sz w:val="28"/>
          <w:szCs w:val="28"/>
        </w:rPr>
        <w:t>TFRS 18 will supersede TAS 1, Presentation of Financial Statements. The standard 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w:t>
      </w:r>
    </w:p>
    <w:p w14:paraId="005F3B42" w14:textId="43459819" w:rsidR="00E84387" w:rsidRPr="00E84387" w:rsidRDefault="00E84387" w:rsidP="00E84387">
      <w:pPr>
        <w:spacing w:before="120" w:line="360" w:lineRule="exact"/>
        <w:ind w:left="540"/>
        <w:jc w:val="thaiDistribute"/>
        <w:rPr>
          <w:rFonts w:ascii="Angsana New" w:hAnsi="Angsana New"/>
          <w:b/>
          <w:bCs/>
          <w:sz w:val="28"/>
          <w:szCs w:val="28"/>
        </w:rPr>
      </w:pPr>
      <w:r w:rsidRPr="00E84387">
        <w:rPr>
          <w:rFonts w:ascii="Angsana New" w:hAnsi="Angsana New"/>
          <w:b/>
          <w:bCs/>
          <w:sz w:val="28"/>
          <w:szCs w:val="28"/>
        </w:rPr>
        <w:t>Amendments to TAS 7 Statement of Cash Flows, consequential to TFRS 18</w:t>
      </w:r>
    </w:p>
    <w:p w14:paraId="64E741BC" w14:textId="607100E8" w:rsidR="00E84387" w:rsidRPr="008864BC" w:rsidRDefault="00E84387" w:rsidP="00E84387">
      <w:pPr>
        <w:spacing w:before="120" w:line="360" w:lineRule="exact"/>
        <w:ind w:left="540"/>
        <w:jc w:val="thaiDistribute"/>
        <w:rPr>
          <w:rFonts w:ascii="Angsana New" w:hAnsi="Angsana New"/>
          <w:sz w:val="28"/>
          <w:szCs w:val="28"/>
        </w:rPr>
      </w:pPr>
      <w:r w:rsidRPr="00E84387">
        <w:rPr>
          <w:rFonts w:ascii="Angsana New" w:hAnsi="Angsana New"/>
          <w:sz w:val="28"/>
          <w:szCs w:val="28"/>
        </w:rPr>
        <w:t>The amendments to TAS 7 were made to align it with TFRS 18 Presentation and Disclosure in Financial Statements. The amendments require entities to use the newly defined operating profit or loss subtotal as the starting point for the statement of cash flows when presenting operating cash flows under the indirect method. The consequential amendments also introduce new requirements for the classification of interest and dividend cash flows in the statement of cash flows.</w:t>
      </w:r>
    </w:p>
    <w:p w14:paraId="4FF71B32" w14:textId="6BAEB998" w:rsidR="00F33274" w:rsidRDefault="004B25F2" w:rsidP="009E4B7B">
      <w:pPr>
        <w:spacing w:before="120" w:line="360" w:lineRule="exact"/>
        <w:ind w:left="540"/>
        <w:jc w:val="thaiDistribute"/>
        <w:rPr>
          <w:rFonts w:ascii="Angsana New" w:hAnsi="Angsana New"/>
          <w:sz w:val="28"/>
          <w:szCs w:val="28"/>
        </w:rPr>
      </w:pPr>
      <w:r w:rsidRPr="008864BC">
        <w:rPr>
          <w:rFonts w:ascii="Angsana New" w:hAnsi="Angsana New"/>
          <w:sz w:val="28"/>
          <w:szCs w:val="28"/>
        </w:rPr>
        <w:t xml:space="preserve">The management of the </w:t>
      </w:r>
      <w:r w:rsidR="00644012" w:rsidRPr="00644012">
        <w:rPr>
          <w:rFonts w:ascii="Angsana New" w:hAnsi="Angsana New"/>
          <w:sz w:val="28"/>
          <w:szCs w:val="28"/>
        </w:rPr>
        <w:t>Company</w:t>
      </w:r>
      <w:r w:rsidRPr="008864BC">
        <w:rPr>
          <w:rFonts w:ascii="Angsana New" w:hAnsi="Angsana New"/>
          <w:sz w:val="28"/>
          <w:szCs w:val="28"/>
        </w:rPr>
        <w:t xml:space="preserve"> is currently evaluating the impact of th</w:t>
      </w:r>
      <w:r w:rsidR="00D01C79" w:rsidRPr="00D01C79">
        <w:rPr>
          <w:rFonts w:ascii="Angsana New" w:hAnsi="Angsana New"/>
          <w:sz w:val="28"/>
          <w:szCs w:val="28"/>
        </w:rPr>
        <w:t>ese standards</w:t>
      </w:r>
      <w:r w:rsidRPr="008864BC">
        <w:rPr>
          <w:rFonts w:ascii="Angsana New" w:hAnsi="Angsana New"/>
          <w:sz w:val="28"/>
          <w:szCs w:val="28"/>
        </w:rPr>
        <w:t xml:space="preserve"> on the financial statements in the year of initial adoption.</w:t>
      </w:r>
    </w:p>
    <w:p w14:paraId="5B332FBA" w14:textId="77777777" w:rsidR="00F33274" w:rsidRDefault="00F33274">
      <w:pPr>
        <w:rPr>
          <w:rFonts w:ascii="Angsana New" w:hAnsi="Angsana New"/>
          <w:sz w:val="28"/>
          <w:szCs w:val="28"/>
        </w:rPr>
      </w:pPr>
      <w:r>
        <w:rPr>
          <w:rFonts w:ascii="Angsana New" w:hAnsi="Angsana New"/>
          <w:sz w:val="28"/>
          <w:szCs w:val="28"/>
        </w:rPr>
        <w:br w:type="page"/>
      </w:r>
    </w:p>
    <w:p w14:paraId="5B64BA64" w14:textId="77777777" w:rsidR="00A64893" w:rsidRPr="008864BC" w:rsidRDefault="00551463" w:rsidP="00B0752A">
      <w:pPr>
        <w:numPr>
          <w:ilvl w:val="0"/>
          <w:numId w:val="3"/>
        </w:numPr>
        <w:spacing w:before="240"/>
        <w:ind w:left="544" w:hanging="544"/>
        <w:jc w:val="both"/>
        <w:rPr>
          <w:rFonts w:ascii="Angsana New" w:hAnsi="Angsana New"/>
          <w:b/>
          <w:bCs/>
          <w:sz w:val="28"/>
          <w:szCs w:val="28"/>
        </w:rPr>
      </w:pPr>
      <w:r w:rsidRPr="008864BC">
        <w:rPr>
          <w:rFonts w:ascii="Angsana New" w:hAnsi="Angsana New"/>
          <w:b/>
          <w:bCs/>
          <w:caps/>
          <w:sz w:val="28"/>
          <w:szCs w:val="28"/>
        </w:rPr>
        <w:lastRenderedPageBreak/>
        <w:t>TRANSACTIONS</w:t>
      </w:r>
      <w:r w:rsidRPr="008864BC">
        <w:rPr>
          <w:rFonts w:ascii="Angsana New" w:hAnsi="Angsana New"/>
          <w:b/>
          <w:bCs/>
          <w:sz w:val="28"/>
          <w:szCs w:val="28"/>
        </w:rPr>
        <w:t xml:space="preserve"> WITH RELATED PARTIES</w:t>
      </w:r>
    </w:p>
    <w:p w14:paraId="424F77C1" w14:textId="77777777" w:rsidR="00DD7A0A" w:rsidRPr="008864BC" w:rsidRDefault="004F59E5" w:rsidP="001107CB">
      <w:pPr>
        <w:spacing w:before="120"/>
        <w:ind w:left="567" w:right="28"/>
        <w:jc w:val="thaiDistribute"/>
        <w:rPr>
          <w:rFonts w:ascii="Angsana New" w:hAnsi="Angsana New"/>
          <w:sz w:val="28"/>
          <w:szCs w:val="28"/>
        </w:rPr>
      </w:pPr>
      <w:r w:rsidRPr="008864BC">
        <w:rPr>
          <w:rFonts w:ascii="Angsana New" w:hAnsi="Angsana New"/>
          <w:sz w:val="28"/>
          <w:szCs w:val="28"/>
        </w:rPr>
        <w:t>The Company had significant business transactions with related parties</w:t>
      </w:r>
      <w:r w:rsidR="006D35D1" w:rsidRPr="008864BC">
        <w:rPr>
          <w:rFonts w:ascii="Angsana New" w:hAnsi="Angsana New"/>
          <w:sz w:val="28"/>
          <w:szCs w:val="28"/>
        </w:rPr>
        <w:t xml:space="preserve"> </w:t>
      </w:r>
      <w:r w:rsidR="004C607A" w:rsidRPr="008864BC">
        <w:rPr>
          <w:rFonts w:ascii="Angsana New" w:hAnsi="Angsana New"/>
          <w:sz w:val="28"/>
          <w:szCs w:val="28"/>
        </w:rPr>
        <w:t xml:space="preserve">for the three-month and six-month periods </w:t>
      </w:r>
      <w:proofErr w:type="gramStart"/>
      <w:r w:rsidR="004C607A" w:rsidRPr="008864BC">
        <w:rPr>
          <w:rFonts w:ascii="Angsana New" w:hAnsi="Angsana New"/>
          <w:sz w:val="28"/>
          <w:szCs w:val="28"/>
        </w:rPr>
        <w:t>ended</w:t>
      </w:r>
      <w:proofErr w:type="gramEnd"/>
      <w:r w:rsidR="004C607A" w:rsidRPr="008864BC">
        <w:rPr>
          <w:rFonts w:ascii="Angsana New" w:hAnsi="Angsana New"/>
          <w:sz w:val="28"/>
          <w:szCs w:val="28"/>
        </w:rPr>
        <w:t xml:space="preserve"> June 30, </w:t>
      </w:r>
      <w:r w:rsidR="00DD7A0A" w:rsidRPr="008864BC">
        <w:rPr>
          <w:rFonts w:ascii="Angsana New" w:hAnsi="Angsana New"/>
          <w:sz w:val="28"/>
          <w:szCs w:val="28"/>
        </w:rPr>
        <w:t>as follows:</w:t>
      </w:r>
      <w:bookmarkStart w:id="0" w:name="_MON_1557131824"/>
      <w:bookmarkStart w:id="1" w:name="_MON_1571156636"/>
      <w:bookmarkStart w:id="2" w:name="_MON_1558853104"/>
      <w:bookmarkStart w:id="3" w:name="_MON_1548739505"/>
      <w:bookmarkStart w:id="4" w:name="_MON_1558937984"/>
      <w:bookmarkStart w:id="5" w:name="_MON_1517296182"/>
      <w:bookmarkStart w:id="6" w:name="_MON_1548739327"/>
      <w:bookmarkStart w:id="7" w:name="_MON_1548330024"/>
      <w:bookmarkStart w:id="8" w:name="_MON_1563377325"/>
      <w:bookmarkStart w:id="9" w:name="_MON_1563377500"/>
      <w:bookmarkStart w:id="10" w:name="_MON_1563377540"/>
      <w:bookmarkStart w:id="11" w:name="_MON_1541924858"/>
      <w:bookmarkStart w:id="12" w:name="_MON_1555498425"/>
      <w:bookmarkStart w:id="13" w:name="_MON_1563645334"/>
      <w:bookmarkStart w:id="14" w:name="_MON_1541924861"/>
      <w:bookmarkStart w:id="15" w:name="_MON_1563956426"/>
      <w:bookmarkStart w:id="16" w:name="_MON_1548777442"/>
      <w:bookmarkStart w:id="17" w:name="_MON_1541924967"/>
      <w:bookmarkStart w:id="18" w:name="_MON_1557131619"/>
      <w:bookmarkStart w:id="19" w:name="_MON_1557131628"/>
      <w:bookmarkStart w:id="20" w:name="_MON_1557131796"/>
      <w:bookmarkStart w:id="21" w:name="_MON_1557131818"/>
      <w:bookmarkStart w:id="22" w:name="_MON_1563645387"/>
      <w:bookmarkStart w:id="23" w:name="_MON_1563377763"/>
      <w:bookmarkStart w:id="24" w:name="_MON_1564208427"/>
      <w:bookmarkStart w:id="25" w:name="_MON_1563956463"/>
      <w:bookmarkStart w:id="26" w:name="_MON_1571156745"/>
      <w:bookmarkStart w:id="27" w:name="_MON_1571157251"/>
      <w:bookmarkStart w:id="28" w:name="_MON_1571157281"/>
      <w:bookmarkStart w:id="29" w:name="_MON_1557131986"/>
      <w:bookmarkStart w:id="30" w:name="_MON_1557132106"/>
      <w:bookmarkStart w:id="31" w:name="_MON_1554028662"/>
      <w:bookmarkStart w:id="32" w:name="_MON_1554028692"/>
      <w:bookmarkStart w:id="33" w:name="_MON_1554028813"/>
      <w:bookmarkStart w:id="34" w:name="_MON_1557143571"/>
      <w:bookmarkStart w:id="35" w:name="_MON_1554028917"/>
      <w:bookmarkStart w:id="36" w:name="_MON_1541925017"/>
      <w:bookmarkStart w:id="37" w:name="_MON_1548672084"/>
      <w:bookmarkStart w:id="38" w:name="_MON_1541925021"/>
      <w:bookmarkStart w:id="39" w:name="_MON_1555241855"/>
      <w:bookmarkStart w:id="40" w:name="_MON_1558266481"/>
      <w:bookmarkStart w:id="41" w:name="_MON_1555248078"/>
      <w:bookmarkStart w:id="42" w:name="_MON_155876961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00DD7A0A" w:rsidRPr="008864BC">
        <w:rPr>
          <w:rFonts w:ascii="Angsana New" w:hAnsi="Angsana New"/>
          <w:sz w:val="28"/>
          <w:szCs w:val="28"/>
        </w:rPr>
        <w:t xml:space="preserve"> </w:t>
      </w:r>
    </w:p>
    <w:tbl>
      <w:tblPr>
        <w:tblW w:w="9425" w:type="dxa"/>
        <w:tblInd w:w="532" w:type="dxa"/>
        <w:tblLayout w:type="fixed"/>
        <w:tblCellMar>
          <w:left w:w="57" w:type="dxa"/>
          <w:right w:w="57" w:type="dxa"/>
        </w:tblCellMar>
        <w:tblLook w:val="04A0" w:firstRow="1" w:lastRow="0" w:firstColumn="1" w:lastColumn="0" w:noHBand="0" w:noVBand="1"/>
      </w:tblPr>
      <w:tblGrid>
        <w:gridCol w:w="3035"/>
        <w:gridCol w:w="1703"/>
        <w:gridCol w:w="1703"/>
        <w:gridCol w:w="2984"/>
      </w:tblGrid>
      <w:tr w:rsidR="00B0752A" w:rsidRPr="004C0033" w14:paraId="4B3D7CF1" w14:textId="77777777" w:rsidTr="008864BC">
        <w:trPr>
          <w:trHeight w:val="380"/>
          <w:tblHeader/>
        </w:trPr>
        <w:tc>
          <w:tcPr>
            <w:tcW w:w="3035" w:type="dxa"/>
            <w:tcBorders>
              <w:top w:val="nil"/>
              <w:left w:val="nil"/>
              <w:bottom w:val="nil"/>
              <w:right w:val="nil"/>
            </w:tcBorders>
            <w:noWrap/>
            <w:vAlign w:val="bottom"/>
            <w:hideMark/>
          </w:tcPr>
          <w:p w14:paraId="54FD3C7E" w14:textId="77777777" w:rsidR="00B0752A" w:rsidRPr="008864BC" w:rsidRDefault="00B0752A" w:rsidP="00B0752A">
            <w:pPr>
              <w:jc w:val="center"/>
              <w:rPr>
                <w:rFonts w:ascii="Angsana New" w:eastAsia="Times New Roman" w:hAnsi="Angsana New"/>
                <w:sz w:val="28"/>
                <w:szCs w:val="28"/>
                <w:lang w:eastAsia="en-US"/>
              </w:rPr>
            </w:pPr>
          </w:p>
        </w:tc>
        <w:tc>
          <w:tcPr>
            <w:tcW w:w="3406" w:type="dxa"/>
            <w:gridSpan w:val="2"/>
            <w:tcBorders>
              <w:top w:val="nil"/>
              <w:left w:val="nil"/>
              <w:right w:val="nil"/>
            </w:tcBorders>
            <w:noWrap/>
            <w:vAlign w:val="bottom"/>
            <w:hideMark/>
          </w:tcPr>
          <w:p w14:paraId="12068871" w14:textId="77777777" w:rsidR="00B0752A" w:rsidRPr="008864BC" w:rsidRDefault="00B0752A" w:rsidP="00B0752A">
            <w:pPr>
              <w:pBdr>
                <w:bottom w:val="single" w:sz="6" w:space="1" w:color="auto"/>
              </w:pBdr>
              <w:jc w:val="center"/>
              <w:rPr>
                <w:rFonts w:ascii="Angsana New" w:eastAsia="Times New Roman" w:hAnsi="Angsana New"/>
                <w:sz w:val="28"/>
                <w:szCs w:val="28"/>
                <w:lang w:eastAsia="en-US"/>
              </w:rPr>
            </w:pPr>
            <w:r w:rsidRPr="008864BC">
              <w:rPr>
                <w:rFonts w:ascii="Angsana New" w:hAnsi="Angsana New"/>
                <w:sz w:val="28"/>
                <w:szCs w:val="28"/>
              </w:rPr>
              <w:t>Unit: Baht</w:t>
            </w:r>
          </w:p>
        </w:tc>
        <w:tc>
          <w:tcPr>
            <w:tcW w:w="2984" w:type="dxa"/>
            <w:tcBorders>
              <w:top w:val="nil"/>
              <w:left w:val="nil"/>
              <w:right w:val="nil"/>
            </w:tcBorders>
          </w:tcPr>
          <w:p w14:paraId="1FAD0249" w14:textId="77777777" w:rsidR="00B0752A" w:rsidRPr="008864BC" w:rsidRDefault="00B0752A" w:rsidP="00B0752A">
            <w:pPr>
              <w:jc w:val="center"/>
              <w:rPr>
                <w:rFonts w:ascii="Angsana New" w:eastAsia="Times New Roman" w:hAnsi="Angsana New"/>
                <w:sz w:val="28"/>
                <w:szCs w:val="28"/>
                <w:lang w:eastAsia="en-US"/>
              </w:rPr>
            </w:pPr>
          </w:p>
        </w:tc>
      </w:tr>
      <w:tr w:rsidR="00B0752A" w:rsidRPr="004C0033" w14:paraId="171B1848" w14:textId="77777777" w:rsidTr="008864BC">
        <w:trPr>
          <w:trHeight w:val="380"/>
          <w:tblHeader/>
        </w:trPr>
        <w:tc>
          <w:tcPr>
            <w:tcW w:w="3035" w:type="dxa"/>
            <w:tcBorders>
              <w:top w:val="nil"/>
              <w:left w:val="nil"/>
              <w:bottom w:val="nil"/>
              <w:right w:val="nil"/>
            </w:tcBorders>
            <w:noWrap/>
            <w:vAlign w:val="bottom"/>
          </w:tcPr>
          <w:p w14:paraId="10EEFBE6" w14:textId="77777777" w:rsidR="00B0752A" w:rsidRPr="008864BC" w:rsidRDefault="00B0752A" w:rsidP="00B0752A">
            <w:pPr>
              <w:jc w:val="center"/>
              <w:rPr>
                <w:rFonts w:ascii="Angsana New" w:eastAsia="Times New Roman" w:hAnsi="Angsana New"/>
                <w:sz w:val="28"/>
                <w:szCs w:val="28"/>
                <w:lang w:eastAsia="en-US"/>
              </w:rPr>
            </w:pPr>
          </w:p>
        </w:tc>
        <w:tc>
          <w:tcPr>
            <w:tcW w:w="3406" w:type="dxa"/>
            <w:gridSpan w:val="2"/>
            <w:tcBorders>
              <w:top w:val="nil"/>
              <w:left w:val="nil"/>
              <w:right w:val="nil"/>
            </w:tcBorders>
            <w:noWrap/>
            <w:vAlign w:val="bottom"/>
          </w:tcPr>
          <w:p w14:paraId="3B4271EF" w14:textId="77777777" w:rsidR="00B0752A" w:rsidRPr="008864BC" w:rsidRDefault="00B0752A" w:rsidP="00B0752A">
            <w:pPr>
              <w:pBdr>
                <w:bottom w:val="single" w:sz="6" w:space="1" w:color="auto"/>
              </w:pBdr>
              <w:jc w:val="center"/>
              <w:rPr>
                <w:rFonts w:ascii="Angsana New" w:hAnsi="Angsana New"/>
                <w:sz w:val="28"/>
                <w:szCs w:val="28"/>
              </w:rPr>
            </w:pPr>
            <w:r w:rsidRPr="008864BC">
              <w:rPr>
                <w:rFonts w:ascii="Angsana New" w:hAnsi="Angsana New"/>
                <w:sz w:val="28"/>
                <w:szCs w:val="28"/>
              </w:rPr>
              <w:t xml:space="preserve">Financial statements in which </w:t>
            </w:r>
            <w:r w:rsidRPr="008864BC">
              <w:rPr>
                <w:rFonts w:ascii="Angsana New" w:hAnsi="Angsana New"/>
                <w:sz w:val="28"/>
                <w:szCs w:val="28"/>
              </w:rPr>
              <w:br/>
              <w:t xml:space="preserve">the equity method is applied </w:t>
            </w:r>
            <w:r w:rsidRPr="008864BC">
              <w:rPr>
                <w:rFonts w:ascii="Angsana New" w:hAnsi="Angsana New"/>
                <w:sz w:val="28"/>
                <w:szCs w:val="28"/>
              </w:rPr>
              <w:br/>
              <w:t>and Separate financial statements</w:t>
            </w:r>
          </w:p>
        </w:tc>
        <w:tc>
          <w:tcPr>
            <w:tcW w:w="2984" w:type="dxa"/>
            <w:tcBorders>
              <w:top w:val="nil"/>
              <w:left w:val="nil"/>
              <w:right w:val="nil"/>
            </w:tcBorders>
          </w:tcPr>
          <w:p w14:paraId="7F19AD52" w14:textId="77777777" w:rsidR="00B0752A" w:rsidRPr="008864BC" w:rsidRDefault="00B0752A" w:rsidP="00B0752A">
            <w:pPr>
              <w:jc w:val="center"/>
              <w:rPr>
                <w:rFonts w:ascii="Angsana New" w:hAnsi="Angsana New"/>
                <w:sz w:val="28"/>
                <w:szCs w:val="28"/>
              </w:rPr>
            </w:pPr>
          </w:p>
        </w:tc>
      </w:tr>
      <w:tr w:rsidR="00B0752A" w:rsidRPr="004C0033" w14:paraId="04B56268" w14:textId="77777777" w:rsidTr="008864BC">
        <w:trPr>
          <w:trHeight w:val="380"/>
          <w:tblHeader/>
        </w:trPr>
        <w:tc>
          <w:tcPr>
            <w:tcW w:w="3035" w:type="dxa"/>
            <w:tcBorders>
              <w:top w:val="nil"/>
              <w:left w:val="nil"/>
              <w:bottom w:val="nil"/>
              <w:right w:val="nil"/>
            </w:tcBorders>
            <w:noWrap/>
            <w:vAlign w:val="bottom"/>
            <w:hideMark/>
          </w:tcPr>
          <w:p w14:paraId="057F2E71" w14:textId="77777777" w:rsidR="00B0752A" w:rsidRPr="008864BC" w:rsidRDefault="00B0752A" w:rsidP="00B0752A">
            <w:pPr>
              <w:jc w:val="center"/>
              <w:rPr>
                <w:rFonts w:ascii="Angsana New" w:eastAsia="Times New Roman" w:hAnsi="Angsana New"/>
                <w:sz w:val="28"/>
                <w:szCs w:val="28"/>
                <w:lang w:eastAsia="en-US"/>
              </w:rPr>
            </w:pPr>
          </w:p>
        </w:tc>
        <w:tc>
          <w:tcPr>
            <w:tcW w:w="1703" w:type="dxa"/>
            <w:tcBorders>
              <w:left w:val="nil"/>
              <w:right w:val="nil"/>
            </w:tcBorders>
            <w:noWrap/>
            <w:vAlign w:val="bottom"/>
            <w:hideMark/>
          </w:tcPr>
          <w:p w14:paraId="7B2565EF" w14:textId="77777777" w:rsidR="00B0752A" w:rsidRPr="008864BC" w:rsidRDefault="00B0752A" w:rsidP="00B0752A">
            <w:pPr>
              <w:pBdr>
                <w:bottom w:val="single" w:sz="6" w:space="1" w:color="auto"/>
              </w:pBdr>
              <w:jc w:val="center"/>
              <w:rPr>
                <w:rFonts w:ascii="Angsana New" w:eastAsia="Times New Roman" w:hAnsi="Angsana New"/>
                <w:sz w:val="28"/>
                <w:szCs w:val="28"/>
                <w:lang w:eastAsia="en-US"/>
              </w:rPr>
            </w:pPr>
            <w:r w:rsidRPr="008864BC">
              <w:rPr>
                <w:rFonts w:ascii="Angsana New" w:eastAsia="Times New Roman" w:hAnsi="Angsana New"/>
                <w:sz w:val="28"/>
                <w:szCs w:val="28"/>
                <w:lang w:eastAsia="en-US"/>
              </w:rPr>
              <w:t>2026</w:t>
            </w:r>
          </w:p>
        </w:tc>
        <w:tc>
          <w:tcPr>
            <w:tcW w:w="1703" w:type="dxa"/>
            <w:tcBorders>
              <w:left w:val="nil"/>
              <w:right w:val="nil"/>
            </w:tcBorders>
            <w:noWrap/>
            <w:vAlign w:val="bottom"/>
            <w:hideMark/>
          </w:tcPr>
          <w:p w14:paraId="64C48D90" w14:textId="77777777" w:rsidR="00B0752A" w:rsidRPr="008864BC" w:rsidRDefault="00B0752A" w:rsidP="00B0752A">
            <w:pPr>
              <w:pBdr>
                <w:bottom w:val="single" w:sz="6" w:space="1" w:color="auto"/>
              </w:pBdr>
              <w:jc w:val="center"/>
              <w:rPr>
                <w:rFonts w:ascii="Angsana New" w:eastAsia="Times New Roman" w:hAnsi="Angsana New"/>
                <w:sz w:val="28"/>
                <w:szCs w:val="28"/>
                <w:lang w:eastAsia="en-US"/>
              </w:rPr>
            </w:pPr>
            <w:r w:rsidRPr="008864BC">
              <w:rPr>
                <w:rFonts w:ascii="Angsana New" w:eastAsia="Times New Roman" w:hAnsi="Angsana New"/>
                <w:sz w:val="28"/>
                <w:szCs w:val="28"/>
                <w:lang w:eastAsia="en-US"/>
              </w:rPr>
              <w:t>2025</w:t>
            </w:r>
          </w:p>
        </w:tc>
        <w:tc>
          <w:tcPr>
            <w:tcW w:w="2984" w:type="dxa"/>
            <w:tcBorders>
              <w:left w:val="nil"/>
              <w:right w:val="nil"/>
            </w:tcBorders>
          </w:tcPr>
          <w:p w14:paraId="6377C45F" w14:textId="77777777" w:rsidR="00B0752A" w:rsidRPr="008864BC" w:rsidRDefault="00B0752A" w:rsidP="00B0752A">
            <w:pPr>
              <w:pBdr>
                <w:bottom w:val="single" w:sz="6" w:space="1" w:color="auto"/>
              </w:pBdr>
              <w:jc w:val="center"/>
              <w:rPr>
                <w:rFonts w:ascii="Angsana New" w:eastAsia="Times New Roman" w:hAnsi="Angsana New"/>
                <w:sz w:val="28"/>
                <w:szCs w:val="28"/>
                <w:lang w:eastAsia="en-US"/>
              </w:rPr>
            </w:pPr>
            <w:r w:rsidRPr="008864BC">
              <w:rPr>
                <w:rFonts w:ascii="Angsana New" w:eastAsia="Times New Roman" w:hAnsi="Angsana New"/>
                <w:sz w:val="28"/>
                <w:szCs w:val="28"/>
                <w:lang w:eastAsia="en-US"/>
              </w:rPr>
              <w:t>Pricing policy</w:t>
            </w:r>
          </w:p>
        </w:tc>
      </w:tr>
      <w:tr w:rsidR="00B0752A" w:rsidRPr="004C0033" w14:paraId="61812670" w14:textId="77777777" w:rsidTr="008864BC">
        <w:trPr>
          <w:trHeight w:val="380"/>
        </w:trPr>
        <w:tc>
          <w:tcPr>
            <w:tcW w:w="9425" w:type="dxa"/>
            <w:gridSpan w:val="4"/>
            <w:tcBorders>
              <w:top w:val="nil"/>
              <w:left w:val="nil"/>
              <w:bottom w:val="nil"/>
              <w:right w:val="nil"/>
            </w:tcBorders>
            <w:noWrap/>
            <w:vAlign w:val="bottom"/>
          </w:tcPr>
          <w:p w14:paraId="3D8CE6DB" w14:textId="77777777" w:rsidR="00B0752A" w:rsidRPr="008864BC" w:rsidRDefault="00B0752A" w:rsidP="00B0752A">
            <w:pPr>
              <w:rPr>
                <w:rFonts w:ascii="Angsana New" w:eastAsia="Times New Roman" w:hAnsi="Angsana New"/>
                <w:sz w:val="28"/>
                <w:szCs w:val="28"/>
                <w:lang w:eastAsia="en-US"/>
              </w:rPr>
            </w:pPr>
            <w:r w:rsidRPr="008864BC">
              <w:rPr>
                <w:rFonts w:ascii="Angsana New" w:hAnsi="Angsana New"/>
                <w:b/>
                <w:bCs/>
                <w:sz w:val="28"/>
                <w:szCs w:val="28"/>
              </w:rPr>
              <w:t>For</w:t>
            </w:r>
            <w:r w:rsidRPr="008864BC">
              <w:rPr>
                <w:rFonts w:ascii="Angsana New" w:eastAsia="Times New Roman" w:hAnsi="Angsana New"/>
                <w:b/>
                <w:bCs/>
                <w:color w:val="000000"/>
                <w:sz w:val="28"/>
                <w:szCs w:val="28"/>
                <w:lang w:eastAsia="en-US"/>
              </w:rPr>
              <w:t xml:space="preserve"> the three-month period ended June 30,</w:t>
            </w:r>
          </w:p>
        </w:tc>
      </w:tr>
      <w:tr w:rsidR="00B0752A" w:rsidRPr="004C0033" w14:paraId="6468E11A" w14:textId="77777777" w:rsidTr="008864BC">
        <w:trPr>
          <w:trHeight w:val="380"/>
        </w:trPr>
        <w:tc>
          <w:tcPr>
            <w:tcW w:w="3035" w:type="dxa"/>
            <w:tcBorders>
              <w:top w:val="nil"/>
              <w:left w:val="nil"/>
              <w:bottom w:val="nil"/>
              <w:right w:val="nil"/>
            </w:tcBorders>
            <w:noWrap/>
            <w:vAlign w:val="bottom"/>
          </w:tcPr>
          <w:p w14:paraId="32AC9072" w14:textId="77777777" w:rsidR="00B0752A" w:rsidRPr="008864BC" w:rsidRDefault="00B0752A" w:rsidP="003D0F15">
            <w:pPr>
              <w:ind w:left="38" w:firstLine="90"/>
              <w:rPr>
                <w:rFonts w:ascii="Angsana New" w:eastAsia="Times New Roman" w:hAnsi="Angsana New"/>
                <w:color w:val="000000"/>
                <w:sz w:val="28"/>
                <w:szCs w:val="28"/>
                <w:lang w:eastAsia="en-US"/>
              </w:rPr>
            </w:pPr>
            <w:r w:rsidRPr="008864BC">
              <w:rPr>
                <w:rFonts w:ascii="Angsana New" w:eastAsia="Times New Roman" w:hAnsi="Angsana New"/>
                <w:b/>
                <w:bCs/>
                <w:color w:val="000000"/>
                <w:sz w:val="28"/>
                <w:szCs w:val="28"/>
                <w:lang w:eastAsia="en-US"/>
              </w:rPr>
              <w:t>A</w:t>
            </w:r>
            <w:r w:rsidRPr="008864BC">
              <w:rPr>
                <w:rFonts w:ascii="Angsana New" w:hAnsi="Angsana New"/>
                <w:b/>
                <w:bCs/>
                <w:sz w:val="28"/>
                <w:szCs w:val="28"/>
              </w:rPr>
              <w:t>ssociate</w:t>
            </w:r>
          </w:p>
        </w:tc>
        <w:tc>
          <w:tcPr>
            <w:tcW w:w="1703" w:type="dxa"/>
            <w:tcBorders>
              <w:left w:val="nil"/>
              <w:bottom w:val="nil"/>
              <w:right w:val="nil"/>
            </w:tcBorders>
            <w:noWrap/>
            <w:vAlign w:val="bottom"/>
          </w:tcPr>
          <w:p w14:paraId="212E45A0" w14:textId="77777777" w:rsidR="00B0752A" w:rsidRPr="008864BC" w:rsidRDefault="00B0752A" w:rsidP="00B0752A">
            <w:pPr>
              <w:tabs>
                <w:tab w:val="decimal" w:pos="1318"/>
              </w:tabs>
              <w:rPr>
                <w:rFonts w:ascii="Angsana New" w:eastAsia="Times New Roman" w:hAnsi="Angsana New"/>
                <w:sz w:val="28"/>
                <w:szCs w:val="28"/>
                <w:lang w:eastAsia="en-US"/>
              </w:rPr>
            </w:pPr>
          </w:p>
        </w:tc>
        <w:tc>
          <w:tcPr>
            <w:tcW w:w="1703" w:type="dxa"/>
            <w:tcBorders>
              <w:left w:val="nil"/>
              <w:bottom w:val="nil"/>
              <w:right w:val="nil"/>
            </w:tcBorders>
            <w:noWrap/>
            <w:vAlign w:val="bottom"/>
          </w:tcPr>
          <w:p w14:paraId="0731C74C" w14:textId="77777777" w:rsidR="00B0752A" w:rsidRPr="008864BC" w:rsidRDefault="00B0752A" w:rsidP="00B0752A">
            <w:pPr>
              <w:tabs>
                <w:tab w:val="decimal" w:pos="1318"/>
              </w:tabs>
              <w:rPr>
                <w:rFonts w:ascii="Angsana New" w:eastAsia="Times New Roman" w:hAnsi="Angsana New"/>
                <w:sz w:val="28"/>
                <w:szCs w:val="28"/>
                <w:lang w:eastAsia="en-US"/>
              </w:rPr>
            </w:pPr>
          </w:p>
        </w:tc>
        <w:tc>
          <w:tcPr>
            <w:tcW w:w="2984" w:type="dxa"/>
            <w:tcBorders>
              <w:left w:val="nil"/>
              <w:bottom w:val="nil"/>
              <w:right w:val="nil"/>
            </w:tcBorders>
          </w:tcPr>
          <w:p w14:paraId="1BB75C9E" w14:textId="77777777" w:rsidR="00B0752A" w:rsidRPr="008864BC" w:rsidRDefault="00B0752A" w:rsidP="00B0752A">
            <w:pPr>
              <w:tabs>
                <w:tab w:val="decimal" w:pos="1318"/>
              </w:tabs>
              <w:rPr>
                <w:rFonts w:ascii="Angsana New" w:eastAsia="Times New Roman" w:hAnsi="Angsana New"/>
                <w:sz w:val="28"/>
                <w:szCs w:val="28"/>
                <w:lang w:eastAsia="en-US"/>
              </w:rPr>
            </w:pPr>
          </w:p>
        </w:tc>
      </w:tr>
      <w:tr w:rsidR="00B0752A" w:rsidRPr="004C0033" w14:paraId="44F0B11E" w14:textId="77777777" w:rsidTr="008864BC">
        <w:trPr>
          <w:trHeight w:val="380"/>
        </w:trPr>
        <w:tc>
          <w:tcPr>
            <w:tcW w:w="3035" w:type="dxa"/>
            <w:tcBorders>
              <w:top w:val="nil"/>
              <w:left w:val="nil"/>
              <w:bottom w:val="nil"/>
              <w:right w:val="nil"/>
            </w:tcBorders>
            <w:noWrap/>
            <w:vAlign w:val="bottom"/>
          </w:tcPr>
          <w:p w14:paraId="26909C21" w14:textId="77777777" w:rsidR="00B0752A" w:rsidRPr="008864BC" w:rsidRDefault="00B0752A" w:rsidP="003D0F15">
            <w:pPr>
              <w:ind w:left="321" w:hanging="13"/>
              <w:rPr>
                <w:rFonts w:ascii="Angsana New" w:eastAsia="Times New Roman" w:hAnsi="Angsana New"/>
                <w:color w:val="000000"/>
                <w:sz w:val="28"/>
                <w:szCs w:val="28"/>
                <w:lang w:eastAsia="en-US"/>
              </w:rPr>
            </w:pPr>
            <w:r w:rsidRPr="008864BC">
              <w:rPr>
                <w:rFonts w:ascii="Angsana New" w:eastAsia="Times New Roman" w:hAnsi="Angsana New"/>
                <w:sz w:val="28"/>
                <w:szCs w:val="28"/>
                <w:lang w:eastAsia="en-US"/>
              </w:rPr>
              <w:t>Interest income</w:t>
            </w:r>
          </w:p>
        </w:tc>
        <w:tc>
          <w:tcPr>
            <w:tcW w:w="1703" w:type="dxa"/>
            <w:tcBorders>
              <w:left w:val="nil"/>
              <w:bottom w:val="nil"/>
              <w:right w:val="nil"/>
            </w:tcBorders>
            <w:noWrap/>
            <w:vAlign w:val="bottom"/>
          </w:tcPr>
          <w:p w14:paraId="14C2773B" w14:textId="77777777" w:rsidR="00B0752A" w:rsidRPr="008864BC" w:rsidRDefault="00B0752A" w:rsidP="00B0752A">
            <w:pPr>
              <w:tabs>
                <w:tab w:val="decimal" w:pos="1302"/>
              </w:tabs>
              <w:rPr>
                <w:rFonts w:ascii="Angsana New" w:hAnsi="Angsana New"/>
                <w:sz w:val="28"/>
                <w:szCs w:val="28"/>
              </w:rPr>
            </w:pPr>
            <w:r w:rsidRPr="008864BC">
              <w:rPr>
                <w:rFonts w:ascii="Angsana New" w:hAnsi="Angsana New"/>
                <w:sz w:val="28"/>
                <w:szCs w:val="28"/>
              </w:rPr>
              <w:t>205,684.93</w:t>
            </w:r>
          </w:p>
        </w:tc>
        <w:tc>
          <w:tcPr>
            <w:tcW w:w="1703" w:type="dxa"/>
            <w:tcBorders>
              <w:left w:val="nil"/>
              <w:bottom w:val="nil"/>
              <w:right w:val="nil"/>
            </w:tcBorders>
            <w:noWrap/>
            <w:vAlign w:val="bottom"/>
          </w:tcPr>
          <w:p w14:paraId="0364D2BA" w14:textId="77777777" w:rsidR="00B0752A" w:rsidRPr="008864BC" w:rsidRDefault="00B0752A" w:rsidP="00B0752A">
            <w:pPr>
              <w:tabs>
                <w:tab w:val="decimal" w:pos="1302"/>
              </w:tabs>
              <w:rPr>
                <w:rFonts w:ascii="Angsana New" w:hAnsi="Angsana New"/>
                <w:sz w:val="28"/>
                <w:szCs w:val="28"/>
              </w:rPr>
            </w:pPr>
            <w:r w:rsidRPr="008864BC">
              <w:rPr>
                <w:rFonts w:ascii="Angsana New" w:eastAsia="Times New Roman" w:hAnsi="Angsana New"/>
                <w:sz w:val="28"/>
                <w:szCs w:val="28"/>
                <w:lang w:eastAsia="en-US"/>
              </w:rPr>
              <w:t>205,684.93</w:t>
            </w:r>
          </w:p>
        </w:tc>
        <w:tc>
          <w:tcPr>
            <w:tcW w:w="2984" w:type="dxa"/>
            <w:tcBorders>
              <w:left w:val="nil"/>
              <w:bottom w:val="nil"/>
              <w:right w:val="nil"/>
            </w:tcBorders>
          </w:tcPr>
          <w:p w14:paraId="4DF4D733" w14:textId="77777777" w:rsidR="00B0752A" w:rsidRPr="008864BC" w:rsidRDefault="00B0752A" w:rsidP="00B0752A">
            <w:pPr>
              <w:rPr>
                <w:rFonts w:ascii="Angsana New" w:hAnsi="Angsana New"/>
                <w:sz w:val="28"/>
                <w:szCs w:val="28"/>
              </w:rPr>
            </w:pPr>
            <w:r w:rsidRPr="008864BC">
              <w:rPr>
                <w:rFonts w:ascii="Angsana New" w:hAnsi="Angsana New"/>
                <w:sz w:val="28"/>
                <w:szCs w:val="28"/>
              </w:rPr>
              <w:t>Contract interest rate</w:t>
            </w:r>
          </w:p>
        </w:tc>
      </w:tr>
      <w:tr w:rsidR="00B0752A" w:rsidRPr="004C0033" w14:paraId="233FD25F" w14:textId="77777777" w:rsidTr="008864BC">
        <w:trPr>
          <w:trHeight w:val="380"/>
        </w:trPr>
        <w:tc>
          <w:tcPr>
            <w:tcW w:w="3035" w:type="dxa"/>
            <w:tcBorders>
              <w:top w:val="nil"/>
              <w:left w:val="nil"/>
              <w:bottom w:val="nil"/>
              <w:right w:val="nil"/>
            </w:tcBorders>
            <w:noWrap/>
            <w:vAlign w:val="bottom"/>
          </w:tcPr>
          <w:p w14:paraId="60C7B3D3" w14:textId="77777777" w:rsidR="00B0752A" w:rsidRPr="008864BC" w:rsidRDefault="00B0752A" w:rsidP="003D0F15">
            <w:pPr>
              <w:ind w:left="38" w:firstLine="90"/>
              <w:rPr>
                <w:rFonts w:ascii="Angsana New" w:eastAsia="Times New Roman" w:hAnsi="Angsana New"/>
                <w:sz w:val="28"/>
                <w:szCs w:val="28"/>
                <w:lang w:eastAsia="en-US"/>
              </w:rPr>
            </w:pPr>
            <w:r w:rsidRPr="001107CB">
              <w:rPr>
                <w:rFonts w:ascii="Angsana New" w:eastAsia="Times New Roman" w:hAnsi="Angsana New"/>
                <w:b/>
                <w:bCs/>
                <w:color w:val="000000"/>
                <w:sz w:val="28"/>
                <w:szCs w:val="28"/>
                <w:lang w:eastAsia="en-US"/>
              </w:rPr>
              <w:t>Related companies</w:t>
            </w:r>
          </w:p>
        </w:tc>
        <w:tc>
          <w:tcPr>
            <w:tcW w:w="1703" w:type="dxa"/>
            <w:tcBorders>
              <w:left w:val="nil"/>
              <w:bottom w:val="nil"/>
              <w:right w:val="nil"/>
            </w:tcBorders>
            <w:noWrap/>
            <w:vAlign w:val="bottom"/>
          </w:tcPr>
          <w:p w14:paraId="684A7D04" w14:textId="77777777" w:rsidR="00B0752A" w:rsidRPr="008864BC" w:rsidRDefault="00B0752A" w:rsidP="00B0752A">
            <w:pPr>
              <w:tabs>
                <w:tab w:val="decimal" w:pos="1302"/>
              </w:tabs>
              <w:rPr>
                <w:rFonts w:ascii="Angsana New" w:hAnsi="Angsana New"/>
                <w:sz w:val="28"/>
                <w:szCs w:val="28"/>
              </w:rPr>
            </w:pPr>
          </w:p>
        </w:tc>
        <w:tc>
          <w:tcPr>
            <w:tcW w:w="1703" w:type="dxa"/>
            <w:tcBorders>
              <w:left w:val="nil"/>
              <w:bottom w:val="nil"/>
              <w:right w:val="nil"/>
            </w:tcBorders>
            <w:noWrap/>
            <w:vAlign w:val="bottom"/>
          </w:tcPr>
          <w:p w14:paraId="0CAAFAB7" w14:textId="77777777" w:rsidR="00B0752A" w:rsidRPr="008864BC" w:rsidRDefault="00B0752A" w:rsidP="00B0752A">
            <w:pPr>
              <w:tabs>
                <w:tab w:val="decimal" w:pos="1302"/>
              </w:tabs>
              <w:rPr>
                <w:rFonts w:ascii="Angsana New" w:hAnsi="Angsana New"/>
                <w:sz w:val="28"/>
                <w:szCs w:val="28"/>
              </w:rPr>
            </w:pPr>
          </w:p>
        </w:tc>
        <w:tc>
          <w:tcPr>
            <w:tcW w:w="2984" w:type="dxa"/>
            <w:tcBorders>
              <w:left w:val="nil"/>
              <w:bottom w:val="nil"/>
              <w:right w:val="nil"/>
            </w:tcBorders>
          </w:tcPr>
          <w:p w14:paraId="1661066A" w14:textId="77777777" w:rsidR="00B0752A" w:rsidRPr="008864BC" w:rsidRDefault="00B0752A" w:rsidP="00B0752A">
            <w:pPr>
              <w:rPr>
                <w:rFonts w:ascii="Angsana New" w:hAnsi="Angsana New"/>
                <w:sz w:val="28"/>
                <w:szCs w:val="28"/>
              </w:rPr>
            </w:pPr>
          </w:p>
        </w:tc>
      </w:tr>
      <w:tr w:rsidR="00B0752A" w:rsidRPr="004C0033" w14:paraId="514BA356" w14:textId="77777777" w:rsidTr="008864BC">
        <w:trPr>
          <w:trHeight w:val="380"/>
        </w:trPr>
        <w:tc>
          <w:tcPr>
            <w:tcW w:w="3035" w:type="dxa"/>
            <w:tcBorders>
              <w:top w:val="nil"/>
              <w:left w:val="nil"/>
              <w:bottom w:val="nil"/>
              <w:right w:val="nil"/>
            </w:tcBorders>
            <w:noWrap/>
            <w:vAlign w:val="bottom"/>
          </w:tcPr>
          <w:p w14:paraId="62765363" w14:textId="77777777" w:rsidR="00B0752A" w:rsidRPr="008864BC" w:rsidRDefault="00B0752A" w:rsidP="001107CB">
            <w:pPr>
              <w:ind w:left="321" w:firstLine="77"/>
              <w:rPr>
                <w:rFonts w:ascii="Angsana New" w:eastAsia="Times New Roman" w:hAnsi="Angsana New"/>
                <w:sz w:val="28"/>
                <w:szCs w:val="28"/>
                <w:lang w:eastAsia="en-US"/>
              </w:rPr>
            </w:pPr>
            <w:r w:rsidRPr="008864BC">
              <w:rPr>
                <w:rFonts w:ascii="Angsana New" w:eastAsia="Times New Roman" w:hAnsi="Angsana New"/>
                <w:sz w:val="28"/>
                <w:szCs w:val="28"/>
                <w:lang w:eastAsia="en-US"/>
              </w:rPr>
              <w:t>Revenues from services</w:t>
            </w:r>
          </w:p>
        </w:tc>
        <w:tc>
          <w:tcPr>
            <w:tcW w:w="1703" w:type="dxa"/>
            <w:tcBorders>
              <w:left w:val="nil"/>
              <w:bottom w:val="nil"/>
              <w:right w:val="nil"/>
            </w:tcBorders>
            <w:noWrap/>
            <w:vAlign w:val="bottom"/>
          </w:tcPr>
          <w:p w14:paraId="7069E4BD" w14:textId="77777777" w:rsidR="00B0752A" w:rsidRPr="008864BC" w:rsidRDefault="00B0752A" w:rsidP="00B0752A">
            <w:pPr>
              <w:tabs>
                <w:tab w:val="decimal" w:pos="1302"/>
              </w:tabs>
              <w:rPr>
                <w:rFonts w:ascii="Angsana New" w:hAnsi="Angsana New"/>
                <w:sz w:val="28"/>
                <w:szCs w:val="28"/>
              </w:rPr>
            </w:pPr>
            <w:r w:rsidRPr="008864BC">
              <w:rPr>
                <w:rFonts w:ascii="Angsana New" w:hAnsi="Angsana New"/>
                <w:sz w:val="28"/>
                <w:szCs w:val="28"/>
              </w:rPr>
              <w:t>-</w:t>
            </w:r>
          </w:p>
        </w:tc>
        <w:tc>
          <w:tcPr>
            <w:tcW w:w="1703" w:type="dxa"/>
            <w:tcBorders>
              <w:left w:val="nil"/>
              <w:bottom w:val="nil"/>
              <w:right w:val="nil"/>
            </w:tcBorders>
            <w:noWrap/>
            <w:vAlign w:val="bottom"/>
          </w:tcPr>
          <w:p w14:paraId="29791674" w14:textId="77777777" w:rsidR="00B0752A" w:rsidRPr="008864BC" w:rsidRDefault="00B0752A" w:rsidP="00B0752A">
            <w:pPr>
              <w:tabs>
                <w:tab w:val="decimal" w:pos="1302"/>
              </w:tabs>
              <w:rPr>
                <w:rFonts w:ascii="Angsana New" w:hAnsi="Angsana New"/>
                <w:sz w:val="28"/>
                <w:szCs w:val="28"/>
              </w:rPr>
            </w:pPr>
            <w:r w:rsidRPr="008864BC">
              <w:rPr>
                <w:rFonts w:ascii="Angsana New" w:eastAsia="Times New Roman" w:hAnsi="Angsana New"/>
                <w:sz w:val="28"/>
                <w:szCs w:val="28"/>
                <w:lang w:eastAsia="en-US"/>
              </w:rPr>
              <w:t>168,412.43</w:t>
            </w:r>
          </w:p>
        </w:tc>
        <w:tc>
          <w:tcPr>
            <w:tcW w:w="2984" w:type="dxa"/>
            <w:tcBorders>
              <w:left w:val="nil"/>
              <w:bottom w:val="nil"/>
              <w:right w:val="nil"/>
            </w:tcBorders>
          </w:tcPr>
          <w:p w14:paraId="255F3A48" w14:textId="77777777" w:rsidR="00B0752A" w:rsidRPr="008864BC" w:rsidRDefault="00B0752A" w:rsidP="00B0752A">
            <w:pPr>
              <w:rPr>
                <w:rFonts w:ascii="Angsana New" w:hAnsi="Angsana New"/>
                <w:sz w:val="28"/>
                <w:szCs w:val="28"/>
              </w:rPr>
            </w:pPr>
            <w:r w:rsidRPr="008864BC">
              <w:rPr>
                <w:rFonts w:ascii="Angsana New" w:eastAsia="Times New Roman" w:hAnsi="Angsana New"/>
                <w:sz w:val="28"/>
                <w:szCs w:val="27"/>
                <w:lang w:eastAsia="en-US"/>
              </w:rPr>
              <w:t>Mutually agreed price</w:t>
            </w:r>
          </w:p>
        </w:tc>
      </w:tr>
      <w:tr w:rsidR="00B0752A" w:rsidRPr="004C0033" w14:paraId="40F5A260" w14:textId="77777777" w:rsidTr="008864BC">
        <w:trPr>
          <w:trHeight w:val="380"/>
        </w:trPr>
        <w:tc>
          <w:tcPr>
            <w:tcW w:w="3035" w:type="dxa"/>
            <w:tcBorders>
              <w:top w:val="nil"/>
              <w:left w:val="nil"/>
              <w:bottom w:val="nil"/>
              <w:right w:val="nil"/>
            </w:tcBorders>
            <w:noWrap/>
            <w:vAlign w:val="bottom"/>
          </w:tcPr>
          <w:p w14:paraId="5DC60982" w14:textId="77777777" w:rsidR="00B0752A" w:rsidRPr="008864BC" w:rsidRDefault="00B0752A" w:rsidP="003D0F15">
            <w:pPr>
              <w:ind w:left="38" w:firstLine="90"/>
              <w:rPr>
                <w:rFonts w:ascii="Angsana New" w:hAnsi="Angsana New"/>
                <w:b/>
                <w:bCs/>
                <w:sz w:val="28"/>
                <w:szCs w:val="28"/>
              </w:rPr>
            </w:pPr>
            <w:r w:rsidRPr="001107CB">
              <w:rPr>
                <w:rFonts w:ascii="Angsana New" w:eastAsia="Times New Roman" w:hAnsi="Angsana New"/>
                <w:b/>
                <w:bCs/>
                <w:color w:val="000000"/>
                <w:sz w:val="28"/>
                <w:szCs w:val="28"/>
                <w:lang w:eastAsia="en-US"/>
              </w:rPr>
              <w:t>Related parties</w:t>
            </w:r>
          </w:p>
        </w:tc>
        <w:tc>
          <w:tcPr>
            <w:tcW w:w="1703" w:type="dxa"/>
            <w:tcBorders>
              <w:left w:val="nil"/>
              <w:bottom w:val="nil"/>
              <w:right w:val="nil"/>
            </w:tcBorders>
            <w:noWrap/>
            <w:vAlign w:val="bottom"/>
          </w:tcPr>
          <w:p w14:paraId="1167B651" w14:textId="77777777" w:rsidR="00B0752A" w:rsidRPr="008864BC" w:rsidRDefault="00B0752A" w:rsidP="00B0752A">
            <w:pPr>
              <w:tabs>
                <w:tab w:val="decimal" w:pos="1302"/>
              </w:tabs>
              <w:rPr>
                <w:rFonts w:ascii="Angsana New" w:hAnsi="Angsana New"/>
                <w:sz w:val="28"/>
                <w:szCs w:val="28"/>
              </w:rPr>
            </w:pPr>
          </w:p>
        </w:tc>
        <w:tc>
          <w:tcPr>
            <w:tcW w:w="1703" w:type="dxa"/>
            <w:tcBorders>
              <w:left w:val="nil"/>
              <w:bottom w:val="nil"/>
              <w:right w:val="nil"/>
            </w:tcBorders>
            <w:noWrap/>
            <w:vAlign w:val="bottom"/>
          </w:tcPr>
          <w:p w14:paraId="52C9FF17" w14:textId="77777777" w:rsidR="00B0752A" w:rsidRPr="008864BC" w:rsidRDefault="00B0752A" w:rsidP="00B0752A">
            <w:pPr>
              <w:tabs>
                <w:tab w:val="decimal" w:pos="1302"/>
              </w:tabs>
              <w:rPr>
                <w:rFonts w:ascii="Angsana New" w:hAnsi="Angsana New"/>
                <w:sz w:val="28"/>
                <w:szCs w:val="28"/>
              </w:rPr>
            </w:pPr>
          </w:p>
        </w:tc>
        <w:tc>
          <w:tcPr>
            <w:tcW w:w="2984" w:type="dxa"/>
            <w:tcBorders>
              <w:left w:val="nil"/>
              <w:bottom w:val="nil"/>
              <w:right w:val="nil"/>
            </w:tcBorders>
          </w:tcPr>
          <w:p w14:paraId="2A4C0201" w14:textId="77777777" w:rsidR="00B0752A" w:rsidRPr="008864BC" w:rsidRDefault="00B0752A" w:rsidP="00B0752A">
            <w:pPr>
              <w:rPr>
                <w:rFonts w:ascii="Angsana New" w:hAnsi="Angsana New"/>
                <w:sz w:val="28"/>
                <w:szCs w:val="28"/>
              </w:rPr>
            </w:pPr>
          </w:p>
        </w:tc>
      </w:tr>
      <w:tr w:rsidR="00B0752A" w:rsidRPr="004C0033" w14:paraId="7459C634" w14:textId="77777777" w:rsidTr="008864BC">
        <w:trPr>
          <w:trHeight w:val="380"/>
        </w:trPr>
        <w:tc>
          <w:tcPr>
            <w:tcW w:w="3035" w:type="dxa"/>
            <w:tcBorders>
              <w:top w:val="nil"/>
              <w:left w:val="nil"/>
              <w:bottom w:val="nil"/>
              <w:right w:val="nil"/>
            </w:tcBorders>
            <w:noWrap/>
          </w:tcPr>
          <w:p w14:paraId="2A6317B1" w14:textId="77777777" w:rsidR="00B0752A" w:rsidRPr="008864BC" w:rsidRDefault="00B0752A" w:rsidP="003D0F15">
            <w:pPr>
              <w:ind w:left="321" w:hanging="13"/>
              <w:rPr>
                <w:rFonts w:ascii="Angsana New" w:eastAsia="Times New Roman" w:hAnsi="Angsana New"/>
                <w:sz w:val="28"/>
                <w:szCs w:val="28"/>
                <w:lang w:eastAsia="en-US"/>
              </w:rPr>
            </w:pPr>
            <w:r w:rsidRPr="008864BC">
              <w:rPr>
                <w:rFonts w:ascii="Angsana New" w:eastAsia="Times New Roman" w:hAnsi="Angsana New"/>
                <w:sz w:val="28"/>
                <w:szCs w:val="28"/>
                <w:lang w:eastAsia="en-US"/>
              </w:rPr>
              <w:t>Depreciation - right-of-use assets</w:t>
            </w:r>
          </w:p>
        </w:tc>
        <w:tc>
          <w:tcPr>
            <w:tcW w:w="1703" w:type="dxa"/>
            <w:tcBorders>
              <w:top w:val="nil"/>
              <w:left w:val="nil"/>
              <w:bottom w:val="nil"/>
              <w:right w:val="nil"/>
            </w:tcBorders>
            <w:noWrap/>
          </w:tcPr>
          <w:p w14:paraId="36909A79" w14:textId="77777777" w:rsidR="00B0752A" w:rsidRPr="008864BC" w:rsidRDefault="00B0752A" w:rsidP="00B0752A">
            <w:pPr>
              <w:tabs>
                <w:tab w:val="decimal" w:pos="1302"/>
              </w:tabs>
              <w:rPr>
                <w:rFonts w:ascii="Angsana New" w:hAnsi="Angsana New"/>
                <w:sz w:val="28"/>
                <w:szCs w:val="28"/>
              </w:rPr>
            </w:pPr>
            <w:r w:rsidRPr="008864BC">
              <w:rPr>
                <w:rFonts w:ascii="Angsana New" w:hAnsi="Angsana New"/>
                <w:sz w:val="28"/>
                <w:szCs w:val="28"/>
              </w:rPr>
              <w:t>336,312.75</w:t>
            </w:r>
          </w:p>
        </w:tc>
        <w:tc>
          <w:tcPr>
            <w:tcW w:w="1703" w:type="dxa"/>
            <w:tcBorders>
              <w:top w:val="nil"/>
              <w:left w:val="nil"/>
              <w:bottom w:val="nil"/>
              <w:right w:val="nil"/>
            </w:tcBorders>
            <w:noWrap/>
          </w:tcPr>
          <w:p w14:paraId="6482DE22" w14:textId="77777777" w:rsidR="00B0752A" w:rsidRPr="008864BC" w:rsidRDefault="00B0752A" w:rsidP="00B0752A">
            <w:pPr>
              <w:tabs>
                <w:tab w:val="decimal" w:pos="1302"/>
              </w:tabs>
              <w:rPr>
                <w:rFonts w:ascii="Angsana New" w:hAnsi="Angsana New"/>
                <w:sz w:val="28"/>
                <w:szCs w:val="28"/>
              </w:rPr>
            </w:pPr>
            <w:r w:rsidRPr="008864BC">
              <w:rPr>
                <w:rFonts w:ascii="Angsana New" w:eastAsia="Times New Roman" w:hAnsi="Angsana New"/>
                <w:sz w:val="28"/>
                <w:szCs w:val="28"/>
              </w:rPr>
              <w:t>336,312.75</w:t>
            </w:r>
          </w:p>
        </w:tc>
        <w:tc>
          <w:tcPr>
            <w:tcW w:w="2984" w:type="dxa"/>
            <w:tcBorders>
              <w:top w:val="nil"/>
              <w:left w:val="nil"/>
              <w:bottom w:val="nil"/>
              <w:right w:val="nil"/>
            </w:tcBorders>
          </w:tcPr>
          <w:p w14:paraId="0B90B7D0" w14:textId="77777777" w:rsidR="00B0752A" w:rsidRPr="008864BC" w:rsidRDefault="00B0752A" w:rsidP="00B0752A">
            <w:pPr>
              <w:rPr>
                <w:rFonts w:ascii="Angsana New" w:hAnsi="Angsana New"/>
                <w:sz w:val="28"/>
                <w:szCs w:val="28"/>
              </w:rPr>
            </w:pPr>
            <w:r w:rsidRPr="008864BC">
              <w:rPr>
                <w:rFonts w:ascii="Angsana New" w:hAnsi="Angsana New"/>
                <w:sz w:val="28"/>
                <w:szCs w:val="28"/>
              </w:rPr>
              <w:t xml:space="preserve">Rental fee of Baht 180,000 per month, </w:t>
            </w:r>
          </w:p>
          <w:p w14:paraId="49E86AE6" w14:textId="77777777" w:rsidR="00B0752A" w:rsidRPr="008864BC" w:rsidRDefault="00B0752A" w:rsidP="00B0752A">
            <w:pPr>
              <w:rPr>
                <w:rFonts w:ascii="Angsana New" w:hAnsi="Angsana New"/>
                <w:sz w:val="28"/>
                <w:szCs w:val="28"/>
              </w:rPr>
            </w:pPr>
            <w:r w:rsidRPr="008864BC">
              <w:rPr>
                <w:rFonts w:ascii="Angsana New" w:hAnsi="Angsana New"/>
                <w:sz w:val="28"/>
                <w:szCs w:val="28"/>
              </w:rPr>
              <w:t xml:space="preserve">   useful life 6 years</w:t>
            </w:r>
          </w:p>
        </w:tc>
      </w:tr>
      <w:tr w:rsidR="00B0752A" w:rsidRPr="004C0033" w14:paraId="1FB37675" w14:textId="77777777" w:rsidTr="008864BC">
        <w:trPr>
          <w:trHeight w:val="380"/>
        </w:trPr>
        <w:tc>
          <w:tcPr>
            <w:tcW w:w="3035" w:type="dxa"/>
            <w:tcBorders>
              <w:top w:val="nil"/>
              <w:left w:val="nil"/>
              <w:bottom w:val="nil"/>
              <w:right w:val="nil"/>
            </w:tcBorders>
            <w:noWrap/>
            <w:vAlign w:val="bottom"/>
          </w:tcPr>
          <w:p w14:paraId="3315B220" w14:textId="77777777" w:rsidR="00B0752A" w:rsidRPr="00993AF2" w:rsidRDefault="00B0752A" w:rsidP="003D0F15">
            <w:pPr>
              <w:ind w:left="321" w:hanging="13"/>
              <w:rPr>
                <w:rFonts w:ascii="Angsana New" w:eastAsia="Times New Roman" w:hAnsi="Angsana New"/>
                <w:sz w:val="28"/>
                <w:szCs w:val="28"/>
                <w:cs/>
                <w:lang w:eastAsia="en-US"/>
              </w:rPr>
            </w:pPr>
            <w:r w:rsidRPr="008864BC">
              <w:rPr>
                <w:rFonts w:ascii="Angsana New" w:eastAsia="Times New Roman" w:hAnsi="Angsana New"/>
                <w:sz w:val="28"/>
                <w:szCs w:val="28"/>
                <w:lang w:eastAsia="en-US"/>
              </w:rPr>
              <w:t>Interest expenses - lease liabilities</w:t>
            </w:r>
          </w:p>
        </w:tc>
        <w:tc>
          <w:tcPr>
            <w:tcW w:w="1703" w:type="dxa"/>
            <w:tcBorders>
              <w:top w:val="nil"/>
              <w:left w:val="nil"/>
              <w:bottom w:val="nil"/>
              <w:right w:val="nil"/>
            </w:tcBorders>
            <w:noWrap/>
            <w:vAlign w:val="bottom"/>
          </w:tcPr>
          <w:p w14:paraId="625F4B91" w14:textId="77777777" w:rsidR="00B0752A" w:rsidRPr="008864BC" w:rsidRDefault="00B0752A" w:rsidP="00B0752A">
            <w:pPr>
              <w:tabs>
                <w:tab w:val="decimal" w:pos="1302"/>
              </w:tabs>
              <w:rPr>
                <w:rFonts w:ascii="Angsana New" w:hAnsi="Angsana New"/>
                <w:sz w:val="28"/>
                <w:szCs w:val="28"/>
              </w:rPr>
            </w:pPr>
            <w:r w:rsidRPr="008864BC">
              <w:rPr>
                <w:rFonts w:ascii="Angsana New" w:hAnsi="Angsana New"/>
                <w:sz w:val="28"/>
                <w:szCs w:val="28"/>
              </w:rPr>
              <w:t>29,853.31</w:t>
            </w:r>
          </w:p>
        </w:tc>
        <w:tc>
          <w:tcPr>
            <w:tcW w:w="1703" w:type="dxa"/>
            <w:tcBorders>
              <w:top w:val="nil"/>
              <w:left w:val="nil"/>
              <w:bottom w:val="nil"/>
              <w:right w:val="nil"/>
            </w:tcBorders>
            <w:noWrap/>
            <w:vAlign w:val="bottom"/>
          </w:tcPr>
          <w:p w14:paraId="7CE2E0A0" w14:textId="77777777" w:rsidR="00B0752A" w:rsidRPr="008864BC" w:rsidRDefault="00B0752A" w:rsidP="00B0752A">
            <w:pPr>
              <w:tabs>
                <w:tab w:val="decimal" w:pos="1302"/>
              </w:tabs>
              <w:rPr>
                <w:rFonts w:ascii="Angsana New" w:hAnsi="Angsana New"/>
                <w:sz w:val="28"/>
                <w:szCs w:val="28"/>
              </w:rPr>
            </w:pPr>
            <w:r w:rsidRPr="008864BC">
              <w:rPr>
                <w:rFonts w:ascii="Angsana New" w:eastAsia="Times New Roman" w:hAnsi="Angsana New"/>
                <w:sz w:val="28"/>
                <w:szCs w:val="28"/>
              </w:rPr>
              <w:t>46,836.89</w:t>
            </w:r>
          </w:p>
        </w:tc>
        <w:tc>
          <w:tcPr>
            <w:tcW w:w="2984" w:type="dxa"/>
            <w:tcBorders>
              <w:top w:val="nil"/>
              <w:left w:val="nil"/>
              <w:bottom w:val="nil"/>
              <w:right w:val="nil"/>
            </w:tcBorders>
          </w:tcPr>
          <w:p w14:paraId="26D049FF" w14:textId="77777777" w:rsidR="00B0752A" w:rsidRPr="008864BC" w:rsidRDefault="00B0752A" w:rsidP="00B0752A">
            <w:pPr>
              <w:rPr>
                <w:rFonts w:ascii="Angsana New" w:hAnsi="Angsana New"/>
                <w:sz w:val="28"/>
                <w:szCs w:val="28"/>
              </w:rPr>
            </w:pPr>
            <w:r w:rsidRPr="008864BC">
              <w:rPr>
                <w:rFonts w:ascii="Angsana New" w:hAnsi="Angsana New"/>
                <w:sz w:val="28"/>
                <w:szCs w:val="28"/>
              </w:rPr>
              <w:t>Incremental borrowing rate</w:t>
            </w:r>
          </w:p>
        </w:tc>
      </w:tr>
      <w:tr w:rsidR="00B0752A" w:rsidRPr="004C0033" w14:paraId="42727040" w14:textId="77777777" w:rsidTr="008864BC">
        <w:trPr>
          <w:trHeight w:val="380"/>
        </w:trPr>
        <w:tc>
          <w:tcPr>
            <w:tcW w:w="9425" w:type="dxa"/>
            <w:gridSpan w:val="4"/>
            <w:tcBorders>
              <w:top w:val="nil"/>
              <w:left w:val="nil"/>
              <w:bottom w:val="nil"/>
              <w:right w:val="nil"/>
            </w:tcBorders>
            <w:noWrap/>
            <w:vAlign w:val="bottom"/>
          </w:tcPr>
          <w:p w14:paraId="02A30138" w14:textId="77777777" w:rsidR="00B0752A" w:rsidRPr="008864BC" w:rsidRDefault="00B0752A" w:rsidP="00B0752A">
            <w:pPr>
              <w:ind w:left="38"/>
              <w:rPr>
                <w:rFonts w:ascii="Angsana New" w:hAnsi="Angsana New"/>
                <w:sz w:val="28"/>
                <w:szCs w:val="28"/>
              </w:rPr>
            </w:pPr>
            <w:r w:rsidRPr="008864BC">
              <w:rPr>
                <w:rFonts w:ascii="Angsana New" w:hAnsi="Angsana New"/>
                <w:b/>
                <w:bCs/>
                <w:sz w:val="28"/>
                <w:szCs w:val="28"/>
              </w:rPr>
              <w:t>For</w:t>
            </w:r>
            <w:r w:rsidRPr="008864BC">
              <w:rPr>
                <w:rFonts w:ascii="Angsana New" w:eastAsia="Times New Roman" w:hAnsi="Angsana New"/>
                <w:b/>
                <w:bCs/>
                <w:color w:val="000000"/>
                <w:sz w:val="28"/>
                <w:szCs w:val="28"/>
                <w:lang w:eastAsia="en-US"/>
              </w:rPr>
              <w:t xml:space="preserve"> </w:t>
            </w:r>
            <w:r w:rsidRPr="008864BC">
              <w:rPr>
                <w:rFonts w:ascii="Angsana New" w:hAnsi="Angsana New"/>
                <w:b/>
                <w:bCs/>
                <w:sz w:val="28"/>
                <w:szCs w:val="28"/>
              </w:rPr>
              <w:t>the</w:t>
            </w:r>
            <w:r w:rsidRPr="008864BC">
              <w:rPr>
                <w:rFonts w:ascii="Angsana New" w:eastAsia="Times New Roman" w:hAnsi="Angsana New"/>
                <w:b/>
                <w:bCs/>
                <w:color w:val="000000"/>
                <w:sz w:val="28"/>
                <w:szCs w:val="28"/>
                <w:lang w:eastAsia="en-US"/>
              </w:rPr>
              <w:t xml:space="preserve"> six-month period ended June 30,</w:t>
            </w:r>
          </w:p>
        </w:tc>
      </w:tr>
      <w:tr w:rsidR="00B0752A" w:rsidRPr="004C0033" w14:paraId="5C04501D" w14:textId="77777777" w:rsidTr="008864BC">
        <w:trPr>
          <w:trHeight w:val="380"/>
        </w:trPr>
        <w:tc>
          <w:tcPr>
            <w:tcW w:w="3035" w:type="dxa"/>
            <w:tcBorders>
              <w:top w:val="nil"/>
              <w:left w:val="nil"/>
              <w:bottom w:val="nil"/>
              <w:right w:val="nil"/>
            </w:tcBorders>
            <w:noWrap/>
            <w:vAlign w:val="bottom"/>
          </w:tcPr>
          <w:p w14:paraId="3B4915DA" w14:textId="77777777" w:rsidR="00B0752A" w:rsidRPr="008864BC" w:rsidRDefault="00B0752A" w:rsidP="003D0F15">
            <w:pPr>
              <w:ind w:left="38" w:firstLine="90"/>
              <w:rPr>
                <w:rFonts w:ascii="Angsana New" w:eastAsia="Times New Roman" w:hAnsi="Angsana New"/>
                <w:sz w:val="28"/>
                <w:szCs w:val="28"/>
                <w:lang w:eastAsia="en-US"/>
              </w:rPr>
            </w:pPr>
            <w:r w:rsidRPr="003D0F15">
              <w:rPr>
                <w:rFonts w:ascii="Angsana New" w:eastAsia="Times New Roman" w:hAnsi="Angsana New"/>
                <w:b/>
                <w:bCs/>
                <w:color w:val="000000"/>
                <w:sz w:val="28"/>
                <w:szCs w:val="28"/>
                <w:lang w:eastAsia="en-US"/>
              </w:rPr>
              <w:t>Associate</w:t>
            </w:r>
          </w:p>
        </w:tc>
        <w:tc>
          <w:tcPr>
            <w:tcW w:w="1703" w:type="dxa"/>
            <w:tcBorders>
              <w:top w:val="nil"/>
              <w:left w:val="nil"/>
              <w:bottom w:val="nil"/>
              <w:right w:val="nil"/>
            </w:tcBorders>
            <w:noWrap/>
            <w:vAlign w:val="bottom"/>
          </w:tcPr>
          <w:p w14:paraId="7DD82B6D" w14:textId="77777777" w:rsidR="00B0752A" w:rsidRPr="008864BC" w:rsidRDefault="00B0752A" w:rsidP="00B0752A">
            <w:pPr>
              <w:tabs>
                <w:tab w:val="decimal" w:pos="1302"/>
              </w:tabs>
              <w:rPr>
                <w:rFonts w:ascii="Angsana New" w:hAnsi="Angsana New"/>
                <w:sz w:val="28"/>
                <w:szCs w:val="28"/>
              </w:rPr>
            </w:pPr>
          </w:p>
        </w:tc>
        <w:tc>
          <w:tcPr>
            <w:tcW w:w="1703" w:type="dxa"/>
            <w:tcBorders>
              <w:top w:val="nil"/>
              <w:left w:val="nil"/>
              <w:bottom w:val="nil"/>
              <w:right w:val="nil"/>
            </w:tcBorders>
            <w:noWrap/>
            <w:vAlign w:val="bottom"/>
          </w:tcPr>
          <w:p w14:paraId="6906EFA1" w14:textId="77777777" w:rsidR="00B0752A" w:rsidRPr="008864BC" w:rsidRDefault="00B0752A" w:rsidP="00B0752A">
            <w:pPr>
              <w:tabs>
                <w:tab w:val="decimal" w:pos="1302"/>
              </w:tabs>
              <w:rPr>
                <w:rFonts w:ascii="Angsana New" w:hAnsi="Angsana New"/>
                <w:sz w:val="28"/>
                <w:szCs w:val="28"/>
              </w:rPr>
            </w:pPr>
          </w:p>
        </w:tc>
        <w:tc>
          <w:tcPr>
            <w:tcW w:w="2984" w:type="dxa"/>
            <w:tcBorders>
              <w:top w:val="nil"/>
              <w:left w:val="nil"/>
              <w:bottom w:val="nil"/>
              <w:right w:val="nil"/>
            </w:tcBorders>
          </w:tcPr>
          <w:p w14:paraId="4A23D738" w14:textId="77777777" w:rsidR="00B0752A" w:rsidRPr="008864BC" w:rsidRDefault="00B0752A" w:rsidP="00B0752A">
            <w:pPr>
              <w:rPr>
                <w:rFonts w:ascii="Angsana New" w:hAnsi="Angsana New"/>
                <w:sz w:val="28"/>
                <w:szCs w:val="28"/>
              </w:rPr>
            </w:pPr>
          </w:p>
        </w:tc>
      </w:tr>
      <w:tr w:rsidR="00B0752A" w:rsidRPr="004C0033" w14:paraId="137D69D7" w14:textId="77777777" w:rsidTr="008864BC">
        <w:trPr>
          <w:trHeight w:val="380"/>
        </w:trPr>
        <w:tc>
          <w:tcPr>
            <w:tcW w:w="3035" w:type="dxa"/>
            <w:tcBorders>
              <w:top w:val="nil"/>
              <w:left w:val="nil"/>
              <w:bottom w:val="nil"/>
              <w:right w:val="nil"/>
            </w:tcBorders>
            <w:noWrap/>
            <w:vAlign w:val="bottom"/>
          </w:tcPr>
          <w:p w14:paraId="2C826165" w14:textId="77777777" w:rsidR="00B0752A" w:rsidRPr="008864BC" w:rsidRDefault="00B0752A" w:rsidP="003D0F15">
            <w:pPr>
              <w:ind w:left="321" w:hanging="13"/>
              <w:rPr>
                <w:rFonts w:ascii="Angsana New" w:eastAsia="Times New Roman" w:hAnsi="Angsana New"/>
                <w:sz w:val="28"/>
                <w:szCs w:val="28"/>
                <w:lang w:eastAsia="en-US"/>
              </w:rPr>
            </w:pPr>
            <w:r w:rsidRPr="008864BC">
              <w:rPr>
                <w:rFonts w:ascii="Angsana New" w:eastAsia="Times New Roman" w:hAnsi="Angsana New"/>
                <w:sz w:val="28"/>
                <w:szCs w:val="28"/>
                <w:lang w:eastAsia="en-US"/>
              </w:rPr>
              <w:t>Interest income</w:t>
            </w:r>
          </w:p>
        </w:tc>
        <w:tc>
          <w:tcPr>
            <w:tcW w:w="1703" w:type="dxa"/>
            <w:tcBorders>
              <w:top w:val="nil"/>
              <w:left w:val="nil"/>
              <w:bottom w:val="nil"/>
              <w:right w:val="nil"/>
            </w:tcBorders>
            <w:noWrap/>
            <w:vAlign w:val="bottom"/>
          </w:tcPr>
          <w:p w14:paraId="20DF3902" w14:textId="77777777" w:rsidR="00B0752A" w:rsidRPr="008864BC" w:rsidRDefault="00B0752A" w:rsidP="00B0752A">
            <w:pPr>
              <w:tabs>
                <w:tab w:val="decimal" w:pos="1302"/>
              </w:tabs>
              <w:rPr>
                <w:rFonts w:ascii="Angsana New" w:hAnsi="Angsana New"/>
                <w:sz w:val="28"/>
                <w:szCs w:val="28"/>
              </w:rPr>
            </w:pPr>
            <w:r w:rsidRPr="008864BC">
              <w:rPr>
                <w:rFonts w:ascii="Angsana New" w:hAnsi="Angsana New"/>
                <w:sz w:val="28"/>
                <w:szCs w:val="28"/>
              </w:rPr>
              <w:t>409,109.58</w:t>
            </w:r>
          </w:p>
        </w:tc>
        <w:tc>
          <w:tcPr>
            <w:tcW w:w="1703" w:type="dxa"/>
            <w:tcBorders>
              <w:top w:val="nil"/>
              <w:left w:val="nil"/>
              <w:bottom w:val="nil"/>
              <w:right w:val="nil"/>
            </w:tcBorders>
            <w:noWrap/>
            <w:vAlign w:val="bottom"/>
          </w:tcPr>
          <w:p w14:paraId="2E9AC8FC" w14:textId="77777777" w:rsidR="00B0752A" w:rsidRPr="008864BC" w:rsidRDefault="00B0752A" w:rsidP="00B0752A">
            <w:pPr>
              <w:tabs>
                <w:tab w:val="decimal" w:pos="1302"/>
              </w:tabs>
              <w:rPr>
                <w:rFonts w:ascii="Angsana New" w:hAnsi="Angsana New"/>
                <w:sz w:val="28"/>
                <w:szCs w:val="28"/>
              </w:rPr>
            </w:pPr>
            <w:r w:rsidRPr="008864BC">
              <w:rPr>
                <w:rFonts w:ascii="Angsana New" w:eastAsia="Times New Roman" w:hAnsi="Angsana New"/>
                <w:sz w:val="28"/>
                <w:szCs w:val="28"/>
              </w:rPr>
              <w:t>395,547.94</w:t>
            </w:r>
          </w:p>
        </w:tc>
        <w:tc>
          <w:tcPr>
            <w:tcW w:w="2984" w:type="dxa"/>
            <w:tcBorders>
              <w:top w:val="nil"/>
              <w:left w:val="nil"/>
              <w:bottom w:val="nil"/>
              <w:right w:val="nil"/>
            </w:tcBorders>
          </w:tcPr>
          <w:p w14:paraId="031D3B6D" w14:textId="77777777" w:rsidR="00B0752A" w:rsidRPr="008864BC" w:rsidRDefault="00B0752A" w:rsidP="00B0752A">
            <w:pPr>
              <w:rPr>
                <w:rFonts w:ascii="Angsana New" w:hAnsi="Angsana New"/>
                <w:sz w:val="28"/>
                <w:szCs w:val="28"/>
              </w:rPr>
            </w:pPr>
            <w:r w:rsidRPr="008864BC">
              <w:rPr>
                <w:rFonts w:ascii="Angsana New" w:hAnsi="Angsana New"/>
                <w:sz w:val="28"/>
                <w:szCs w:val="28"/>
              </w:rPr>
              <w:t>Contract interest rate</w:t>
            </w:r>
          </w:p>
        </w:tc>
      </w:tr>
      <w:tr w:rsidR="00B0752A" w:rsidRPr="004C0033" w14:paraId="353A989F" w14:textId="77777777" w:rsidTr="008864BC">
        <w:trPr>
          <w:trHeight w:val="380"/>
        </w:trPr>
        <w:tc>
          <w:tcPr>
            <w:tcW w:w="3035" w:type="dxa"/>
            <w:tcBorders>
              <w:top w:val="nil"/>
              <w:left w:val="nil"/>
              <w:bottom w:val="nil"/>
              <w:right w:val="nil"/>
            </w:tcBorders>
            <w:noWrap/>
            <w:vAlign w:val="bottom"/>
          </w:tcPr>
          <w:p w14:paraId="4D521B26" w14:textId="77777777" w:rsidR="00B0752A" w:rsidRPr="008864BC" w:rsidRDefault="00B0752A" w:rsidP="003D0F15">
            <w:pPr>
              <w:ind w:left="38" w:firstLine="90"/>
              <w:rPr>
                <w:rFonts w:ascii="Angsana New" w:eastAsia="Times New Roman" w:hAnsi="Angsana New"/>
                <w:sz w:val="28"/>
                <w:szCs w:val="28"/>
                <w:lang w:eastAsia="en-US"/>
              </w:rPr>
            </w:pPr>
            <w:r w:rsidRPr="003D0F15">
              <w:rPr>
                <w:rFonts w:ascii="Angsana New" w:eastAsia="Times New Roman" w:hAnsi="Angsana New"/>
                <w:b/>
                <w:bCs/>
                <w:color w:val="000000"/>
                <w:sz w:val="28"/>
                <w:szCs w:val="28"/>
                <w:lang w:eastAsia="en-US"/>
              </w:rPr>
              <w:t>Related companies</w:t>
            </w:r>
          </w:p>
        </w:tc>
        <w:tc>
          <w:tcPr>
            <w:tcW w:w="1703" w:type="dxa"/>
            <w:tcBorders>
              <w:top w:val="nil"/>
              <w:left w:val="nil"/>
              <w:bottom w:val="nil"/>
              <w:right w:val="nil"/>
            </w:tcBorders>
            <w:noWrap/>
            <w:vAlign w:val="bottom"/>
          </w:tcPr>
          <w:p w14:paraId="61E85A91" w14:textId="77777777" w:rsidR="00B0752A" w:rsidRPr="008864BC" w:rsidRDefault="00B0752A" w:rsidP="00B0752A">
            <w:pPr>
              <w:tabs>
                <w:tab w:val="decimal" w:pos="1302"/>
              </w:tabs>
              <w:rPr>
                <w:rFonts w:ascii="Angsana New" w:hAnsi="Angsana New"/>
                <w:sz w:val="28"/>
                <w:szCs w:val="28"/>
              </w:rPr>
            </w:pPr>
          </w:p>
        </w:tc>
        <w:tc>
          <w:tcPr>
            <w:tcW w:w="1703" w:type="dxa"/>
            <w:tcBorders>
              <w:top w:val="nil"/>
              <w:left w:val="nil"/>
              <w:bottom w:val="nil"/>
              <w:right w:val="nil"/>
            </w:tcBorders>
            <w:noWrap/>
            <w:vAlign w:val="bottom"/>
          </w:tcPr>
          <w:p w14:paraId="29E75DBF" w14:textId="77777777" w:rsidR="00B0752A" w:rsidRPr="008864BC" w:rsidRDefault="00B0752A" w:rsidP="00B0752A">
            <w:pPr>
              <w:tabs>
                <w:tab w:val="decimal" w:pos="1302"/>
              </w:tabs>
              <w:rPr>
                <w:rFonts w:ascii="Angsana New" w:hAnsi="Angsana New"/>
                <w:sz w:val="28"/>
                <w:szCs w:val="28"/>
              </w:rPr>
            </w:pPr>
          </w:p>
        </w:tc>
        <w:tc>
          <w:tcPr>
            <w:tcW w:w="2984" w:type="dxa"/>
            <w:tcBorders>
              <w:top w:val="nil"/>
              <w:left w:val="nil"/>
              <w:bottom w:val="nil"/>
              <w:right w:val="nil"/>
            </w:tcBorders>
          </w:tcPr>
          <w:p w14:paraId="2C041F89" w14:textId="77777777" w:rsidR="00B0752A" w:rsidRPr="008864BC" w:rsidRDefault="00B0752A" w:rsidP="00B0752A">
            <w:pPr>
              <w:rPr>
                <w:rFonts w:ascii="Angsana New" w:hAnsi="Angsana New"/>
                <w:sz w:val="28"/>
                <w:szCs w:val="28"/>
              </w:rPr>
            </w:pPr>
          </w:p>
        </w:tc>
      </w:tr>
      <w:tr w:rsidR="00B0752A" w:rsidRPr="004C0033" w14:paraId="73A71865" w14:textId="77777777" w:rsidTr="008864BC">
        <w:trPr>
          <w:trHeight w:val="380"/>
        </w:trPr>
        <w:tc>
          <w:tcPr>
            <w:tcW w:w="3035" w:type="dxa"/>
            <w:tcBorders>
              <w:top w:val="nil"/>
              <w:left w:val="nil"/>
              <w:bottom w:val="nil"/>
              <w:right w:val="nil"/>
            </w:tcBorders>
            <w:noWrap/>
            <w:vAlign w:val="bottom"/>
          </w:tcPr>
          <w:p w14:paraId="23FDDB0A" w14:textId="77777777" w:rsidR="00B0752A" w:rsidRPr="008864BC" w:rsidRDefault="00B0752A" w:rsidP="003D0F15">
            <w:pPr>
              <w:ind w:left="321" w:hanging="13"/>
              <w:rPr>
                <w:rFonts w:ascii="Angsana New" w:eastAsia="Times New Roman" w:hAnsi="Angsana New"/>
                <w:sz w:val="28"/>
                <w:szCs w:val="28"/>
                <w:lang w:eastAsia="en-US"/>
              </w:rPr>
            </w:pPr>
            <w:r w:rsidRPr="008864BC">
              <w:rPr>
                <w:rFonts w:ascii="Angsana New" w:eastAsia="Times New Roman" w:hAnsi="Angsana New"/>
                <w:sz w:val="28"/>
                <w:szCs w:val="28"/>
                <w:lang w:eastAsia="en-US"/>
              </w:rPr>
              <w:t>Revenues from services</w:t>
            </w:r>
          </w:p>
        </w:tc>
        <w:tc>
          <w:tcPr>
            <w:tcW w:w="1703" w:type="dxa"/>
            <w:tcBorders>
              <w:top w:val="nil"/>
              <w:left w:val="nil"/>
              <w:bottom w:val="nil"/>
              <w:right w:val="nil"/>
            </w:tcBorders>
            <w:noWrap/>
            <w:vAlign w:val="bottom"/>
          </w:tcPr>
          <w:p w14:paraId="5CC8C8DA" w14:textId="77777777" w:rsidR="00B0752A" w:rsidRPr="008864BC" w:rsidRDefault="00B0752A" w:rsidP="00B0752A">
            <w:pPr>
              <w:tabs>
                <w:tab w:val="decimal" w:pos="1302"/>
              </w:tabs>
              <w:rPr>
                <w:rFonts w:ascii="Angsana New" w:hAnsi="Angsana New"/>
                <w:sz w:val="28"/>
                <w:szCs w:val="28"/>
              </w:rPr>
            </w:pPr>
            <w:r w:rsidRPr="008864BC">
              <w:rPr>
                <w:rFonts w:ascii="Angsana New" w:hAnsi="Angsana New"/>
                <w:sz w:val="28"/>
                <w:szCs w:val="28"/>
              </w:rPr>
              <w:t>-</w:t>
            </w:r>
          </w:p>
        </w:tc>
        <w:tc>
          <w:tcPr>
            <w:tcW w:w="1703" w:type="dxa"/>
            <w:tcBorders>
              <w:top w:val="nil"/>
              <w:left w:val="nil"/>
              <w:bottom w:val="nil"/>
              <w:right w:val="nil"/>
            </w:tcBorders>
            <w:noWrap/>
            <w:vAlign w:val="bottom"/>
          </w:tcPr>
          <w:p w14:paraId="1DCE3235" w14:textId="77777777" w:rsidR="00B0752A" w:rsidRPr="008864BC" w:rsidRDefault="00B0752A" w:rsidP="00B0752A">
            <w:pPr>
              <w:tabs>
                <w:tab w:val="decimal" w:pos="1302"/>
              </w:tabs>
              <w:rPr>
                <w:rFonts w:ascii="Angsana New" w:hAnsi="Angsana New"/>
                <w:sz w:val="28"/>
                <w:szCs w:val="28"/>
              </w:rPr>
            </w:pPr>
            <w:r w:rsidRPr="008864BC">
              <w:rPr>
                <w:rFonts w:ascii="Angsana New" w:eastAsia="Times New Roman" w:hAnsi="Angsana New"/>
                <w:sz w:val="28"/>
                <w:szCs w:val="28"/>
              </w:rPr>
              <w:t>446,785.46</w:t>
            </w:r>
          </w:p>
        </w:tc>
        <w:tc>
          <w:tcPr>
            <w:tcW w:w="2984" w:type="dxa"/>
            <w:tcBorders>
              <w:top w:val="nil"/>
              <w:left w:val="nil"/>
              <w:bottom w:val="nil"/>
              <w:right w:val="nil"/>
            </w:tcBorders>
          </w:tcPr>
          <w:p w14:paraId="0A68DB05" w14:textId="77777777" w:rsidR="00B0752A" w:rsidRPr="008864BC" w:rsidRDefault="00B0752A" w:rsidP="00B0752A">
            <w:pPr>
              <w:rPr>
                <w:rFonts w:ascii="Angsana New" w:hAnsi="Angsana New"/>
                <w:sz w:val="28"/>
                <w:szCs w:val="28"/>
              </w:rPr>
            </w:pPr>
            <w:r w:rsidRPr="008864BC">
              <w:rPr>
                <w:rFonts w:ascii="Angsana New" w:eastAsia="Times New Roman" w:hAnsi="Angsana New"/>
                <w:sz w:val="28"/>
                <w:szCs w:val="27"/>
                <w:lang w:eastAsia="en-US"/>
              </w:rPr>
              <w:t>Mutually agreed price</w:t>
            </w:r>
          </w:p>
        </w:tc>
      </w:tr>
      <w:tr w:rsidR="00B0752A" w:rsidRPr="004C0033" w14:paraId="0E0BFBEF" w14:textId="77777777" w:rsidTr="008864BC">
        <w:trPr>
          <w:trHeight w:val="380"/>
        </w:trPr>
        <w:tc>
          <w:tcPr>
            <w:tcW w:w="3035" w:type="dxa"/>
            <w:tcBorders>
              <w:top w:val="nil"/>
              <w:left w:val="nil"/>
              <w:bottom w:val="nil"/>
              <w:right w:val="nil"/>
            </w:tcBorders>
            <w:noWrap/>
            <w:vAlign w:val="bottom"/>
          </w:tcPr>
          <w:p w14:paraId="6C5FC2C4" w14:textId="77777777" w:rsidR="00B0752A" w:rsidRPr="008864BC" w:rsidRDefault="00B0752A" w:rsidP="003D0F15">
            <w:pPr>
              <w:ind w:left="38" w:firstLine="90"/>
              <w:rPr>
                <w:rFonts w:ascii="Angsana New" w:eastAsia="Times New Roman" w:hAnsi="Angsana New"/>
                <w:sz w:val="28"/>
                <w:szCs w:val="28"/>
                <w:lang w:eastAsia="en-US"/>
              </w:rPr>
            </w:pPr>
            <w:r w:rsidRPr="003D0F15">
              <w:rPr>
                <w:rFonts w:ascii="Angsana New" w:eastAsia="Times New Roman" w:hAnsi="Angsana New"/>
                <w:b/>
                <w:bCs/>
                <w:color w:val="000000"/>
                <w:sz w:val="28"/>
                <w:szCs w:val="28"/>
                <w:lang w:eastAsia="en-US"/>
              </w:rPr>
              <w:t>Related parties</w:t>
            </w:r>
          </w:p>
        </w:tc>
        <w:tc>
          <w:tcPr>
            <w:tcW w:w="1703" w:type="dxa"/>
            <w:tcBorders>
              <w:top w:val="nil"/>
              <w:left w:val="nil"/>
              <w:bottom w:val="nil"/>
              <w:right w:val="nil"/>
            </w:tcBorders>
            <w:noWrap/>
            <w:vAlign w:val="bottom"/>
          </w:tcPr>
          <w:p w14:paraId="30BFBE95" w14:textId="77777777" w:rsidR="00B0752A" w:rsidRPr="008864BC" w:rsidRDefault="00B0752A" w:rsidP="00B0752A">
            <w:pPr>
              <w:tabs>
                <w:tab w:val="decimal" w:pos="1302"/>
              </w:tabs>
              <w:rPr>
                <w:rFonts w:ascii="Angsana New" w:hAnsi="Angsana New"/>
                <w:sz w:val="28"/>
                <w:szCs w:val="28"/>
              </w:rPr>
            </w:pPr>
          </w:p>
        </w:tc>
        <w:tc>
          <w:tcPr>
            <w:tcW w:w="1703" w:type="dxa"/>
            <w:tcBorders>
              <w:top w:val="nil"/>
              <w:left w:val="nil"/>
              <w:bottom w:val="nil"/>
              <w:right w:val="nil"/>
            </w:tcBorders>
            <w:noWrap/>
            <w:vAlign w:val="bottom"/>
          </w:tcPr>
          <w:p w14:paraId="46FF2AD4" w14:textId="77777777" w:rsidR="00B0752A" w:rsidRPr="008864BC" w:rsidRDefault="00B0752A" w:rsidP="00B0752A">
            <w:pPr>
              <w:tabs>
                <w:tab w:val="decimal" w:pos="1302"/>
              </w:tabs>
              <w:rPr>
                <w:rFonts w:ascii="Angsana New" w:hAnsi="Angsana New"/>
                <w:sz w:val="28"/>
                <w:szCs w:val="28"/>
              </w:rPr>
            </w:pPr>
          </w:p>
        </w:tc>
        <w:tc>
          <w:tcPr>
            <w:tcW w:w="2984" w:type="dxa"/>
            <w:tcBorders>
              <w:top w:val="nil"/>
              <w:left w:val="nil"/>
              <w:bottom w:val="nil"/>
              <w:right w:val="nil"/>
            </w:tcBorders>
          </w:tcPr>
          <w:p w14:paraId="461AD28B" w14:textId="77777777" w:rsidR="00B0752A" w:rsidRPr="008864BC" w:rsidRDefault="00B0752A" w:rsidP="00B0752A">
            <w:pPr>
              <w:rPr>
                <w:rFonts w:ascii="Angsana New" w:hAnsi="Angsana New"/>
                <w:sz w:val="28"/>
                <w:szCs w:val="28"/>
              </w:rPr>
            </w:pPr>
          </w:p>
        </w:tc>
      </w:tr>
      <w:tr w:rsidR="00B0752A" w:rsidRPr="004C0033" w14:paraId="68A28055" w14:textId="77777777" w:rsidTr="008864BC">
        <w:trPr>
          <w:trHeight w:val="380"/>
        </w:trPr>
        <w:tc>
          <w:tcPr>
            <w:tcW w:w="3035" w:type="dxa"/>
            <w:tcBorders>
              <w:top w:val="nil"/>
              <w:left w:val="nil"/>
              <w:bottom w:val="nil"/>
              <w:right w:val="nil"/>
            </w:tcBorders>
            <w:noWrap/>
          </w:tcPr>
          <w:p w14:paraId="7CCCC6B4" w14:textId="77777777" w:rsidR="00B0752A" w:rsidRPr="008864BC" w:rsidRDefault="00B0752A" w:rsidP="003D0F15">
            <w:pPr>
              <w:ind w:left="321" w:hanging="13"/>
              <w:rPr>
                <w:rFonts w:ascii="Angsana New" w:eastAsia="Times New Roman" w:hAnsi="Angsana New"/>
                <w:sz w:val="28"/>
                <w:szCs w:val="28"/>
                <w:lang w:eastAsia="en-US"/>
              </w:rPr>
            </w:pPr>
            <w:r w:rsidRPr="008864BC">
              <w:rPr>
                <w:rFonts w:ascii="Angsana New" w:eastAsia="Times New Roman" w:hAnsi="Angsana New"/>
                <w:sz w:val="28"/>
                <w:szCs w:val="28"/>
                <w:lang w:eastAsia="en-US"/>
              </w:rPr>
              <w:t>Depreciation - right-of-use assets</w:t>
            </w:r>
          </w:p>
        </w:tc>
        <w:tc>
          <w:tcPr>
            <w:tcW w:w="1703" w:type="dxa"/>
            <w:tcBorders>
              <w:top w:val="nil"/>
              <w:left w:val="nil"/>
              <w:bottom w:val="nil"/>
              <w:right w:val="nil"/>
            </w:tcBorders>
            <w:noWrap/>
          </w:tcPr>
          <w:p w14:paraId="56EFE126" w14:textId="77777777" w:rsidR="00B0752A" w:rsidRPr="008864BC" w:rsidRDefault="00B0752A" w:rsidP="00B0752A">
            <w:pPr>
              <w:tabs>
                <w:tab w:val="decimal" w:pos="1302"/>
              </w:tabs>
              <w:rPr>
                <w:rFonts w:ascii="Angsana New" w:hAnsi="Angsana New"/>
                <w:sz w:val="28"/>
                <w:szCs w:val="28"/>
              </w:rPr>
            </w:pPr>
            <w:r w:rsidRPr="008864BC">
              <w:rPr>
                <w:rFonts w:ascii="Angsana New" w:hAnsi="Angsana New"/>
                <w:sz w:val="28"/>
                <w:szCs w:val="28"/>
              </w:rPr>
              <w:t>672,625.50</w:t>
            </w:r>
          </w:p>
        </w:tc>
        <w:tc>
          <w:tcPr>
            <w:tcW w:w="1703" w:type="dxa"/>
            <w:tcBorders>
              <w:top w:val="nil"/>
              <w:left w:val="nil"/>
              <w:bottom w:val="nil"/>
              <w:right w:val="nil"/>
            </w:tcBorders>
            <w:noWrap/>
          </w:tcPr>
          <w:p w14:paraId="4B9D4F16" w14:textId="77777777" w:rsidR="00B0752A" w:rsidRPr="008864BC" w:rsidRDefault="00B0752A" w:rsidP="00B0752A">
            <w:pPr>
              <w:tabs>
                <w:tab w:val="decimal" w:pos="1302"/>
              </w:tabs>
              <w:rPr>
                <w:rFonts w:ascii="Angsana New" w:hAnsi="Angsana New"/>
                <w:sz w:val="28"/>
                <w:szCs w:val="28"/>
              </w:rPr>
            </w:pPr>
            <w:r w:rsidRPr="008864BC">
              <w:rPr>
                <w:rFonts w:ascii="Angsana New" w:eastAsia="Times New Roman" w:hAnsi="Angsana New"/>
                <w:sz w:val="28"/>
                <w:szCs w:val="28"/>
              </w:rPr>
              <w:t>672,625.50</w:t>
            </w:r>
          </w:p>
        </w:tc>
        <w:tc>
          <w:tcPr>
            <w:tcW w:w="2984" w:type="dxa"/>
            <w:tcBorders>
              <w:top w:val="nil"/>
              <w:left w:val="nil"/>
              <w:bottom w:val="nil"/>
              <w:right w:val="nil"/>
            </w:tcBorders>
          </w:tcPr>
          <w:p w14:paraId="6CEFE87D" w14:textId="77777777" w:rsidR="00B0752A" w:rsidRPr="008864BC" w:rsidRDefault="00B0752A" w:rsidP="00B0752A">
            <w:pPr>
              <w:rPr>
                <w:rFonts w:ascii="Angsana New" w:hAnsi="Angsana New"/>
                <w:sz w:val="28"/>
                <w:szCs w:val="28"/>
              </w:rPr>
            </w:pPr>
            <w:r w:rsidRPr="008864BC">
              <w:rPr>
                <w:rFonts w:ascii="Angsana New" w:hAnsi="Angsana New"/>
                <w:sz w:val="28"/>
                <w:szCs w:val="28"/>
              </w:rPr>
              <w:t xml:space="preserve">Rental fee of Baht 180,000 per month, </w:t>
            </w:r>
          </w:p>
          <w:p w14:paraId="4AB6FA05" w14:textId="77777777" w:rsidR="00B0752A" w:rsidRPr="008864BC" w:rsidRDefault="00B0752A" w:rsidP="00B0752A">
            <w:pPr>
              <w:rPr>
                <w:rFonts w:ascii="Angsana New" w:hAnsi="Angsana New"/>
                <w:sz w:val="28"/>
                <w:szCs w:val="28"/>
              </w:rPr>
            </w:pPr>
            <w:r w:rsidRPr="008864BC">
              <w:rPr>
                <w:rFonts w:ascii="Angsana New" w:hAnsi="Angsana New"/>
                <w:sz w:val="28"/>
                <w:szCs w:val="28"/>
              </w:rPr>
              <w:t xml:space="preserve">   useful life 6 years</w:t>
            </w:r>
          </w:p>
        </w:tc>
      </w:tr>
      <w:tr w:rsidR="00B0752A" w:rsidRPr="004C0033" w14:paraId="653921C9" w14:textId="77777777" w:rsidTr="008864BC">
        <w:trPr>
          <w:trHeight w:val="380"/>
        </w:trPr>
        <w:tc>
          <w:tcPr>
            <w:tcW w:w="3035" w:type="dxa"/>
            <w:tcBorders>
              <w:top w:val="nil"/>
              <w:left w:val="nil"/>
              <w:bottom w:val="nil"/>
              <w:right w:val="nil"/>
            </w:tcBorders>
            <w:noWrap/>
            <w:vAlign w:val="bottom"/>
          </w:tcPr>
          <w:p w14:paraId="3D223A02" w14:textId="77777777" w:rsidR="00B0752A" w:rsidRPr="008864BC" w:rsidRDefault="00B0752A" w:rsidP="003D0F15">
            <w:pPr>
              <w:ind w:left="321" w:hanging="13"/>
              <w:rPr>
                <w:rFonts w:ascii="Angsana New" w:eastAsia="Times New Roman" w:hAnsi="Angsana New"/>
                <w:sz w:val="28"/>
                <w:szCs w:val="28"/>
                <w:lang w:eastAsia="en-US"/>
              </w:rPr>
            </w:pPr>
            <w:r w:rsidRPr="008864BC">
              <w:rPr>
                <w:rFonts w:ascii="Angsana New" w:eastAsia="Times New Roman" w:hAnsi="Angsana New"/>
                <w:sz w:val="28"/>
                <w:szCs w:val="28"/>
                <w:lang w:eastAsia="en-US"/>
              </w:rPr>
              <w:t>Interest expenses - lease liabilities</w:t>
            </w:r>
          </w:p>
        </w:tc>
        <w:tc>
          <w:tcPr>
            <w:tcW w:w="1703" w:type="dxa"/>
            <w:tcBorders>
              <w:top w:val="nil"/>
              <w:left w:val="nil"/>
              <w:bottom w:val="nil"/>
              <w:right w:val="nil"/>
            </w:tcBorders>
            <w:noWrap/>
            <w:vAlign w:val="bottom"/>
          </w:tcPr>
          <w:p w14:paraId="6518459A" w14:textId="77777777" w:rsidR="00B0752A" w:rsidRPr="008864BC" w:rsidRDefault="00B0752A" w:rsidP="00B0752A">
            <w:pPr>
              <w:tabs>
                <w:tab w:val="decimal" w:pos="1302"/>
              </w:tabs>
              <w:rPr>
                <w:rFonts w:ascii="Angsana New" w:hAnsi="Angsana New"/>
                <w:sz w:val="28"/>
                <w:szCs w:val="28"/>
              </w:rPr>
            </w:pPr>
            <w:r w:rsidRPr="008864BC">
              <w:rPr>
                <w:rFonts w:ascii="Angsana New" w:hAnsi="Angsana New"/>
                <w:sz w:val="28"/>
                <w:szCs w:val="28"/>
              </w:rPr>
              <w:t>63,644.42</w:t>
            </w:r>
          </w:p>
        </w:tc>
        <w:tc>
          <w:tcPr>
            <w:tcW w:w="1703" w:type="dxa"/>
            <w:tcBorders>
              <w:top w:val="nil"/>
              <w:left w:val="nil"/>
              <w:bottom w:val="nil"/>
              <w:right w:val="nil"/>
            </w:tcBorders>
            <w:noWrap/>
            <w:vAlign w:val="bottom"/>
          </w:tcPr>
          <w:p w14:paraId="6F330DD8" w14:textId="77777777" w:rsidR="00B0752A" w:rsidRPr="008864BC" w:rsidRDefault="00B0752A" w:rsidP="00B0752A">
            <w:pPr>
              <w:tabs>
                <w:tab w:val="decimal" w:pos="1302"/>
              </w:tabs>
              <w:rPr>
                <w:rFonts w:ascii="Angsana New" w:hAnsi="Angsana New"/>
                <w:sz w:val="28"/>
                <w:szCs w:val="28"/>
              </w:rPr>
            </w:pPr>
            <w:r w:rsidRPr="008864BC">
              <w:rPr>
                <w:rFonts w:ascii="Angsana New" w:eastAsia="Times New Roman" w:hAnsi="Angsana New"/>
                <w:sz w:val="28"/>
                <w:szCs w:val="28"/>
              </w:rPr>
              <w:t>97,259.71</w:t>
            </w:r>
          </w:p>
        </w:tc>
        <w:tc>
          <w:tcPr>
            <w:tcW w:w="2984" w:type="dxa"/>
            <w:tcBorders>
              <w:top w:val="nil"/>
              <w:left w:val="nil"/>
              <w:bottom w:val="nil"/>
              <w:right w:val="nil"/>
            </w:tcBorders>
          </w:tcPr>
          <w:p w14:paraId="14A6FCB3" w14:textId="77777777" w:rsidR="00B0752A" w:rsidRPr="008864BC" w:rsidRDefault="00B0752A" w:rsidP="00B0752A">
            <w:pPr>
              <w:rPr>
                <w:rFonts w:ascii="Angsana New" w:hAnsi="Angsana New"/>
                <w:sz w:val="28"/>
                <w:szCs w:val="28"/>
              </w:rPr>
            </w:pPr>
            <w:r w:rsidRPr="008864BC">
              <w:rPr>
                <w:rFonts w:ascii="Angsana New" w:hAnsi="Angsana New"/>
                <w:sz w:val="28"/>
                <w:szCs w:val="28"/>
              </w:rPr>
              <w:t>Incremental borrowing rate</w:t>
            </w:r>
          </w:p>
        </w:tc>
      </w:tr>
    </w:tbl>
    <w:p w14:paraId="4E670C69" w14:textId="623A0DE0" w:rsidR="00D35B1A" w:rsidRDefault="00E272D3" w:rsidP="00B0752A">
      <w:pPr>
        <w:spacing w:before="120"/>
        <w:ind w:left="567" w:right="26"/>
        <w:jc w:val="thaiDistribute"/>
        <w:rPr>
          <w:rFonts w:ascii="Angsana New" w:hAnsi="Angsana New"/>
          <w:sz w:val="28"/>
          <w:szCs w:val="28"/>
        </w:rPr>
      </w:pPr>
      <w:r w:rsidRPr="008864BC">
        <w:rPr>
          <w:rFonts w:ascii="Angsana New" w:hAnsi="Angsana New"/>
          <w:sz w:val="28"/>
          <w:szCs w:val="28"/>
        </w:rPr>
        <w:t xml:space="preserve">Such transactions are on commercial terms and bases agreed upon </w:t>
      </w:r>
      <w:r w:rsidR="00302411" w:rsidRPr="008864BC">
        <w:rPr>
          <w:rFonts w:ascii="Angsana New" w:hAnsi="Angsana New"/>
          <w:sz w:val="28"/>
          <w:szCs w:val="28"/>
        </w:rPr>
        <w:t xml:space="preserve">price </w:t>
      </w:r>
      <w:r w:rsidRPr="008864BC">
        <w:rPr>
          <w:rFonts w:ascii="Angsana New" w:hAnsi="Angsana New"/>
          <w:sz w:val="28"/>
          <w:szCs w:val="28"/>
        </w:rPr>
        <w:t>between the Company and those related parties in the normal course of business</w:t>
      </w:r>
      <w:r w:rsidR="004253E7" w:rsidRPr="008864BC">
        <w:rPr>
          <w:rFonts w:ascii="Angsana New" w:hAnsi="Angsana New"/>
          <w:sz w:val="28"/>
          <w:szCs w:val="28"/>
        </w:rPr>
        <w:t>.</w:t>
      </w:r>
    </w:p>
    <w:p w14:paraId="68332A6E" w14:textId="77777777" w:rsidR="00D35B1A" w:rsidRDefault="00D35B1A">
      <w:pPr>
        <w:rPr>
          <w:rFonts w:ascii="Angsana New" w:hAnsi="Angsana New"/>
          <w:sz w:val="28"/>
          <w:szCs w:val="28"/>
        </w:rPr>
      </w:pPr>
      <w:r>
        <w:rPr>
          <w:rFonts w:ascii="Angsana New" w:hAnsi="Angsana New"/>
          <w:sz w:val="28"/>
          <w:szCs w:val="28"/>
        </w:rPr>
        <w:br w:type="page"/>
      </w:r>
    </w:p>
    <w:p w14:paraId="6253EB2A" w14:textId="77777777" w:rsidR="00EC60D4" w:rsidRPr="008864BC" w:rsidRDefault="007A7992" w:rsidP="00B0752A">
      <w:pPr>
        <w:spacing w:before="120"/>
        <w:ind w:left="567" w:right="26"/>
        <w:jc w:val="thaiDistribute"/>
        <w:rPr>
          <w:rFonts w:ascii="Angsana New" w:hAnsi="Angsana New"/>
          <w:sz w:val="28"/>
          <w:szCs w:val="28"/>
        </w:rPr>
      </w:pPr>
      <w:r w:rsidRPr="008864BC">
        <w:rPr>
          <w:rFonts w:ascii="Angsana New" w:hAnsi="Angsana New"/>
          <w:sz w:val="28"/>
          <w:szCs w:val="28"/>
        </w:rPr>
        <w:lastRenderedPageBreak/>
        <w:t>T</w:t>
      </w:r>
      <w:r w:rsidR="00EC60D4" w:rsidRPr="008864BC">
        <w:rPr>
          <w:rFonts w:ascii="Angsana New" w:hAnsi="Angsana New"/>
          <w:sz w:val="28"/>
          <w:szCs w:val="28"/>
        </w:rPr>
        <w:t>he significant balances of transactions with related parties are as follows:</w:t>
      </w:r>
    </w:p>
    <w:tbl>
      <w:tblPr>
        <w:tblW w:w="8313" w:type="dxa"/>
        <w:tblInd w:w="532" w:type="dxa"/>
        <w:tblLayout w:type="fixed"/>
        <w:tblCellMar>
          <w:left w:w="57" w:type="dxa"/>
          <w:right w:w="57" w:type="dxa"/>
        </w:tblCellMar>
        <w:tblLook w:val="04A0" w:firstRow="1" w:lastRow="0" w:firstColumn="1" w:lastColumn="0" w:noHBand="0" w:noVBand="1"/>
      </w:tblPr>
      <w:tblGrid>
        <w:gridCol w:w="4911"/>
        <w:gridCol w:w="1701"/>
        <w:gridCol w:w="1701"/>
      </w:tblGrid>
      <w:tr w:rsidR="00562C19" w:rsidRPr="004C0033" w14:paraId="6D715311" w14:textId="77777777" w:rsidTr="008864BC">
        <w:trPr>
          <w:trHeight w:val="380"/>
        </w:trPr>
        <w:tc>
          <w:tcPr>
            <w:tcW w:w="4911" w:type="dxa"/>
            <w:tcBorders>
              <w:top w:val="nil"/>
              <w:left w:val="nil"/>
              <w:bottom w:val="nil"/>
              <w:right w:val="nil"/>
            </w:tcBorders>
            <w:noWrap/>
            <w:vAlign w:val="bottom"/>
            <w:hideMark/>
          </w:tcPr>
          <w:p w14:paraId="48718DFD" w14:textId="77777777" w:rsidR="00562C19" w:rsidRPr="008864BC" w:rsidRDefault="00562C19" w:rsidP="00B0752A">
            <w:pPr>
              <w:jc w:val="center"/>
              <w:rPr>
                <w:rFonts w:ascii="Angsana New" w:eastAsia="Times New Roman" w:hAnsi="Angsana New"/>
                <w:sz w:val="28"/>
                <w:szCs w:val="28"/>
                <w:lang w:eastAsia="en-US"/>
              </w:rPr>
            </w:pPr>
          </w:p>
        </w:tc>
        <w:tc>
          <w:tcPr>
            <w:tcW w:w="3402" w:type="dxa"/>
            <w:gridSpan w:val="2"/>
            <w:tcBorders>
              <w:top w:val="nil"/>
              <w:left w:val="nil"/>
              <w:right w:val="nil"/>
            </w:tcBorders>
            <w:noWrap/>
            <w:vAlign w:val="bottom"/>
            <w:hideMark/>
          </w:tcPr>
          <w:p w14:paraId="4760F3AF" w14:textId="77777777" w:rsidR="00562C19" w:rsidRPr="008864BC" w:rsidRDefault="00901B62" w:rsidP="00B0752A">
            <w:pPr>
              <w:pBdr>
                <w:bottom w:val="single" w:sz="6" w:space="1" w:color="auto"/>
              </w:pBdr>
              <w:jc w:val="center"/>
              <w:rPr>
                <w:rFonts w:ascii="Angsana New" w:eastAsia="Times New Roman" w:hAnsi="Angsana New"/>
                <w:sz w:val="28"/>
                <w:szCs w:val="28"/>
                <w:lang w:eastAsia="en-US"/>
              </w:rPr>
            </w:pPr>
            <w:r w:rsidRPr="008864BC">
              <w:rPr>
                <w:rFonts w:ascii="Angsana New" w:hAnsi="Angsana New"/>
                <w:sz w:val="28"/>
                <w:szCs w:val="28"/>
              </w:rPr>
              <w:t>Unit</w:t>
            </w:r>
            <w:r w:rsidR="00562C19" w:rsidRPr="008864BC">
              <w:rPr>
                <w:rFonts w:ascii="Angsana New" w:hAnsi="Angsana New"/>
                <w:sz w:val="28"/>
                <w:szCs w:val="28"/>
              </w:rPr>
              <w:t>: Baht</w:t>
            </w:r>
          </w:p>
        </w:tc>
      </w:tr>
      <w:tr w:rsidR="00E07E0E" w:rsidRPr="004C0033" w14:paraId="422E1BCD" w14:textId="77777777" w:rsidTr="008864BC">
        <w:trPr>
          <w:trHeight w:val="380"/>
        </w:trPr>
        <w:tc>
          <w:tcPr>
            <w:tcW w:w="4911" w:type="dxa"/>
            <w:tcBorders>
              <w:top w:val="nil"/>
              <w:left w:val="nil"/>
              <w:bottom w:val="nil"/>
              <w:right w:val="nil"/>
            </w:tcBorders>
            <w:noWrap/>
            <w:vAlign w:val="bottom"/>
          </w:tcPr>
          <w:p w14:paraId="2F8CB2DB" w14:textId="77777777" w:rsidR="00E07E0E" w:rsidRPr="008864BC" w:rsidRDefault="00E07E0E" w:rsidP="00B0752A">
            <w:pPr>
              <w:jc w:val="center"/>
              <w:rPr>
                <w:rFonts w:ascii="Angsana New" w:eastAsia="Times New Roman" w:hAnsi="Angsana New"/>
                <w:sz w:val="28"/>
                <w:szCs w:val="28"/>
                <w:lang w:eastAsia="en-US"/>
              </w:rPr>
            </w:pPr>
          </w:p>
        </w:tc>
        <w:tc>
          <w:tcPr>
            <w:tcW w:w="3402" w:type="dxa"/>
            <w:gridSpan w:val="2"/>
            <w:tcBorders>
              <w:top w:val="nil"/>
              <w:left w:val="nil"/>
              <w:right w:val="nil"/>
            </w:tcBorders>
            <w:noWrap/>
            <w:vAlign w:val="bottom"/>
          </w:tcPr>
          <w:p w14:paraId="43B642D1" w14:textId="77777777" w:rsidR="00E07E0E" w:rsidRPr="008864BC" w:rsidRDefault="0079350E" w:rsidP="00B0752A">
            <w:pPr>
              <w:pBdr>
                <w:bottom w:val="single" w:sz="6" w:space="1" w:color="auto"/>
              </w:pBdr>
              <w:jc w:val="center"/>
              <w:rPr>
                <w:rFonts w:ascii="Angsana New" w:hAnsi="Angsana New"/>
                <w:sz w:val="28"/>
                <w:szCs w:val="28"/>
              </w:rPr>
            </w:pPr>
            <w:r w:rsidRPr="008864BC">
              <w:rPr>
                <w:rFonts w:ascii="Angsana New" w:hAnsi="Angsana New"/>
                <w:sz w:val="28"/>
                <w:szCs w:val="28"/>
              </w:rPr>
              <w:t xml:space="preserve">Financial statements in which </w:t>
            </w:r>
            <w:r w:rsidRPr="008864BC">
              <w:rPr>
                <w:rFonts w:ascii="Angsana New" w:hAnsi="Angsana New"/>
                <w:sz w:val="28"/>
                <w:szCs w:val="28"/>
              </w:rPr>
              <w:br/>
              <w:t xml:space="preserve">the equity method is applied </w:t>
            </w:r>
            <w:r w:rsidRPr="008864BC">
              <w:rPr>
                <w:rFonts w:ascii="Angsana New" w:hAnsi="Angsana New"/>
                <w:sz w:val="28"/>
                <w:szCs w:val="28"/>
              </w:rPr>
              <w:br/>
              <w:t>and Separate financial statements</w:t>
            </w:r>
          </w:p>
        </w:tc>
      </w:tr>
      <w:tr w:rsidR="00F944BD" w:rsidRPr="004C0033" w14:paraId="42231BA3" w14:textId="77777777" w:rsidTr="008864BC">
        <w:trPr>
          <w:trHeight w:val="380"/>
        </w:trPr>
        <w:tc>
          <w:tcPr>
            <w:tcW w:w="4911" w:type="dxa"/>
            <w:tcBorders>
              <w:top w:val="nil"/>
              <w:left w:val="nil"/>
              <w:bottom w:val="nil"/>
              <w:right w:val="nil"/>
            </w:tcBorders>
            <w:noWrap/>
            <w:vAlign w:val="bottom"/>
            <w:hideMark/>
          </w:tcPr>
          <w:p w14:paraId="7DED5312" w14:textId="77777777" w:rsidR="00F944BD" w:rsidRPr="008864BC" w:rsidRDefault="00F944BD" w:rsidP="00B0752A">
            <w:pPr>
              <w:jc w:val="center"/>
              <w:rPr>
                <w:rFonts w:ascii="Angsana New" w:eastAsia="Times New Roman" w:hAnsi="Angsana New"/>
                <w:sz w:val="28"/>
                <w:szCs w:val="28"/>
                <w:lang w:eastAsia="en-US"/>
              </w:rPr>
            </w:pPr>
          </w:p>
        </w:tc>
        <w:tc>
          <w:tcPr>
            <w:tcW w:w="1701" w:type="dxa"/>
            <w:tcBorders>
              <w:top w:val="nil"/>
              <w:left w:val="nil"/>
              <w:right w:val="nil"/>
            </w:tcBorders>
            <w:noWrap/>
            <w:vAlign w:val="bottom"/>
            <w:hideMark/>
          </w:tcPr>
          <w:p w14:paraId="1498E44F" w14:textId="77777777" w:rsidR="00F944BD" w:rsidRPr="008864BC" w:rsidRDefault="00280FD8" w:rsidP="00B0752A">
            <w:pPr>
              <w:pBdr>
                <w:bottom w:val="single" w:sz="6" w:space="1" w:color="auto"/>
              </w:pBdr>
              <w:jc w:val="center"/>
              <w:rPr>
                <w:rFonts w:ascii="Angsana New" w:eastAsia="Times New Roman" w:hAnsi="Angsana New"/>
                <w:sz w:val="28"/>
                <w:szCs w:val="28"/>
                <w:lang w:eastAsia="en-US"/>
              </w:rPr>
            </w:pPr>
            <w:r w:rsidRPr="008864BC">
              <w:rPr>
                <w:rFonts w:ascii="Angsana New" w:eastAsia="Times New Roman" w:hAnsi="Angsana New"/>
                <w:sz w:val="28"/>
                <w:szCs w:val="28"/>
                <w:lang w:eastAsia="en-US"/>
              </w:rPr>
              <w:t>June 30</w:t>
            </w:r>
            <w:r w:rsidR="007A7992" w:rsidRPr="008864BC">
              <w:rPr>
                <w:rFonts w:ascii="Angsana New" w:eastAsia="Times New Roman" w:hAnsi="Angsana New"/>
                <w:sz w:val="28"/>
                <w:szCs w:val="28"/>
                <w:lang w:eastAsia="en-US"/>
              </w:rPr>
              <w:t>, 202</w:t>
            </w:r>
            <w:r w:rsidR="00083687" w:rsidRPr="008864BC">
              <w:rPr>
                <w:rFonts w:ascii="Angsana New" w:eastAsia="Times New Roman" w:hAnsi="Angsana New"/>
                <w:sz w:val="28"/>
                <w:szCs w:val="28"/>
                <w:lang w:eastAsia="en-US"/>
              </w:rPr>
              <w:t>6</w:t>
            </w:r>
          </w:p>
        </w:tc>
        <w:tc>
          <w:tcPr>
            <w:tcW w:w="1701" w:type="dxa"/>
            <w:tcBorders>
              <w:top w:val="nil"/>
              <w:left w:val="nil"/>
              <w:right w:val="nil"/>
            </w:tcBorders>
            <w:noWrap/>
            <w:vAlign w:val="bottom"/>
            <w:hideMark/>
          </w:tcPr>
          <w:p w14:paraId="487B6D76" w14:textId="77777777" w:rsidR="00F944BD" w:rsidRPr="008864BC" w:rsidRDefault="007A7992" w:rsidP="00B0752A">
            <w:pPr>
              <w:pBdr>
                <w:bottom w:val="single" w:sz="6" w:space="1" w:color="auto"/>
              </w:pBdr>
              <w:jc w:val="center"/>
              <w:rPr>
                <w:rFonts w:ascii="Angsana New" w:eastAsia="Times New Roman" w:hAnsi="Angsana New"/>
                <w:sz w:val="28"/>
                <w:szCs w:val="28"/>
                <w:lang w:eastAsia="en-US"/>
              </w:rPr>
            </w:pPr>
            <w:r w:rsidRPr="008864BC">
              <w:rPr>
                <w:rFonts w:ascii="Angsana New" w:eastAsia="Times New Roman" w:hAnsi="Angsana New"/>
                <w:sz w:val="28"/>
                <w:szCs w:val="28"/>
                <w:lang w:eastAsia="en-US"/>
              </w:rPr>
              <w:t>December 31, 202</w:t>
            </w:r>
            <w:r w:rsidR="00083687" w:rsidRPr="008864BC">
              <w:rPr>
                <w:rFonts w:ascii="Angsana New" w:eastAsia="Times New Roman" w:hAnsi="Angsana New"/>
                <w:sz w:val="28"/>
                <w:szCs w:val="28"/>
                <w:lang w:eastAsia="en-US"/>
              </w:rPr>
              <w:t>5</w:t>
            </w:r>
          </w:p>
        </w:tc>
      </w:tr>
      <w:tr w:rsidR="00F944BD" w:rsidRPr="004C0033" w14:paraId="31CE81A8" w14:textId="77777777" w:rsidTr="008864BC">
        <w:trPr>
          <w:trHeight w:val="380"/>
        </w:trPr>
        <w:tc>
          <w:tcPr>
            <w:tcW w:w="4911" w:type="dxa"/>
            <w:tcBorders>
              <w:top w:val="nil"/>
              <w:left w:val="nil"/>
              <w:bottom w:val="nil"/>
              <w:right w:val="nil"/>
            </w:tcBorders>
            <w:noWrap/>
            <w:vAlign w:val="bottom"/>
          </w:tcPr>
          <w:p w14:paraId="57E818E6" w14:textId="77777777" w:rsidR="00F944BD" w:rsidRPr="008864BC" w:rsidRDefault="007A7992" w:rsidP="00B0752A">
            <w:pPr>
              <w:ind w:left="35"/>
              <w:rPr>
                <w:rFonts w:ascii="Angsana New" w:eastAsia="Times New Roman" w:hAnsi="Angsana New"/>
                <w:b/>
                <w:bCs/>
                <w:color w:val="000000"/>
                <w:sz w:val="28"/>
                <w:szCs w:val="28"/>
                <w:lang w:eastAsia="en-US"/>
              </w:rPr>
            </w:pPr>
            <w:r w:rsidRPr="008864BC">
              <w:rPr>
                <w:rFonts w:ascii="Angsana New" w:hAnsi="Angsana New"/>
                <w:b/>
                <w:bCs/>
                <w:sz w:val="28"/>
                <w:szCs w:val="28"/>
              </w:rPr>
              <w:t>Associate</w:t>
            </w:r>
          </w:p>
        </w:tc>
        <w:tc>
          <w:tcPr>
            <w:tcW w:w="1701" w:type="dxa"/>
            <w:tcBorders>
              <w:left w:val="nil"/>
              <w:bottom w:val="nil"/>
              <w:right w:val="nil"/>
            </w:tcBorders>
            <w:noWrap/>
            <w:vAlign w:val="bottom"/>
          </w:tcPr>
          <w:p w14:paraId="7E1023D7" w14:textId="77777777" w:rsidR="00F944BD" w:rsidRPr="008864BC" w:rsidRDefault="00F944BD" w:rsidP="00B0752A">
            <w:pPr>
              <w:tabs>
                <w:tab w:val="decimal" w:pos="1302"/>
              </w:tabs>
              <w:rPr>
                <w:rFonts w:ascii="Angsana New" w:hAnsi="Angsana New"/>
                <w:sz w:val="28"/>
                <w:szCs w:val="28"/>
              </w:rPr>
            </w:pPr>
          </w:p>
        </w:tc>
        <w:tc>
          <w:tcPr>
            <w:tcW w:w="1701" w:type="dxa"/>
            <w:tcBorders>
              <w:left w:val="nil"/>
              <w:bottom w:val="nil"/>
              <w:right w:val="nil"/>
            </w:tcBorders>
            <w:noWrap/>
            <w:vAlign w:val="bottom"/>
          </w:tcPr>
          <w:p w14:paraId="4C3BEBB6" w14:textId="77777777" w:rsidR="00F944BD" w:rsidRPr="008864BC" w:rsidRDefault="00F944BD" w:rsidP="00B0752A">
            <w:pPr>
              <w:tabs>
                <w:tab w:val="decimal" w:pos="1302"/>
              </w:tabs>
              <w:rPr>
                <w:rFonts w:ascii="Angsana New" w:hAnsi="Angsana New"/>
                <w:sz w:val="28"/>
                <w:szCs w:val="28"/>
              </w:rPr>
            </w:pPr>
          </w:p>
        </w:tc>
      </w:tr>
      <w:tr w:rsidR="007A7992" w:rsidRPr="004C0033" w14:paraId="1EBCD101" w14:textId="77777777" w:rsidTr="008864BC">
        <w:trPr>
          <w:trHeight w:val="380"/>
        </w:trPr>
        <w:tc>
          <w:tcPr>
            <w:tcW w:w="4911" w:type="dxa"/>
            <w:tcBorders>
              <w:top w:val="nil"/>
              <w:left w:val="nil"/>
              <w:bottom w:val="nil"/>
              <w:right w:val="nil"/>
            </w:tcBorders>
            <w:noWrap/>
            <w:vAlign w:val="bottom"/>
          </w:tcPr>
          <w:p w14:paraId="5A50CA05" w14:textId="77777777" w:rsidR="007A7992" w:rsidRPr="00993AF2" w:rsidRDefault="007A7992" w:rsidP="00B0752A">
            <w:pPr>
              <w:ind w:firstLine="278"/>
              <w:rPr>
                <w:rFonts w:ascii="Angsana New" w:eastAsia="Times New Roman" w:hAnsi="Angsana New"/>
                <w:color w:val="000000"/>
                <w:sz w:val="28"/>
                <w:szCs w:val="28"/>
                <w:cs/>
                <w:lang w:eastAsia="en-US"/>
              </w:rPr>
            </w:pPr>
            <w:r w:rsidRPr="008864BC">
              <w:rPr>
                <w:rFonts w:ascii="Angsana New" w:eastAsia="Times New Roman" w:hAnsi="Angsana New"/>
                <w:color w:val="000000"/>
                <w:sz w:val="28"/>
                <w:szCs w:val="28"/>
                <w:lang w:eastAsia="en-US"/>
              </w:rPr>
              <w:t>L</w:t>
            </w:r>
            <w:r w:rsidR="003136D0" w:rsidRPr="008864BC">
              <w:rPr>
                <w:rFonts w:ascii="Angsana New" w:eastAsia="Times New Roman" w:hAnsi="Angsana New"/>
                <w:color w:val="000000"/>
                <w:sz w:val="28"/>
                <w:szCs w:val="28"/>
                <w:lang w:eastAsia="en-US"/>
              </w:rPr>
              <w:t xml:space="preserve">ong-term loan to </w:t>
            </w:r>
            <w:r w:rsidR="00832A7A" w:rsidRPr="008864BC">
              <w:rPr>
                <w:rFonts w:ascii="Angsana New" w:eastAsia="Times New Roman" w:hAnsi="Angsana New"/>
                <w:color w:val="000000"/>
                <w:sz w:val="28"/>
                <w:szCs w:val="28"/>
                <w:lang w:eastAsia="en-US"/>
              </w:rPr>
              <w:t xml:space="preserve">a </w:t>
            </w:r>
            <w:r w:rsidR="003136D0" w:rsidRPr="008864BC">
              <w:rPr>
                <w:rFonts w:ascii="Angsana New" w:eastAsia="Times New Roman" w:hAnsi="Angsana New"/>
                <w:color w:val="000000"/>
                <w:sz w:val="28"/>
                <w:szCs w:val="28"/>
                <w:lang w:eastAsia="en-US"/>
              </w:rPr>
              <w:t>related party</w:t>
            </w:r>
          </w:p>
        </w:tc>
        <w:tc>
          <w:tcPr>
            <w:tcW w:w="1701" w:type="dxa"/>
            <w:tcBorders>
              <w:left w:val="nil"/>
              <w:bottom w:val="nil"/>
              <w:right w:val="nil"/>
            </w:tcBorders>
            <w:noWrap/>
            <w:vAlign w:val="bottom"/>
          </w:tcPr>
          <w:p w14:paraId="6863004D" w14:textId="2714C75B" w:rsidR="007A7992" w:rsidRPr="008864BC" w:rsidRDefault="00463A45" w:rsidP="00B0752A">
            <w:pPr>
              <w:tabs>
                <w:tab w:val="decimal" w:pos="1302"/>
              </w:tabs>
              <w:rPr>
                <w:rFonts w:ascii="Angsana New" w:hAnsi="Angsana New"/>
                <w:sz w:val="28"/>
                <w:szCs w:val="28"/>
              </w:rPr>
            </w:pPr>
            <w:r w:rsidRPr="008864BC">
              <w:rPr>
                <w:rFonts w:ascii="Angsana New" w:hAnsi="Angsana New"/>
                <w:sz w:val="28"/>
                <w:szCs w:val="28"/>
              </w:rPr>
              <w:t>15,000,000.00</w:t>
            </w:r>
          </w:p>
        </w:tc>
        <w:tc>
          <w:tcPr>
            <w:tcW w:w="1701" w:type="dxa"/>
            <w:tcBorders>
              <w:left w:val="nil"/>
              <w:bottom w:val="nil"/>
              <w:right w:val="nil"/>
            </w:tcBorders>
            <w:noWrap/>
            <w:vAlign w:val="bottom"/>
          </w:tcPr>
          <w:p w14:paraId="390F65B0" w14:textId="77777777" w:rsidR="007A7992" w:rsidRPr="008864BC" w:rsidRDefault="00C0688D" w:rsidP="00B0752A">
            <w:pPr>
              <w:tabs>
                <w:tab w:val="decimal" w:pos="1302"/>
              </w:tabs>
              <w:rPr>
                <w:rFonts w:ascii="Angsana New" w:hAnsi="Angsana New"/>
                <w:sz w:val="28"/>
                <w:szCs w:val="28"/>
              </w:rPr>
            </w:pPr>
            <w:r w:rsidRPr="008864BC">
              <w:rPr>
                <w:rFonts w:ascii="Angsana New" w:hAnsi="Angsana New"/>
                <w:sz w:val="28"/>
                <w:szCs w:val="28"/>
              </w:rPr>
              <w:t>15,000,000.00</w:t>
            </w:r>
          </w:p>
        </w:tc>
      </w:tr>
      <w:tr w:rsidR="007A7992" w:rsidRPr="004C0033" w14:paraId="3744A53B" w14:textId="77777777" w:rsidTr="008864BC">
        <w:trPr>
          <w:trHeight w:val="380"/>
        </w:trPr>
        <w:tc>
          <w:tcPr>
            <w:tcW w:w="4911" w:type="dxa"/>
            <w:tcBorders>
              <w:top w:val="nil"/>
              <w:left w:val="nil"/>
              <w:bottom w:val="nil"/>
              <w:right w:val="nil"/>
            </w:tcBorders>
            <w:noWrap/>
            <w:vAlign w:val="bottom"/>
          </w:tcPr>
          <w:p w14:paraId="4CAAD274" w14:textId="77777777" w:rsidR="007A7992" w:rsidRPr="008864BC" w:rsidRDefault="007A7992" w:rsidP="00B0752A">
            <w:pPr>
              <w:ind w:firstLine="278"/>
              <w:rPr>
                <w:rFonts w:ascii="Angsana New" w:eastAsia="Times New Roman" w:hAnsi="Angsana New"/>
                <w:color w:val="000000"/>
                <w:sz w:val="28"/>
                <w:szCs w:val="28"/>
                <w:lang w:eastAsia="en-US"/>
              </w:rPr>
            </w:pPr>
            <w:r w:rsidRPr="008864BC">
              <w:rPr>
                <w:rFonts w:ascii="Angsana New" w:eastAsia="Times New Roman" w:hAnsi="Angsana New"/>
                <w:color w:val="000000"/>
                <w:sz w:val="28"/>
                <w:szCs w:val="28"/>
                <w:lang w:eastAsia="en-US"/>
              </w:rPr>
              <w:t>Accrued interest income</w:t>
            </w:r>
          </w:p>
        </w:tc>
        <w:tc>
          <w:tcPr>
            <w:tcW w:w="1701" w:type="dxa"/>
            <w:tcBorders>
              <w:left w:val="nil"/>
              <w:bottom w:val="nil"/>
              <w:right w:val="nil"/>
            </w:tcBorders>
            <w:noWrap/>
            <w:vAlign w:val="bottom"/>
          </w:tcPr>
          <w:p w14:paraId="505883BB" w14:textId="76AC56F3" w:rsidR="007A7992" w:rsidRPr="008864BC" w:rsidRDefault="00463A45" w:rsidP="00B0752A">
            <w:pPr>
              <w:tabs>
                <w:tab w:val="decimal" w:pos="1302"/>
              </w:tabs>
              <w:rPr>
                <w:rFonts w:ascii="Angsana New" w:hAnsi="Angsana New"/>
                <w:sz w:val="28"/>
                <w:szCs w:val="28"/>
              </w:rPr>
            </w:pPr>
            <w:r w:rsidRPr="008864BC">
              <w:rPr>
                <w:rFonts w:ascii="Angsana New" w:hAnsi="Angsana New"/>
                <w:sz w:val="28"/>
                <w:szCs w:val="28"/>
              </w:rPr>
              <w:t>67,808.22</w:t>
            </w:r>
          </w:p>
        </w:tc>
        <w:tc>
          <w:tcPr>
            <w:tcW w:w="1701" w:type="dxa"/>
            <w:tcBorders>
              <w:left w:val="nil"/>
              <w:bottom w:val="nil"/>
              <w:right w:val="nil"/>
            </w:tcBorders>
            <w:noWrap/>
            <w:vAlign w:val="bottom"/>
          </w:tcPr>
          <w:p w14:paraId="6EC283BC" w14:textId="77777777" w:rsidR="007A7992" w:rsidRPr="008864BC" w:rsidRDefault="007A7992" w:rsidP="00B0752A">
            <w:pPr>
              <w:tabs>
                <w:tab w:val="decimal" w:pos="1302"/>
              </w:tabs>
              <w:rPr>
                <w:rFonts w:ascii="Angsana New" w:hAnsi="Angsana New"/>
                <w:sz w:val="28"/>
                <w:szCs w:val="28"/>
              </w:rPr>
            </w:pPr>
            <w:r w:rsidRPr="008864BC">
              <w:rPr>
                <w:rFonts w:ascii="Angsana New" w:hAnsi="Angsana New"/>
                <w:sz w:val="28"/>
                <w:szCs w:val="28"/>
              </w:rPr>
              <w:t>-</w:t>
            </w:r>
          </w:p>
        </w:tc>
      </w:tr>
      <w:tr w:rsidR="00C0688D" w:rsidRPr="004C0033" w14:paraId="2798D954" w14:textId="77777777" w:rsidTr="008864BC">
        <w:trPr>
          <w:trHeight w:val="380"/>
        </w:trPr>
        <w:tc>
          <w:tcPr>
            <w:tcW w:w="4911" w:type="dxa"/>
            <w:tcBorders>
              <w:top w:val="nil"/>
              <w:left w:val="nil"/>
              <w:bottom w:val="nil"/>
              <w:right w:val="nil"/>
            </w:tcBorders>
            <w:noWrap/>
            <w:vAlign w:val="bottom"/>
          </w:tcPr>
          <w:p w14:paraId="5F838B7E" w14:textId="77777777" w:rsidR="00C0688D" w:rsidRPr="004C0033" w:rsidRDefault="00C0688D" w:rsidP="00B0752A">
            <w:pPr>
              <w:ind w:left="35"/>
              <w:rPr>
                <w:rFonts w:ascii="Angsana New" w:eastAsia="Times New Roman" w:hAnsi="Angsana New"/>
                <w:color w:val="000000"/>
                <w:sz w:val="28"/>
                <w:szCs w:val="28"/>
                <w:lang w:eastAsia="en-US"/>
              </w:rPr>
            </w:pPr>
            <w:r w:rsidRPr="004C0033">
              <w:rPr>
                <w:rFonts w:ascii="Angsana New" w:hAnsi="Angsana New"/>
                <w:b/>
                <w:bCs/>
                <w:sz w:val="28"/>
                <w:szCs w:val="28"/>
              </w:rPr>
              <w:t>Related</w:t>
            </w:r>
            <w:r w:rsidRPr="004C0033">
              <w:rPr>
                <w:rFonts w:ascii="Angsana New" w:hAnsi="Angsana New"/>
                <w:b/>
                <w:bCs/>
                <w:sz w:val="27"/>
                <w:szCs w:val="27"/>
              </w:rPr>
              <w:t xml:space="preserve"> companies</w:t>
            </w:r>
          </w:p>
        </w:tc>
        <w:tc>
          <w:tcPr>
            <w:tcW w:w="1701" w:type="dxa"/>
            <w:tcBorders>
              <w:left w:val="nil"/>
              <w:bottom w:val="nil"/>
              <w:right w:val="nil"/>
            </w:tcBorders>
            <w:noWrap/>
            <w:vAlign w:val="bottom"/>
          </w:tcPr>
          <w:p w14:paraId="548B506A" w14:textId="77777777" w:rsidR="00C0688D" w:rsidRPr="008864BC" w:rsidRDefault="00C0688D" w:rsidP="00B0752A">
            <w:pPr>
              <w:tabs>
                <w:tab w:val="decimal" w:pos="1302"/>
              </w:tabs>
              <w:rPr>
                <w:rFonts w:ascii="Angsana New" w:hAnsi="Angsana New"/>
                <w:sz w:val="28"/>
                <w:szCs w:val="28"/>
              </w:rPr>
            </w:pPr>
          </w:p>
        </w:tc>
        <w:tc>
          <w:tcPr>
            <w:tcW w:w="1701" w:type="dxa"/>
            <w:tcBorders>
              <w:left w:val="nil"/>
              <w:bottom w:val="nil"/>
              <w:right w:val="nil"/>
            </w:tcBorders>
            <w:noWrap/>
            <w:vAlign w:val="bottom"/>
          </w:tcPr>
          <w:p w14:paraId="7F98E512" w14:textId="77777777" w:rsidR="00C0688D" w:rsidRPr="008864BC" w:rsidRDefault="00C0688D" w:rsidP="00B0752A">
            <w:pPr>
              <w:tabs>
                <w:tab w:val="decimal" w:pos="1302"/>
              </w:tabs>
              <w:rPr>
                <w:rFonts w:ascii="Angsana New" w:hAnsi="Angsana New"/>
                <w:sz w:val="28"/>
                <w:szCs w:val="28"/>
              </w:rPr>
            </w:pPr>
          </w:p>
        </w:tc>
      </w:tr>
      <w:tr w:rsidR="00C0688D" w:rsidRPr="004C0033" w14:paraId="0532BE87" w14:textId="77777777" w:rsidTr="008864BC">
        <w:trPr>
          <w:trHeight w:val="380"/>
        </w:trPr>
        <w:tc>
          <w:tcPr>
            <w:tcW w:w="4911" w:type="dxa"/>
            <w:tcBorders>
              <w:top w:val="nil"/>
              <w:left w:val="nil"/>
              <w:bottom w:val="nil"/>
              <w:right w:val="nil"/>
            </w:tcBorders>
            <w:noWrap/>
            <w:vAlign w:val="bottom"/>
          </w:tcPr>
          <w:p w14:paraId="2DD633AC" w14:textId="77777777" w:rsidR="00C0688D" w:rsidRPr="008864BC" w:rsidRDefault="00C0688D" w:rsidP="00B0752A">
            <w:pPr>
              <w:ind w:firstLine="278"/>
              <w:rPr>
                <w:rFonts w:ascii="Angsana New" w:eastAsia="Times New Roman" w:hAnsi="Angsana New"/>
                <w:color w:val="000000"/>
                <w:sz w:val="28"/>
                <w:szCs w:val="28"/>
                <w:lang w:eastAsia="en-US"/>
              </w:rPr>
            </w:pPr>
            <w:r w:rsidRPr="008864BC">
              <w:rPr>
                <w:rFonts w:ascii="Angsana New" w:eastAsia="Times New Roman" w:hAnsi="Angsana New"/>
                <w:color w:val="000000"/>
                <w:sz w:val="28"/>
                <w:szCs w:val="27"/>
                <w:lang w:eastAsia="en-US"/>
              </w:rPr>
              <w:t>Trade receivables</w:t>
            </w:r>
          </w:p>
        </w:tc>
        <w:tc>
          <w:tcPr>
            <w:tcW w:w="1701" w:type="dxa"/>
            <w:tcBorders>
              <w:left w:val="nil"/>
              <w:bottom w:val="nil"/>
              <w:right w:val="nil"/>
            </w:tcBorders>
            <w:noWrap/>
            <w:vAlign w:val="bottom"/>
          </w:tcPr>
          <w:p w14:paraId="0D892441" w14:textId="2CA65893" w:rsidR="00C0688D" w:rsidRPr="008864BC" w:rsidRDefault="00463A45" w:rsidP="00B0752A">
            <w:pPr>
              <w:tabs>
                <w:tab w:val="decimal" w:pos="1302"/>
              </w:tabs>
              <w:rPr>
                <w:rFonts w:ascii="Angsana New" w:hAnsi="Angsana New"/>
                <w:sz w:val="28"/>
                <w:szCs w:val="28"/>
              </w:rPr>
            </w:pPr>
            <w:r w:rsidRPr="008864BC">
              <w:rPr>
                <w:rFonts w:ascii="Angsana New" w:hAnsi="Angsana New"/>
                <w:sz w:val="28"/>
                <w:szCs w:val="28"/>
              </w:rPr>
              <w:t>2,611,244.67</w:t>
            </w:r>
          </w:p>
        </w:tc>
        <w:tc>
          <w:tcPr>
            <w:tcW w:w="1701" w:type="dxa"/>
            <w:tcBorders>
              <w:left w:val="nil"/>
              <w:bottom w:val="nil"/>
              <w:right w:val="nil"/>
            </w:tcBorders>
            <w:noWrap/>
            <w:vAlign w:val="bottom"/>
          </w:tcPr>
          <w:p w14:paraId="61409220" w14:textId="77777777" w:rsidR="00C0688D" w:rsidRPr="008864BC" w:rsidRDefault="00C0688D" w:rsidP="00B0752A">
            <w:pPr>
              <w:tabs>
                <w:tab w:val="decimal" w:pos="1302"/>
              </w:tabs>
              <w:rPr>
                <w:rFonts w:ascii="Angsana New" w:hAnsi="Angsana New"/>
                <w:sz w:val="28"/>
                <w:szCs w:val="28"/>
              </w:rPr>
            </w:pPr>
            <w:r w:rsidRPr="008864BC">
              <w:rPr>
                <w:rFonts w:ascii="Angsana New" w:hAnsi="Angsana New"/>
                <w:sz w:val="28"/>
                <w:szCs w:val="28"/>
              </w:rPr>
              <w:t>2,805,449.68</w:t>
            </w:r>
          </w:p>
        </w:tc>
      </w:tr>
      <w:tr w:rsidR="00C0688D" w:rsidRPr="004C0033" w14:paraId="49F78905" w14:textId="77777777" w:rsidTr="008864BC">
        <w:trPr>
          <w:trHeight w:val="380"/>
        </w:trPr>
        <w:tc>
          <w:tcPr>
            <w:tcW w:w="4911" w:type="dxa"/>
            <w:tcBorders>
              <w:top w:val="nil"/>
              <w:left w:val="nil"/>
              <w:bottom w:val="nil"/>
              <w:right w:val="nil"/>
            </w:tcBorders>
            <w:noWrap/>
            <w:vAlign w:val="bottom"/>
          </w:tcPr>
          <w:p w14:paraId="06C3FFE9" w14:textId="77777777" w:rsidR="00C0688D" w:rsidRPr="008864BC" w:rsidRDefault="00C0688D" w:rsidP="00B0752A">
            <w:pPr>
              <w:ind w:firstLine="278"/>
              <w:rPr>
                <w:rFonts w:ascii="Angsana New" w:eastAsia="Times New Roman" w:hAnsi="Angsana New"/>
                <w:color w:val="000000"/>
                <w:sz w:val="28"/>
                <w:szCs w:val="28"/>
                <w:lang w:eastAsia="en-US"/>
              </w:rPr>
            </w:pPr>
            <w:r w:rsidRPr="008864BC">
              <w:rPr>
                <w:rFonts w:ascii="Angsana New" w:eastAsia="Times New Roman" w:hAnsi="Angsana New"/>
                <w:color w:val="000000"/>
                <w:sz w:val="28"/>
                <w:szCs w:val="27"/>
                <w:lang w:eastAsia="en-US"/>
              </w:rPr>
              <w:t>Contract assets</w:t>
            </w:r>
          </w:p>
        </w:tc>
        <w:tc>
          <w:tcPr>
            <w:tcW w:w="1701" w:type="dxa"/>
            <w:tcBorders>
              <w:left w:val="nil"/>
              <w:bottom w:val="nil"/>
              <w:right w:val="nil"/>
            </w:tcBorders>
            <w:noWrap/>
            <w:vAlign w:val="bottom"/>
          </w:tcPr>
          <w:p w14:paraId="283D5055" w14:textId="01D01B06" w:rsidR="00C0688D" w:rsidRPr="008864BC" w:rsidRDefault="00463A45" w:rsidP="00B0752A">
            <w:pPr>
              <w:tabs>
                <w:tab w:val="decimal" w:pos="1302"/>
              </w:tabs>
              <w:rPr>
                <w:rFonts w:ascii="Angsana New" w:hAnsi="Angsana New"/>
                <w:sz w:val="28"/>
                <w:szCs w:val="28"/>
              </w:rPr>
            </w:pPr>
            <w:r w:rsidRPr="008864BC">
              <w:rPr>
                <w:rFonts w:ascii="Angsana New" w:hAnsi="Angsana New"/>
                <w:sz w:val="28"/>
                <w:szCs w:val="28"/>
              </w:rPr>
              <w:t>489,937.24</w:t>
            </w:r>
          </w:p>
        </w:tc>
        <w:tc>
          <w:tcPr>
            <w:tcW w:w="1701" w:type="dxa"/>
            <w:tcBorders>
              <w:left w:val="nil"/>
              <w:bottom w:val="nil"/>
              <w:right w:val="nil"/>
            </w:tcBorders>
            <w:noWrap/>
            <w:vAlign w:val="bottom"/>
          </w:tcPr>
          <w:p w14:paraId="533F99AE" w14:textId="77777777" w:rsidR="00C0688D" w:rsidRPr="008864BC" w:rsidRDefault="00C0688D" w:rsidP="00B0752A">
            <w:pPr>
              <w:tabs>
                <w:tab w:val="decimal" w:pos="1302"/>
              </w:tabs>
              <w:rPr>
                <w:rFonts w:ascii="Angsana New" w:hAnsi="Angsana New"/>
                <w:sz w:val="28"/>
                <w:szCs w:val="28"/>
              </w:rPr>
            </w:pPr>
            <w:r w:rsidRPr="008864BC">
              <w:rPr>
                <w:rFonts w:ascii="Angsana New" w:hAnsi="Angsana New"/>
                <w:sz w:val="28"/>
                <w:szCs w:val="28"/>
              </w:rPr>
              <w:t>620,672.58</w:t>
            </w:r>
          </w:p>
        </w:tc>
      </w:tr>
      <w:tr w:rsidR="00FD7087" w:rsidRPr="004C0033" w14:paraId="0146F3B5" w14:textId="77777777" w:rsidTr="008864BC">
        <w:trPr>
          <w:trHeight w:val="380"/>
        </w:trPr>
        <w:tc>
          <w:tcPr>
            <w:tcW w:w="4911" w:type="dxa"/>
            <w:tcBorders>
              <w:top w:val="nil"/>
              <w:left w:val="nil"/>
              <w:bottom w:val="nil"/>
              <w:right w:val="nil"/>
            </w:tcBorders>
            <w:noWrap/>
            <w:vAlign w:val="bottom"/>
          </w:tcPr>
          <w:p w14:paraId="3850525E" w14:textId="77777777" w:rsidR="00FD7087" w:rsidRPr="008864BC" w:rsidRDefault="00A8651A" w:rsidP="00B0752A">
            <w:pPr>
              <w:ind w:firstLine="278"/>
              <w:rPr>
                <w:rFonts w:ascii="Angsana New" w:eastAsia="Times New Roman" w:hAnsi="Angsana New"/>
                <w:color w:val="000000"/>
                <w:sz w:val="28"/>
                <w:szCs w:val="27"/>
                <w:lang w:eastAsia="en-US"/>
              </w:rPr>
            </w:pPr>
            <w:r w:rsidRPr="008864BC">
              <w:rPr>
                <w:rFonts w:ascii="Angsana New" w:eastAsia="Times New Roman" w:hAnsi="Angsana New"/>
                <w:color w:val="000000"/>
                <w:sz w:val="28"/>
                <w:szCs w:val="27"/>
                <w:lang w:eastAsia="en-US"/>
              </w:rPr>
              <w:t>Contract liabilities</w:t>
            </w:r>
          </w:p>
        </w:tc>
        <w:tc>
          <w:tcPr>
            <w:tcW w:w="1701" w:type="dxa"/>
            <w:tcBorders>
              <w:left w:val="nil"/>
              <w:bottom w:val="nil"/>
              <w:right w:val="nil"/>
            </w:tcBorders>
            <w:noWrap/>
            <w:vAlign w:val="bottom"/>
          </w:tcPr>
          <w:p w14:paraId="7C74B9E9" w14:textId="0211160B" w:rsidR="00FD7087" w:rsidRPr="00F33274" w:rsidRDefault="00F33274" w:rsidP="00B0752A">
            <w:pPr>
              <w:tabs>
                <w:tab w:val="decimal" w:pos="1302"/>
              </w:tabs>
              <w:rPr>
                <w:rFonts w:ascii="Angsana New" w:hAnsi="Angsana New"/>
                <w:color w:val="0000FF"/>
                <w:sz w:val="28"/>
                <w:szCs w:val="28"/>
              </w:rPr>
            </w:pPr>
            <w:r w:rsidRPr="00D35B1A">
              <w:rPr>
                <w:rFonts w:ascii="Angsana New" w:hAnsi="Angsana New"/>
                <w:color w:val="000000" w:themeColor="text1"/>
                <w:sz w:val="28"/>
                <w:szCs w:val="28"/>
              </w:rPr>
              <w:t>177,339.20</w:t>
            </w:r>
          </w:p>
        </w:tc>
        <w:tc>
          <w:tcPr>
            <w:tcW w:w="1701" w:type="dxa"/>
            <w:tcBorders>
              <w:left w:val="nil"/>
              <w:bottom w:val="nil"/>
              <w:right w:val="nil"/>
            </w:tcBorders>
            <w:noWrap/>
            <w:vAlign w:val="bottom"/>
          </w:tcPr>
          <w:p w14:paraId="250D10B7" w14:textId="77777777" w:rsidR="00FD7087" w:rsidRPr="00993AF2" w:rsidRDefault="00A8651A" w:rsidP="00B0752A">
            <w:pPr>
              <w:tabs>
                <w:tab w:val="decimal" w:pos="1302"/>
              </w:tabs>
              <w:rPr>
                <w:rFonts w:ascii="Angsana New" w:hAnsi="Angsana New"/>
                <w:sz w:val="28"/>
                <w:szCs w:val="28"/>
                <w:cs/>
              </w:rPr>
            </w:pPr>
            <w:r w:rsidRPr="008864BC">
              <w:rPr>
                <w:rFonts w:ascii="Angsana New" w:hAnsi="Angsana New"/>
                <w:sz w:val="28"/>
                <w:szCs w:val="28"/>
              </w:rPr>
              <w:t>177,339.20</w:t>
            </w:r>
          </w:p>
        </w:tc>
      </w:tr>
      <w:tr w:rsidR="00FD7087" w:rsidRPr="004C0033" w14:paraId="740D1550" w14:textId="77777777" w:rsidTr="008864BC">
        <w:trPr>
          <w:trHeight w:val="380"/>
        </w:trPr>
        <w:tc>
          <w:tcPr>
            <w:tcW w:w="4911" w:type="dxa"/>
            <w:tcBorders>
              <w:top w:val="nil"/>
              <w:left w:val="nil"/>
              <w:bottom w:val="nil"/>
              <w:right w:val="nil"/>
            </w:tcBorders>
            <w:noWrap/>
            <w:vAlign w:val="bottom"/>
          </w:tcPr>
          <w:p w14:paraId="1A001536" w14:textId="77777777" w:rsidR="00FD7087" w:rsidRPr="008864BC" w:rsidRDefault="00FD7087" w:rsidP="00B0752A">
            <w:pPr>
              <w:ind w:left="35"/>
              <w:rPr>
                <w:rFonts w:ascii="Angsana New" w:eastAsia="Times New Roman" w:hAnsi="Angsana New"/>
                <w:b/>
                <w:bCs/>
                <w:color w:val="000000"/>
                <w:sz w:val="28"/>
                <w:szCs w:val="28"/>
                <w:lang w:eastAsia="en-US"/>
              </w:rPr>
            </w:pPr>
            <w:r w:rsidRPr="008864BC">
              <w:rPr>
                <w:rFonts w:ascii="Angsana New" w:hAnsi="Angsana New"/>
                <w:b/>
                <w:bCs/>
                <w:sz w:val="28"/>
                <w:szCs w:val="28"/>
              </w:rPr>
              <w:t>Related parties</w:t>
            </w:r>
          </w:p>
        </w:tc>
        <w:tc>
          <w:tcPr>
            <w:tcW w:w="1701" w:type="dxa"/>
            <w:tcBorders>
              <w:left w:val="nil"/>
              <w:bottom w:val="nil"/>
              <w:right w:val="nil"/>
            </w:tcBorders>
            <w:noWrap/>
            <w:vAlign w:val="bottom"/>
          </w:tcPr>
          <w:p w14:paraId="103A83C6" w14:textId="77777777" w:rsidR="00FD7087" w:rsidRPr="008864BC" w:rsidRDefault="00FD7087" w:rsidP="00B0752A">
            <w:pPr>
              <w:tabs>
                <w:tab w:val="decimal" w:pos="1302"/>
              </w:tabs>
              <w:rPr>
                <w:rFonts w:ascii="Angsana New" w:hAnsi="Angsana New"/>
                <w:sz w:val="28"/>
                <w:szCs w:val="28"/>
              </w:rPr>
            </w:pPr>
          </w:p>
        </w:tc>
        <w:tc>
          <w:tcPr>
            <w:tcW w:w="1701" w:type="dxa"/>
            <w:tcBorders>
              <w:left w:val="nil"/>
              <w:bottom w:val="nil"/>
              <w:right w:val="nil"/>
            </w:tcBorders>
            <w:noWrap/>
            <w:vAlign w:val="bottom"/>
          </w:tcPr>
          <w:p w14:paraId="2FDE0907" w14:textId="77777777" w:rsidR="00FD7087" w:rsidRPr="008864BC" w:rsidRDefault="00FD7087" w:rsidP="00B0752A">
            <w:pPr>
              <w:tabs>
                <w:tab w:val="decimal" w:pos="1302"/>
              </w:tabs>
              <w:rPr>
                <w:rFonts w:ascii="Angsana New" w:hAnsi="Angsana New"/>
                <w:sz w:val="28"/>
                <w:szCs w:val="28"/>
              </w:rPr>
            </w:pPr>
          </w:p>
        </w:tc>
      </w:tr>
      <w:tr w:rsidR="00FD7087" w:rsidRPr="004C0033" w14:paraId="0FE49A7C" w14:textId="77777777" w:rsidTr="008864BC">
        <w:trPr>
          <w:trHeight w:val="380"/>
        </w:trPr>
        <w:tc>
          <w:tcPr>
            <w:tcW w:w="4911" w:type="dxa"/>
            <w:tcBorders>
              <w:top w:val="nil"/>
              <w:left w:val="nil"/>
              <w:bottom w:val="nil"/>
              <w:right w:val="nil"/>
            </w:tcBorders>
            <w:noWrap/>
            <w:vAlign w:val="bottom"/>
          </w:tcPr>
          <w:p w14:paraId="34F7965C" w14:textId="77777777" w:rsidR="00FD7087" w:rsidRPr="00993AF2" w:rsidRDefault="00FD7087" w:rsidP="00B0752A">
            <w:pPr>
              <w:ind w:firstLine="278"/>
              <w:rPr>
                <w:rFonts w:ascii="Angsana New" w:hAnsi="Angsana New"/>
                <w:b/>
                <w:bCs/>
                <w:sz w:val="28"/>
                <w:szCs w:val="28"/>
                <w:cs/>
              </w:rPr>
            </w:pPr>
            <w:r w:rsidRPr="008864BC">
              <w:rPr>
                <w:rFonts w:ascii="Angsana New" w:eastAsia="Times New Roman" w:hAnsi="Angsana New"/>
                <w:color w:val="000000"/>
                <w:sz w:val="28"/>
                <w:szCs w:val="28"/>
                <w:lang w:eastAsia="en-US"/>
              </w:rPr>
              <w:t>Advance payment</w:t>
            </w:r>
          </w:p>
        </w:tc>
        <w:tc>
          <w:tcPr>
            <w:tcW w:w="1701" w:type="dxa"/>
            <w:tcBorders>
              <w:left w:val="nil"/>
              <w:bottom w:val="nil"/>
              <w:right w:val="nil"/>
            </w:tcBorders>
            <w:noWrap/>
            <w:vAlign w:val="bottom"/>
          </w:tcPr>
          <w:p w14:paraId="1950260F" w14:textId="5C3B03E8" w:rsidR="00FD7087" w:rsidRPr="008864BC" w:rsidRDefault="00463A45" w:rsidP="00B0752A">
            <w:pPr>
              <w:tabs>
                <w:tab w:val="decimal" w:pos="1302"/>
              </w:tabs>
              <w:rPr>
                <w:rFonts w:ascii="Angsana New" w:hAnsi="Angsana New"/>
                <w:sz w:val="28"/>
                <w:szCs w:val="28"/>
              </w:rPr>
            </w:pPr>
            <w:r w:rsidRPr="008864BC">
              <w:rPr>
                <w:rFonts w:ascii="Angsana New" w:hAnsi="Angsana New"/>
                <w:sz w:val="28"/>
                <w:szCs w:val="28"/>
              </w:rPr>
              <w:t>-</w:t>
            </w:r>
          </w:p>
        </w:tc>
        <w:tc>
          <w:tcPr>
            <w:tcW w:w="1701" w:type="dxa"/>
            <w:tcBorders>
              <w:left w:val="nil"/>
              <w:bottom w:val="nil"/>
              <w:right w:val="nil"/>
            </w:tcBorders>
            <w:noWrap/>
            <w:vAlign w:val="bottom"/>
          </w:tcPr>
          <w:p w14:paraId="32D0D0BC" w14:textId="77777777" w:rsidR="00FD7087" w:rsidRPr="008864BC" w:rsidRDefault="00FD7087" w:rsidP="00B0752A">
            <w:pPr>
              <w:tabs>
                <w:tab w:val="decimal" w:pos="1302"/>
              </w:tabs>
              <w:rPr>
                <w:rFonts w:ascii="Angsana New" w:hAnsi="Angsana New"/>
                <w:sz w:val="28"/>
                <w:szCs w:val="28"/>
              </w:rPr>
            </w:pPr>
            <w:r w:rsidRPr="008864BC">
              <w:rPr>
                <w:rFonts w:ascii="Angsana New" w:hAnsi="Angsana New"/>
                <w:sz w:val="28"/>
                <w:szCs w:val="28"/>
              </w:rPr>
              <w:t>26,998.70</w:t>
            </w:r>
          </w:p>
        </w:tc>
      </w:tr>
      <w:tr w:rsidR="00FD7087" w:rsidRPr="004C0033" w14:paraId="30ABC1AD" w14:textId="77777777" w:rsidTr="008864BC">
        <w:trPr>
          <w:trHeight w:val="380"/>
        </w:trPr>
        <w:tc>
          <w:tcPr>
            <w:tcW w:w="4911" w:type="dxa"/>
            <w:tcBorders>
              <w:top w:val="nil"/>
              <w:left w:val="nil"/>
              <w:bottom w:val="nil"/>
              <w:right w:val="nil"/>
            </w:tcBorders>
            <w:noWrap/>
            <w:vAlign w:val="bottom"/>
          </w:tcPr>
          <w:p w14:paraId="500746E3" w14:textId="77777777" w:rsidR="00FD7087" w:rsidRPr="00993AF2" w:rsidRDefault="00FD7087" w:rsidP="00B0752A">
            <w:pPr>
              <w:ind w:firstLine="278"/>
              <w:rPr>
                <w:rFonts w:ascii="Angsana New" w:eastAsia="Times New Roman" w:hAnsi="Angsana New"/>
                <w:color w:val="000000"/>
                <w:sz w:val="28"/>
                <w:szCs w:val="28"/>
                <w:cs/>
              </w:rPr>
            </w:pPr>
            <w:r w:rsidRPr="008864BC">
              <w:rPr>
                <w:rFonts w:ascii="Angsana New" w:eastAsia="Times New Roman" w:hAnsi="Angsana New"/>
                <w:color w:val="000000"/>
                <w:sz w:val="28"/>
                <w:szCs w:val="28"/>
                <w:lang w:eastAsia="en-US"/>
              </w:rPr>
              <w:t>Right-of-use assets</w:t>
            </w:r>
            <w:r w:rsidRPr="008864BC">
              <w:rPr>
                <w:rFonts w:ascii="Angsana New" w:eastAsia="Times New Roman" w:hAnsi="Angsana New"/>
                <w:sz w:val="28"/>
                <w:szCs w:val="28"/>
                <w:lang w:eastAsia="en-US"/>
              </w:rPr>
              <w:t xml:space="preserve"> - at book value</w:t>
            </w:r>
          </w:p>
        </w:tc>
        <w:tc>
          <w:tcPr>
            <w:tcW w:w="1701" w:type="dxa"/>
            <w:tcBorders>
              <w:left w:val="nil"/>
              <w:right w:val="nil"/>
            </w:tcBorders>
            <w:noWrap/>
            <w:vAlign w:val="bottom"/>
          </w:tcPr>
          <w:p w14:paraId="42374303" w14:textId="186EEA3B" w:rsidR="00FD7087" w:rsidRPr="008864BC" w:rsidRDefault="00463A45" w:rsidP="00B0752A">
            <w:pPr>
              <w:tabs>
                <w:tab w:val="decimal" w:pos="1302"/>
              </w:tabs>
              <w:rPr>
                <w:rFonts w:ascii="Angsana New" w:hAnsi="Angsana New"/>
                <w:sz w:val="28"/>
                <w:szCs w:val="28"/>
              </w:rPr>
            </w:pPr>
            <w:r w:rsidRPr="008864BC">
              <w:rPr>
                <w:rFonts w:ascii="Angsana New" w:hAnsi="Angsana New"/>
                <w:sz w:val="28"/>
                <w:szCs w:val="28"/>
              </w:rPr>
              <w:t>2,017,876.81</w:t>
            </w:r>
          </w:p>
        </w:tc>
        <w:tc>
          <w:tcPr>
            <w:tcW w:w="1701" w:type="dxa"/>
            <w:tcBorders>
              <w:left w:val="nil"/>
              <w:right w:val="nil"/>
            </w:tcBorders>
            <w:noWrap/>
            <w:vAlign w:val="bottom"/>
          </w:tcPr>
          <w:p w14:paraId="5D12AE0B" w14:textId="77777777" w:rsidR="00FD7087" w:rsidRPr="008864BC" w:rsidRDefault="00FD7087" w:rsidP="00B0752A">
            <w:pPr>
              <w:tabs>
                <w:tab w:val="decimal" w:pos="1302"/>
              </w:tabs>
              <w:rPr>
                <w:rFonts w:ascii="Angsana New" w:hAnsi="Angsana New"/>
                <w:sz w:val="28"/>
                <w:szCs w:val="28"/>
              </w:rPr>
            </w:pPr>
            <w:r w:rsidRPr="008864BC">
              <w:rPr>
                <w:rFonts w:ascii="Angsana New" w:hAnsi="Angsana New"/>
                <w:sz w:val="28"/>
                <w:szCs w:val="28"/>
              </w:rPr>
              <w:t>2,690,502.31</w:t>
            </w:r>
          </w:p>
        </w:tc>
      </w:tr>
      <w:tr w:rsidR="00FD7087" w:rsidRPr="004C0033" w14:paraId="3FB1C8B6" w14:textId="77777777" w:rsidTr="008864BC">
        <w:trPr>
          <w:trHeight w:val="380"/>
        </w:trPr>
        <w:tc>
          <w:tcPr>
            <w:tcW w:w="4911" w:type="dxa"/>
            <w:tcBorders>
              <w:top w:val="nil"/>
              <w:left w:val="nil"/>
              <w:bottom w:val="nil"/>
              <w:right w:val="nil"/>
            </w:tcBorders>
            <w:noWrap/>
            <w:vAlign w:val="bottom"/>
          </w:tcPr>
          <w:p w14:paraId="4831CFFB" w14:textId="77777777" w:rsidR="00FD7087" w:rsidRPr="00993AF2" w:rsidRDefault="00FD7087" w:rsidP="00B0752A">
            <w:pPr>
              <w:ind w:firstLine="278"/>
              <w:rPr>
                <w:rFonts w:ascii="Angsana New" w:eastAsia="Times New Roman" w:hAnsi="Angsana New"/>
                <w:color w:val="000000"/>
                <w:sz w:val="28"/>
                <w:szCs w:val="28"/>
                <w:cs/>
                <w:lang w:eastAsia="en-US"/>
              </w:rPr>
            </w:pPr>
            <w:r w:rsidRPr="008864BC">
              <w:rPr>
                <w:rFonts w:ascii="Angsana New" w:eastAsia="Times New Roman" w:hAnsi="Angsana New"/>
                <w:color w:val="000000"/>
                <w:sz w:val="28"/>
                <w:szCs w:val="28"/>
                <w:lang w:eastAsia="en-US"/>
              </w:rPr>
              <w:t xml:space="preserve">Other non-current assets </w:t>
            </w:r>
            <w:r w:rsidRPr="008864BC">
              <w:rPr>
                <w:rFonts w:ascii="Angsana New" w:eastAsia="Arial Unicode MS" w:hAnsi="Angsana New"/>
                <w:bCs/>
                <w:sz w:val="28"/>
                <w:szCs w:val="28"/>
              </w:rPr>
              <w:t>-</w:t>
            </w:r>
            <w:r w:rsidRPr="008864BC">
              <w:rPr>
                <w:rFonts w:ascii="Angsana New" w:eastAsia="Times New Roman" w:hAnsi="Angsana New"/>
                <w:color w:val="000000"/>
                <w:sz w:val="28"/>
                <w:szCs w:val="28"/>
                <w:lang w:eastAsia="en-US"/>
              </w:rPr>
              <w:t xml:space="preserve"> deposit paid</w:t>
            </w:r>
          </w:p>
        </w:tc>
        <w:tc>
          <w:tcPr>
            <w:tcW w:w="1701" w:type="dxa"/>
            <w:tcBorders>
              <w:left w:val="nil"/>
              <w:bottom w:val="nil"/>
              <w:right w:val="nil"/>
            </w:tcBorders>
            <w:noWrap/>
            <w:vAlign w:val="bottom"/>
          </w:tcPr>
          <w:p w14:paraId="3A04AA9F" w14:textId="601F83B4" w:rsidR="00FD7087" w:rsidRPr="008864BC" w:rsidRDefault="00463A45" w:rsidP="00B0752A">
            <w:pPr>
              <w:tabs>
                <w:tab w:val="decimal" w:pos="1302"/>
              </w:tabs>
              <w:rPr>
                <w:rFonts w:ascii="Angsana New" w:hAnsi="Angsana New"/>
                <w:sz w:val="28"/>
                <w:szCs w:val="28"/>
              </w:rPr>
            </w:pPr>
            <w:r w:rsidRPr="008864BC">
              <w:rPr>
                <w:rFonts w:ascii="Angsana New" w:hAnsi="Angsana New"/>
                <w:sz w:val="28"/>
                <w:szCs w:val="28"/>
              </w:rPr>
              <w:t>540,000.00</w:t>
            </w:r>
          </w:p>
        </w:tc>
        <w:tc>
          <w:tcPr>
            <w:tcW w:w="1701" w:type="dxa"/>
            <w:tcBorders>
              <w:left w:val="nil"/>
              <w:right w:val="nil"/>
            </w:tcBorders>
            <w:noWrap/>
            <w:vAlign w:val="bottom"/>
          </w:tcPr>
          <w:p w14:paraId="601278D1" w14:textId="77777777" w:rsidR="00FD7087" w:rsidRPr="008864BC" w:rsidRDefault="00FD7087" w:rsidP="00B0752A">
            <w:pPr>
              <w:tabs>
                <w:tab w:val="decimal" w:pos="1302"/>
              </w:tabs>
              <w:rPr>
                <w:rFonts w:ascii="Angsana New" w:hAnsi="Angsana New"/>
                <w:sz w:val="28"/>
                <w:szCs w:val="28"/>
              </w:rPr>
            </w:pPr>
            <w:r w:rsidRPr="008864BC">
              <w:rPr>
                <w:rFonts w:ascii="Angsana New" w:hAnsi="Angsana New"/>
                <w:sz w:val="28"/>
                <w:szCs w:val="28"/>
              </w:rPr>
              <w:t>540,000.00</w:t>
            </w:r>
          </w:p>
        </w:tc>
      </w:tr>
      <w:tr w:rsidR="00FD7087" w:rsidRPr="004C0033" w14:paraId="16308412" w14:textId="77777777" w:rsidTr="008864BC">
        <w:trPr>
          <w:trHeight w:val="380"/>
        </w:trPr>
        <w:tc>
          <w:tcPr>
            <w:tcW w:w="4911" w:type="dxa"/>
            <w:tcBorders>
              <w:top w:val="nil"/>
              <w:left w:val="nil"/>
              <w:bottom w:val="nil"/>
              <w:right w:val="nil"/>
            </w:tcBorders>
            <w:noWrap/>
            <w:vAlign w:val="bottom"/>
          </w:tcPr>
          <w:p w14:paraId="226DBF57" w14:textId="77777777" w:rsidR="00FD7087" w:rsidRPr="008864BC" w:rsidRDefault="00FD7087" w:rsidP="00B0752A">
            <w:pPr>
              <w:ind w:firstLine="278"/>
              <w:rPr>
                <w:rFonts w:ascii="Angsana New" w:eastAsia="Times New Roman" w:hAnsi="Angsana New"/>
                <w:color w:val="000000"/>
                <w:sz w:val="28"/>
                <w:szCs w:val="28"/>
                <w:lang w:eastAsia="en-US"/>
              </w:rPr>
            </w:pPr>
            <w:r w:rsidRPr="008864BC">
              <w:rPr>
                <w:rFonts w:ascii="Angsana New" w:eastAsia="Times New Roman" w:hAnsi="Angsana New"/>
                <w:color w:val="000000"/>
                <w:sz w:val="28"/>
                <w:szCs w:val="28"/>
                <w:lang w:eastAsia="en-US"/>
              </w:rPr>
              <w:t>Other payable</w:t>
            </w:r>
            <w:r w:rsidR="00832A7A" w:rsidRPr="008864BC">
              <w:rPr>
                <w:rFonts w:ascii="Angsana New" w:eastAsia="Times New Roman" w:hAnsi="Angsana New"/>
                <w:color w:val="000000"/>
                <w:sz w:val="28"/>
                <w:szCs w:val="28"/>
                <w:lang w:eastAsia="en-US"/>
              </w:rPr>
              <w:t>s</w:t>
            </w:r>
          </w:p>
        </w:tc>
        <w:tc>
          <w:tcPr>
            <w:tcW w:w="1701" w:type="dxa"/>
            <w:tcBorders>
              <w:left w:val="nil"/>
              <w:bottom w:val="nil"/>
              <w:right w:val="nil"/>
            </w:tcBorders>
            <w:noWrap/>
            <w:vAlign w:val="bottom"/>
          </w:tcPr>
          <w:p w14:paraId="6752428C" w14:textId="64393268" w:rsidR="00FD7087" w:rsidRPr="008864BC" w:rsidRDefault="00463A45" w:rsidP="00B0752A">
            <w:pPr>
              <w:tabs>
                <w:tab w:val="decimal" w:pos="1302"/>
              </w:tabs>
              <w:rPr>
                <w:rFonts w:ascii="Angsana New" w:hAnsi="Angsana New"/>
                <w:sz w:val="28"/>
                <w:szCs w:val="28"/>
              </w:rPr>
            </w:pPr>
            <w:r w:rsidRPr="008864BC">
              <w:rPr>
                <w:rFonts w:ascii="Angsana New" w:hAnsi="Angsana New"/>
                <w:sz w:val="28"/>
                <w:szCs w:val="28"/>
              </w:rPr>
              <w:t>423,151.24</w:t>
            </w:r>
          </w:p>
        </w:tc>
        <w:tc>
          <w:tcPr>
            <w:tcW w:w="1701" w:type="dxa"/>
            <w:tcBorders>
              <w:left w:val="nil"/>
              <w:right w:val="nil"/>
            </w:tcBorders>
            <w:noWrap/>
            <w:vAlign w:val="bottom"/>
          </w:tcPr>
          <w:p w14:paraId="59CFDBCF" w14:textId="77777777" w:rsidR="00FD7087" w:rsidRPr="008864BC" w:rsidRDefault="00FD7087" w:rsidP="00B0752A">
            <w:pPr>
              <w:tabs>
                <w:tab w:val="decimal" w:pos="1302"/>
              </w:tabs>
              <w:rPr>
                <w:rFonts w:ascii="Angsana New" w:hAnsi="Angsana New"/>
                <w:sz w:val="28"/>
                <w:szCs w:val="28"/>
              </w:rPr>
            </w:pPr>
            <w:r w:rsidRPr="008864BC">
              <w:rPr>
                <w:rFonts w:ascii="Angsana New" w:hAnsi="Angsana New"/>
                <w:sz w:val="28"/>
                <w:szCs w:val="28"/>
              </w:rPr>
              <w:t>1,147,242.42</w:t>
            </w:r>
          </w:p>
        </w:tc>
      </w:tr>
      <w:tr w:rsidR="00FD7087" w:rsidRPr="004C0033" w14:paraId="0D1B8180" w14:textId="77777777" w:rsidTr="008864BC">
        <w:trPr>
          <w:trHeight w:val="380"/>
        </w:trPr>
        <w:tc>
          <w:tcPr>
            <w:tcW w:w="4911" w:type="dxa"/>
            <w:tcBorders>
              <w:top w:val="nil"/>
              <w:left w:val="nil"/>
              <w:bottom w:val="nil"/>
              <w:right w:val="nil"/>
            </w:tcBorders>
            <w:noWrap/>
            <w:vAlign w:val="bottom"/>
          </w:tcPr>
          <w:p w14:paraId="5E476148" w14:textId="77777777" w:rsidR="00FD7087" w:rsidRPr="00993AF2" w:rsidRDefault="00FD7087" w:rsidP="00B0752A">
            <w:pPr>
              <w:ind w:firstLine="278"/>
              <w:rPr>
                <w:rFonts w:ascii="Angsana New" w:eastAsia="Times New Roman" w:hAnsi="Angsana New"/>
                <w:color w:val="000000"/>
                <w:sz w:val="28"/>
                <w:szCs w:val="28"/>
                <w:cs/>
              </w:rPr>
            </w:pPr>
            <w:r w:rsidRPr="008864BC">
              <w:rPr>
                <w:rFonts w:ascii="Angsana New" w:hAnsi="Angsana New"/>
                <w:sz w:val="28"/>
                <w:szCs w:val="28"/>
              </w:rPr>
              <w:t xml:space="preserve">Lease liabilities </w:t>
            </w:r>
          </w:p>
        </w:tc>
        <w:tc>
          <w:tcPr>
            <w:tcW w:w="1701" w:type="dxa"/>
            <w:tcBorders>
              <w:left w:val="nil"/>
              <w:bottom w:val="nil"/>
              <w:right w:val="nil"/>
            </w:tcBorders>
            <w:noWrap/>
            <w:vAlign w:val="bottom"/>
          </w:tcPr>
          <w:p w14:paraId="736BF094" w14:textId="2A529AFE" w:rsidR="00FD7087" w:rsidRPr="008864BC" w:rsidRDefault="00463A45" w:rsidP="00B0752A">
            <w:pPr>
              <w:tabs>
                <w:tab w:val="decimal" w:pos="1302"/>
              </w:tabs>
              <w:rPr>
                <w:rFonts w:ascii="Angsana New" w:hAnsi="Angsana New"/>
                <w:sz w:val="28"/>
                <w:szCs w:val="28"/>
              </w:rPr>
            </w:pPr>
            <w:r w:rsidRPr="008864BC">
              <w:rPr>
                <w:rFonts w:ascii="Angsana New" w:hAnsi="Angsana New"/>
                <w:sz w:val="28"/>
                <w:szCs w:val="28"/>
              </w:rPr>
              <w:t>2,703,116.74</w:t>
            </w:r>
          </w:p>
        </w:tc>
        <w:tc>
          <w:tcPr>
            <w:tcW w:w="1701" w:type="dxa"/>
            <w:tcBorders>
              <w:left w:val="nil"/>
              <w:bottom w:val="nil"/>
              <w:right w:val="nil"/>
            </w:tcBorders>
            <w:noWrap/>
            <w:vAlign w:val="bottom"/>
          </w:tcPr>
          <w:p w14:paraId="0EF94D6A" w14:textId="77777777" w:rsidR="00FD7087" w:rsidRPr="008864BC" w:rsidRDefault="00FD7087" w:rsidP="00B0752A">
            <w:pPr>
              <w:tabs>
                <w:tab w:val="decimal" w:pos="1302"/>
              </w:tabs>
              <w:rPr>
                <w:rFonts w:ascii="Angsana New" w:hAnsi="Angsana New"/>
                <w:sz w:val="28"/>
                <w:szCs w:val="28"/>
              </w:rPr>
            </w:pPr>
            <w:r w:rsidRPr="008864BC">
              <w:rPr>
                <w:rFonts w:ascii="Angsana New" w:hAnsi="Angsana New"/>
                <w:sz w:val="28"/>
                <w:szCs w:val="28"/>
              </w:rPr>
              <w:t>3,569,472.32</w:t>
            </w:r>
          </w:p>
        </w:tc>
      </w:tr>
    </w:tbl>
    <w:p w14:paraId="7343C27F" w14:textId="6CADDFBC" w:rsidR="002A1F95" w:rsidRPr="00993AF2" w:rsidRDefault="003136D0" w:rsidP="00B0752A">
      <w:pPr>
        <w:spacing w:before="120"/>
        <w:ind w:right="28" w:firstLine="567"/>
        <w:rPr>
          <w:rFonts w:ascii="Angsana New" w:hAnsi="Angsana New"/>
          <w:sz w:val="28"/>
          <w:szCs w:val="28"/>
          <w:cs/>
        </w:rPr>
      </w:pPr>
      <w:r w:rsidRPr="008864BC">
        <w:rPr>
          <w:rFonts w:ascii="Angsana New" w:hAnsi="Angsana New"/>
          <w:sz w:val="28"/>
          <w:szCs w:val="28"/>
        </w:rPr>
        <w:t>The Company has</w:t>
      </w:r>
      <w:r w:rsidR="002A1F95" w:rsidRPr="008864BC">
        <w:rPr>
          <w:rFonts w:ascii="Angsana New" w:hAnsi="Angsana New"/>
          <w:sz w:val="28"/>
          <w:szCs w:val="28"/>
        </w:rPr>
        <w:t xml:space="preserve"> movements of lo</w:t>
      </w:r>
      <w:r w:rsidRPr="008864BC">
        <w:rPr>
          <w:rFonts w:ascii="Angsana New" w:hAnsi="Angsana New"/>
          <w:sz w:val="28"/>
          <w:szCs w:val="28"/>
        </w:rPr>
        <w:t>ng-term loan</w:t>
      </w:r>
      <w:r w:rsidR="002A1F95" w:rsidRPr="008864BC">
        <w:rPr>
          <w:rFonts w:ascii="Angsana New" w:hAnsi="Angsana New"/>
          <w:sz w:val="28"/>
          <w:szCs w:val="28"/>
        </w:rPr>
        <w:t xml:space="preserve"> to </w:t>
      </w:r>
      <w:r w:rsidR="00832A7A" w:rsidRPr="008864BC">
        <w:rPr>
          <w:rFonts w:ascii="Angsana New" w:hAnsi="Angsana New"/>
          <w:sz w:val="28"/>
          <w:szCs w:val="28"/>
        </w:rPr>
        <w:t xml:space="preserve">a </w:t>
      </w:r>
      <w:r w:rsidR="002A1F95" w:rsidRPr="008864BC">
        <w:rPr>
          <w:rFonts w:ascii="Angsana New" w:hAnsi="Angsana New"/>
          <w:sz w:val="28"/>
          <w:szCs w:val="28"/>
        </w:rPr>
        <w:t>related party during the period as follows:</w:t>
      </w:r>
    </w:p>
    <w:tbl>
      <w:tblPr>
        <w:tblW w:w="8313" w:type="dxa"/>
        <w:tblInd w:w="532" w:type="dxa"/>
        <w:tblLayout w:type="fixed"/>
        <w:tblCellMar>
          <w:left w:w="57" w:type="dxa"/>
          <w:right w:w="57" w:type="dxa"/>
        </w:tblCellMar>
        <w:tblLook w:val="04A0" w:firstRow="1" w:lastRow="0" w:firstColumn="1" w:lastColumn="0" w:noHBand="0" w:noVBand="1"/>
      </w:tblPr>
      <w:tblGrid>
        <w:gridCol w:w="4911"/>
        <w:gridCol w:w="1701"/>
        <w:gridCol w:w="1701"/>
      </w:tblGrid>
      <w:tr w:rsidR="002A1F95" w:rsidRPr="004C0033" w14:paraId="3EC6DFE2" w14:textId="77777777" w:rsidTr="008864BC">
        <w:trPr>
          <w:trHeight w:val="380"/>
        </w:trPr>
        <w:tc>
          <w:tcPr>
            <w:tcW w:w="4911" w:type="dxa"/>
            <w:tcBorders>
              <w:top w:val="nil"/>
              <w:left w:val="nil"/>
              <w:bottom w:val="nil"/>
              <w:right w:val="nil"/>
            </w:tcBorders>
            <w:noWrap/>
            <w:vAlign w:val="bottom"/>
            <w:hideMark/>
          </w:tcPr>
          <w:p w14:paraId="0989686B" w14:textId="77777777" w:rsidR="002A1F95" w:rsidRPr="008864BC" w:rsidRDefault="002A1F95" w:rsidP="00B0752A">
            <w:pPr>
              <w:jc w:val="center"/>
              <w:rPr>
                <w:rFonts w:ascii="Angsana New" w:eastAsia="Times New Roman" w:hAnsi="Angsana New"/>
                <w:sz w:val="28"/>
                <w:szCs w:val="28"/>
                <w:lang w:eastAsia="en-US"/>
              </w:rPr>
            </w:pPr>
          </w:p>
        </w:tc>
        <w:tc>
          <w:tcPr>
            <w:tcW w:w="3402" w:type="dxa"/>
            <w:gridSpan w:val="2"/>
            <w:tcBorders>
              <w:top w:val="nil"/>
              <w:left w:val="nil"/>
              <w:right w:val="nil"/>
            </w:tcBorders>
            <w:noWrap/>
            <w:vAlign w:val="bottom"/>
            <w:hideMark/>
          </w:tcPr>
          <w:p w14:paraId="77778219" w14:textId="77777777" w:rsidR="002A1F95" w:rsidRPr="008864BC" w:rsidRDefault="00901B62" w:rsidP="00B0752A">
            <w:pPr>
              <w:pBdr>
                <w:bottom w:val="single" w:sz="6" w:space="1" w:color="auto"/>
              </w:pBdr>
              <w:jc w:val="center"/>
              <w:rPr>
                <w:rFonts w:ascii="Angsana New" w:eastAsia="Times New Roman" w:hAnsi="Angsana New"/>
                <w:sz w:val="28"/>
                <w:szCs w:val="28"/>
                <w:lang w:eastAsia="en-US"/>
              </w:rPr>
            </w:pPr>
            <w:r w:rsidRPr="008864BC">
              <w:rPr>
                <w:rFonts w:ascii="Angsana New" w:hAnsi="Angsana New"/>
                <w:sz w:val="28"/>
                <w:szCs w:val="28"/>
              </w:rPr>
              <w:t>Unit</w:t>
            </w:r>
            <w:r w:rsidR="002A1F95" w:rsidRPr="008864BC">
              <w:rPr>
                <w:rFonts w:ascii="Angsana New" w:hAnsi="Angsana New"/>
                <w:sz w:val="28"/>
                <w:szCs w:val="28"/>
              </w:rPr>
              <w:t>: Baht</w:t>
            </w:r>
          </w:p>
        </w:tc>
      </w:tr>
      <w:tr w:rsidR="002A1F95" w:rsidRPr="004C0033" w14:paraId="07EDED71" w14:textId="77777777" w:rsidTr="008864BC">
        <w:trPr>
          <w:trHeight w:val="380"/>
        </w:trPr>
        <w:tc>
          <w:tcPr>
            <w:tcW w:w="4911" w:type="dxa"/>
            <w:tcBorders>
              <w:top w:val="nil"/>
              <w:left w:val="nil"/>
              <w:bottom w:val="nil"/>
              <w:right w:val="nil"/>
            </w:tcBorders>
            <w:noWrap/>
            <w:vAlign w:val="bottom"/>
          </w:tcPr>
          <w:p w14:paraId="6E87C308" w14:textId="77777777" w:rsidR="002A1F95" w:rsidRPr="008864BC" w:rsidRDefault="002A1F95" w:rsidP="00B0752A">
            <w:pPr>
              <w:jc w:val="center"/>
              <w:rPr>
                <w:rFonts w:ascii="Angsana New" w:eastAsia="Times New Roman" w:hAnsi="Angsana New"/>
                <w:sz w:val="28"/>
                <w:szCs w:val="28"/>
                <w:lang w:eastAsia="en-US"/>
              </w:rPr>
            </w:pPr>
          </w:p>
        </w:tc>
        <w:tc>
          <w:tcPr>
            <w:tcW w:w="3402" w:type="dxa"/>
            <w:gridSpan w:val="2"/>
            <w:tcBorders>
              <w:top w:val="nil"/>
              <w:left w:val="nil"/>
              <w:right w:val="nil"/>
            </w:tcBorders>
            <w:noWrap/>
            <w:vAlign w:val="bottom"/>
          </w:tcPr>
          <w:p w14:paraId="6951F341" w14:textId="77777777" w:rsidR="002A1F95" w:rsidRPr="008864BC" w:rsidRDefault="002A1F95" w:rsidP="00B0752A">
            <w:pPr>
              <w:pBdr>
                <w:bottom w:val="single" w:sz="6" w:space="1" w:color="auto"/>
              </w:pBdr>
              <w:jc w:val="center"/>
              <w:rPr>
                <w:rFonts w:ascii="Angsana New" w:hAnsi="Angsana New"/>
                <w:sz w:val="28"/>
                <w:szCs w:val="28"/>
              </w:rPr>
            </w:pPr>
            <w:r w:rsidRPr="008864BC">
              <w:rPr>
                <w:rFonts w:ascii="Angsana New" w:hAnsi="Angsana New"/>
                <w:sz w:val="28"/>
                <w:szCs w:val="28"/>
              </w:rPr>
              <w:t xml:space="preserve">Financial statements in which </w:t>
            </w:r>
            <w:r w:rsidRPr="008864BC">
              <w:rPr>
                <w:rFonts w:ascii="Angsana New" w:hAnsi="Angsana New"/>
                <w:sz w:val="28"/>
                <w:szCs w:val="28"/>
              </w:rPr>
              <w:br/>
              <w:t xml:space="preserve">the equity method is applied </w:t>
            </w:r>
            <w:r w:rsidRPr="008864BC">
              <w:rPr>
                <w:rFonts w:ascii="Angsana New" w:hAnsi="Angsana New"/>
                <w:sz w:val="28"/>
                <w:szCs w:val="28"/>
              </w:rPr>
              <w:br/>
              <w:t>and Separate financial statements</w:t>
            </w:r>
          </w:p>
        </w:tc>
      </w:tr>
      <w:tr w:rsidR="00083687" w:rsidRPr="004C0033" w14:paraId="642FD933" w14:textId="77777777" w:rsidTr="008864BC">
        <w:trPr>
          <w:trHeight w:val="380"/>
        </w:trPr>
        <w:tc>
          <w:tcPr>
            <w:tcW w:w="4911" w:type="dxa"/>
            <w:tcBorders>
              <w:top w:val="nil"/>
              <w:left w:val="nil"/>
              <w:bottom w:val="nil"/>
              <w:right w:val="nil"/>
            </w:tcBorders>
            <w:noWrap/>
            <w:vAlign w:val="bottom"/>
            <w:hideMark/>
          </w:tcPr>
          <w:p w14:paraId="4DBABFF2" w14:textId="77777777" w:rsidR="00083687" w:rsidRPr="008864BC" w:rsidRDefault="00083687" w:rsidP="00B0752A">
            <w:pPr>
              <w:jc w:val="center"/>
              <w:rPr>
                <w:rFonts w:ascii="Angsana New" w:eastAsia="Times New Roman" w:hAnsi="Angsana New"/>
                <w:sz w:val="28"/>
                <w:szCs w:val="28"/>
                <w:lang w:eastAsia="en-US"/>
              </w:rPr>
            </w:pPr>
          </w:p>
        </w:tc>
        <w:tc>
          <w:tcPr>
            <w:tcW w:w="1701" w:type="dxa"/>
            <w:tcBorders>
              <w:top w:val="nil"/>
              <w:left w:val="nil"/>
              <w:right w:val="nil"/>
            </w:tcBorders>
            <w:noWrap/>
            <w:vAlign w:val="bottom"/>
            <w:hideMark/>
          </w:tcPr>
          <w:p w14:paraId="10629416" w14:textId="77777777" w:rsidR="00083687" w:rsidRPr="008864BC" w:rsidRDefault="00FA3348" w:rsidP="00B0752A">
            <w:pPr>
              <w:pBdr>
                <w:bottom w:val="single" w:sz="6" w:space="1" w:color="auto"/>
              </w:pBdr>
              <w:jc w:val="center"/>
              <w:rPr>
                <w:rFonts w:ascii="Angsana New" w:eastAsia="Times New Roman" w:hAnsi="Angsana New"/>
                <w:sz w:val="28"/>
                <w:szCs w:val="28"/>
                <w:lang w:eastAsia="en-US"/>
              </w:rPr>
            </w:pPr>
            <w:r w:rsidRPr="008864BC">
              <w:rPr>
                <w:rFonts w:ascii="Angsana New" w:eastAsia="Times New Roman" w:hAnsi="Angsana New"/>
                <w:sz w:val="28"/>
                <w:szCs w:val="28"/>
                <w:lang w:eastAsia="en-US"/>
              </w:rPr>
              <w:t>June 30, 2026</w:t>
            </w:r>
          </w:p>
        </w:tc>
        <w:tc>
          <w:tcPr>
            <w:tcW w:w="1701" w:type="dxa"/>
            <w:tcBorders>
              <w:top w:val="nil"/>
              <w:left w:val="nil"/>
              <w:right w:val="nil"/>
            </w:tcBorders>
            <w:noWrap/>
            <w:vAlign w:val="bottom"/>
            <w:hideMark/>
          </w:tcPr>
          <w:p w14:paraId="30D7DC6C" w14:textId="77777777" w:rsidR="00083687" w:rsidRPr="008864BC" w:rsidRDefault="00083687" w:rsidP="00B0752A">
            <w:pPr>
              <w:pBdr>
                <w:bottom w:val="single" w:sz="6" w:space="1" w:color="auto"/>
              </w:pBdr>
              <w:jc w:val="center"/>
              <w:rPr>
                <w:rFonts w:ascii="Angsana New" w:eastAsia="Times New Roman" w:hAnsi="Angsana New"/>
                <w:sz w:val="28"/>
                <w:szCs w:val="28"/>
                <w:lang w:eastAsia="en-US"/>
              </w:rPr>
            </w:pPr>
            <w:r w:rsidRPr="008864BC">
              <w:rPr>
                <w:rFonts w:ascii="Angsana New" w:eastAsia="Times New Roman" w:hAnsi="Angsana New"/>
                <w:sz w:val="28"/>
                <w:szCs w:val="28"/>
                <w:lang w:eastAsia="en-US"/>
              </w:rPr>
              <w:t>December 31, 2025</w:t>
            </w:r>
          </w:p>
        </w:tc>
      </w:tr>
      <w:tr w:rsidR="002A1F95" w:rsidRPr="004C0033" w14:paraId="093D12F2" w14:textId="77777777" w:rsidTr="008864BC">
        <w:trPr>
          <w:trHeight w:val="380"/>
        </w:trPr>
        <w:tc>
          <w:tcPr>
            <w:tcW w:w="4911" w:type="dxa"/>
            <w:tcBorders>
              <w:top w:val="nil"/>
              <w:left w:val="nil"/>
              <w:bottom w:val="nil"/>
              <w:right w:val="nil"/>
            </w:tcBorders>
            <w:noWrap/>
            <w:vAlign w:val="bottom"/>
          </w:tcPr>
          <w:p w14:paraId="1AAC5BB0" w14:textId="77777777" w:rsidR="002A1F95" w:rsidRPr="008864BC" w:rsidRDefault="002A1F95" w:rsidP="00B0752A">
            <w:pPr>
              <w:ind w:left="35"/>
              <w:rPr>
                <w:rFonts w:ascii="Angsana New" w:eastAsia="Times New Roman" w:hAnsi="Angsana New"/>
                <w:b/>
                <w:bCs/>
                <w:color w:val="000000"/>
                <w:sz w:val="28"/>
                <w:szCs w:val="28"/>
                <w:lang w:eastAsia="en-US"/>
              </w:rPr>
            </w:pPr>
          </w:p>
        </w:tc>
        <w:tc>
          <w:tcPr>
            <w:tcW w:w="1701" w:type="dxa"/>
            <w:tcBorders>
              <w:left w:val="nil"/>
              <w:bottom w:val="nil"/>
              <w:right w:val="nil"/>
            </w:tcBorders>
            <w:noWrap/>
            <w:vAlign w:val="bottom"/>
          </w:tcPr>
          <w:p w14:paraId="61462077" w14:textId="77777777" w:rsidR="002A1F95" w:rsidRPr="008864BC" w:rsidRDefault="00F069A0" w:rsidP="00B0752A">
            <w:pPr>
              <w:jc w:val="center"/>
              <w:rPr>
                <w:rFonts w:ascii="Angsana New" w:hAnsi="Angsana New"/>
                <w:sz w:val="28"/>
                <w:szCs w:val="28"/>
              </w:rPr>
            </w:pPr>
            <w:r w:rsidRPr="008864BC">
              <w:rPr>
                <w:rFonts w:ascii="Angsana New" w:hAnsi="Angsana New"/>
                <w:sz w:val="28"/>
                <w:szCs w:val="28"/>
              </w:rPr>
              <w:t>(</w:t>
            </w:r>
            <w:proofErr w:type="gramStart"/>
            <w:r w:rsidR="00FA3348" w:rsidRPr="008864BC">
              <w:rPr>
                <w:rFonts w:ascii="Angsana New" w:hAnsi="Angsana New"/>
                <w:sz w:val="28"/>
                <w:szCs w:val="28"/>
              </w:rPr>
              <w:t>6</w:t>
            </w:r>
            <w:r w:rsidRPr="008864BC">
              <w:rPr>
                <w:rFonts w:ascii="Angsana New" w:hAnsi="Angsana New"/>
                <w:sz w:val="28"/>
                <w:szCs w:val="28"/>
              </w:rPr>
              <w:t xml:space="preserve"> month</w:t>
            </w:r>
            <w:proofErr w:type="gramEnd"/>
            <w:r w:rsidRPr="008864BC">
              <w:rPr>
                <w:rFonts w:ascii="Angsana New" w:hAnsi="Angsana New"/>
                <w:sz w:val="28"/>
                <w:szCs w:val="28"/>
              </w:rPr>
              <w:t xml:space="preserve"> period)</w:t>
            </w:r>
          </w:p>
        </w:tc>
        <w:tc>
          <w:tcPr>
            <w:tcW w:w="1701" w:type="dxa"/>
            <w:tcBorders>
              <w:left w:val="nil"/>
              <w:bottom w:val="nil"/>
              <w:right w:val="nil"/>
            </w:tcBorders>
            <w:noWrap/>
            <w:vAlign w:val="bottom"/>
          </w:tcPr>
          <w:p w14:paraId="5A58518A" w14:textId="77777777" w:rsidR="002A1F95" w:rsidRPr="008864BC" w:rsidRDefault="00D16205" w:rsidP="00B0752A">
            <w:pPr>
              <w:jc w:val="center"/>
              <w:rPr>
                <w:rFonts w:ascii="Angsana New" w:hAnsi="Angsana New"/>
                <w:sz w:val="28"/>
                <w:szCs w:val="28"/>
              </w:rPr>
            </w:pPr>
            <w:r w:rsidRPr="008864BC">
              <w:rPr>
                <w:rFonts w:ascii="Angsana New" w:hAnsi="Angsana New"/>
                <w:sz w:val="28"/>
                <w:szCs w:val="28"/>
              </w:rPr>
              <w:t>(</w:t>
            </w:r>
            <w:proofErr w:type="gramStart"/>
            <w:r w:rsidRPr="008864BC">
              <w:rPr>
                <w:rFonts w:ascii="Angsana New" w:hAnsi="Angsana New"/>
                <w:sz w:val="28"/>
                <w:szCs w:val="28"/>
              </w:rPr>
              <w:t>12 month</w:t>
            </w:r>
            <w:proofErr w:type="gramEnd"/>
            <w:r w:rsidRPr="008864BC">
              <w:rPr>
                <w:rFonts w:ascii="Angsana New" w:hAnsi="Angsana New"/>
                <w:sz w:val="28"/>
                <w:szCs w:val="28"/>
              </w:rPr>
              <w:t xml:space="preserve"> period)</w:t>
            </w:r>
          </w:p>
        </w:tc>
      </w:tr>
      <w:tr w:rsidR="00F069A0" w:rsidRPr="004C0033" w14:paraId="00990096" w14:textId="77777777" w:rsidTr="008864BC">
        <w:trPr>
          <w:trHeight w:val="380"/>
        </w:trPr>
        <w:tc>
          <w:tcPr>
            <w:tcW w:w="4911" w:type="dxa"/>
            <w:tcBorders>
              <w:top w:val="nil"/>
              <w:left w:val="nil"/>
              <w:bottom w:val="nil"/>
              <w:right w:val="nil"/>
            </w:tcBorders>
            <w:noWrap/>
            <w:vAlign w:val="bottom"/>
          </w:tcPr>
          <w:p w14:paraId="070C9267" w14:textId="77777777" w:rsidR="00F069A0" w:rsidRPr="008864BC" w:rsidRDefault="00F069A0" w:rsidP="00B0752A">
            <w:pPr>
              <w:ind w:left="35"/>
              <w:rPr>
                <w:rFonts w:ascii="Angsana New" w:hAnsi="Angsana New"/>
                <w:b/>
                <w:bCs/>
                <w:sz w:val="28"/>
                <w:szCs w:val="28"/>
              </w:rPr>
            </w:pPr>
            <w:r w:rsidRPr="008864BC">
              <w:rPr>
                <w:rFonts w:ascii="Angsana New" w:hAnsi="Angsana New"/>
                <w:b/>
                <w:bCs/>
                <w:sz w:val="28"/>
                <w:szCs w:val="28"/>
              </w:rPr>
              <w:t>Long-</w:t>
            </w:r>
            <w:r w:rsidR="003136D0" w:rsidRPr="008864BC">
              <w:rPr>
                <w:rFonts w:ascii="Angsana New" w:hAnsi="Angsana New"/>
                <w:b/>
                <w:bCs/>
                <w:sz w:val="28"/>
                <w:szCs w:val="28"/>
              </w:rPr>
              <w:t>term loan</w:t>
            </w:r>
            <w:r w:rsidRPr="008864BC">
              <w:rPr>
                <w:rFonts w:ascii="Angsana New" w:hAnsi="Angsana New"/>
                <w:b/>
                <w:bCs/>
                <w:sz w:val="28"/>
                <w:szCs w:val="28"/>
              </w:rPr>
              <w:t xml:space="preserve"> to </w:t>
            </w:r>
            <w:r w:rsidR="00832A7A" w:rsidRPr="008864BC">
              <w:rPr>
                <w:rFonts w:ascii="Angsana New" w:hAnsi="Angsana New"/>
                <w:b/>
                <w:bCs/>
                <w:sz w:val="28"/>
                <w:szCs w:val="28"/>
              </w:rPr>
              <w:t xml:space="preserve">a </w:t>
            </w:r>
            <w:r w:rsidRPr="008864BC">
              <w:rPr>
                <w:rFonts w:ascii="Angsana New" w:hAnsi="Angsana New"/>
                <w:b/>
                <w:bCs/>
                <w:sz w:val="28"/>
                <w:szCs w:val="28"/>
              </w:rPr>
              <w:t>related party</w:t>
            </w:r>
          </w:p>
        </w:tc>
        <w:tc>
          <w:tcPr>
            <w:tcW w:w="1701" w:type="dxa"/>
            <w:tcBorders>
              <w:left w:val="nil"/>
              <w:bottom w:val="nil"/>
              <w:right w:val="nil"/>
            </w:tcBorders>
            <w:noWrap/>
            <w:vAlign w:val="bottom"/>
          </w:tcPr>
          <w:p w14:paraId="08592DA6" w14:textId="77777777" w:rsidR="00F069A0" w:rsidRPr="008864BC" w:rsidRDefault="00F069A0" w:rsidP="00B0752A">
            <w:pPr>
              <w:tabs>
                <w:tab w:val="decimal" w:pos="1302"/>
              </w:tabs>
              <w:rPr>
                <w:rFonts w:ascii="Angsana New" w:hAnsi="Angsana New"/>
                <w:sz w:val="28"/>
                <w:szCs w:val="28"/>
              </w:rPr>
            </w:pPr>
          </w:p>
        </w:tc>
        <w:tc>
          <w:tcPr>
            <w:tcW w:w="1701" w:type="dxa"/>
            <w:tcBorders>
              <w:left w:val="nil"/>
              <w:bottom w:val="nil"/>
              <w:right w:val="nil"/>
            </w:tcBorders>
            <w:noWrap/>
            <w:vAlign w:val="bottom"/>
          </w:tcPr>
          <w:p w14:paraId="6038DD91" w14:textId="77777777" w:rsidR="00F069A0" w:rsidRPr="008864BC" w:rsidRDefault="00F069A0" w:rsidP="00B0752A">
            <w:pPr>
              <w:tabs>
                <w:tab w:val="decimal" w:pos="1302"/>
              </w:tabs>
              <w:rPr>
                <w:rFonts w:ascii="Angsana New" w:hAnsi="Angsana New"/>
                <w:sz w:val="28"/>
                <w:szCs w:val="28"/>
              </w:rPr>
            </w:pPr>
          </w:p>
        </w:tc>
      </w:tr>
      <w:tr w:rsidR="00FD7087" w:rsidRPr="004C0033" w14:paraId="1084384E" w14:textId="77777777" w:rsidTr="008864BC">
        <w:trPr>
          <w:trHeight w:val="380"/>
        </w:trPr>
        <w:tc>
          <w:tcPr>
            <w:tcW w:w="4911" w:type="dxa"/>
            <w:tcBorders>
              <w:top w:val="nil"/>
              <w:left w:val="nil"/>
              <w:bottom w:val="nil"/>
              <w:right w:val="nil"/>
            </w:tcBorders>
            <w:noWrap/>
            <w:vAlign w:val="bottom"/>
          </w:tcPr>
          <w:p w14:paraId="08B8261B" w14:textId="77777777" w:rsidR="00FD7087" w:rsidRPr="00993AF2" w:rsidRDefault="00FD7087" w:rsidP="00B0752A">
            <w:pPr>
              <w:ind w:firstLine="278"/>
              <w:rPr>
                <w:rFonts w:ascii="Angsana New" w:eastAsia="Times New Roman" w:hAnsi="Angsana New"/>
                <w:color w:val="000000"/>
                <w:sz w:val="28"/>
                <w:szCs w:val="28"/>
                <w:cs/>
                <w:lang w:eastAsia="en-US"/>
              </w:rPr>
            </w:pPr>
            <w:r w:rsidRPr="008864BC">
              <w:rPr>
                <w:rFonts w:ascii="Angsana New" w:eastAsia="Times New Roman" w:hAnsi="Angsana New"/>
                <w:color w:val="000000"/>
                <w:sz w:val="28"/>
                <w:szCs w:val="28"/>
                <w:lang w:eastAsia="en-US"/>
              </w:rPr>
              <w:t>Balance at the beginning of the period</w:t>
            </w:r>
          </w:p>
        </w:tc>
        <w:tc>
          <w:tcPr>
            <w:tcW w:w="1701" w:type="dxa"/>
            <w:tcBorders>
              <w:left w:val="nil"/>
              <w:bottom w:val="nil"/>
              <w:right w:val="nil"/>
            </w:tcBorders>
            <w:noWrap/>
            <w:vAlign w:val="bottom"/>
          </w:tcPr>
          <w:p w14:paraId="1B9A8259" w14:textId="77777777" w:rsidR="00FD7087" w:rsidRPr="008864BC" w:rsidRDefault="00FD7087" w:rsidP="00B0752A">
            <w:pPr>
              <w:tabs>
                <w:tab w:val="decimal" w:pos="1302"/>
              </w:tabs>
              <w:rPr>
                <w:rFonts w:ascii="Angsana New" w:hAnsi="Angsana New"/>
                <w:sz w:val="28"/>
                <w:szCs w:val="28"/>
              </w:rPr>
            </w:pPr>
            <w:r w:rsidRPr="008864BC">
              <w:rPr>
                <w:rFonts w:ascii="Angsana New" w:hAnsi="Angsana New"/>
                <w:sz w:val="28"/>
                <w:szCs w:val="28"/>
              </w:rPr>
              <w:t>15,000,000.00</w:t>
            </w:r>
          </w:p>
        </w:tc>
        <w:tc>
          <w:tcPr>
            <w:tcW w:w="1701" w:type="dxa"/>
            <w:tcBorders>
              <w:left w:val="nil"/>
              <w:bottom w:val="nil"/>
              <w:right w:val="nil"/>
            </w:tcBorders>
            <w:noWrap/>
            <w:vAlign w:val="bottom"/>
          </w:tcPr>
          <w:p w14:paraId="11875994" w14:textId="77777777" w:rsidR="00FD7087" w:rsidRPr="008864BC" w:rsidRDefault="00FD7087" w:rsidP="00B0752A">
            <w:pPr>
              <w:tabs>
                <w:tab w:val="decimal" w:pos="1302"/>
              </w:tabs>
              <w:rPr>
                <w:rFonts w:ascii="Angsana New" w:hAnsi="Angsana New"/>
                <w:sz w:val="28"/>
                <w:szCs w:val="28"/>
              </w:rPr>
            </w:pPr>
            <w:r w:rsidRPr="008864BC">
              <w:rPr>
                <w:rFonts w:ascii="Angsana New" w:hAnsi="Angsana New"/>
                <w:sz w:val="28"/>
                <w:szCs w:val="28"/>
              </w:rPr>
              <w:t>-</w:t>
            </w:r>
          </w:p>
        </w:tc>
      </w:tr>
      <w:tr w:rsidR="00FD7087" w:rsidRPr="004C0033" w14:paraId="3B201C0C" w14:textId="77777777" w:rsidTr="008864BC">
        <w:trPr>
          <w:trHeight w:val="380"/>
        </w:trPr>
        <w:tc>
          <w:tcPr>
            <w:tcW w:w="4911" w:type="dxa"/>
            <w:tcBorders>
              <w:top w:val="nil"/>
              <w:left w:val="nil"/>
              <w:bottom w:val="nil"/>
              <w:right w:val="nil"/>
            </w:tcBorders>
            <w:noWrap/>
            <w:vAlign w:val="bottom"/>
          </w:tcPr>
          <w:p w14:paraId="3B70C6A4" w14:textId="77777777" w:rsidR="00FD7087" w:rsidRPr="008864BC" w:rsidRDefault="00FD7087" w:rsidP="00B0752A">
            <w:pPr>
              <w:ind w:firstLine="278"/>
              <w:rPr>
                <w:rFonts w:ascii="Angsana New" w:eastAsia="Times New Roman" w:hAnsi="Angsana New"/>
                <w:color w:val="000000"/>
                <w:sz w:val="28"/>
                <w:szCs w:val="28"/>
                <w:lang w:eastAsia="en-US"/>
              </w:rPr>
            </w:pPr>
            <w:r w:rsidRPr="008864BC">
              <w:rPr>
                <w:rFonts w:ascii="Angsana New" w:eastAsia="Times New Roman" w:hAnsi="Angsana New"/>
                <w:color w:val="000000"/>
                <w:sz w:val="28"/>
                <w:szCs w:val="28"/>
                <w:lang w:eastAsia="en-US"/>
              </w:rPr>
              <w:t>Increase during the period</w:t>
            </w:r>
          </w:p>
        </w:tc>
        <w:tc>
          <w:tcPr>
            <w:tcW w:w="1701" w:type="dxa"/>
            <w:tcBorders>
              <w:left w:val="nil"/>
              <w:bottom w:val="nil"/>
              <w:right w:val="nil"/>
            </w:tcBorders>
            <w:noWrap/>
            <w:vAlign w:val="bottom"/>
          </w:tcPr>
          <w:p w14:paraId="7081498B" w14:textId="20A69357" w:rsidR="00FD7087" w:rsidRPr="008864BC" w:rsidRDefault="00463A45" w:rsidP="00B0752A">
            <w:pPr>
              <w:pBdr>
                <w:bottom w:val="single" w:sz="6" w:space="1" w:color="auto"/>
              </w:pBdr>
              <w:tabs>
                <w:tab w:val="decimal" w:pos="1302"/>
              </w:tabs>
              <w:rPr>
                <w:rFonts w:ascii="Angsana New" w:hAnsi="Angsana New"/>
                <w:sz w:val="28"/>
                <w:szCs w:val="28"/>
              </w:rPr>
            </w:pPr>
            <w:r w:rsidRPr="008864BC">
              <w:rPr>
                <w:rFonts w:ascii="Angsana New" w:hAnsi="Angsana New"/>
                <w:sz w:val="28"/>
                <w:szCs w:val="28"/>
              </w:rPr>
              <w:t>-</w:t>
            </w:r>
          </w:p>
        </w:tc>
        <w:tc>
          <w:tcPr>
            <w:tcW w:w="1701" w:type="dxa"/>
            <w:tcBorders>
              <w:left w:val="nil"/>
              <w:bottom w:val="nil"/>
              <w:right w:val="nil"/>
            </w:tcBorders>
            <w:noWrap/>
            <w:vAlign w:val="bottom"/>
          </w:tcPr>
          <w:p w14:paraId="2AEF586D" w14:textId="77777777" w:rsidR="00FD7087" w:rsidRPr="008864BC" w:rsidRDefault="00FD7087" w:rsidP="00B0752A">
            <w:pPr>
              <w:pBdr>
                <w:bottom w:val="single" w:sz="6" w:space="1" w:color="auto"/>
              </w:pBdr>
              <w:tabs>
                <w:tab w:val="decimal" w:pos="1302"/>
              </w:tabs>
              <w:rPr>
                <w:rFonts w:ascii="Angsana New" w:hAnsi="Angsana New"/>
                <w:sz w:val="28"/>
                <w:szCs w:val="28"/>
              </w:rPr>
            </w:pPr>
            <w:r w:rsidRPr="008864BC">
              <w:rPr>
                <w:rFonts w:ascii="Angsana New" w:hAnsi="Angsana New"/>
                <w:sz w:val="28"/>
                <w:szCs w:val="28"/>
              </w:rPr>
              <w:t>15,000,000.00</w:t>
            </w:r>
          </w:p>
        </w:tc>
      </w:tr>
      <w:tr w:rsidR="00FD7087" w:rsidRPr="004C0033" w14:paraId="0BF2B10D" w14:textId="77777777" w:rsidTr="008864BC">
        <w:trPr>
          <w:trHeight w:val="380"/>
        </w:trPr>
        <w:tc>
          <w:tcPr>
            <w:tcW w:w="4911" w:type="dxa"/>
            <w:tcBorders>
              <w:top w:val="nil"/>
              <w:left w:val="nil"/>
              <w:bottom w:val="nil"/>
              <w:right w:val="nil"/>
            </w:tcBorders>
            <w:noWrap/>
            <w:vAlign w:val="bottom"/>
          </w:tcPr>
          <w:p w14:paraId="59E0D904" w14:textId="77777777" w:rsidR="00FD7087" w:rsidRPr="00993AF2" w:rsidRDefault="00FD7087" w:rsidP="00B0752A">
            <w:pPr>
              <w:ind w:firstLine="278"/>
              <w:rPr>
                <w:rFonts w:ascii="Angsana New" w:eastAsia="Times New Roman" w:hAnsi="Angsana New"/>
                <w:color w:val="000000"/>
                <w:sz w:val="28"/>
                <w:szCs w:val="28"/>
                <w:cs/>
              </w:rPr>
            </w:pPr>
            <w:r w:rsidRPr="008864BC">
              <w:rPr>
                <w:rFonts w:ascii="Angsana New" w:hAnsi="Angsana New"/>
                <w:sz w:val="28"/>
                <w:szCs w:val="28"/>
              </w:rPr>
              <w:t xml:space="preserve">Balance at the </w:t>
            </w:r>
            <w:r w:rsidR="00053E90" w:rsidRPr="008864BC">
              <w:rPr>
                <w:rFonts w:ascii="Angsana New" w:hAnsi="Angsana New"/>
                <w:sz w:val="28"/>
                <w:szCs w:val="28"/>
              </w:rPr>
              <w:t>end</w:t>
            </w:r>
            <w:r w:rsidRPr="008864BC">
              <w:rPr>
                <w:rFonts w:ascii="Angsana New" w:hAnsi="Angsana New"/>
                <w:sz w:val="28"/>
                <w:szCs w:val="28"/>
              </w:rPr>
              <w:t xml:space="preserve"> of the period</w:t>
            </w:r>
          </w:p>
        </w:tc>
        <w:tc>
          <w:tcPr>
            <w:tcW w:w="1701" w:type="dxa"/>
            <w:tcBorders>
              <w:left w:val="nil"/>
              <w:bottom w:val="nil"/>
              <w:right w:val="nil"/>
            </w:tcBorders>
            <w:noWrap/>
            <w:vAlign w:val="bottom"/>
          </w:tcPr>
          <w:p w14:paraId="21F2546F" w14:textId="57002066" w:rsidR="00FD7087" w:rsidRPr="008864BC" w:rsidRDefault="00463A45" w:rsidP="00B0752A">
            <w:pPr>
              <w:pBdr>
                <w:bottom w:val="double" w:sz="6" w:space="1" w:color="auto"/>
              </w:pBdr>
              <w:tabs>
                <w:tab w:val="decimal" w:pos="1302"/>
              </w:tabs>
              <w:rPr>
                <w:rFonts w:ascii="Angsana New" w:hAnsi="Angsana New"/>
                <w:sz w:val="28"/>
                <w:szCs w:val="28"/>
              </w:rPr>
            </w:pPr>
            <w:r w:rsidRPr="008864BC">
              <w:rPr>
                <w:rFonts w:ascii="Angsana New" w:hAnsi="Angsana New"/>
                <w:sz w:val="28"/>
                <w:szCs w:val="28"/>
              </w:rPr>
              <w:t>15,000,000.00</w:t>
            </w:r>
          </w:p>
        </w:tc>
        <w:tc>
          <w:tcPr>
            <w:tcW w:w="1701" w:type="dxa"/>
            <w:tcBorders>
              <w:left w:val="nil"/>
              <w:bottom w:val="nil"/>
              <w:right w:val="nil"/>
            </w:tcBorders>
            <w:noWrap/>
            <w:vAlign w:val="bottom"/>
          </w:tcPr>
          <w:p w14:paraId="689DE1F7" w14:textId="77777777" w:rsidR="00FD7087" w:rsidRPr="008864BC" w:rsidRDefault="00FD7087" w:rsidP="00B0752A">
            <w:pPr>
              <w:pBdr>
                <w:bottom w:val="double" w:sz="6" w:space="1" w:color="auto"/>
              </w:pBdr>
              <w:tabs>
                <w:tab w:val="decimal" w:pos="1302"/>
              </w:tabs>
              <w:rPr>
                <w:rFonts w:ascii="Angsana New" w:hAnsi="Angsana New"/>
                <w:sz w:val="28"/>
                <w:szCs w:val="28"/>
              </w:rPr>
            </w:pPr>
            <w:r w:rsidRPr="008864BC">
              <w:rPr>
                <w:rFonts w:ascii="Angsana New" w:hAnsi="Angsana New"/>
                <w:sz w:val="28"/>
                <w:szCs w:val="28"/>
              </w:rPr>
              <w:t>15,000,000.00</w:t>
            </w:r>
          </w:p>
        </w:tc>
      </w:tr>
    </w:tbl>
    <w:p w14:paraId="787EFDE9" w14:textId="77777777" w:rsidR="0063208C" w:rsidRPr="008864BC" w:rsidRDefault="00832A7A" w:rsidP="00B0752A">
      <w:pPr>
        <w:spacing w:before="120"/>
        <w:ind w:left="567" w:right="28"/>
        <w:jc w:val="both"/>
        <w:rPr>
          <w:rFonts w:ascii="Angsana New" w:hAnsi="Angsana New"/>
          <w:sz w:val="28"/>
          <w:szCs w:val="28"/>
        </w:rPr>
      </w:pPr>
      <w:r w:rsidRPr="008864BC">
        <w:rPr>
          <w:rFonts w:ascii="Angsana New" w:hAnsi="Angsana New"/>
          <w:sz w:val="28"/>
          <w:szCs w:val="28"/>
        </w:rPr>
        <w:t>The long-term loan to a related party is unsecured and bears an interest rate of 5.50% per annum.</w:t>
      </w:r>
      <w:r w:rsidR="00053E90" w:rsidRPr="008864BC">
        <w:rPr>
          <w:rFonts w:ascii="Angsana New" w:hAnsi="Angsana New"/>
          <w:sz w:val="28"/>
          <w:szCs w:val="28"/>
        </w:rPr>
        <w:t xml:space="preserve"> </w:t>
      </w:r>
      <w:r w:rsidRPr="008864BC">
        <w:rPr>
          <w:rFonts w:ascii="Angsana New" w:hAnsi="Angsana New"/>
          <w:sz w:val="28"/>
          <w:szCs w:val="28"/>
        </w:rPr>
        <w:t xml:space="preserve">Interest is payable </w:t>
      </w:r>
      <w:proofErr w:type="gramStart"/>
      <w:r w:rsidRPr="008864BC">
        <w:rPr>
          <w:rFonts w:ascii="Angsana New" w:hAnsi="Angsana New"/>
          <w:sz w:val="28"/>
          <w:szCs w:val="28"/>
        </w:rPr>
        <w:t>on</w:t>
      </w:r>
      <w:r w:rsidR="00053E90" w:rsidRPr="008864BC">
        <w:rPr>
          <w:rFonts w:ascii="Angsana New" w:hAnsi="Angsana New"/>
          <w:sz w:val="28"/>
          <w:szCs w:val="28"/>
        </w:rPr>
        <w:t xml:space="preserve"> </w:t>
      </w:r>
      <w:r w:rsidRPr="008864BC">
        <w:rPr>
          <w:rFonts w:ascii="Angsana New" w:hAnsi="Angsana New"/>
          <w:sz w:val="28"/>
          <w:szCs w:val="28"/>
        </w:rPr>
        <w:t>a</w:t>
      </w:r>
      <w:r w:rsidR="00053E90" w:rsidRPr="008864BC">
        <w:rPr>
          <w:rFonts w:ascii="Angsana New" w:hAnsi="Angsana New"/>
          <w:sz w:val="28"/>
          <w:szCs w:val="28"/>
        </w:rPr>
        <w:t xml:space="preserve"> </w:t>
      </w:r>
      <w:r w:rsidRPr="008864BC">
        <w:rPr>
          <w:rFonts w:ascii="Angsana New" w:hAnsi="Angsana New"/>
          <w:sz w:val="28"/>
          <w:szCs w:val="28"/>
        </w:rPr>
        <w:t>monthly</w:t>
      </w:r>
      <w:r w:rsidR="00053E90" w:rsidRPr="008864BC">
        <w:rPr>
          <w:rFonts w:ascii="Angsana New" w:hAnsi="Angsana New"/>
          <w:sz w:val="28"/>
          <w:szCs w:val="28"/>
        </w:rPr>
        <w:t xml:space="preserve"> </w:t>
      </w:r>
      <w:r w:rsidRPr="008864BC">
        <w:rPr>
          <w:rFonts w:ascii="Angsana New" w:hAnsi="Angsana New"/>
          <w:sz w:val="28"/>
          <w:szCs w:val="28"/>
        </w:rPr>
        <w:t>basis</w:t>
      </w:r>
      <w:proofErr w:type="gramEnd"/>
      <w:r w:rsidRPr="008864BC">
        <w:rPr>
          <w:rFonts w:ascii="Angsana New" w:hAnsi="Angsana New"/>
          <w:sz w:val="28"/>
          <w:szCs w:val="28"/>
        </w:rPr>
        <w:t xml:space="preserve"> and principal</w:t>
      </w:r>
      <w:r w:rsidR="00796254" w:rsidRPr="008864BC">
        <w:rPr>
          <w:rFonts w:ascii="Angsana New" w:hAnsi="Angsana New" w:hint="cs"/>
          <w:sz w:val="28"/>
          <w:szCs w:val="28"/>
        </w:rPr>
        <w:t xml:space="preserve"> </w:t>
      </w:r>
      <w:r w:rsidR="00796254" w:rsidRPr="008864BC">
        <w:rPr>
          <w:rFonts w:ascii="Angsana New" w:hAnsi="Angsana New"/>
          <w:sz w:val="28"/>
          <w:szCs w:val="28"/>
        </w:rPr>
        <w:t>is</w:t>
      </w:r>
      <w:r w:rsidRPr="008864BC">
        <w:rPr>
          <w:rFonts w:ascii="Angsana New" w:hAnsi="Angsana New"/>
          <w:sz w:val="28"/>
          <w:szCs w:val="28"/>
        </w:rPr>
        <w:t xml:space="preserve"> due for repayment in December 2026. However,</w:t>
      </w:r>
      <w:r w:rsidR="00E82CC2" w:rsidRPr="008864BC">
        <w:rPr>
          <w:rFonts w:ascii="Angsana New" w:hAnsi="Angsana New"/>
          <w:sz w:val="28"/>
          <w:szCs w:val="28"/>
        </w:rPr>
        <w:t xml:space="preserve"> </w:t>
      </w:r>
      <w:r w:rsidRPr="008864BC">
        <w:rPr>
          <w:rFonts w:ascii="Angsana New" w:hAnsi="Angsana New"/>
          <w:sz w:val="28"/>
          <w:szCs w:val="28"/>
        </w:rPr>
        <w:t>the Company’s management does not expect to call for repayment in a short period. Accordingly, the Company presents the loan under non-current assets in the statements of financial position.</w:t>
      </w:r>
    </w:p>
    <w:p w14:paraId="26403038" w14:textId="77777777" w:rsidR="00D35B1A" w:rsidRDefault="00D35B1A">
      <w:pPr>
        <w:rPr>
          <w:rFonts w:ascii="Angsana New" w:hAnsi="Angsana New"/>
          <w:b/>
          <w:bCs/>
          <w:sz w:val="28"/>
          <w:szCs w:val="28"/>
        </w:rPr>
      </w:pPr>
      <w:r>
        <w:rPr>
          <w:rFonts w:ascii="Angsana New" w:hAnsi="Angsana New"/>
          <w:b/>
          <w:bCs/>
          <w:sz w:val="28"/>
          <w:szCs w:val="28"/>
        </w:rPr>
        <w:br w:type="page"/>
      </w:r>
    </w:p>
    <w:p w14:paraId="3ADFCAB5" w14:textId="656D1EB7" w:rsidR="00234998" w:rsidRPr="00993AF2" w:rsidRDefault="0002276E" w:rsidP="00B0752A">
      <w:pPr>
        <w:spacing w:before="120"/>
        <w:ind w:left="567" w:right="28"/>
        <w:rPr>
          <w:rFonts w:ascii="Angsana New" w:hAnsi="Angsana New"/>
          <w:sz w:val="28"/>
          <w:szCs w:val="28"/>
          <w:cs/>
        </w:rPr>
      </w:pPr>
      <w:r w:rsidRPr="008864BC">
        <w:rPr>
          <w:rFonts w:ascii="Angsana New" w:hAnsi="Angsana New"/>
          <w:b/>
          <w:bCs/>
          <w:sz w:val="28"/>
          <w:szCs w:val="28"/>
        </w:rPr>
        <w:lastRenderedPageBreak/>
        <w:t>Management compensation</w:t>
      </w:r>
    </w:p>
    <w:p w14:paraId="36704D5C" w14:textId="77777777" w:rsidR="00DD7A0A" w:rsidRPr="00A84193" w:rsidRDefault="00AF5451" w:rsidP="00A84193">
      <w:pPr>
        <w:spacing w:before="120"/>
        <w:ind w:left="567" w:right="28"/>
        <w:rPr>
          <w:rFonts w:ascii="Angsana New" w:hAnsi="Angsana New"/>
          <w:sz w:val="28"/>
          <w:szCs w:val="28"/>
        </w:rPr>
      </w:pPr>
      <w:r w:rsidRPr="00A84193">
        <w:rPr>
          <w:rFonts w:ascii="Angsana New" w:hAnsi="Angsana New"/>
          <w:sz w:val="28"/>
          <w:szCs w:val="28"/>
        </w:rPr>
        <w:t>Management compensation</w:t>
      </w:r>
      <w:r w:rsidR="0005407D" w:rsidRPr="00A84193">
        <w:rPr>
          <w:rFonts w:ascii="Angsana New" w:hAnsi="Angsana New"/>
          <w:sz w:val="28"/>
          <w:szCs w:val="28"/>
        </w:rPr>
        <w:t xml:space="preserve"> for the </w:t>
      </w:r>
      <w:r w:rsidR="00E952B7" w:rsidRPr="00A84193">
        <w:rPr>
          <w:rFonts w:ascii="Angsana New" w:hAnsi="Angsana New"/>
          <w:sz w:val="28"/>
          <w:szCs w:val="28"/>
        </w:rPr>
        <w:t>six</w:t>
      </w:r>
      <w:r w:rsidR="0005407D" w:rsidRPr="00A84193">
        <w:rPr>
          <w:rFonts w:ascii="Angsana New" w:hAnsi="Angsana New"/>
          <w:sz w:val="28"/>
          <w:szCs w:val="28"/>
        </w:rPr>
        <w:t xml:space="preserve">-month period ended </w:t>
      </w:r>
      <w:r w:rsidR="00E952B7" w:rsidRPr="00A84193">
        <w:rPr>
          <w:rFonts w:ascii="Angsana New" w:hAnsi="Angsana New"/>
          <w:sz w:val="28"/>
          <w:szCs w:val="28"/>
        </w:rPr>
        <w:t xml:space="preserve">June </w:t>
      </w:r>
      <w:proofErr w:type="gramStart"/>
      <w:r w:rsidR="00E952B7" w:rsidRPr="00A84193">
        <w:rPr>
          <w:rFonts w:ascii="Angsana New" w:hAnsi="Angsana New"/>
          <w:sz w:val="28"/>
          <w:szCs w:val="28"/>
        </w:rPr>
        <w:t>30</w:t>
      </w:r>
      <w:r w:rsidR="00006AEE" w:rsidRPr="00A84193">
        <w:rPr>
          <w:rFonts w:ascii="Angsana New" w:hAnsi="Angsana New"/>
          <w:sz w:val="28"/>
          <w:szCs w:val="28"/>
        </w:rPr>
        <w:t>,</w:t>
      </w:r>
      <w:proofErr w:type="gramEnd"/>
      <w:r w:rsidR="00006AEE" w:rsidRPr="00A84193">
        <w:rPr>
          <w:rFonts w:ascii="Angsana New" w:hAnsi="Angsana New"/>
          <w:sz w:val="28"/>
          <w:szCs w:val="28"/>
        </w:rPr>
        <w:t xml:space="preserve"> consisted of:</w:t>
      </w:r>
      <w:r w:rsidR="00DD7A0A" w:rsidRPr="00A84193">
        <w:rPr>
          <w:rFonts w:ascii="Angsana New" w:hAnsi="Angsana New"/>
          <w:sz w:val="28"/>
          <w:szCs w:val="28"/>
        </w:rPr>
        <w:t xml:space="preserve"> </w:t>
      </w:r>
    </w:p>
    <w:tbl>
      <w:tblPr>
        <w:tblW w:w="8311" w:type="dxa"/>
        <w:tblInd w:w="450" w:type="dxa"/>
        <w:tblLayout w:type="fixed"/>
        <w:tblCellMar>
          <w:left w:w="57" w:type="dxa"/>
          <w:right w:w="57" w:type="dxa"/>
        </w:tblCellMar>
        <w:tblLook w:val="04A0" w:firstRow="1" w:lastRow="0" w:firstColumn="1" w:lastColumn="0" w:noHBand="0" w:noVBand="1"/>
      </w:tblPr>
      <w:tblGrid>
        <w:gridCol w:w="4910"/>
        <w:gridCol w:w="1700"/>
        <w:gridCol w:w="1701"/>
      </w:tblGrid>
      <w:tr w:rsidR="00234998" w:rsidRPr="004C0033" w14:paraId="59923F0B" w14:textId="77777777" w:rsidTr="00A84193">
        <w:trPr>
          <w:trHeight w:val="380"/>
        </w:trPr>
        <w:tc>
          <w:tcPr>
            <w:tcW w:w="4910" w:type="dxa"/>
            <w:tcBorders>
              <w:top w:val="nil"/>
              <w:left w:val="nil"/>
              <w:bottom w:val="nil"/>
              <w:right w:val="nil"/>
            </w:tcBorders>
            <w:noWrap/>
            <w:vAlign w:val="bottom"/>
            <w:hideMark/>
          </w:tcPr>
          <w:p w14:paraId="0D548077" w14:textId="77777777" w:rsidR="00234998" w:rsidRPr="008864BC" w:rsidRDefault="00234998" w:rsidP="00B0752A">
            <w:pPr>
              <w:jc w:val="center"/>
              <w:rPr>
                <w:rFonts w:ascii="Angsana New" w:eastAsia="Times New Roman" w:hAnsi="Angsana New"/>
                <w:b/>
                <w:bCs/>
                <w:sz w:val="28"/>
                <w:szCs w:val="28"/>
                <w:lang w:eastAsia="en-US"/>
              </w:rPr>
            </w:pPr>
          </w:p>
        </w:tc>
        <w:tc>
          <w:tcPr>
            <w:tcW w:w="3401" w:type="dxa"/>
            <w:gridSpan w:val="2"/>
            <w:tcBorders>
              <w:top w:val="nil"/>
              <w:left w:val="nil"/>
              <w:right w:val="nil"/>
            </w:tcBorders>
            <w:noWrap/>
            <w:vAlign w:val="bottom"/>
            <w:hideMark/>
          </w:tcPr>
          <w:p w14:paraId="7DD117FD" w14:textId="77777777" w:rsidR="00234998" w:rsidRPr="008864BC" w:rsidRDefault="00901B62" w:rsidP="00B0752A">
            <w:pPr>
              <w:pBdr>
                <w:bottom w:val="single" w:sz="6" w:space="1" w:color="auto"/>
              </w:pBdr>
              <w:jc w:val="center"/>
              <w:rPr>
                <w:rFonts w:ascii="Angsana New" w:eastAsia="Times New Roman" w:hAnsi="Angsana New"/>
                <w:sz w:val="28"/>
                <w:szCs w:val="28"/>
                <w:lang w:eastAsia="en-US"/>
              </w:rPr>
            </w:pPr>
            <w:r w:rsidRPr="008864BC">
              <w:rPr>
                <w:rFonts w:ascii="Angsana New" w:hAnsi="Angsana New"/>
                <w:sz w:val="28"/>
                <w:szCs w:val="28"/>
              </w:rPr>
              <w:t>Unit</w:t>
            </w:r>
            <w:r w:rsidR="0002276E" w:rsidRPr="008864BC">
              <w:rPr>
                <w:rFonts w:ascii="Angsana New" w:hAnsi="Angsana New"/>
                <w:sz w:val="28"/>
                <w:szCs w:val="28"/>
              </w:rPr>
              <w:t>: Baht</w:t>
            </w:r>
          </w:p>
        </w:tc>
      </w:tr>
      <w:tr w:rsidR="003825FE" w:rsidRPr="004C0033" w14:paraId="0055B087" w14:textId="77777777" w:rsidTr="00A84193">
        <w:trPr>
          <w:trHeight w:val="380"/>
        </w:trPr>
        <w:tc>
          <w:tcPr>
            <w:tcW w:w="4910" w:type="dxa"/>
            <w:tcBorders>
              <w:top w:val="nil"/>
              <w:left w:val="nil"/>
              <w:bottom w:val="nil"/>
              <w:right w:val="nil"/>
            </w:tcBorders>
            <w:noWrap/>
            <w:vAlign w:val="bottom"/>
          </w:tcPr>
          <w:p w14:paraId="5A8965D5" w14:textId="77777777" w:rsidR="003825FE" w:rsidRPr="008864BC" w:rsidRDefault="003825FE" w:rsidP="00B0752A">
            <w:pPr>
              <w:jc w:val="center"/>
              <w:rPr>
                <w:rFonts w:ascii="Angsana New" w:eastAsia="Times New Roman" w:hAnsi="Angsana New"/>
                <w:b/>
                <w:bCs/>
                <w:sz w:val="28"/>
                <w:szCs w:val="28"/>
                <w:lang w:eastAsia="en-US"/>
              </w:rPr>
            </w:pPr>
          </w:p>
        </w:tc>
        <w:tc>
          <w:tcPr>
            <w:tcW w:w="3401" w:type="dxa"/>
            <w:gridSpan w:val="2"/>
            <w:tcBorders>
              <w:top w:val="nil"/>
              <w:left w:val="nil"/>
              <w:right w:val="nil"/>
            </w:tcBorders>
            <w:noWrap/>
            <w:vAlign w:val="bottom"/>
          </w:tcPr>
          <w:p w14:paraId="6414783D" w14:textId="77777777" w:rsidR="003825FE" w:rsidRPr="008864BC" w:rsidRDefault="0079350E" w:rsidP="00B0752A">
            <w:pPr>
              <w:pBdr>
                <w:bottom w:val="single" w:sz="6" w:space="1" w:color="auto"/>
              </w:pBdr>
              <w:jc w:val="center"/>
              <w:rPr>
                <w:rFonts w:ascii="Angsana New" w:hAnsi="Angsana New"/>
                <w:sz w:val="28"/>
                <w:szCs w:val="28"/>
              </w:rPr>
            </w:pPr>
            <w:r w:rsidRPr="008864BC">
              <w:rPr>
                <w:rFonts w:ascii="Angsana New" w:hAnsi="Angsana New"/>
                <w:sz w:val="28"/>
                <w:szCs w:val="28"/>
              </w:rPr>
              <w:t xml:space="preserve">Financial statements in which </w:t>
            </w:r>
            <w:r w:rsidRPr="008864BC">
              <w:rPr>
                <w:rFonts w:ascii="Angsana New" w:hAnsi="Angsana New"/>
                <w:sz w:val="28"/>
                <w:szCs w:val="28"/>
              </w:rPr>
              <w:br/>
              <w:t xml:space="preserve">the equity method is applied </w:t>
            </w:r>
            <w:r w:rsidRPr="008864BC">
              <w:rPr>
                <w:rFonts w:ascii="Angsana New" w:hAnsi="Angsana New"/>
                <w:sz w:val="28"/>
                <w:szCs w:val="28"/>
              </w:rPr>
              <w:br/>
              <w:t>and Separate financial statements</w:t>
            </w:r>
          </w:p>
        </w:tc>
      </w:tr>
      <w:tr w:rsidR="00F944BD" w:rsidRPr="004C0033" w14:paraId="42225C5D" w14:textId="77777777" w:rsidTr="00A84193">
        <w:trPr>
          <w:trHeight w:val="380"/>
        </w:trPr>
        <w:tc>
          <w:tcPr>
            <w:tcW w:w="4910" w:type="dxa"/>
            <w:tcBorders>
              <w:top w:val="nil"/>
              <w:left w:val="nil"/>
              <w:bottom w:val="nil"/>
              <w:right w:val="nil"/>
            </w:tcBorders>
            <w:noWrap/>
            <w:vAlign w:val="bottom"/>
            <w:hideMark/>
          </w:tcPr>
          <w:p w14:paraId="7261E1E3" w14:textId="77777777" w:rsidR="00F944BD" w:rsidRPr="008864BC" w:rsidRDefault="00F944BD" w:rsidP="00B0752A">
            <w:pPr>
              <w:jc w:val="center"/>
              <w:rPr>
                <w:rFonts w:ascii="Angsana New" w:eastAsia="Times New Roman" w:hAnsi="Angsana New"/>
                <w:b/>
                <w:bCs/>
                <w:sz w:val="28"/>
                <w:szCs w:val="28"/>
                <w:lang w:eastAsia="en-US"/>
              </w:rPr>
            </w:pPr>
          </w:p>
        </w:tc>
        <w:tc>
          <w:tcPr>
            <w:tcW w:w="1700" w:type="dxa"/>
            <w:tcBorders>
              <w:top w:val="nil"/>
              <w:left w:val="nil"/>
              <w:right w:val="nil"/>
            </w:tcBorders>
            <w:noWrap/>
            <w:vAlign w:val="bottom"/>
            <w:hideMark/>
          </w:tcPr>
          <w:p w14:paraId="3023C02C" w14:textId="77777777" w:rsidR="00F944BD" w:rsidRPr="008864BC" w:rsidRDefault="0005407D" w:rsidP="00B0752A">
            <w:pPr>
              <w:pBdr>
                <w:bottom w:val="single" w:sz="6" w:space="1" w:color="auto"/>
              </w:pBdr>
              <w:jc w:val="center"/>
              <w:rPr>
                <w:rFonts w:ascii="Angsana New" w:eastAsia="Times New Roman" w:hAnsi="Angsana New"/>
                <w:sz w:val="28"/>
                <w:szCs w:val="28"/>
                <w:lang w:eastAsia="en-US"/>
              </w:rPr>
            </w:pPr>
            <w:r w:rsidRPr="008864BC">
              <w:rPr>
                <w:rFonts w:ascii="Angsana New" w:eastAsia="Times New Roman" w:hAnsi="Angsana New"/>
                <w:sz w:val="28"/>
                <w:szCs w:val="28"/>
                <w:lang w:eastAsia="en-US"/>
              </w:rPr>
              <w:t>202</w:t>
            </w:r>
            <w:r w:rsidR="00083687" w:rsidRPr="008864BC">
              <w:rPr>
                <w:rFonts w:ascii="Angsana New" w:eastAsia="Times New Roman" w:hAnsi="Angsana New"/>
                <w:sz w:val="28"/>
                <w:szCs w:val="28"/>
                <w:lang w:eastAsia="en-US"/>
              </w:rPr>
              <w:t>6</w:t>
            </w:r>
          </w:p>
        </w:tc>
        <w:tc>
          <w:tcPr>
            <w:tcW w:w="1701" w:type="dxa"/>
            <w:tcBorders>
              <w:top w:val="nil"/>
              <w:left w:val="nil"/>
              <w:right w:val="nil"/>
            </w:tcBorders>
            <w:noWrap/>
            <w:vAlign w:val="bottom"/>
            <w:hideMark/>
          </w:tcPr>
          <w:p w14:paraId="66901FD7" w14:textId="77777777" w:rsidR="00F944BD" w:rsidRPr="008864BC" w:rsidRDefault="00083687" w:rsidP="00B0752A">
            <w:pPr>
              <w:pBdr>
                <w:bottom w:val="single" w:sz="6" w:space="1" w:color="auto"/>
              </w:pBdr>
              <w:jc w:val="center"/>
              <w:rPr>
                <w:rFonts w:ascii="Angsana New" w:eastAsia="Times New Roman" w:hAnsi="Angsana New"/>
                <w:sz w:val="28"/>
                <w:szCs w:val="28"/>
                <w:lang w:eastAsia="en-US"/>
              </w:rPr>
            </w:pPr>
            <w:r w:rsidRPr="008864BC">
              <w:rPr>
                <w:rFonts w:ascii="Angsana New" w:eastAsia="Times New Roman" w:hAnsi="Angsana New"/>
                <w:sz w:val="28"/>
                <w:szCs w:val="28"/>
                <w:lang w:eastAsia="en-US"/>
              </w:rPr>
              <w:t>2025</w:t>
            </w:r>
          </w:p>
        </w:tc>
      </w:tr>
      <w:tr w:rsidR="006050F1" w:rsidRPr="004C0033" w14:paraId="45FC4FCC" w14:textId="77777777" w:rsidTr="00A84193">
        <w:trPr>
          <w:trHeight w:val="380"/>
        </w:trPr>
        <w:tc>
          <w:tcPr>
            <w:tcW w:w="4910" w:type="dxa"/>
            <w:tcBorders>
              <w:top w:val="nil"/>
              <w:left w:val="nil"/>
              <w:bottom w:val="nil"/>
              <w:right w:val="nil"/>
            </w:tcBorders>
            <w:noWrap/>
            <w:vAlign w:val="bottom"/>
            <w:hideMark/>
          </w:tcPr>
          <w:p w14:paraId="3B3E2CC9" w14:textId="77777777" w:rsidR="006050F1" w:rsidRPr="008864BC" w:rsidRDefault="006050F1" w:rsidP="00B0752A">
            <w:pPr>
              <w:ind w:left="33"/>
              <w:rPr>
                <w:rFonts w:ascii="Angsana New" w:eastAsia="Times New Roman" w:hAnsi="Angsana New"/>
                <w:sz w:val="28"/>
                <w:szCs w:val="28"/>
                <w:lang w:eastAsia="en-US"/>
              </w:rPr>
            </w:pPr>
            <w:r w:rsidRPr="008864BC">
              <w:rPr>
                <w:rFonts w:ascii="Angsana New" w:eastAsia="Times New Roman" w:hAnsi="Angsana New"/>
                <w:sz w:val="28"/>
                <w:szCs w:val="28"/>
                <w:lang w:eastAsia="en-US"/>
              </w:rPr>
              <w:t>Short-term benefits</w:t>
            </w:r>
          </w:p>
        </w:tc>
        <w:tc>
          <w:tcPr>
            <w:tcW w:w="1700" w:type="dxa"/>
            <w:tcBorders>
              <w:top w:val="nil"/>
              <w:left w:val="nil"/>
              <w:right w:val="nil"/>
            </w:tcBorders>
            <w:noWrap/>
            <w:vAlign w:val="bottom"/>
          </w:tcPr>
          <w:p w14:paraId="5B48DC0E" w14:textId="613E767F" w:rsidR="006050F1" w:rsidRPr="008864BC" w:rsidRDefault="007E7A96" w:rsidP="00B0752A">
            <w:pPr>
              <w:tabs>
                <w:tab w:val="decimal" w:pos="1302"/>
              </w:tabs>
              <w:rPr>
                <w:rFonts w:ascii="Angsana New" w:hAnsi="Angsana New"/>
                <w:sz w:val="28"/>
                <w:szCs w:val="28"/>
              </w:rPr>
            </w:pPr>
            <w:r w:rsidRPr="007E7A96">
              <w:rPr>
                <w:rFonts w:ascii="Angsana New" w:hAnsi="Angsana New"/>
                <w:sz w:val="28"/>
                <w:szCs w:val="28"/>
              </w:rPr>
              <w:t>10,735,868.61</w:t>
            </w:r>
          </w:p>
        </w:tc>
        <w:tc>
          <w:tcPr>
            <w:tcW w:w="1701" w:type="dxa"/>
            <w:tcBorders>
              <w:top w:val="nil"/>
              <w:left w:val="nil"/>
              <w:bottom w:val="nil"/>
              <w:right w:val="nil"/>
            </w:tcBorders>
            <w:noWrap/>
          </w:tcPr>
          <w:p w14:paraId="152EF867" w14:textId="77777777" w:rsidR="006050F1" w:rsidRPr="008864BC" w:rsidRDefault="006050F1" w:rsidP="00A84193">
            <w:pPr>
              <w:tabs>
                <w:tab w:val="decimal" w:pos="1302"/>
              </w:tabs>
              <w:rPr>
                <w:rFonts w:ascii="Angsana New" w:hAnsi="Angsana New"/>
                <w:sz w:val="28"/>
                <w:szCs w:val="28"/>
              </w:rPr>
            </w:pPr>
            <w:r w:rsidRPr="008864BC">
              <w:rPr>
                <w:rFonts w:ascii="Angsana New" w:hAnsi="Angsana New"/>
                <w:sz w:val="28"/>
                <w:szCs w:val="28"/>
              </w:rPr>
              <w:t>8,802,354.34</w:t>
            </w:r>
          </w:p>
        </w:tc>
      </w:tr>
      <w:tr w:rsidR="006050F1" w:rsidRPr="004C0033" w14:paraId="3F5D3E9B" w14:textId="77777777" w:rsidTr="00A84193">
        <w:trPr>
          <w:trHeight w:val="380"/>
        </w:trPr>
        <w:tc>
          <w:tcPr>
            <w:tcW w:w="4910" w:type="dxa"/>
            <w:tcBorders>
              <w:top w:val="nil"/>
              <w:left w:val="nil"/>
              <w:bottom w:val="nil"/>
              <w:right w:val="nil"/>
            </w:tcBorders>
            <w:noWrap/>
            <w:vAlign w:val="bottom"/>
            <w:hideMark/>
          </w:tcPr>
          <w:p w14:paraId="7B8E30C7" w14:textId="77777777" w:rsidR="006050F1" w:rsidRPr="008864BC" w:rsidRDefault="006050F1" w:rsidP="00B0752A">
            <w:pPr>
              <w:ind w:left="33"/>
              <w:rPr>
                <w:rFonts w:ascii="Angsana New" w:eastAsia="Times New Roman" w:hAnsi="Angsana New"/>
                <w:sz w:val="28"/>
                <w:szCs w:val="28"/>
                <w:lang w:eastAsia="en-US"/>
              </w:rPr>
            </w:pPr>
            <w:r w:rsidRPr="008864BC">
              <w:rPr>
                <w:rFonts w:ascii="Angsana New" w:eastAsia="Times New Roman" w:hAnsi="Angsana New"/>
                <w:sz w:val="28"/>
                <w:szCs w:val="28"/>
                <w:lang w:eastAsia="en-US"/>
              </w:rPr>
              <w:t>Post-employment benefits</w:t>
            </w:r>
          </w:p>
        </w:tc>
        <w:tc>
          <w:tcPr>
            <w:tcW w:w="1700" w:type="dxa"/>
            <w:tcBorders>
              <w:top w:val="nil"/>
              <w:left w:val="nil"/>
              <w:right w:val="nil"/>
            </w:tcBorders>
            <w:noWrap/>
            <w:vAlign w:val="bottom"/>
          </w:tcPr>
          <w:p w14:paraId="18F2432C" w14:textId="35B06889" w:rsidR="006050F1" w:rsidRPr="008864BC" w:rsidRDefault="00463A45" w:rsidP="00B0752A">
            <w:pPr>
              <w:pBdr>
                <w:bottom w:val="single" w:sz="6" w:space="1" w:color="auto"/>
              </w:pBdr>
              <w:tabs>
                <w:tab w:val="decimal" w:pos="1302"/>
              </w:tabs>
              <w:rPr>
                <w:rFonts w:ascii="Angsana New" w:hAnsi="Angsana New"/>
                <w:sz w:val="28"/>
                <w:szCs w:val="28"/>
              </w:rPr>
            </w:pPr>
            <w:r w:rsidRPr="008864BC">
              <w:rPr>
                <w:rFonts w:ascii="Angsana New" w:hAnsi="Angsana New"/>
                <w:sz w:val="28"/>
                <w:szCs w:val="28"/>
              </w:rPr>
              <w:t>787,572.00</w:t>
            </w:r>
          </w:p>
        </w:tc>
        <w:tc>
          <w:tcPr>
            <w:tcW w:w="1701" w:type="dxa"/>
            <w:tcBorders>
              <w:top w:val="nil"/>
              <w:left w:val="nil"/>
              <w:bottom w:val="nil"/>
              <w:right w:val="nil"/>
            </w:tcBorders>
            <w:noWrap/>
          </w:tcPr>
          <w:p w14:paraId="2107B2A6" w14:textId="77777777" w:rsidR="006050F1" w:rsidRPr="008864BC" w:rsidRDefault="006050F1" w:rsidP="00A84193">
            <w:pPr>
              <w:pBdr>
                <w:bottom w:val="single" w:sz="6" w:space="1" w:color="auto"/>
              </w:pBdr>
              <w:tabs>
                <w:tab w:val="decimal" w:pos="1302"/>
              </w:tabs>
              <w:rPr>
                <w:rFonts w:ascii="Angsana New" w:hAnsi="Angsana New"/>
                <w:sz w:val="28"/>
                <w:szCs w:val="28"/>
              </w:rPr>
            </w:pPr>
            <w:r w:rsidRPr="008864BC">
              <w:rPr>
                <w:rFonts w:ascii="Angsana New" w:hAnsi="Angsana New"/>
                <w:sz w:val="28"/>
                <w:szCs w:val="28"/>
              </w:rPr>
              <w:t>854,549.00</w:t>
            </w:r>
          </w:p>
        </w:tc>
      </w:tr>
      <w:tr w:rsidR="006050F1" w:rsidRPr="004C0033" w14:paraId="0538780B" w14:textId="77777777" w:rsidTr="00A84193">
        <w:trPr>
          <w:trHeight w:val="380"/>
        </w:trPr>
        <w:tc>
          <w:tcPr>
            <w:tcW w:w="4910" w:type="dxa"/>
            <w:tcBorders>
              <w:top w:val="nil"/>
              <w:left w:val="nil"/>
              <w:bottom w:val="nil"/>
              <w:right w:val="nil"/>
            </w:tcBorders>
            <w:noWrap/>
            <w:vAlign w:val="bottom"/>
            <w:hideMark/>
          </w:tcPr>
          <w:p w14:paraId="773791E7" w14:textId="77777777" w:rsidR="006050F1" w:rsidRPr="00993AF2" w:rsidRDefault="006050F1" w:rsidP="00B0752A">
            <w:pPr>
              <w:ind w:left="33"/>
              <w:rPr>
                <w:rFonts w:ascii="Angsana New" w:eastAsia="Times New Roman" w:hAnsi="Angsana New"/>
                <w:b/>
                <w:bCs/>
                <w:sz w:val="28"/>
                <w:szCs w:val="28"/>
                <w:cs/>
                <w:lang w:eastAsia="en-US"/>
              </w:rPr>
            </w:pPr>
            <w:r w:rsidRPr="008864BC">
              <w:rPr>
                <w:rFonts w:ascii="Angsana New" w:eastAsia="Times New Roman" w:hAnsi="Angsana New"/>
                <w:b/>
                <w:bCs/>
                <w:sz w:val="28"/>
                <w:szCs w:val="28"/>
                <w:lang w:eastAsia="en-US"/>
              </w:rPr>
              <w:t>Total management compensation</w:t>
            </w:r>
          </w:p>
        </w:tc>
        <w:tc>
          <w:tcPr>
            <w:tcW w:w="1700" w:type="dxa"/>
            <w:tcBorders>
              <w:left w:val="nil"/>
              <w:right w:val="nil"/>
            </w:tcBorders>
            <w:noWrap/>
            <w:vAlign w:val="bottom"/>
          </w:tcPr>
          <w:p w14:paraId="29E543B4" w14:textId="5FA1D8FF" w:rsidR="006050F1" w:rsidRPr="008864BC" w:rsidRDefault="007E7A96" w:rsidP="00B0752A">
            <w:pPr>
              <w:pBdr>
                <w:bottom w:val="double" w:sz="6" w:space="1" w:color="auto"/>
              </w:pBdr>
              <w:tabs>
                <w:tab w:val="decimal" w:pos="1302"/>
              </w:tabs>
              <w:rPr>
                <w:rFonts w:ascii="Angsana New" w:hAnsi="Angsana New"/>
                <w:sz w:val="28"/>
                <w:szCs w:val="28"/>
              </w:rPr>
            </w:pPr>
            <w:r w:rsidRPr="007E7A96">
              <w:rPr>
                <w:rFonts w:ascii="Angsana New" w:hAnsi="Angsana New"/>
                <w:sz w:val="28"/>
                <w:szCs w:val="28"/>
              </w:rPr>
              <w:t>11,523,440.61</w:t>
            </w:r>
          </w:p>
        </w:tc>
        <w:tc>
          <w:tcPr>
            <w:tcW w:w="1701" w:type="dxa"/>
            <w:tcBorders>
              <w:left w:val="nil"/>
              <w:right w:val="nil"/>
            </w:tcBorders>
            <w:noWrap/>
          </w:tcPr>
          <w:p w14:paraId="5B6322BC" w14:textId="77777777" w:rsidR="006050F1" w:rsidRPr="008864BC" w:rsidRDefault="006050F1" w:rsidP="00A84193">
            <w:pPr>
              <w:pBdr>
                <w:bottom w:val="double" w:sz="6" w:space="1" w:color="auto"/>
              </w:pBdr>
              <w:tabs>
                <w:tab w:val="decimal" w:pos="1302"/>
              </w:tabs>
              <w:rPr>
                <w:rFonts w:ascii="Angsana New" w:hAnsi="Angsana New"/>
                <w:sz w:val="28"/>
                <w:szCs w:val="28"/>
              </w:rPr>
            </w:pPr>
            <w:r w:rsidRPr="008864BC">
              <w:rPr>
                <w:rFonts w:ascii="Angsana New" w:hAnsi="Angsana New"/>
                <w:sz w:val="28"/>
                <w:szCs w:val="28"/>
              </w:rPr>
              <w:t>9,656,903.34</w:t>
            </w:r>
          </w:p>
        </w:tc>
      </w:tr>
    </w:tbl>
    <w:p w14:paraId="60ECD279" w14:textId="078690BD" w:rsidR="00DD3B36" w:rsidRPr="008864BC" w:rsidRDefault="00DD0DF2" w:rsidP="00B0752A">
      <w:pPr>
        <w:numPr>
          <w:ilvl w:val="0"/>
          <w:numId w:val="3"/>
        </w:numPr>
        <w:spacing w:before="240"/>
        <w:ind w:left="544" w:hanging="544"/>
        <w:jc w:val="both"/>
        <w:rPr>
          <w:rFonts w:ascii="Angsana New" w:hAnsi="Angsana New"/>
          <w:b/>
          <w:bCs/>
          <w:sz w:val="28"/>
          <w:szCs w:val="28"/>
        </w:rPr>
      </w:pPr>
      <w:r w:rsidRPr="008864BC">
        <w:rPr>
          <w:rFonts w:ascii="Angsana New" w:hAnsi="Angsana New"/>
          <w:b/>
          <w:bCs/>
          <w:caps/>
          <w:sz w:val="28"/>
          <w:szCs w:val="28"/>
        </w:rPr>
        <w:t>CASH AND CASH EQUIVALENTS</w:t>
      </w:r>
    </w:p>
    <w:p w14:paraId="785364F7" w14:textId="77777777" w:rsidR="008868F2" w:rsidRPr="008864BC" w:rsidRDefault="00DD0DF2" w:rsidP="00B0752A">
      <w:pPr>
        <w:spacing w:before="120"/>
        <w:ind w:left="567"/>
        <w:rPr>
          <w:rFonts w:ascii="Angsana New" w:hAnsi="Angsana New"/>
          <w:sz w:val="28"/>
          <w:szCs w:val="28"/>
        </w:rPr>
      </w:pPr>
      <w:r w:rsidRPr="008864BC">
        <w:rPr>
          <w:rFonts w:ascii="Angsana New" w:hAnsi="Angsana New"/>
          <w:sz w:val="28"/>
          <w:szCs w:val="28"/>
        </w:rPr>
        <w:t xml:space="preserve">Cash and cash </w:t>
      </w:r>
      <w:r w:rsidR="008868F2" w:rsidRPr="008864BC">
        <w:rPr>
          <w:rFonts w:ascii="Angsana New" w:hAnsi="Angsana New"/>
          <w:sz w:val="28"/>
          <w:szCs w:val="28"/>
        </w:rPr>
        <w:t>equivalents consisted of:</w:t>
      </w:r>
    </w:p>
    <w:tbl>
      <w:tblPr>
        <w:tblW w:w="8363" w:type="dxa"/>
        <w:tblInd w:w="483" w:type="dxa"/>
        <w:tblLayout w:type="fixed"/>
        <w:tblCellMar>
          <w:left w:w="57" w:type="dxa"/>
          <w:right w:w="57" w:type="dxa"/>
        </w:tblCellMar>
        <w:tblLook w:val="04A0" w:firstRow="1" w:lastRow="0" w:firstColumn="1" w:lastColumn="0" w:noHBand="0" w:noVBand="1"/>
      </w:tblPr>
      <w:tblGrid>
        <w:gridCol w:w="4943"/>
        <w:gridCol w:w="1719"/>
        <w:gridCol w:w="1701"/>
      </w:tblGrid>
      <w:tr w:rsidR="00211F3D" w:rsidRPr="004C0033" w14:paraId="31810CAE" w14:textId="77777777" w:rsidTr="008864BC">
        <w:trPr>
          <w:trHeight w:val="380"/>
        </w:trPr>
        <w:tc>
          <w:tcPr>
            <w:tcW w:w="4943" w:type="dxa"/>
            <w:noWrap/>
            <w:vAlign w:val="bottom"/>
            <w:hideMark/>
          </w:tcPr>
          <w:p w14:paraId="32553EFC" w14:textId="77777777" w:rsidR="00211F3D" w:rsidRPr="008864BC" w:rsidRDefault="00211F3D" w:rsidP="00B0752A">
            <w:pPr>
              <w:jc w:val="center"/>
              <w:rPr>
                <w:rFonts w:ascii="Angsana New" w:eastAsia="Times New Roman" w:hAnsi="Angsana New"/>
                <w:sz w:val="28"/>
                <w:szCs w:val="28"/>
                <w:lang w:eastAsia="en-US"/>
              </w:rPr>
            </w:pPr>
          </w:p>
        </w:tc>
        <w:tc>
          <w:tcPr>
            <w:tcW w:w="3420" w:type="dxa"/>
            <w:gridSpan w:val="2"/>
            <w:noWrap/>
            <w:vAlign w:val="bottom"/>
            <w:hideMark/>
          </w:tcPr>
          <w:p w14:paraId="0B5E08B7" w14:textId="77777777" w:rsidR="00211F3D" w:rsidRPr="008864BC" w:rsidRDefault="00DD0DF2" w:rsidP="00B0752A">
            <w:pPr>
              <w:pBdr>
                <w:bottom w:val="single" w:sz="6" w:space="1" w:color="auto"/>
              </w:pBdr>
              <w:jc w:val="center"/>
              <w:rPr>
                <w:rFonts w:ascii="Angsana New" w:eastAsia="Times New Roman" w:hAnsi="Angsana New"/>
                <w:sz w:val="28"/>
                <w:szCs w:val="28"/>
                <w:lang w:eastAsia="en-US"/>
              </w:rPr>
            </w:pPr>
            <w:r w:rsidRPr="008864BC">
              <w:rPr>
                <w:rFonts w:ascii="Angsana New" w:eastAsia="Times New Roman" w:hAnsi="Angsana New"/>
                <w:color w:val="000000"/>
                <w:sz w:val="28"/>
                <w:szCs w:val="28"/>
                <w:lang w:eastAsia="en-US"/>
              </w:rPr>
              <w:t>Unit</w:t>
            </w:r>
            <w:r w:rsidRPr="008864BC">
              <w:rPr>
                <w:rFonts w:ascii="Angsana New" w:eastAsia="Times New Roman" w:hAnsi="Angsana New"/>
                <w:sz w:val="28"/>
                <w:szCs w:val="28"/>
                <w:lang w:eastAsia="en-US"/>
              </w:rPr>
              <w:t xml:space="preserve">: </w:t>
            </w:r>
            <w:r w:rsidRPr="008864BC">
              <w:rPr>
                <w:rFonts w:ascii="Angsana New" w:eastAsia="Times New Roman" w:hAnsi="Angsana New"/>
                <w:color w:val="000000"/>
                <w:sz w:val="28"/>
                <w:szCs w:val="28"/>
                <w:lang w:eastAsia="en-US"/>
              </w:rPr>
              <w:t>Baht</w:t>
            </w:r>
          </w:p>
        </w:tc>
      </w:tr>
      <w:tr w:rsidR="003825FE" w:rsidRPr="004C0033" w14:paraId="76A08828" w14:textId="77777777" w:rsidTr="008864BC">
        <w:trPr>
          <w:trHeight w:val="380"/>
        </w:trPr>
        <w:tc>
          <w:tcPr>
            <w:tcW w:w="4943" w:type="dxa"/>
            <w:noWrap/>
            <w:vAlign w:val="bottom"/>
          </w:tcPr>
          <w:p w14:paraId="3ED02B87" w14:textId="77777777" w:rsidR="003825FE" w:rsidRPr="008864BC" w:rsidRDefault="003825FE" w:rsidP="00B0752A">
            <w:pPr>
              <w:jc w:val="center"/>
              <w:rPr>
                <w:rFonts w:ascii="Angsana New" w:eastAsia="Times New Roman" w:hAnsi="Angsana New"/>
                <w:sz w:val="28"/>
                <w:szCs w:val="28"/>
                <w:lang w:eastAsia="en-US"/>
              </w:rPr>
            </w:pPr>
          </w:p>
        </w:tc>
        <w:tc>
          <w:tcPr>
            <w:tcW w:w="3420" w:type="dxa"/>
            <w:gridSpan w:val="2"/>
            <w:noWrap/>
            <w:vAlign w:val="bottom"/>
          </w:tcPr>
          <w:p w14:paraId="5322BC59" w14:textId="77777777" w:rsidR="003825FE" w:rsidRPr="008864BC" w:rsidRDefault="0079350E" w:rsidP="00B0752A">
            <w:pPr>
              <w:pBdr>
                <w:bottom w:val="single" w:sz="6" w:space="1" w:color="auto"/>
              </w:pBdr>
              <w:jc w:val="center"/>
              <w:rPr>
                <w:rFonts w:ascii="Angsana New" w:eastAsia="Times New Roman" w:hAnsi="Angsana New"/>
                <w:color w:val="000000"/>
                <w:sz w:val="28"/>
                <w:szCs w:val="28"/>
                <w:lang w:eastAsia="en-US"/>
              </w:rPr>
            </w:pPr>
            <w:r w:rsidRPr="008864BC">
              <w:rPr>
                <w:rFonts w:ascii="Angsana New" w:hAnsi="Angsana New"/>
                <w:sz w:val="28"/>
                <w:szCs w:val="28"/>
              </w:rPr>
              <w:t xml:space="preserve">Financial statements in which </w:t>
            </w:r>
            <w:r w:rsidRPr="008864BC">
              <w:rPr>
                <w:rFonts w:ascii="Angsana New" w:hAnsi="Angsana New"/>
                <w:sz w:val="28"/>
                <w:szCs w:val="28"/>
              </w:rPr>
              <w:br/>
              <w:t xml:space="preserve">the equity method is applied </w:t>
            </w:r>
            <w:r w:rsidRPr="008864BC">
              <w:rPr>
                <w:rFonts w:ascii="Angsana New" w:hAnsi="Angsana New"/>
                <w:sz w:val="28"/>
                <w:szCs w:val="28"/>
              </w:rPr>
              <w:br/>
              <w:t>and Separate financial statements</w:t>
            </w:r>
          </w:p>
        </w:tc>
      </w:tr>
      <w:tr w:rsidR="00083687" w:rsidRPr="004C0033" w14:paraId="47E2D171" w14:textId="77777777" w:rsidTr="008864BC">
        <w:trPr>
          <w:trHeight w:val="380"/>
        </w:trPr>
        <w:tc>
          <w:tcPr>
            <w:tcW w:w="4943" w:type="dxa"/>
            <w:noWrap/>
            <w:vAlign w:val="bottom"/>
            <w:hideMark/>
          </w:tcPr>
          <w:p w14:paraId="079460F8" w14:textId="77777777" w:rsidR="00083687" w:rsidRPr="008864BC" w:rsidRDefault="00083687" w:rsidP="00B0752A">
            <w:pPr>
              <w:jc w:val="center"/>
              <w:rPr>
                <w:rFonts w:ascii="Angsana New" w:eastAsia="Times New Roman" w:hAnsi="Angsana New"/>
                <w:sz w:val="28"/>
                <w:szCs w:val="28"/>
                <w:lang w:eastAsia="en-US"/>
              </w:rPr>
            </w:pPr>
          </w:p>
        </w:tc>
        <w:tc>
          <w:tcPr>
            <w:tcW w:w="1719" w:type="dxa"/>
            <w:noWrap/>
            <w:vAlign w:val="bottom"/>
            <w:hideMark/>
          </w:tcPr>
          <w:p w14:paraId="6258B613" w14:textId="77777777" w:rsidR="00083687" w:rsidRPr="008864BC" w:rsidRDefault="006050F1" w:rsidP="00B0752A">
            <w:pPr>
              <w:pBdr>
                <w:bottom w:val="single" w:sz="6" w:space="1" w:color="auto"/>
              </w:pBdr>
              <w:jc w:val="center"/>
              <w:rPr>
                <w:rFonts w:ascii="Angsana New" w:eastAsia="Times New Roman" w:hAnsi="Angsana New"/>
                <w:sz w:val="28"/>
                <w:szCs w:val="28"/>
                <w:lang w:eastAsia="en-US"/>
              </w:rPr>
            </w:pPr>
            <w:r w:rsidRPr="008864BC">
              <w:rPr>
                <w:rFonts w:ascii="Angsana New" w:eastAsia="Times New Roman" w:hAnsi="Angsana New"/>
                <w:sz w:val="28"/>
                <w:szCs w:val="28"/>
                <w:lang w:eastAsia="en-US"/>
              </w:rPr>
              <w:t>June</w:t>
            </w:r>
            <w:r w:rsidR="00083687" w:rsidRPr="008864BC">
              <w:rPr>
                <w:rFonts w:ascii="Angsana New" w:eastAsia="Times New Roman" w:hAnsi="Angsana New"/>
                <w:sz w:val="28"/>
                <w:szCs w:val="28"/>
                <w:lang w:eastAsia="en-US"/>
              </w:rPr>
              <w:t xml:space="preserve"> 3</w:t>
            </w:r>
            <w:r w:rsidRPr="008864BC">
              <w:rPr>
                <w:rFonts w:ascii="Angsana New" w:eastAsia="Times New Roman" w:hAnsi="Angsana New"/>
                <w:sz w:val="28"/>
                <w:szCs w:val="28"/>
                <w:lang w:eastAsia="en-US"/>
              </w:rPr>
              <w:t>0</w:t>
            </w:r>
            <w:r w:rsidR="00083687" w:rsidRPr="008864BC">
              <w:rPr>
                <w:rFonts w:ascii="Angsana New" w:eastAsia="Times New Roman" w:hAnsi="Angsana New"/>
                <w:sz w:val="28"/>
                <w:szCs w:val="28"/>
                <w:lang w:eastAsia="en-US"/>
              </w:rPr>
              <w:t>, 2026</w:t>
            </w:r>
          </w:p>
        </w:tc>
        <w:tc>
          <w:tcPr>
            <w:tcW w:w="1701" w:type="dxa"/>
            <w:noWrap/>
            <w:vAlign w:val="bottom"/>
            <w:hideMark/>
          </w:tcPr>
          <w:p w14:paraId="004DE8A6" w14:textId="77777777" w:rsidR="00083687" w:rsidRPr="008864BC" w:rsidRDefault="00083687" w:rsidP="00B0752A">
            <w:pPr>
              <w:pBdr>
                <w:bottom w:val="single" w:sz="6" w:space="1" w:color="auto"/>
              </w:pBdr>
              <w:jc w:val="center"/>
              <w:rPr>
                <w:rFonts w:ascii="Angsana New" w:eastAsia="Times New Roman" w:hAnsi="Angsana New"/>
                <w:sz w:val="28"/>
                <w:szCs w:val="28"/>
                <w:lang w:eastAsia="en-US"/>
              </w:rPr>
            </w:pPr>
            <w:r w:rsidRPr="008864BC">
              <w:rPr>
                <w:rFonts w:ascii="Angsana New" w:eastAsia="Times New Roman" w:hAnsi="Angsana New"/>
                <w:sz w:val="28"/>
                <w:szCs w:val="28"/>
                <w:lang w:eastAsia="en-US"/>
              </w:rPr>
              <w:t>December 31, 2025</w:t>
            </w:r>
          </w:p>
        </w:tc>
      </w:tr>
      <w:tr w:rsidR="00FD7087" w:rsidRPr="004C0033" w14:paraId="56128710" w14:textId="77777777" w:rsidTr="008864BC">
        <w:trPr>
          <w:trHeight w:val="380"/>
        </w:trPr>
        <w:tc>
          <w:tcPr>
            <w:tcW w:w="4943" w:type="dxa"/>
            <w:noWrap/>
            <w:vAlign w:val="bottom"/>
            <w:hideMark/>
          </w:tcPr>
          <w:p w14:paraId="6389AB2D" w14:textId="77777777" w:rsidR="00FD7087" w:rsidRPr="00993AF2" w:rsidRDefault="00FD7087" w:rsidP="00A84193">
            <w:pPr>
              <w:ind w:left="33"/>
              <w:rPr>
                <w:rFonts w:ascii="Angsana New" w:eastAsia="Times New Roman" w:hAnsi="Angsana New"/>
                <w:sz w:val="28"/>
                <w:szCs w:val="28"/>
                <w:cs/>
                <w:lang w:eastAsia="en-US"/>
              </w:rPr>
            </w:pPr>
            <w:r w:rsidRPr="00A84193">
              <w:rPr>
                <w:rFonts w:ascii="Angsana New" w:eastAsia="Times New Roman" w:hAnsi="Angsana New"/>
                <w:sz w:val="28"/>
                <w:szCs w:val="28"/>
                <w:lang w:eastAsia="en-US"/>
              </w:rPr>
              <w:t>Cash on hand</w:t>
            </w:r>
          </w:p>
        </w:tc>
        <w:tc>
          <w:tcPr>
            <w:tcW w:w="1719" w:type="dxa"/>
            <w:noWrap/>
            <w:vAlign w:val="bottom"/>
          </w:tcPr>
          <w:p w14:paraId="3378BE62" w14:textId="595D5D44" w:rsidR="00FD7087" w:rsidRPr="008864BC" w:rsidRDefault="0012406D" w:rsidP="00B0752A">
            <w:pPr>
              <w:tabs>
                <w:tab w:val="decimal" w:pos="1302"/>
              </w:tabs>
              <w:rPr>
                <w:rFonts w:ascii="Angsana New" w:hAnsi="Angsana New"/>
                <w:sz w:val="28"/>
                <w:szCs w:val="28"/>
              </w:rPr>
            </w:pPr>
            <w:r w:rsidRPr="008864BC">
              <w:rPr>
                <w:rFonts w:ascii="Angsana New" w:hAnsi="Angsana New"/>
                <w:sz w:val="28"/>
                <w:szCs w:val="28"/>
              </w:rPr>
              <w:t>4,583.68</w:t>
            </w:r>
          </w:p>
        </w:tc>
        <w:tc>
          <w:tcPr>
            <w:tcW w:w="1701" w:type="dxa"/>
            <w:noWrap/>
            <w:hideMark/>
          </w:tcPr>
          <w:p w14:paraId="3A2C71B2" w14:textId="77777777" w:rsidR="00FD7087" w:rsidRPr="008864BC" w:rsidRDefault="00FD7087" w:rsidP="00A84193">
            <w:pPr>
              <w:tabs>
                <w:tab w:val="decimal" w:pos="1302"/>
              </w:tabs>
              <w:rPr>
                <w:rFonts w:ascii="Angsana New" w:hAnsi="Angsana New"/>
                <w:sz w:val="28"/>
                <w:szCs w:val="28"/>
              </w:rPr>
            </w:pPr>
            <w:r w:rsidRPr="008864BC">
              <w:rPr>
                <w:rFonts w:ascii="Angsana New" w:hAnsi="Angsana New"/>
                <w:sz w:val="28"/>
                <w:szCs w:val="28"/>
              </w:rPr>
              <w:t>7,518.04</w:t>
            </w:r>
          </w:p>
        </w:tc>
      </w:tr>
      <w:tr w:rsidR="00FD7087" w:rsidRPr="004C0033" w14:paraId="5B2BFAC2" w14:textId="77777777" w:rsidTr="008864BC">
        <w:trPr>
          <w:trHeight w:val="380"/>
        </w:trPr>
        <w:tc>
          <w:tcPr>
            <w:tcW w:w="4943" w:type="dxa"/>
            <w:noWrap/>
            <w:vAlign w:val="bottom"/>
            <w:hideMark/>
          </w:tcPr>
          <w:p w14:paraId="1FD46301" w14:textId="77777777" w:rsidR="00FD7087" w:rsidRPr="00A84193" w:rsidRDefault="00FD7087" w:rsidP="00A84193">
            <w:pPr>
              <w:ind w:left="33"/>
              <w:rPr>
                <w:rFonts w:ascii="Angsana New" w:eastAsia="Times New Roman" w:hAnsi="Angsana New"/>
                <w:sz w:val="28"/>
                <w:szCs w:val="28"/>
                <w:lang w:eastAsia="en-US"/>
              </w:rPr>
            </w:pPr>
            <w:r w:rsidRPr="00A84193">
              <w:rPr>
                <w:rFonts w:ascii="Angsana New" w:eastAsia="Times New Roman" w:hAnsi="Angsana New"/>
                <w:sz w:val="28"/>
                <w:szCs w:val="28"/>
                <w:lang w:eastAsia="en-US"/>
              </w:rPr>
              <w:t>Cash at banks - savings accounts</w:t>
            </w:r>
          </w:p>
        </w:tc>
        <w:tc>
          <w:tcPr>
            <w:tcW w:w="1719" w:type="dxa"/>
            <w:noWrap/>
            <w:vAlign w:val="bottom"/>
          </w:tcPr>
          <w:p w14:paraId="31E6F04F" w14:textId="4B110810" w:rsidR="00FD7087" w:rsidRPr="00D35B1A" w:rsidRDefault="009B22C7" w:rsidP="00B0752A">
            <w:pPr>
              <w:tabs>
                <w:tab w:val="decimal" w:pos="1302"/>
              </w:tabs>
              <w:rPr>
                <w:rFonts w:ascii="Angsana New" w:hAnsi="Angsana New"/>
                <w:color w:val="000000" w:themeColor="text1"/>
                <w:sz w:val="28"/>
                <w:szCs w:val="28"/>
              </w:rPr>
            </w:pPr>
            <w:r w:rsidRPr="00D35B1A">
              <w:rPr>
                <w:rFonts w:ascii="Angsana New" w:hAnsi="Angsana New"/>
                <w:color w:val="000000" w:themeColor="text1"/>
                <w:sz w:val="28"/>
                <w:szCs w:val="28"/>
              </w:rPr>
              <w:t>183,211,657.59</w:t>
            </w:r>
          </w:p>
        </w:tc>
        <w:tc>
          <w:tcPr>
            <w:tcW w:w="1701" w:type="dxa"/>
            <w:noWrap/>
            <w:hideMark/>
          </w:tcPr>
          <w:p w14:paraId="039DE377" w14:textId="77777777" w:rsidR="00FD7087" w:rsidRPr="008864BC" w:rsidRDefault="00FD7087" w:rsidP="00A84193">
            <w:pPr>
              <w:tabs>
                <w:tab w:val="decimal" w:pos="1302"/>
              </w:tabs>
              <w:rPr>
                <w:rFonts w:ascii="Angsana New" w:hAnsi="Angsana New"/>
                <w:sz w:val="28"/>
                <w:szCs w:val="28"/>
              </w:rPr>
            </w:pPr>
            <w:r w:rsidRPr="008864BC">
              <w:rPr>
                <w:rFonts w:ascii="Angsana New" w:hAnsi="Angsana New"/>
                <w:sz w:val="28"/>
                <w:szCs w:val="28"/>
              </w:rPr>
              <w:t>21,104,644.51</w:t>
            </w:r>
          </w:p>
        </w:tc>
      </w:tr>
      <w:tr w:rsidR="00FD7087" w:rsidRPr="004C0033" w14:paraId="56CA5E1D" w14:textId="77777777" w:rsidTr="008864BC">
        <w:trPr>
          <w:trHeight w:val="380"/>
        </w:trPr>
        <w:tc>
          <w:tcPr>
            <w:tcW w:w="4943" w:type="dxa"/>
            <w:noWrap/>
            <w:vAlign w:val="bottom"/>
          </w:tcPr>
          <w:p w14:paraId="413FDCF6" w14:textId="77777777" w:rsidR="00FD7087" w:rsidRPr="00A84193" w:rsidRDefault="00FD7087" w:rsidP="00A84193">
            <w:pPr>
              <w:ind w:left="33"/>
              <w:rPr>
                <w:rFonts w:ascii="Angsana New" w:eastAsia="Times New Roman" w:hAnsi="Angsana New"/>
                <w:sz w:val="28"/>
                <w:szCs w:val="28"/>
                <w:lang w:eastAsia="en-US"/>
              </w:rPr>
            </w:pPr>
            <w:r w:rsidRPr="00A84193">
              <w:rPr>
                <w:rFonts w:ascii="Angsana New" w:eastAsia="Times New Roman" w:hAnsi="Angsana New"/>
                <w:sz w:val="28"/>
                <w:szCs w:val="28"/>
                <w:lang w:eastAsia="en-US"/>
              </w:rPr>
              <w:t>Cash at banks - current accounts</w:t>
            </w:r>
          </w:p>
        </w:tc>
        <w:tc>
          <w:tcPr>
            <w:tcW w:w="1719" w:type="dxa"/>
            <w:noWrap/>
            <w:vAlign w:val="bottom"/>
          </w:tcPr>
          <w:p w14:paraId="4A0CA634" w14:textId="26FCF352" w:rsidR="00FD7087" w:rsidRPr="00D35B1A" w:rsidRDefault="00463A45" w:rsidP="00B0752A">
            <w:pPr>
              <w:tabs>
                <w:tab w:val="decimal" w:pos="1302"/>
              </w:tabs>
              <w:rPr>
                <w:rFonts w:ascii="Angsana New" w:hAnsi="Angsana New"/>
                <w:color w:val="000000" w:themeColor="text1"/>
                <w:sz w:val="28"/>
                <w:szCs w:val="28"/>
              </w:rPr>
            </w:pPr>
            <w:r w:rsidRPr="00D35B1A">
              <w:rPr>
                <w:rFonts w:ascii="Angsana New" w:hAnsi="Angsana New"/>
                <w:color w:val="000000" w:themeColor="text1"/>
                <w:sz w:val="28"/>
                <w:szCs w:val="28"/>
              </w:rPr>
              <w:t>73,675,696.28</w:t>
            </w:r>
          </w:p>
        </w:tc>
        <w:tc>
          <w:tcPr>
            <w:tcW w:w="1701" w:type="dxa"/>
            <w:noWrap/>
          </w:tcPr>
          <w:p w14:paraId="6250F4C0" w14:textId="77777777" w:rsidR="00FD7087" w:rsidRPr="008864BC" w:rsidRDefault="00FD7087" w:rsidP="00A84193">
            <w:pPr>
              <w:tabs>
                <w:tab w:val="decimal" w:pos="1302"/>
              </w:tabs>
              <w:rPr>
                <w:rFonts w:ascii="Angsana New" w:hAnsi="Angsana New"/>
                <w:sz w:val="28"/>
                <w:szCs w:val="28"/>
              </w:rPr>
            </w:pPr>
            <w:r w:rsidRPr="008864BC">
              <w:rPr>
                <w:rFonts w:ascii="Angsana New" w:hAnsi="Angsana New"/>
                <w:sz w:val="28"/>
                <w:szCs w:val="28"/>
              </w:rPr>
              <w:t>278,469.48</w:t>
            </w:r>
          </w:p>
        </w:tc>
      </w:tr>
      <w:tr w:rsidR="00FD7087" w:rsidRPr="004C0033" w14:paraId="6D710E99" w14:textId="77777777" w:rsidTr="008864BC">
        <w:trPr>
          <w:trHeight w:val="380"/>
        </w:trPr>
        <w:tc>
          <w:tcPr>
            <w:tcW w:w="4943" w:type="dxa"/>
            <w:noWrap/>
            <w:vAlign w:val="bottom"/>
          </w:tcPr>
          <w:p w14:paraId="2C895BBF" w14:textId="77777777" w:rsidR="00FD7087" w:rsidRPr="00A84193" w:rsidRDefault="00FD7087" w:rsidP="00A84193">
            <w:pPr>
              <w:ind w:left="33"/>
              <w:rPr>
                <w:rFonts w:ascii="Angsana New" w:eastAsia="Times New Roman" w:hAnsi="Angsana New"/>
                <w:sz w:val="28"/>
                <w:szCs w:val="28"/>
                <w:lang w:eastAsia="en-US"/>
              </w:rPr>
            </w:pPr>
            <w:r w:rsidRPr="00A84193">
              <w:rPr>
                <w:rFonts w:ascii="Angsana New" w:eastAsia="Times New Roman" w:hAnsi="Angsana New"/>
                <w:sz w:val="28"/>
                <w:szCs w:val="28"/>
                <w:lang w:eastAsia="en-US"/>
              </w:rPr>
              <w:t>Cheque due</w:t>
            </w:r>
          </w:p>
        </w:tc>
        <w:tc>
          <w:tcPr>
            <w:tcW w:w="1719" w:type="dxa"/>
            <w:noWrap/>
            <w:vAlign w:val="bottom"/>
          </w:tcPr>
          <w:p w14:paraId="2C9186BB" w14:textId="41A3D26E" w:rsidR="00FD7087" w:rsidRPr="00D35B1A" w:rsidRDefault="00463A45" w:rsidP="00B0752A">
            <w:pPr>
              <w:pBdr>
                <w:bottom w:val="single" w:sz="6" w:space="1" w:color="auto"/>
              </w:pBdr>
              <w:tabs>
                <w:tab w:val="decimal" w:pos="1302"/>
              </w:tabs>
              <w:rPr>
                <w:rFonts w:ascii="Angsana New" w:hAnsi="Angsana New"/>
                <w:color w:val="000000" w:themeColor="text1"/>
                <w:sz w:val="28"/>
                <w:szCs w:val="28"/>
              </w:rPr>
            </w:pPr>
            <w:r w:rsidRPr="00D35B1A">
              <w:rPr>
                <w:rFonts w:ascii="Angsana New" w:hAnsi="Angsana New"/>
                <w:color w:val="000000" w:themeColor="text1"/>
                <w:sz w:val="28"/>
                <w:szCs w:val="28"/>
              </w:rPr>
              <w:t>25,278,408.48</w:t>
            </w:r>
          </w:p>
        </w:tc>
        <w:tc>
          <w:tcPr>
            <w:tcW w:w="1701" w:type="dxa"/>
            <w:noWrap/>
          </w:tcPr>
          <w:p w14:paraId="65EA6D54" w14:textId="77777777" w:rsidR="00FD7087" w:rsidRPr="008864BC" w:rsidRDefault="00FD7087" w:rsidP="00A84193">
            <w:pPr>
              <w:pBdr>
                <w:bottom w:val="single" w:sz="6" w:space="1" w:color="auto"/>
              </w:pBdr>
              <w:tabs>
                <w:tab w:val="decimal" w:pos="1302"/>
              </w:tabs>
              <w:rPr>
                <w:rFonts w:ascii="Angsana New" w:hAnsi="Angsana New"/>
                <w:sz w:val="28"/>
                <w:szCs w:val="28"/>
              </w:rPr>
            </w:pPr>
            <w:r w:rsidRPr="008864BC">
              <w:rPr>
                <w:rFonts w:ascii="Angsana New" w:hAnsi="Angsana New"/>
                <w:sz w:val="28"/>
                <w:szCs w:val="28"/>
              </w:rPr>
              <w:t>374,243.29</w:t>
            </w:r>
          </w:p>
        </w:tc>
      </w:tr>
      <w:tr w:rsidR="00FD7087" w:rsidRPr="004C0033" w14:paraId="253B72D3" w14:textId="77777777" w:rsidTr="008864BC">
        <w:trPr>
          <w:trHeight w:val="380"/>
        </w:trPr>
        <w:tc>
          <w:tcPr>
            <w:tcW w:w="4943" w:type="dxa"/>
            <w:noWrap/>
            <w:vAlign w:val="bottom"/>
            <w:hideMark/>
          </w:tcPr>
          <w:p w14:paraId="2549F0AE" w14:textId="77777777" w:rsidR="00FD7087" w:rsidRPr="00A84193" w:rsidRDefault="00FD7087" w:rsidP="00A84193">
            <w:pPr>
              <w:ind w:left="33"/>
              <w:rPr>
                <w:rFonts w:ascii="Angsana New" w:eastAsia="Times New Roman" w:hAnsi="Angsana New"/>
                <w:b/>
                <w:bCs/>
                <w:sz w:val="28"/>
                <w:szCs w:val="28"/>
                <w:lang w:eastAsia="en-US"/>
              </w:rPr>
            </w:pPr>
            <w:r w:rsidRPr="00A84193">
              <w:rPr>
                <w:rFonts w:ascii="Angsana New" w:eastAsia="Times New Roman" w:hAnsi="Angsana New"/>
                <w:b/>
                <w:bCs/>
                <w:sz w:val="28"/>
                <w:szCs w:val="28"/>
                <w:lang w:eastAsia="en-US"/>
              </w:rPr>
              <w:t xml:space="preserve">Total cash and cash equivalents </w:t>
            </w:r>
          </w:p>
        </w:tc>
        <w:tc>
          <w:tcPr>
            <w:tcW w:w="1719" w:type="dxa"/>
            <w:tcBorders>
              <w:bottom w:val="nil"/>
            </w:tcBorders>
            <w:noWrap/>
            <w:vAlign w:val="bottom"/>
          </w:tcPr>
          <w:p w14:paraId="20A308AC" w14:textId="2F50D7D5" w:rsidR="00FD7087" w:rsidRPr="00D35B1A" w:rsidRDefault="009B22C7" w:rsidP="00B0752A">
            <w:pPr>
              <w:pBdr>
                <w:bottom w:val="double" w:sz="6" w:space="1" w:color="auto"/>
              </w:pBdr>
              <w:tabs>
                <w:tab w:val="decimal" w:pos="1302"/>
              </w:tabs>
              <w:rPr>
                <w:rFonts w:ascii="Angsana New" w:hAnsi="Angsana New"/>
                <w:color w:val="000000" w:themeColor="text1"/>
                <w:sz w:val="28"/>
                <w:szCs w:val="28"/>
              </w:rPr>
            </w:pPr>
            <w:r w:rsidRPr="00D35B1A">
              <w:rPr>
                <w:rFonts w:ascii="Angsana New" w:hAnsi="Angsana New"/>
                <w:color w:val="000000" w:themeColor="text1"/>
                <w:sz w:val="28"/>
                <w:szCs w:val="28"/>
              </w:rPr>
              <w:t>282,170,346.03</w:t>
            </w:r>
          </w:p>
        </w:tc>
        <w:tc>
          <w:tcPr>
            <w:tcW w:w="1701" w:type="dxa"/>
            <w:noWrap/>
            <w:hideMark/>
          </w:tcPr>
          <w:p w14:paraId="29907093" w14:textId="77777777" w:rsidR="00FD7087" w:rsidRPr="008864BC" w:rsidRDefault="00FD7087" w:rsidP="00A84193">
            <w:pPr>
              <w:pBdr>
                <w:bottom w:val="double" w:sz="6" w:space="1" w:color="auto"/>
              </w:pBdr>
              <w:tabs>
                <w:tab w:val="decimal" w:pos="1302"/>
              </w:tabs>
              <w:rPr>
                <w:rFonts w:ascii="Angsana New" w:hAnsi="Angsana New"/>
                <w:sz w:val="28"/>
                <w:szCs w:val="28"/>
              </w:rPr>
            </w:pPr>
            <w:r w:rsidRPr="008864BC">
              <w:rPr>
                <w:rFonts w:ascii="Angsana New" w:hAnsi="Angsana New"/>
                <w:sz w:val="28"/>
                <w:szCs w:val="28"/>
              </w:rPr>
              <w:t>21,764,875.32</w:t>
            </w:r>
          </w:p>
        </w:tc>
      </w:tr>
    </w:tbl>
    <w:p w14:paraId="7B2E48B2" w14:textId="77777777" w:rsidR="00D35B1A" w:rsidRDefault="00D35B1A">
      <w:pPr>
        <w:rPr>
          <w:rFonts w:ascii="Angsana New" w:hAnsi="Angsana New"/>
          <w:b/>
          <w:bCs/>
          <w:caps/>
          <w:sz w:val="28"/>
          <w:szCs w:val="28"/>
        </w:rPr>
      </w:pPr>
      <w:r>
        <w:rPr>
          <w:rFonts w:ascii="Angsana New" w:hAnsi="Angsana New"/>
          <w:b/>
          <w:bCs/>
          <w:caps/>
          <w:sz w:val="28"/>
          <w:szCs w:val="28"/>
        </w:rPr>
        <w:br w:type="page"/>
      </w:r>
    </w:p>
    <w:p w14:paraId="74B0BDB3" w14:textId="0D867B21" w:rsidR="00657ACE" w:rsidRPr="008864BC" w:rsidRDefault="00557E11" w:rsidP="00EB5FCC">
      <w:pPr>
        <w:numPr>
          <w:ilvl w:val="0"/>
          <w:numId w:val="3"/>
        </w:numPr>
        <w:ind w:left="544" w:hanging="544"/>
        <w:jc w:val="both"/>
        <w:rPr>
          <w:rFonts w:ascii="Angsana New" w:hAnsi="Angsana New"/>
          <w:b/>
          <w:bCs/>
          <w:sz w:val="28"/>
          <w:szCs w:val="28"/>
        </w:rPr>
      </w:pPr>
      <w:r w:rsidRPr="008864BC">
        <w:rPr>
          <w:rFonts w:ascii="Angsana New" w:hAnsi="Angsana New"/>
          <w:b/>
          <w:bCs/>
          <w:caps/>
          <w:sz w:val="28"/>
          <w:szCs w:val="28"/>
        </w:rPr>
        <w:lastRenderedPageBreak/>
        <w:t>TRADE AND</w:t>
      </w:r>
      <w:r w:rsidR="00475154" w:rsidRPr="008864BC">
        <w:rPr>
          <w:rFonts w:ascii="Angsana New" w:hAnsi="Angsana New"/>
          <w:b/>
          <w:bCs/>
          <w:caps/>
          <w:sz w:val="28"/>
          <w:szCs w:val="28"/>
        </w:rPr>
        <w:t xml:space="preserve"> OTHER CURRENT RECEIVABLES</w:t>
      </w:r>
    </w:p>
    <w:p w14:paraId="3B6A6CF2" w14:textId="77777777" w:rsidR="008868F2" w:rsidRPr="008864BC" w:rsidRDefault="00557E11" w:rsidP="00D35B1A">
      <w:pPr>
        <w:spacing w:before="60"/>
        <w:ind w:left="567"/>
        <w:rPr>
          <w:rFonts w:ascii="Angsana New" w:hAnsi="Angsana New"/>
          <w:sz w:val="28"/>
          <w:szCs w:val="28"/>
        </w:rPr>
      </w:pPr>
      <w:r w:rsidRPr="008864BC">
        <w:rPr>
          <w:rFonts w:ascii="Angsana New" w:hAnsi="Angsana New"/>
          <w:sz w:val="28"/>
          <w:szCs w:val="28"/>
        </w:rPr>
        <w:t xml:space="preserve">Trade and </w:t>
      </w:r>
      <w:r w:rsidR="008868F2" w:rsidRPr="008864BC">
        <w:rPr>
          <w:rFonts w:ascii="Angsana New" w:hAnsi="Angsana New"/>
          <w:sz w:val="28"/>
          <w:szCs w:val="28"/>
        </w:rPr>
        <w:t xml:space="preserve">other current receivables </w:t>
      </w:r>
      <w:bookmarkStart w:id="43" w:name="_MON_1482846456"/>
      <w:bookmarkStart w:id="44" w:name="_MON_1482846478"/>
      <w:bookmarkStart w:id="45" w:name="_MON_1482846286"/>
      <w:bookmarkStart w:id="46" w:name="_MON_1504332898"/>
      <w:bookmarkStart w:id="47" w:name="_MON_1504332905"/>
      <w:bookmarkStart w:id="48" w:name="_MON_1504332951"/>
      <w:bookmarkStart w:id="49" w:name="_MON_1504332955"/>
      <w:bookmarkStart w:id="50" w:name="_MON_1504332962"/>
      <w:bookmarkStart w:id="51" w:name="_MON_1504332966"/>
      <w:bookmarkStart w:id="52" w:name="_MON_1504332971"/>
      <w:bookmarkStart w:id="53" w:name="_MON_1504332977"/>
      <w:bookmarkEnd w:id="43"/>
      <w:bookmarkEnd w:id="44"/>
      <w:bookmarkEnd w:id="45"/>
      <w:bookmarkEnd w:id="46"/>
      <w:bookmarkEnd w:id="47"/>
      <w:bookmarkEnd w:id="48"/>
      <w:bookmarkEnd w:id="49"/>
      <w:bookmarkEnd w:id="50"/>
      <w:bookmarkEnd w:id="51"/>
      <w:bookmarkEnd w:id="52"/>
      <w:bookmarkEnd w:id="53"/>
      <w:r w:rsidR="008868F2" w:rsidRPr="008864BC">
        <w:rPr>
          <w:rFonts w:ascii="Angsana New" w:hAnsi="Angsana New"/>
          <w:sz w:val="28"/>
          <w:szCs w:val="28"/>
        </w:rPr>
        <w:t xml:space="preserve">consisted of: </w:t>
      </w:r>
    </w:p>
    <w:tbl>
      <w:tblPr>
        <w:tblW w:w="0" w:type="auto"/>
        <w:tblInd w:w="483" w:type="dxa"/>
        <w:tblLayout w:type="fixed"/>
        <w:tblCellMar>
          <w:left w:w="57" w:type="dxa"/>
          <w:right w:w="57" w:type="dxa"/>
        </w:tblCellMar>
        <w:tblLook w:val="04A0" w:firstRow="1" w:lastRow="0" w:firstColumn="1" w:lastColumn="0" w:noHBand="0" w:noVBand="1"/>
      </w:tblPr>
      <w:tblGrid>
        <w:gridCol w:w="4991"/>
        <w:gridCol w:w="1712"/>
        <w:gridCol w:w="1712"/>
      </w:tblGrid>
      <w:tr w:rsidR="00B0752A" w:rsidRPr="004C0033" w14:paraId="27D51F92" w14:textId="77777777" w:rsidTr="00D35B1A">
        <w:trPr>
          <w:trHeight w:val="20"/>
        </w:trPr>
        <w:tc>
          <w:tcPr>
            <w:tcW w:w="4991" w:type="dxa"/>
            <w:tcBorders>
              <w:top w:val="nil"/>
              <w:left w:val="nil"/>
              <w:bottom w:val="nil"/>
              <w:right w:val="nil"/>
            </w:tcBorders>
            <w:noWrap/>
            <w:vAlign w:val="bottom"/>
            <w:hideMark/>
          </w:tcPr>
          <w:p w14:paraId="065CF68D" w14:textId="77777777" w:rsidR="00B0752A" w:rsidRPr="00EB5FCC" w:rsidRDefault="00B0752A" w:rsidP="00EB5FCC">
            <w:pPr>
              <w:spacing w:line="20" w:lineRule="auto"/>
              <w:jc w:val="center"/>
              <w:rPr>
                <w:rFonts w:ascii="Angsana New" w:eastAsia="Times New Roman" w:hAnsi="Angsana New"/>
                <w:color w:val="000000"/>
                <w:sz w:val="2"/>
                <w:szCs w:val="28"/>
                <w:lang w:eastAsia="en-US"/>
              </w:rPr>
            </w:pPr>
          </w:p>
        </w:tc>
        <w:tc>
          <w:tcPr>
            <w:tcW w:w="3424" w:type="dxa"/>
            <w:gridSpan w:val="2"/>
            <w:tcBorders>
              <w:top w:val="nil"/>
              <w:left w:val="nil"/>
              <w:right w:val="nil"/>
            </w:tcBorders>
            <w:noWrap/>
            <w:vAlign w:val="bottom"/>
            <w:hideMark/>
          </w:tcPr>
          <w:p w14:paraId="376B3B77" w14:textId="77777777" w:rsidR="00B0752A" w:rsidRPr="008864BC" w:rsidRDefault="00B0752A" w:rsidP="00B0752A">
            <w:pPr>
              <w:pBdr>
                <w:bottom w:val="single" w:sz="6" w:space="1" w:color="auto"/>
              </w:pBdr>
              <w:jc w:val="center"/>
              <w:rPr>
                <w:rFonts w:ascii="Angsana New" w:eastAsia="Times New Roman" w:hAnsi="Angsana New"/>
                <w:color w:val="000000"/>
                <w:sz w:val="28"/>
                <w:szCs w:val="28"/>
                <w:lang w:eastAsia="en-US"/>
              </w:rPr>
            </w:pPr>
            <w:r w:rsidRPr="008864BC">
              <w:rPr>
                <w:rFonts w:ascii="Angsana New" w:eastAsia="Times New Roman" w:hAnsi="Angsana New"/>
                <w:color w:val="000000"/>
                <w:sz w:val="28"/>
                <w:szCs w:val="28"/>
                <w:lang w:eastAsia="en-US"/>
              </w:rPr>
              <w:t>Unit: Baht</w:t>
            </w:r>
          </w:p>
        </w:tc>
      </w:tr>
      <w:tr w:rsidR="00B0752A" w:rsidRPr="004C0033" w14:paraId="69F73DDF" w14:textId="77777777" w:rsidTr="00D35B1A">
        <w:trPr>
          <w:trHeight w:val="20"/>
        </w:trPr>
        <w:tc>
          <w:tcPr>
            <w:tcW w:w="4991" w:type="dxa"/>
            <w:tcBorders>
              <w:top w:val="nil"/>
              <w:left w:val="nil"/>
              <w:bottom w:val="nil"/>
              <w:right w:val="nil"/>
            </w:tcBorders>
            <w:noWrap/>
            <w:vAlign w:val="bottom"/>
          </w:tcPr>
          <w:p w14:paraId="3628E7A0" w14:textId="77777777" w:rsidR="00B0752A" w:rsidRPr="008864BC" w:rsidRDefault="00B0752A" w:rsidP="00B0752A">
            <w:pPr>
              <w:jc w:val="center"/>
              <w:rPr>
                <w:rFonts w:ascii="Angsana New" w:eastAsia="Times New Roman" w:hAnsi="Angsana New"/>
                <w:color w:val="000000"/>
                <w:sz w:val="28"/>
                <w:szCs w:val="28"/>
                <w:lang w:eastAsia="en-US"/>
              </w:rPr>
            </w:pPr>
          </w:p>
        </w:tc>
        <w:tc>
          <w:tcPr>
            <w:tcW w:w="3424" w:type="dxa"/>
            <w:gridSpan w:val="2"/>
            <w:tcBorders>
              <w:top w:val="nil"/>
              <w:left w:val="nil"/>
              <w:right w:val="nil"/>
            </w:tcBorders>
            <w:noWrap/>
            <w:vAlign w:val="bottom"/>
          </w:tcPr>
          <w:p w14:paraId="5A4AB8D2" w14:textId="77777777" w:rsidR="00B0752A" w:rsidRPr="008864BC" w:rsidRDefault="00B0752A" w:rsidP="00B0752A">
            <w:pPr>
              <w:pBdr>
                <w:bottom w:val="single" w:sz="6" w:space="1" w:color="auto"/>
              </w:pBdr>
              <w:jc w:val="center"/>
              <w:rPr>
                <w:rFonts w:ascii="Angsana New" w:eastAsia="Times New Roman" w:hAnsi="Angsana New"/>
                <w:color w:val="000000"/>
                <w:sz w:val="28"/>
                <w:szCs w:val="28"/>
                <w:lang w:eastAsia="en-US"/>
              </w:rPr>
            </w:pPr>
            <w:r w:rsidRPr="008864BC">
              <w:rPr>
                <w:rFonts w:ascii="Angsana New" w:eastAsia="Times New Roman" w:hAnsi="Angsana New"/>
                <w:color w:val="000000"/>
                <w:sz w:val="28"/>
                <w:szCs w:val="28"/>
                <w:lang w:eastAsia="en-US"/>
              </w:rPr>
              <w:t xml:space="preserve">Financial statements in which </w:t>
            </w:r>
          </w:p>
          <w:p w14:paraId="7FA12601" w14:textId="77777777" w:rsidR="00B0752A" w:rsidRPr="008864BC" w:rsidRDefault="00B0752A" w:rsidP="00B0752A">
            <w:pPr>
              <w:pBdr>
                <w:bottom w:val="single" w:sz="6" w:space="1" w:color="auto"/>
              </w:pBdr>
              <w:jc w:val="center"/>
              <w:rPr>
                <w:rFonts w:ascii="Angsana New" w:eastAsia="Times New Roman" w:hAnsi="Angsana New"/>
                <w:color w:val="000000"/>
                <w:sz w:val="28"/>
                <w:szCs w:val="28"/>
                <w:lang w:eastAsia="en-US"/>
              </w:rPr>
            </w:pPr>
            <w:proofErr w:type="gramStart"/>
            <w:r w:rsidRPr="008864BC">
              <w:rPr>
                <w:rFonts w:ascii="Angsana New" w:eastAsia="Times New Roman" w:hAnsi="Angsana New"/>
                <w:color w:val="000000"/>
                <w:sz w:val="28"/>
                <w:szCs w:val="28"/>
                <w:lang w:eastAsia="en-US"/>
              </w:rPr>
              <w:t>the</w:t>
            </w:r>
            <w:proofErr w:type="gramEnd"/>
            <w:r w:rsidRPr="008864BC">
              <w:rPr>
                <w:rFonts w:ascii="Angsana New" w:eastAsia="Times New Roman" w:hAnsi="Angsana New"/>
                <w:color w:val="000000"/>
                <w:sz w:val="28"/>
                <w:szCs w:val="28"/>
                <w:lang w:eastAsia="en-US"/>
              </w:rPr>
              <w:t xml:space="preserve"> equity method is applied </w:t>
            </w:r>
          </w:p>
          <w:p w14:paraId="643BECC5" w14:textId="77777777" w:rsidR="00B0752A" w:rsidRPr="008864BC" w:rsidRDefault="00B0752A" w:rsidP="00B0752A">
            <w:pPr>
              <w:pBdr>
                <w:bottom w:val="single" w:sz="6" w:space="1" w:color="auto"/>
              </w:pBdr>
              <w:jc w:val="center"/>
              <w:rPr>
                <w:rFonts w:ascii="Angsana New" w:eastAsia="Times New Roman" w:hAnsi="Angsana New"/>
                <w:color w:val="000000"/>
                <w:sz w:val="28"/>
                <w:szCs w:val="28"/>
                <w:lang w:eastAsia="en-US"/>
              </w:rPr>
            </w:pPr>
            <w:r w:rsidRPr="008864BC">
              <w:rPr>
                <w:rFonts w:ascii="Angsana New" w:eastAsia="Times New Roman" w:hAnsi="Angsana New"/>
                <w:color w:val="000000"/>
                <w:sz w:val="28"/>
                <w:szCs w:val="28"/>
                <w:lang w:eastAsia="en-US"/>
              </w:rPr>
              <w:t>and Separate financial statements</w:t>
            </w:r>
          </w:p>
        </w:tc>
      </w:tr>
      <w:tr w:rsidR="00B0752A" w:rsidRPr="004C0033" w14:paraId="591B8457" w14:textId="77777777" w:rsidTr="00D35B1A">
        <w:trPr>
          <w:trHeight w:val="20"/>
        </w:trPr>
        <w:tc>
          <w:tcPr>
            <w:tcW w:w="4991" w:type="dxa"/>
            <w:tcBorders>
              <w:top w:val="nil"/>
              <w:left w:val="nil"/>
              <w:bottom w:val="nil"/>
              <w:right w:val="nil"/>
            </w:tcBorders>
            <w:noWrap/>
            <w:vAlign w:val="bottom"/>
            <w:hideMark/>
          </w:tcPr>
          <w:p w14:paraId="4D0D7AF6" w14:textId="77777777" w:rsidR="00B0752A" w:rsidRPr="008864BC" w:rsidRDefault="00B0752A" w:rsidP="00B0752A">
            <w:pPr>
              <w:jc w:val="center"/>
              <w:rPr>
                <w:rFonts w:ascii="Angsana New" w:eastAsia="Times New Roman" w:hAnsi="Angsana New"/>
                <w:b/>
                <w:bCs/>
                <w:sz w:val="28"/>
                <w:szCs w:val="28"/>
                <w:lang w:eastAsia="en-US"/>
              </w:rPr>
            </w:pPr>
          </w:p>
        </w:tc>
        <w:tc>
          <w:tcPr>
            <w:tcW w:w="1712" w:type="dxa"/>
            <w:tcBorders>
              <w:left w:val="nil"/>
              <w:right w:val="nil"/>
            </w:tcBorders>
            <w:noWrap/>
            <w:vAlign w:val="bottom"/>
            <w:hideMark/>
          </w:tcPr>
          <w:p w14:paraId="19331F3D" w14:textId="77777777" w:rsidR="00B0752A" w:rsidRPr="008864BC" w:rsidRDefault="00B0752A" w:rsidP="00B0752A">
            <w:pPr>
              <w:pBdr>
                <w:bottom w:val="single" w:sz="6" w:space="1" w:color="auto"/>
              </w:pBdr>
              <w:jc w:val="center"/>
              <w:rPr>
                <w:rFonts w:ascii="Angsana New" w:eastAsia="Times New Roman" w:hAnsi="Angsana New"/>
                <w:sz w:val="28"/>
                <w:szCs w:val="28"/>
                <w:lang w:eastAsia="en-US"/>
              </w:rPr>
            </w:pPr>
            <w:r w:rsidRPr="008864BC">
              <w:rPr>
                <w:rFonts w:ascii="Angsana New" w:eastAsia="Times New Roman" w:hAnsi="Angsana New"/>
                <w:sz w:val="28"/>
                <w:szCs w:val="28"/>
                <w:lang w:eastAsia="en-US"/>
              </w:rPr>
              <w:t>June 30, 2026</w:t>
            </w:r>
          </w:p>
        </w:tc>
        <w:tc>
          <w:tcPr>
            <w:tcW w:w="1712" w:type="dxa"/>
            <w:tcBorders>
              <w:left w:val="nil"/>
              <w:right w:val="nil"/>
            </w:tcBorders>
            <w:noWrap/>
            <w:vAlign w:val="bottom"/>
            <w:hideMark/>
          </w:tcPr>
          <w:p w14:paraId="594221E7" w14:textId="77777777" w:rsidR="00B0752A" w:rsidRPr="008864BC" w:rsidRDefault="00B0752A" w:rsidP="00B0752A">
            <w:pPr>
              <w:pBdr>
                <w:bottom w:val="single" w:sz="6" w:space="1" w:color="auto"/>
              </w:pBdr>
              <w:jc w:val="center"/>
              <w:rPr>
                <w:rFonts w:ascii="Angsana New" w:eastAsia="Times New Roman" w:hAnsi="Angsana New"/>
                <w:sz w:val="28"/>
                <w:szCs w:val="28"/>
                <w:lang w:eastAsia="en-US"/>
              </w:rPr>
            </w:pPr>
            <w:r w:rsidRPr="008864BC">
              <w:rPr>
                <w:rFonts w:ascii="Angsana New" w:eastAsia="Times New Roman" w:hAnsi="Angsana New"/>
                <w:sz w:val="28"/>
                <w:szCs w:val="28"/>
                <w:lang w:eastAsia="en-US"/>
              </w:rPr>
              <w:t>December 31, 2025</w:t>
            </w:r>
          </w:p>
        </w:tc>
      </w:tr>
      <w:tr w:rsidR="00B0752A" w:rsidRPr="004C0033" w14:paraId="77A7ABD4" w14:textId="77777777" w:rsidTr="00D35B1A">
        <w:trPr>
          <w:trHeight w:val="20"/>
        </w:trPr>
        <w:tc>
          <w:tcPr>
            <w:tcW w:w="4991" w:type="dxa"/>
            <w:tcBorders>
              <w:top w:val="nil"/>
              <w:left w:val="nil"/>
              <w:bottom w:val="nil"/>
              <w:right w:val="nil"/>
            </w:tcBorders>
            <w:noWrap/>
            <w:vAlign w:val="bottom"/>
            <w:hideMark/>
          </w:tcPr>
          <w:p w14:paraId="0FB0ED40" w14:textId="77777777" w:rsidR="00B0752A" w:rsidRPr="008864BC" w:rsidRDefault="00B0752A" w:rsidP="00B0752A">
            <w:pPr>
              <w:ind w:left="33"/>
              <w:rPr>
                <w:rFonts w:ascii="Angsana New" w:eastAsia="Times New Roman" w:hAnsi="Angsana New"/>
                <w:b/>
                <w:bCs/>
                <w:sz w:val="28"/>
                <w:szCs w:val="28"/>
                <w:lang w:eastAsia="en-US"/>
              </w:rPr>
            </w:pPr>
            <w:r w:rsidRPr="008864BC">
              <w:rPr>
                <w:rFonts w:ascii="Angsana New" w:eastAsia="Times New Roman" w:hAnsi="Angsana New"/>
                <w:b/>
                <w:bCs/>
                <w:sz w:val="28"/>
                <w:szCs w:val="28"/>
                <w:lang w:eastAsia="en-US"/>
              </w:rPr>
              <w:t>Trade receivables</w:t>
            </w:r>
          </w:p>
        </w:tc>
        <w:tc>
          <w:tcPr>
            <w:tcW w:w="1712" w:type="dxa"/>
            <w:noWrap/>
            <w:vAlign w:val="bottom"/>
          </w:tcPr>
          <w:p w14:paraId="118A7C75" w14:textId="0F640139" w:rsidR="00B0752A" w:rsidRPr="008864BC" w:rsidRDefault="00F867C8" w:rsidP="00B0752A">
            <w:pPr>
              <w:tabs>
                <w:tab w:val="decimal" w:pos="1302"/>
              </w:tabs>
              <w:rPr>
                <w:rFonts w:ascii="Angsana New" w:hAnsi="Angsana New"/>
                <w:sz w:val="28"/>
                <w:szCs w:val="28"/>
              </w:rPr>
            </w:pPr>
            <w:r w:rsidRPr="00993AF2">
              <w:rPr>
                <w:rFonts w:ascii="Angsana New" w:hAnsi="Angsana New"/>
                <w:sz w:val="28"/>
                <w:szCs w:val="28"/>
              </w:rPr>
              <w:t>420</w:t>
            </w:r>
            <w:r w:rsidRPr="00F867C8">
              <w:rPr>
                <w:rFonts w:ascii="Angsana New" w:hAnsi="Angsana New"/>
                <w:sz w:val="28"/>
                <w:szCs w:val="28"/>
              </w:rPr>
              <w:t>,</w:t>
            </w:r>
            <w:r w:rsidRPr="00993AF2">
              <w:rPr>
                <w:rFonts w:ascii="Angsana New" w:hAnsi="Angsana New"/>
                <w:sz w:val="28"/>
                <w:szCs w:val="28"/>
              </w:rPr>
              <w:t>870</w:t>
            </w:r>
            <w:r w:rsidRPr="00F867C8">
              <w:rPr>
                <w:rFonts w:ascii="Angsana New" w:hAnsi="Angsana New"/>
                <w:sz w:val="28"/>
                <w:szCs w:val="28"/>
              </w:rPr>
              <w:t>,</w:t>
            </w:r>
            <w:r w:rsidRPr="00993AF2">
              <w:rPr>
                <w:rFonts w:ascii="Angsana New" w:hAnsi="Angsana New"/>
                <w:sz w:val="28"/>
                <w:szCs w:val="28"/>
              </w:rPr>
              <w:t>471.60</w:t>
            </w:r>
          </w:p>
        </w:tc>
        <w:tc>
          <w:tcPr>
            <w:tcW w:w="1712" w:type="dxa"/>
            <w:tcBorders>
              <w:left w:val="nil"/>
              <w:bottom w:val="nil"/>
              <w:right w:val="nil"/>
            </w:tcBorders>
            <w:noWrap/>
            <w:vAlign w:val="bottom"/>
          </w:tcPr>
          <w:p w14:paraId="08D53D91" w14:textId="77777777" w:rsidR="00B0752A" w:rsidRPr="008864BC" w:rsidRDefault="00B0752A" w:rsidP="00B0752A">
            <w:pPr>
              <w:tabs>
                <w:tab w:val="decimal" w:pos="1302"/>
              </w:tabs>
              <w:rPr>
                <w:rFonts w:ascii="Angsana New" w:hAnsi="Angsana New"/>
                <w:sz w:val="28"/>
                <w:szCs w:val="28"/>
              </w:rPr>
            </w:pPr>
            <w:r w:rsidRPr="008864BC">
              <w:rPr>
                <w:rFonts w:ascii="Angsana New" w:hAnsi="Angsana New"/>
                <w:sz w:val="28"/>
                <w:szCs w:val="28"/>
              </w:rPr>
              <w:t>397,783,744.68</w:t>
            </w:r>
          </w:p>
        </w:tc>
      </w:tr>
      <w:tr w:rsidR="00B0752A" w:rsidRPr="004C0033" w14:paraId="604F4C1B" w14:textId="77777777" w:rsidTr="00D35B1A">
        <w:trPr>
          <w:trHeight w:val="20"/>
        </w:trPr>
        <w:tc>
          <w:tcPr>
            <w:tcW w:w="4991" w:type="dxa"/>
            <w:tcBorders>
              <w:top w:val="nil"/>
              <w:left w:val="nil"/>
              <w:bottom w:val="nil"/>
              <w:right w:val="nil"/>
            </w:tcBorders>
            <w:noWrap/>
            <w:vAlign w:val="bottom"/>
          </w:tcPr>
          <w:p w14:paraId="7677E125" w14:textId="77777777" w:rsidR="00B0752A" w:rsidRPr="008864BC" w:rsidRDefault="00B0752A" w:rsidP="00B0752A">
            <w:pPr>
              <w:ind w:left="33"/>
              <w:rPr>
                <w:rFonts w:ascii="Angsana New" w:eastAsia="Times New Roman" w:hAnsi="Angsana New"/>
                <w:sz w:val="28"/>
                <w:szCs w:val="28"/>
                <w:lang w:eastAsia="en-US"/>
              </w:rPr>
            </w:pPr>
            <w:r w:rsidRPr="008864BC">
              <w:rPr>
                <w:rFonts w:ascii="Angsana New" w:eastAsia="Times New Roman" w:hAnsi="Angsana New"/>
                <w:sz w:val="28"/>
                <w:szCs w:val="28"/>
                <w:lang w:eastAsia="en-US"/>
              </w:rPr>
              <w:t>Less allowance for expected credit losses</w:t>
            </w:r>
          </w:p>
        </w:tc>
        <w:tc>
          <w:tcPr>
            <w:tcW w:w="1712" w:type="dxa"/>
            <w:noWrap/>
            <w:vAlign w:val="bottom"/>
          </w:tcPr>
          <w:p w14:paraId="70052F77" w14:textId="77777777" w:rsidR="00B0752A" w:rsidRPr="00993AF2" w:rsidRDefault="00B0752A" w:rsidP="00B0752A">
            <w:pPr>
              <w:pBdr>
                <w:bottom w:val="single" w:sz="6" w:space="1" w:color="auto"/>
              </w:pBdr>
              <w:tabs>
                <w:tab w:val="decimal" w:pos="1302"/>
              </w:tabs>
              <w:rPr>
                <w:rFonts w:ascii="Angsana New" w:hAnsi="Angsana New"/>
                <w:sz w:val="28"/>
                <w:szCs w:val="28"/>
                <w:cs/>
              </w:rPr>
            </w:pPr>
            <w:r w:rsidRPr="008864BC">
              <w:rPr>
                <w:rFonts w:ascii="Angsana New" w:hAnsi="Angsana New"/>
                <w:sz w:val="28"/>
                <w:szCs w:val="28"/>
              </w:rPr>
              <w:t>(6,735,212.93)</w:t>
            </w:r>
          </w:p>
        </w:tc>
        <w:tc>
          <w:tcPr>
            <w:tcW w:w="1712" w:type="dxa"/>
            <w:tcBorders>
              <w:left w:val="nil"/>
              <w:bottom w:val="nil"/>
              <w:right w:val="nil"/>
            </w:tcBorders>
            <w:noWrap/>
            <w:vAlign w:val="bottom"/>
          </w:tcPr>
          <w:p w14:paraId="11FADF25" w14:textId="77777777" w:rsidR="00B0752A" w:rsidRPr="00993AF2" w:rsidRDefault="00B0752A" w:rsidP="00B0752A">
            <w:pPr>
              <w:pBdr>
                <w:bottom w:val="single" w:sz="6" w:space="1" w:color="auto"/>
              </w:pBdr>
              <w:tabs>
                <w:tab w:val="decimal" w:pos="1302"/>
              </w:tabs>
              <w:rPr>
                <w:rFonts w:ascii="Angsana New" w:hAnsi="Angsana New"/>
                <w:sz w:val="28"/>
                <w:szCs w:val="28"/>
                <w:cs/>
              </w:rPr>
            </w:pPr>
            <w:r w:rsidRPr="008864BC">
              <w:rPr>
                <w:rFonts w:ascii="Angsana New" w:hAnsi="Angsana New"/>
                <w:sz w:val="28"/>
                <w:szCs w:val="28"/>
              </w:rPr>
              <w:t>(342,719.44)</w:t>
            </w:r>
          </w:p>
        </w:tc>
      </w:tr>
      <w:tr w:rsidR="00B0752A" w:rsidRPr="004C0033" w14:paraId="64E116BC" w14:textId="77777777" w:rsidTr="00D35B1A">
        <w:trPr>
          <w:trHeight w:val="20"/>
        </w:trPr>
        <w:tc>
          <w:tcPr>
            <w:tcW w:w="4991" w:type="dxa"/>
            <w:tcBorders>
              <w:top w:val="nil"/>
              <w:left w:val="nil"/>
              <w:bottom w:val="nil"/>
              <w:right w:val="nil"/>
            </w:tcBorders>
            <w:noWrap/>
            <w:vAlign w:val="bottom"/>
          </w:tcPr>
          <w:p w14:paraId="5D279474" w14:textId="77777777" w:rsidR="00B0752A" w:rsidRPr="008864BC" w:rsidRDefault="00B0752A" w:rsidP="00B0752A">
            <w:pPr>
              <w:ind w:left="33"/>
              <w:rPr>
                <w:rFonts w:ascii="Angsana New" w:eastAsia="Times New Roman" w:hAnsi="Angsana New"/>
                <w:b/>
                <w:bCs/>
                <w:sz w:val="28"/>
                <w:szCs w:val="28"/>
                <w:lang w:eastAsia="en-US"/>
              </w:rPr>
            </w:pPr>
            <w:r w:rsidRPr="008864BC">
              <w:rPr>
                <w:rFonts w:ascii="Angsana New" w:eastAsia="Times New Roman" w:hAnsi="Angsana New"/>
                <w:b/>
                <w:bCs/>
                <w:sz w:val="28"/>
                <w:szCs w:val="28"/>
                <w:lang w:eastAsia="en-US"/>
              </w:rPr>
              <w:t>Trade receivables - net</w:t>
            </w:r>
          </w:p>
        </w:tc>
        <w:tc>
          <w:tcPr>
            <w:tcW w:w="1712" w:type="dxa"/>
            <w:noWrap/>
            <w:vAlign w:val="bottom"/>
          </w:tcPr>
          <w:p w14:paraId="52770E84" w14:textId="444E5E01" w:rsidR="00B0752A" w:rsidRPr="008864BC" w:rsidRDefault="00F867C8" w:rsidP="00B0752A">
            <w:pPr>
              <w:pBdr>
                <w:bottom w:val="single" w:sz="6" w:space="1" w:color="auto"/>
              </w:pBdr>
              <w:tabs>
                <w:tab w:val="decimal" w:pos="1302"/>
              </w:tabs>
              <w:rPr>
                <w:rFonts w:ascii="Angsana New" w:hAnsi="Angsana New"/>
                <w:sz w:val="28"/>
                <w:szCs w:val="28"/>
              </w:rPr>
            </w:pPr>
            <w:r w:rsidRPr="00993AF2">
              <w:rPr>
                <w:rFonts w:ascii="Angsana New" w:hAnsi="Angsana New"/>
                <w:sz w:val="28"/>
                <w:szCs w:val="28"/>
              </w:rPr>
              <w:t>414</w:t>
            </w:r>
            <w:r w:rsidRPr="00F867C8">
              <w:rPr>
                <w:rFonts w:ascii="Angsana New" w:hAnsi="Angsana New"/>
                <w:sz w:val="28"/>
                <w:szCs w:val="28"/>
              </w:rPr>
              <w:t>,</w:t>
            </w:r>
            <w:r w:rsidRPr="00993AF2">
              <w:rPr>
                <w:rFonts w:ascii="Angsana New" w:hAnsi="Angsana New"/>
                <w:sz w:val="28"/>
                <w:szCs w:val="28"/>
              </w:rPr>
              <w:t>135</w:t>
            </w:r>
            <w:r w:rsidRPr="00F867C8">
              <w:rPr>
                <w:rFonts w:ascii="Angsana New" w:hAnsi="Angsana New"/>
                <w:sz w:val="28"/>
                <w:szCs w:val="28"/>
              </w:rPr>
              <w:t>,</w:t>
            </w:r>
            <w:r w:rsidRPr="00993AF2">
              <w:rPr>
                <w:rFonts w:ascii="Angsana New" w:hAnsi="Angsana New"/>
                <w:sz w:val="28"/>
                <w:szCs w:val="28"/>
              </w:rPr>
              <w:t>258.67</w:t>
            </w:r>
          </w:p>
        </w:tc>
        <w:tc>
          <w:tcPr>
            <w:tcW w:w="1712" w:type="dxa"/>
            <w:tcBorders>
              <w:left w:val="nil"/>
              <w:bottom w:val="nil"/>
              <w:right w:val="nil"/>
            </w:tcBorders>
            <w:noWrap/>
            <w:vAlign w:val="bottom"/>
          </w:tcPr>
          <w:p w14:paraId="3C74B8C4" w14:textId="77777777" w:rsidR="00B0752A" w:rsidRPr="008864BC" w:rsidRDefault="00B0752A" w:rsidP="00B0752A">
            <w:pPr>
              <w:pBdr>
                <w:bottom w:val="single" w:sz="6" w:space="1" w:color="auto"/>
              </w:pBdr>
              <w:tabs>
                <w:tab w:val="decimal" w:pos="1302"/>
              </w:tabs>
              <w:rPr>
                <w:rFonts w:ascii="Angsana New" w:hAnsi="Angsana New"/>
                <w:sz w:val="28"/>
                <w:szCs w:val="28"/>
              </w:rPr>
            </w:pPr>
            <w:r w:rsidRPr="008864BC">
              <w:rPr>
                <w:rFonts w:ascii="Angsana New" w:hAnsi="Angsana New"/>
                <w:sz w:val="28"/>
                <w:szCs w:val="28"/>
              </w:rPr>
              <w:t>397,441,025.24</w:t>
            </w:r>
          </w:p>
        </w:tc>
      </w:tr>
      <w:tr w:rsidR="00B0752A" w:rsidRPr="004C0033" w14:paraId="308E95B9" w14:textId="77777777" w:rsidTr="00D35B1A">
        <w:trPr>
          <w:trHeight w:val="20"/>
        </w:trPr>
        <w:tc>
          <w:tcPr>
            <w:tcW w:w="4991" w:type="dxa"/>
            <w:tcBorders>
              <w:top w:val="nil"/>
              <w:left w:val="nil"/>
              <w:bottom w:val="nil"/>
              <w:right w:val="nil"/>
            </w:tcBorders>
            <w:noWrap/>
            <w:vAlign w:val="bottom"/>
            <w:hideMark/>
          </w:tcPr>
          <w:p w14:paraId="2A321AD7" w14:textId="77777777" w:rsidR="00B0752A" w:rsidRPr="008864BC" w:rsidRDefault="00B0752A" w:rsidP="00B0752A">
            <w:pPr>
              <w:ind w:left="33"/>
              <w:rPr>
                <w:rFonts w:ascii="Angsana New" w:eastAsia="Times New Roman" w:hAnsi="Angsana New"/>
                <w:b/>
                <w:bCs/>
                <w:color w:val="000000"/>
                <w:sz w:val="28"/>
                <w:szCs w:val="28"/>
                <w:lang w:eastAsia="en-US"/>
              </w:rPr>
            </w:pPr>
            <w:r w:rsidRPr="008864BC">
              <w:rPr>
                <w:rFonts w:ascii="Angsana New" w:eastAsia="Times New Roman" w:hAnsi="Angsana New"/>
                <w:b/>
                <w:bCs/>
                <w:color w:val="000000"/>
                <w:sz w:val="28"/>
                <w:szCs w:val="28"/>
                <w:lang w:eastAsia="en-US"/>
              </w:rPr>
              <w:t>Other current receivables</w:t>
            </w:r>
          </w:p>
        </w:tc>
        <w:tc>
          <w:tcPr>
            <w:tcW w:w="1712" w:type="dxa"/>
            <w:tcBorders>
              <w:top w:val="nil"/>
              <w:left w:val="nil"/>
              <w:bottom w:val="nil"/>
              <w:right w:val="nil"/>
            </w:tcBorders>
            <w:noWrap/>
            <w:vAlign w:val="bottom"/>
          </w:tcPr>
          <w:p w14:paraId="5F3C7D33" w14:textId="77777777" w:rsidR="00B0752A" w:rsidRPr="008864BC" w:rsidRDefault="00B0752A" w:rsidP="00B0752A">
            <w:pPr>
              <w:tabs>
                <w:tab w:val="decimal" w:pos="1302"/>
              </w:tabs>
              <w:rPr>
                <w:rFonts w:ascii="Angsana New" w:hAnsi="Angsana New"/>
                <w:sz w:val="28"/>
                <w:szCs w:val="28"/>
              </w:rPr>
            </w:pPr>
          </w:p>
        </w:tc>
        <w:tc>
          <w:tcPr>
            <w:tcW w:w="1712" w:type="dxa"/>
            <w:tcBorders>
              <w:top w:val="nil"/>
              <w:left w:val="nil"/>
              <w:bottom w:val="nil"/>
              <w:right w:val="nil"/>
            </w:tcBorders>
            <w:noWrap/>
            <w:vAlign w:val="bottom"/>
          </w:tcPr>
          <w:p w14:paraId="2E9BF83A" w14:textId="77777777" w:rsidR="00B0752A" w:rsidRPr="008864BC" w:rsidRDefault="00B0752A" w:rsidP="00B0752A">
            <w:pPr>
              <w:tabs>
                <w:tab w:val="decimal" w:pos="1302"/>
              </w:tabs>
              <w:rPr>
                <w:rFonts w:ascii="Angsana New" w:hAnsi="Angsana New"/>
                <w:sz w:val="28"/>
                <w:szCs w:val="28"/>
              </w:rPr>
            </w:pPr>
          </w:p>
        </w:tc>
      </w:tr>
      <w:tr w:rsidR="00B0752A" w:rsidRPr="004C0033" w14:paraId="435EFCFA" w14:textId="77777777" w:rsidTr="00D35B1A">
        <w:trPr>
          <w:trHeight w:val="20"/>
        </w:trPr>
        <w:tc>
          <w:tcPr>
            <w:tcW w:w="4991" w:type="dxa"/>
            <w:tcBorders>
              <w:top w:val="nil"/>
              <w:left w:val="nil"/>
              <w:bottom w:val="nil"/>
              <w:right w:val="nil"/>
            </w:tcBorders>
            <w:noWrap/>
            <w:vAlign w:val="bottom"/>
          </w:tcPr>
          <w:p w14:paraId="6912AD13" w14:textId="77777777" w:rsidR="00B0752A" w:rsidRPr="00993AF2" w:rsidRDefault="00B0752A" w:rsidP="00B0752A">
            <w:pPr>
              <w:ind w:left="57" w:firstLine="270"/>
              <w:rPr>
                <w:rFonts w:ascii="Angsana New" w:eastAsia="Times New Roman" w:hAnsi="Angsana New"/>
                <w:b/>
                <w:bCs/>
                <w:color w:val="000000"/>
                <w:sz w:val="28"/>
                <w:szCs w:val="28"/>
                <w:cs/>
                <w:lang w:eastAsia="en-US"/>
              </w:rPr>
            </w:pPr>
            <w:r w:rsidRPr="008864BC">
              <w:rPr>
                <w:rFonts w:ascii="Angsana New" w:eastAsia="Times New Roman" w:hAnsi="Angsana New"/>
                <w:sz w:val="28"/>
                <w:szCs w:val="28"/>
                <w:lang w:eastAsia="en-US"/>
              </w:rPr>
              <w:t>Advance payment</w:t>
            </w:r>
          </w:p>
        </w:tc>
        <w:tc>
          <w:tcPr>
            <w:tcW w:w="1712" w:type="dxa"/>
            <w:noWrap/>
            <w:vAlign w:val="bottom"/>
          </w:tcPr>
          <w:p w14:paraId="0C86AE10" w14:textId="77777777" w:rsidR="00B0752A" w:rsidRPr="008864BC" w:rsidRDefault="00B0752A" w:rsidP="00B0752A">
            <w:pPr>
              <w:tabs>
                <w:tab w:val="decimal" w:pos="1302"/>
              </w:tabs>
              <w:rPr>
                <w:rFonts w:ascii="Angsana New" w:hAnsi="Angsana New"/>
                <w:sz w:val="28"/>
                <w:szCs w:val="28"/>
              </w:rPr>
            </w:pPr>
            <w:r w:rsidRPr="008864BC">
              <w:rPr>
                <w:rFonts w:ascii="Angsana New" w:hAnsi="Angsana New"/>
                <w:sz w:val="28"/>
                <w:szCs w:val="28"/>
              </w:rPr>
              <w:t>976,748.63</w:t>
            </w:r>
          </w:p>
        </w:tc>
        <w:tc>
          <w:tcPr>
            <w:tcW w:w="1712" w:type="dxa"/>
            <w:tcBorders>
              <w:top w:val="nil"/>
              <w:left w:val="nil"/>
              <w:bottom w:val="nil"/>
              <w:right w:val="nil"/>
            </w:tcBorders>
            <w:noWrap/>
            <w:vAlign w:val="bottom"/>
          </w:tcPr>
          <w:p w14:paraId="25D04E77" w14:textId="77777777" w:rsidR="00B0752A" w:rsidRPr="008864BC" w:rsidRDefault="00B0752A" w:rsidP="00B0752A">
            <w:pPr>
              <w:tabs>
                <w:tab w:val="decimal" w:pos="1302"/>
              </w:tabs>
              <w:rPr>
                <w:rFonts w:ascii="Angsana New" w:hAnsi="Angsana New"/>
                <w:sz w:val="28"/>
                <w:szCs w:val="28"/>
              </w:rPr>
            </w:pPr>
            <w:r w:rsidRPr="008864BC">
              <w:rPr>
                <w:rFonts w:ascii="Angsana New" w:hAnsi="Angsana New"/>
                <w:sz w:val="28"/>
                <w:szCs w:val="28"/>
              </w:rPr>
              <w:t>469,376.50</w:t>
            </w:r>
          </w:p>
        </w:tc>
      </w:tr>
      <w:tr w:rsidR="00B0752A" w:rsidRPr="004C0033" w14:paraId="6B56D48A" w14:textId="77777777" w:rsidTr="00D35B1A">
        <w:trPr>
          <w:trHeight w:val="20"/>
        </w:trPr>
        <w:tc>
          <w:tcPr>
            <w:tcW w:w="4991" w:type="dxa"/>
            <w:tcBorders>
              <w:top w:val="nil"/>
              <w:left w:val="nil"/>
              <w:bottom w:val="nil"/>
              <w:right w:val="nil"/>
            </w:tcBorders>
            <w:noWrap/>
            <w:vAlign w:val="bottom"/>
          </w:tcPr>
          <w:p w14:paraId="2E1BE32E" w14:textId="77777777" w:rsidR="00B0752A" w:rsidRPr="00993AF2" w:rsidRDefault="00B0752A" w:rsidP="00B0752A">
            <w:pPr>
              <w:ind w:left="57" w:firstLine="270"/>
              <w:rPr>
                <w:rFonts w:ascii="Angsana New" w:eastAsia="Times New Roman" w:hAnsi="Angsana New"/>
                <w:b/>
                <w:bCs/>
                <w:color w:val="000000"/>
                <w:sz w:val="28"/>
                <w:szCs w:val="28"/>
                <w:cs/>
                <w:lang w:eastAsia="en-US"/>
              </w:rPr>
            </w:pPr>
            <w:r w:rsidRPr="008864BC">
              <w:rPr>
                <w:rFonts w:ascii="Angsana New" w:eastAsia="Times New Roman" w:hAnsi="Angsana New"/>
                <w:sz w:val="28"/>
                <w:szCs w:val="28"/>
                <w:lang w:eastAsia="en-US"/>
              </w:rPr>
              <w:t>Advance payment for goods and service</w:t>
            </w:r>
            <w:r w:rsidRPr="008864BC">
              <w:rPr>
                <w:rFonts w:ascii="Angsana New" w:eastAsia="Times New Roman" w:hAnsi="Angsana New"/>
                <w:color w:val="000000"/>
                <w:sz w:val="28"/>
                <w:szCs w:val="28"/>
                <w:lang w:eastAsia="en-US"/>
              </w:rPr>
              <w:t>s</w:t>
            </w:r>
          </w:p>
        </w:tc>
        <w:tc>
          <w:tcPr>
            <w:tcW w:w="1712" w:type="dxa"/>
            <w:noWrap/>
            <w:vAlign w:val="bottom"/>
          </w:tcPr>
          <w:p w14:paraId="7EE725D0" w14:textId="77777777" w:rsidR="00B0752A" w:rsidRPr="008864BC" w:rsidRDefault="00B0752A" w:rsidP="00B0752A">
            <w:pPr>
              <w:tabs>
                <w:tab w:val="decimal" w:pos="1302"/>
              </w:tabs>
              <w:rPr>
                <w:rFonts w:ascii="Angsana New" w:hAnsi="Angsana New"/>
                <w:sz w:val="28"/>
                <w:szCs w:val="28"/>
              </w:rPr>
            </w:pPr>
            <w:r w:rsidRPr="008864BC">
              <w:rPr>
                <w:rFonts w:ascii="Angsana New" w:hAnsi="Angsana New"/>
                <w:sz w:val="28"/>
                <w:szCs w:val="28"/>
              </w:rPr>
              <w:t>347,645,588.52</w:t>
            </w:r>
          </w:p>
        </w:tc>
        <w:tc>
          <w:tcPr>
            <w:tcW w:w="1712" w:type="dxa"/>
            <w:tcBorders>
              <w:top w:val="nil"/>
              <w:left w:val="nil"/>
              <w:bottom w:val="nil"/>
              <w:right w:val="nil"/>
            </w:tcBorders>
            <w:noWrap/>
            <w:vAlign w:val="bottom"/>
          </w:tcPr>
          <w:p w14:paraId="04A28F0F" w14:textId="77777777" w:rsidR="00B0752A" w:rsidRPr="008864BC" w:rsidRDefault="00B0752A" w:rsidP="00B0752A">
            <w:pPr>
              <w:tabs>
                <w:tab w:val="decimal" w:pos="1302"/>
              </w:tabs>
              <w:rPr>
                <w:rFonts w:ascii="Angsana New" w:hAnsi="Angsana New"/>
                <w:sz w:val="28"/>
                <w:szCs w:val="28"/>
              </w:rPr>
            </w:pPr>
            <w:r w:rsidRPr="008864BC">
              <w:rPr>
                <w:rFonts w:ascii="Angsana New" w:hAnsi="Angsana New"/>
                <w:sz w:val="28"/>
                <w:szCs w:val="28"/>
              </w:rPr>
              <w:t>138,501,512.47</w:t>
            </w:r>
          </w:p>
        </w:tc>
      </w:tr>
      <w:tr w:rsidR="00B0752A" w:rsidRPr="004C0033" w14:paraId="7FB4E63B" w14:textId="77777777" w:rsidTr="00D35B1A">
        <w:trPr>
          <w:trHeight w:val="20"/>
        </w:trPr>
        <w:tc>
          <w:tcPr>
            <w:tcW w:w="4991" w:type="dxa"/>
            <w:tcBorders>
              <w:top w:val="nil"/>
              <w:left w:val="nil"/>
              <w:bottom w:val="nil"/>
              <w:right w:val="nil"/>
            </w:tcBorders>
            <w:noWrap/>
            <w:vAlign w:val="bottom"/>
            <w:hideMark/>
          </w:tcPr>
          <w:p w14:paraId="7D24A4C5" w14:textId="77777777" w:rsidR="00B0752A" w:rsidRPr="008864BC" w:rsidRDefault="00B0752A" w:rsidP="00B0752A">
            <w:pPr>
              <w:ind w:left="57" w:firstLine="270"/>
              <w:rPr>
                <w:rFonts w:ascii="Angsana New" w:eastAsia="Times New Roman" w:hAnsi="Angsana New"/>
                <w:sz w:val="28"/>
                <w:szCs w:val="28"/>
                <w:lang w:eastAsia="en-US"/>
              </w:rPr>
            </w:pPr>
            <w:r w:rsidRPr="008864BC">
              <w:rPr>
                <w:rFonts w:ascii="Angsana New" w:eastAsia="Times New Roman" w:hAnsi="Angsana New"/>
                <w:sz w:val="28"/>
                <w:szCs w:val="28"/>
                <w:lang w:eastAsia="en-US"/>
              </w:rPr>
              <w:t xml:space="preserve">Prepaid other expenses </w:t>
            </w:r>
          </w:p>
        </w:tc>
        <w:tc>
          <w:tcPr>
            <w:tcW w:w="1712" w:type="dxa"/>
            <w:noWrap/>
            <w:vAlign w:val="bottom"/>
          </w:tcPr>
          <w:p w14:paraId="01D2167A" w14:textId="77777777" w:rsidR="00B0752A" w:rsidRPr="008864BC" w:rsidRDefault="00B0752A" w:rsidP="00B0752A">
            <w:pPr>
              <w:tabs>
                <w:tab w:val="decimal" w:pos="1302"/>
              </w:tabs>
              <w:rPr>
                <w:rFonts w:ascii="Angsana New" w:hAnsi="Angsana New"/>
                <w:sz w:val="28"/>
                <w:szCs w:val="28"/>
              </w:rPr>
            </w:pPr>
            <w:r w:rsidRPr="008864BC">
              <w:rPr>
                <w:rFonts w:ascii="Angsana New" w:hAnsi="Angsana New"/>
                <w:sz w:val="28"/>
                <w:szCs w:val="28"/>
              </w:rPr>
              <w:t>6,942,393.53</w:t>
            </w:r>
          </w:p>
        </w:tc>
        <w:tc>
          <w:tcPr>
            <w:tcW w:w="1712" w:type="dxa"/>
            <w:tcBorders>
              <w:top w:val="nil"/>
              <w:left w:val="nil"/>
              <w:bottom w:val="nil"/>
              <w:right w:val="nil"/>
            </w:tcBorders>
            <w:noWrap/>
            <w:vAlign w:val="bottom"/>
          </w:tcPr>
          <w:p w14:paraId="73B4F200" w14:textId="77777777" w:rsidR="00B0752A" w:rsidRPr="008864BC" w:rsidRDefault="00B0752A" w:rsidP="00B0752A">
            <w:pPr>
              <w:tabs>
                <w:tab w:val="decimal" w:pos="1302"/>
              </w:tabs>
              <w:rPr>
                <w:rFonts w:ascii="Angsana New" w:hAnsi="Angsana New"/>
                <w:sz w:val="28"/>
                <w:szCs w:val="28"/>
              </w:rPr>
            </w:pPr>
            <w:r w:rsidRPr="008864BC">
              <w:rPr>
                <w:rFonts w:ascii="Angsana New" w:hAnsi="Angsana New"/>
                <w:sz w:val="28"/>
                <w:szCs w:val="28"/>
              </w:rPr>
              <w:t>4,296,486.23</w:t>
            </w:r>
          </w:p>
        </w:tc>
      </w:tr>
      <w:tr w:rsidR="00B0752A" w:rsidRPr="004C0033" w14:paraId="748CC0EF" w14:textId="77777777" w:rsidTr="00D35B1A">
        <w:trPr>
          <w:trHeight w:val="20"/>
        </w:trPr>
        <w:tc>
          <w:tcPr>
            <w:tcW w:w="4991" w:type="dxa"/>
            <w:tcBorders>
              <w:top w:val="nil"/>
              <w:left w:val="nil"/>
              <w:bottom w:val="nil"/>
              <w:right w:val="nil"/>
            </w:tcBorders>
            <w:noWrap/>
            <w:vAlign w:val="bottom"/>
          </w:tcPr>
          <w:p w14:paraId="59F15C7E" w14:textId="77777777" w:rsidR="00B0752A" w:rsidRPr="00993AF2" w:rsidRDefault="00B0752A" w:rsidP="00B0752A">
            <w:pPr>
              <w:ind w:left="57" w:firstLine="270"/>
              <w:rPr>
                <w:rFonts w:ascii="Angsana New" w:eastAsia="Times New Roman" w:hAnsi="Angsana New"/>
                <w:sz w:val="28"/>
                <w:szCs w:val="28"/>
                <w:cs/>
                <w:lang w:eastAsia="en-US"/>
              </w:rPr>
            </w:pPr>
            <w:r w:rsidRPr="008864BC">
              <w:rPr>
                <w:rFonts w:ascii="Angsana New" w:eastAsia="Times New Roman" w:hAnsi="Angsana New"/>
                <w:sz w:val="28"/>
                <w:szCs w:val="28"/>
                <w:lang w:eastAsia="en-US"/>
              </w:rPr>
              <w:t>Revenue Department receivable</w:t>
            </w:r>
          </w:p>
        </w:tc>
        <w:tc>
          <w:tcPr>
            <w:tcW w:w="1712" w:type="dxa"/>
            <w:noWrap/>
            <w:vAlign w:val="bottom"/>
          </w:tcPr>
          <w:p w14:paraId="1B763FBE" w14:textId="0E99E4EC" w:rsidR="00B0752A" w:rsidRPr="00D35B1A" w:rsidRDefault="007210C5" w:rsidP="00B0752A">
            <w:pPr>
              <w:tabs>
                <w:tab w:val="decimal" w:pos="1302"/>
              </w:tabs>
              <w:rPr>
                <w:rFonts w:ascii="Angsana New" w:hAnsi="Angsana New"/>
                <w:color w:val="000000" w:themeColor="text1"/>
                <w:sz w:val="28"/>
                <w:szCs w:val="28"/>
              </w:rPr>
            </w:pPr>
            <w:r w:rsidRPr="007210C5">
              <w:rPr>
                <w:rFonts w:ascii="Angsana New" w:hAnsi="Angsana New"/>
                <w:color w:val="000000" w:themeColor="text1"/>
                <w:sz w:val="28"/>
                <w:szCs w:val="28"/>
              </w:rPr>
              <w:t>49,773,098.31</w:t>
            </w:r>
          </w:p>
        </w:tc>
        <w:tc>
          <w:tcPr>
            <w:tcW w:w="1712" w:type="dxa"/>
            <w:tcBorders>
              <w:top w:val="nil"/>
              <w:left w:val="nil"/>
              <w:bottom w:val="nil"/>
              <w:right w:val="nil"/>
            </w:tcBorders>
            <w:noWrap/>
            <w:vAlign w:val="bottom"/>
          </w:tcPr>
          <w:p w14:paraId="22781A11" w14:textId="77777777" w:rsidR="00B0752A" w:rsidRPr="00D35B1A" w:rsidRDefault="00B0752A" w:rsidP="00B0752A">
            <w:pPr>
              <w:tabs>
                <w:tab w:val="decimal" w:pos="1302"/>
              </w:tabs>
              <w:rPr>
                <w:rFonts w:ascii="Angsana New" w:hAnsi="Angsana New"/>
                <w:color w:val="000000" w:themeColor="text1"/>
                <w:sz w:val="28"/>
                <w:szCs w:val="28"/>
              </w:rPr>
            </w:pPr>
            <w:r w:rsidRPr="00D35B1A">
              <w:rPr>
                <w:rFonts w:ascii="Angsana New" w:hAnsi="Angsana New"/>
                <w:color w:val="000000" w:themeColor="text1"/>
                <w:sz w:val="28"/>
                <w:szCs w:val="28"/>
              </w:rPr>
              <w:t>27,445,679.20</w:t>
            </w:r>
          </w:p>
        </w:tc>
      </w:tr>
      <w:tr w:rsidR="00B0752A" w:rsidRPr="004C0033" w14:paraId="37C3FC18" w14:textId="77777777" w:rsidTr="00D35B1A">
        <w:trPr>
          <w:trHeight w:val="20"/>
        </w:trPr>
        <w:tc>
          <w:tcPr>
            <w:tcW w:w="4991" w:type="dxa"/>
            <w:tcBorders>
              <w:top w:val="nil"/>
              <w:left w:val="nil"/>
              <w:bottom w:val="nil"/>
              <w:right w:val="nil"/>
            </w:tcBorders>
            <w:noWrap/>
            <w:vAlign w:val="bottom"/>
            <w:hideMark/>
          </w:tcPr>
          <w:p w14:paraId="56D28AF5" w14:textId="77777777" w:rsidR="00B0752A" w:rsidRPr="008864BC" w:rsidRDefault="00B0752A" w:rsidP="00B0752A">
            <w:pPr>
              <w:ind w:left="57" w:firstLine="270"/>
              <w:rPr>
                <w:rFonts w:ascii="Angsana New" w:eastAsia="Times New Roman" w:hAnsi="Angsana New"/>
                <w:sz w:val="28"/>
                <w:szCs w:val="28"/>
                <w:lang w:eastAsia="en-US"/>
              </w:rPr>
            </w:pPr>
            <w:r w:rsidRPr="008864BC">
              <w:rPr>
                <w:rFonts w:ascii="Angsana New" w:eastAsia="Times New Roman" w:hAnsi="Angsana New"/>
                <w:sz w:val="28"/>
                <w:szCs w:val="28"/>
                <w:lang w:eastAsia="en-US"/>
              </w:rPr>
              <w:t>Undue input VAT</w:t>
            </w:r>
          </w:p>
        </w:tc>
        <w:tc>
          <w:tcPr>
            <w:tcW w:w="1712" w:type="dxa"/>
            <w:noWrap/>
            <w:vAlign w:val="bottom"/>
          </w:tcPr>
          <w:p w14:paraId="6629B5D7" w14:textId="6CB5A357" w:rsidR="00B0752A" w:rsidRPr="008864BC" w:rsidRDefault="007210C5" w:rsidP="00B0752A">
            <w:pPr>
              <w:tabs>
                <w:tab w:val="decimal" w:pos="1302"/>
              </w:tabs>
              <w:rPr>
                <w:rFonts w:ascii="Angsana New" w:hAnsi="Angsana New"/>
                <w:sz w:val="28"/>
                <w:szCs w:val="28"/>
              </w:rPr>
            </w:pPr>
            <w:r w:rsidRPr="007210C5">
              <w:rPr>
                <w:rFonts w:ascii="Angsana New" w:hAnsi="Angsana New"/>
                <w:sz w:val="28"/>
                <w:szCs w:val="28"/>
              </w:rPr>
              <w:t>27,932,587.18</w:t>
            </w:r>
          </w:p>
        </w:tc>
        <w:tc>
          <w:tcPr>
            <w:tcW w:w="1712" w:type="dxa"/>
            <w:tcBorders>
              <w:top w:val="nil"/>
              <w:left w:val="nil"/>
              <w:right w:val="nil"/>
            </w:tcBorders>
            <w:noWrap/>
            <w:vAlign w:val="bottom"/>
          </w:tcPr>
          <w:p w14:paraId="6931D4F7" w14:textId="77777777" w:rsidR="00B0752A" w:rsidRPr="008864BC" w:rsidRDefault="00B0752A" w:rsidP="00B0752A">
            <w:pPr>
              <w:tabs>
                <w:tab w:val="decimal" w:pos="1302"/>
              </w:tabs>
              <w:rPr>
                <w:rFonts w:ascii="Angsana New" w:hAnsi="Angsana New"/>
                <w:sz w:val="28"/>
                <w:szCs w:val="28"/>
              </w:rPr>
            </w:pPr>
            <w:r w:rsidRPr="008864BC">
              <w:rPr>
                <w:rFonts w:ascii="Angsana New" w:hAnsi="Angsana New"/>
                <w:sz w:val="28"/>
                <w:szCs w:val="28"/>
              </w:rPr>
              <w:t>12,521,605.53</w:t>
            </w:r>
          </w:p>
        </w:tc>
      </w:tr>
      <w:tr w:rsidR="00B0752A" w:rsidRPr="004C0033" w14:paraId="4CADE563" w14:textId="77777777" w:rsidTr="00D35B1A">
        <w:trPr>
          <w:trHeight w:val="20"/>
        </w:trPr>
        <w:tc>
          <w:tcPr>
            <w:tcW w:w="4991" w:type="dxa"/>
            <w:tcBorders>
              <w:top w:val="nil"/>
              <w:left w:val="nil"/>
              <w:bottom w:val="nil"/>
              <w:right w:val="nil"/>
            </w:tcBorders>
            <w:noWrap/>
            <w:vAlign w:val="bottom"/>
          </w:tcPr>
          <w:p w14:paraId="74AB01ED" w14:textId="77777777" w:rsidR="00B0752A" w:rsidRPr="008864BC" w:rsidRDefault="00B0752A" w:rsidP="00B0752A">
            <w:pPr>
              <w:ind w:left="57" w:firstLine="270"/>
              <w:rPr>
                <w:rFonts w:ascii="Angsana New" w:eastAsia="Times New Roman" w:hAnsi="Angsana New"/>
                <w:sz w:val="28"/>
                <w:szCs w:val="28"/>
                <w:lang w:eastAsia="en-US"/>
              </w:rPr>
            </w:pPr>
            <w:r w:rsidRPr="008864BC">
              <w:rPr>
                <w:rFonts w:ascii="Angsana New" w:eastAsia="Times New Roman" w:hAnsi="Angsana New"/>
                <w:sz w:val="28"/>
                <w:szCs w:val="28"/>
                <w:lang w:eastAsia="en-US"/>
              </w:rPr>
              <w:t>Accrued interest income</w:t>
            </w:r>
          </w:p>
        </w:tc>
        <w:tc>
          <w:tcPr>
            <w:tcW w:w="1712" w:type="dxa"/>
            <w:noWrap/>
            <w:vAlign w:val="bottom"/>
          </w:tcPr>
          <w:p w14:paraId="5F75DFCD" w14:textId="77777777" w:rsidR="00B0752A" w:rsidRPr="008864BC" w:rsidRDefault="00B0752A" w:rsidP="00B0752A">
            <w:pPr>
              <w:tabs>
                <w:tab w:val="decimal" w:pos="1302"/>
              </w:tabs>
              <w:rPr>
                <w:rFonts w:ascii="Angsana New" w:hAnsi="Angsana New"/>
                <w:sz w:val="28"/>
                <w:szCs w:val="28"/>
              </w:rPr>
            </w:pPr>
            <w:r w:rsidRPr="008864BC">
              <w:rPr>
                <w:rFonts w:ascii="Angsana New" w:hAnsi="Angsana New"/>
                <w:sz w:val="28"/>
                <w:szCs w:val="28"/>
              </w:rPr>
              <w:t>300,646.72</w:t>
            </w:r>
          </w:p>
        </w:tc>
        <w:tc>
          <w:tcPr>
            <w:tcW w:w="1712" w:type="dxa"/>
            <w:tcBorders>
              <w:top w:val="nil"/>
              <w:left w:val="nil"/>
              <w:right w:val="nil"/>
            </w:tcBorders>
            <w:noWrap/>
            <w:vAlign w:val="bottom"/>
          </w:tcPr>
          <w:p w14:paraId="48179B4E" w14:textId="77777777" w:rsidR="00B0752A" w:rsidRPr="008864BC" w:rsidRDefault="00B0752A" w:rsidP="00B0752A">
            <w:pPr>
              <w:tabs>
                <w:tab w:val="decimal" w:pos="1302"/>
              </w:tabs>
              <w:rPr>
                <w:rFonts w:ascii="Angsana New" w:hAnsi="Angsana New"/>
                <w:sz w:val="28"/>
                <w:szCs w:val="28"/>
              </w:rPr>
            </w:pPr>
            <w:r w:rsidRPr="008864BC">
              <w:rPr>
                <w:rFonts w:ascii="Angsana New" w:hAnsi="Angsana New"/>
                <w:sz w:val="28"/>
                <w:szCs w:val="28"/>
              </w:rPr>
              <w:t>148,886.80</w:t>
            </w:r>
          </w:p>
        </w:tc>
      </w:tr>
      <w:tr w:rsidR="00B0752A" w:rsidRPr="004C0033" w14:paraId="592CD895" w14:textId="77777777" w:rsidTr="00D35B1A">
        <w:trPr>
          <w:trHeight w:val="20"/>
        </w:trPr>
        <w:tc>
          <w:tcPr>
            <w:tcW w:w="4991" w:type="dxa"/>
            <w:tcBorders>
              <w:top w:val="nil"/>
              <w:left w:val="nil"/>
              <w:bottom w:val="nil"/>
              <w:right w:val="nil"/>
            </w:tcBorders>
            <w:noWrap/>
            <w:vAlign w:val="bottom"/>
          </w:tcPr>
          <w:p w14:paraId="4645EFF0" w14:textId="77777777" w:rsidR="00B0752A" w:rsidRPr="008864BC" w:rsidRDefault="00B0752A" w:rsidP="00B0752A">
            <w:pPr>
              <w:ind w:left="57" w:firstLine="270"/>
              <w:rPr>
                <w:rFonts w:ascii="Angsana New" w:eastAsia="Times New Roman" w:hAnsi="Angsana New"/>
                <w:sz w:val="28"/>
                <w:szCs w:val="28"/>
                <w:lang w:eastAsia="en-US"/>
              </w:rPr>
            </w:pPr>
            <w:r w:rsidRPr="008864BC">
              <w:rPr>
                <w:rFonts w:ascii="Angsana New" w:eastAsia="Times New Roman" w:hAnsi="Angsana New"/>
                <w:sz w:val="28"/>
                <w:szCs w:val="28"/>
                <w:lang w:eastAsia="en-US"/>
              </w:rPr>
              <w:t>Deposits</w:t>
            </w:r>
          </w:p>
        </w:tc>
        <w:tc>
          <w:tcPr>
            <w:tcW w:w="1712" w:type="dxa"/>
            <w:noWrap/>
            <w:vAlign w:val="bottom"/>
          </w:tcPr>
          <w:p w14:paraId="0412B663" w14:textId="77777777" w:rsidR="00B0752A" w:rsidRPr="00993AF2" w:rsidRDefault="00B0752A" w:rsidP="00B0752A">
            <w:pPr>
              <w:tabs>
                <w:tab w:val="decimal" w:pos="1302"/>
              </w:tabs>
              <w:rPr>
                <w:rFonts w:ascii="Angsana New" w:hAnsi="Angsana New"/>
                <w:sz w:val="28"/>
                <w:szCs w:val="28"/>
                <w:cs/>
              </w:rPr>
            </w:pPr>
            <w:r w:rsidRPr="008864BC">
              <w:rPr>
                <w:rFonts w:ascii="Angsana New" w:hAnsi="Angsana New"/>
                <w:sz w:val="28"/>
                <w:szCs w:val="28"/>
              </w:rPr>
              <w:t>1,651,424.00</w:t>
            </w:r>
          </w:p>
        </w:tc>
        <w:tc>
          <w:tcPr>
            <w:tcW w:w="1712" w:type="dxa"/>
            <w:noWrap/>
            <w:vAlign w:val="bottom"/>
          </w:tcPr>
          <w:p w14:paraId="5CEBB287" w14:textId="77777777" w:rsidR="00B0752A" w:rsidRPr="00993AF2" w:rsidRDefault="00B0752A" w:rsidP="00B0752A">
            <w:pPr>
              <w:tabs>
                <w:tab w:val="decimal" w:pos="1302"/>
              </w:tabs>
              <w:rPr>
                <w:rFonts w:ascii="Angsana New" w:hAnsi="Angsana New"/>
                <w:sz w:val="28"/>
                <w:szCs w:val="28"/>
                <w:cs/>
              </w:rPr>
            </w:pPr>
            <w:r w:rsidRPr="008864BC">
              <w:rPr>
                <w:rFonts w:ascii="Angsana New" w:hAnsi="Angsana New"/>
                <w:sz w:val="28"/>
                <w:szCs w:val="28"/>
              </w:rPr>
              <w:t>1,228,600.00</w:t>
            </w:r>
          </w:p>
        </w:tc>
      </w:tr>
      <w:tr w:rsidR="00B0752A" w:rsidRPr="004C0033" w14:paraId="4D69A2D8" w14:textId="77777777" w:rsidTr="00D35B1A">
        <w:trPr>
          <w:trHeight w:val="20"/>
        </w:trPr>
        <w:tc>
          <w:tcPr>
            <w:tcW w:w="4991" w:type="dxa"/>
            <w:tcBorders>
              <w:top w:val="nil"/>
              <w:left w:val="nil"/>
              <w:bottom w:val="nil"/>
              <w:right w:val="nil"/>
            </w:tcBorders>
            <w:noWrap/>
            <w:vAlign w:val="bottom"/>
          </w:tcPr>
          <w:p w14:paraId="287DA96B" w14:textId="77777777" w:rsidR="00B0752A" w:rsidRPr="008864BC" w:rsidRDefault="00B0752A" w:rsidP="00B0752A">
            <w:pPr>
              <w:ind w:left="57" w:firstLine="270"/>
              <w:rPr>
                <w:rFonts w:ascii="Angsana New" w:eastAsia="Times New Roman" w:hAnsi="Angsana New"/>
                <w:sz w:val="28"/>
                <w:szCs w:val="28"/>
                <w:lang w:eastAsia="en-US"/>
              </w:rPr>
            </w:pPr>
            <w:r w:rsidRPr="008864BC">
              <w:rPr>
                <w:rFonts w:ascii="Angsana New" w:eastAsia="Times New Roman" w:hAnsi="Angsana New"/>
                <w:sz w:val="28"/>
                <w:szCs w:val="28"/>
                <w:lang w:eastAsia="en-US"/>
              </w:rPr>
              <w:t>Withholding tax</w:t>
            </w:r>
          </w:p>
        </w:tc>
        <w:tc>
          <w:tcPr>
            <w:tcW w:w="1712" w:type="dxa"/>
            <w:noWrap/>
            <w:vAlign w:val="bottom"/>
          </w:tcPr>
          <w:p w14:paraId="77D926D0" w14:textId="20725FB9" w:rsidR="00B0752A" w:rsidRPr="00993AF2" w:rsidRDefault="00F867C8" w:rsidP="00B0752A">
            <w:pPr>
              <w:tabs>
                <w:tab w:val="decimal" w:pos="1302"/>
              </w:tabs>
              <w:rPr>
                <w:rFonts w:ascii="Angsana New" w:hAnsi="Angsana New"/>
                <w:sz w:val="28"/>
                <w:szCs w:val="28"/>
                <w:cs/>
              </w:rPr>
            </w:pPr>
            <w:r w:rsidRPr="00993AF2">
              <w:rPr>
                <w:rFonts w:ascii="Angsana New" w:hAnsi="Angsana New"/>
                <w:sz w:val="28"/>
                <w:szCs w:val="28"/>
              </w:rPr>
              <w:t>15</w:t>
            </w:r>
            <w:r w:rsidRPr="00F867C8">
              <w:rPr>
                <w:rFonts w:ascii="Angsana New" w:hAnsi="Angsana New"/>
                <w:sz w:val="28"/>
                <w:szCs w:val="28"/>
              </w:rPr>
              <w:t>,</w:t>
            </w:r>
            <w:r w:rsidRPr="00993AF2">
              <w:rPr>
                <w:rFonts w:ascii="Angsana New" w:hAnsi="Angsana New"/>
                <w:sz w:val="28"/>
                <w:szCs w:val="28"/>
              </w:rPr>
              <w:t>305</w:t>
            </w:r>
            <w:r w:rsidRPr="00F867C8">
              <w:rPr>
                <w:rFonts w:ascii="Angsana New" w:hAnsi="Angsana New"/>
                <w:sz w:val="28"/>
                <w:szCs w:val="28"/>
              </w:rPr>
              <w:t>,</w:t>
            </w:r>
            <w:r w:rsidRPr="00993AF2">
              <w:rPr>
                <w:rFonts w:ascii="Angsana New" w:hAnsi="Angsana New"/>
                <w:sz w:val="28"/>
                <w:szCs w:val="28"/>
              </w:rPr>
              <w:t>091.03</w:t>
            </w:r>
          </w:p>
        </w:tc>
        <w:tc>
          <w:tcPr>
            <w:tcW w:w="1712" w:type="dxa"/>
            <w:noWrap/>
            <w:vAlign w:val="bottom"/>
          </w:tcPr>
          <w:p w14:paraId="60B2FB90" w14:textId="77777777" w:rsidR="00B0752A" w:rsidRPr="00993AF2" w:rsidRDefault="00B0752A" w:rsidP="00B0752A">
            <w:pPr>
              <w:tabs>
                <w:tab w:val="decimal" w:pos="1302"/>
              </w:tabs>
              <w:rPr>
                <w:rFonts w:ascii="Angsana New" w:hAnsi="Angsana New"/>
                <w:sz w:val="28"/>
                <w:szCs w:val="28"/>
                <w:cs/>
              </w:rPr>
            </w:pPr>
            <w:r w:rsidRPr="008864BC">
              <w:rPr>
                <w:rFonts w:ascii="Angsana New" w:hAnsi="Angsana New"/>
                <w:sz w:val="28"/>
                <w:szCs w:val="28"/>
              </w:rPr>
              <w:t>-</w:t>
            </w:r>
          </w:p>
        </w:tc>
      </w:tr>
      <w:tr w:rsidR="00B0752A" w:rsidRPr="004C0033" w14:paraId="29E83C95" w14:textId="77777777" w:rsidTr="00D35B1A">
        <w:trPr>
          <w:trHeight w:val="20"/>
        </w:trPr>
        <w:tc>
          <w:tcPr>
            <w:tcW w:w="4991" w:type="dxa"/>
            <w:tcBorders>
              <w:top w:val="nil"/>
              <w:left w:val="nil"/>
              <w:bottom w:val="nil"/>
              <w:right w:val="nil"/>
            </w:tcBorders>
            <w:noWrap/>
            <w:vAlign w:val="bottom"/>
            <w:hideMark/>
          </w:tcPr>
          <w:p w14:paraId="68992902" w14:textId="53AAF63E" w:rsidR="00B0752A" w:rsidRPr="00993AF2" w:rsidRDefault="00B0752A" w:rsidP="00B0752A">
            <w:pPr>
              <w:ind w:left="57" w:firstLine="270"/>
              <w:rPr>
                <w:rFonts w:ascii="Angsana New" w:eastAsia="Times New Roman" w:hAnsi="Angsana New"/>
                <w:sz w:val="28"/>
                <w:szCs w:val="28"/>
                <w:cs/>
                <w:lang w:eastAsia="en-US"/>
              </w:rPr>
            </w:pPr>
            <w:r w:rsidRPr="008864BC">
              <w:rPr>
                <w:rFonts w:ascii="Angsana New" w:eastAsia="Times New Roman" w:hAnsi="Angsana New"/>
                <w:sz w:val="28"/>
                <w:szCs w:val="28"/>
                <w:lang w:eastAsia="en-US"/>
              </w:rPr>
              <w:t>Other receivable</w:t>
            </w:r>
            <w:r w:rsidR="00A84193">
              <w:rPr>
                <w:rFonts w:ascii="Angsana New" w:eastAsia="Times New Roman" w:hAnsi="Angsana New"/>
                <w:sz w:val="28"/>
                <w:szCs w:val="28"/>
                <w:lang w:eastAsia="en-US"/>
              </w:rPr>
              <w:t>s</w:t>
            </w:r>
          </w:p>
        </w:tc>
        <w:tc>
          <w:tcPr>
            <w:tcW w:w="1712" w:type="dxa"/>
            <w:noWrap/>
            <w:vAlign w:val="bottom"/>
          </w:tcPr>
          <w:p w14:paraId="56C72B2F" w14:textId="77777777" w:rsidR="00B0752A" w:rsidRPr="008864BC" w:rsidRDefault="00B0752A" w:rsidP="00B0752A">
            <w:pPr>
              <w:pBdr>
                <w:bottom w:val="single" w:sz="6" w:space="1" w:color="auto"/>
              </w:pBdr>
              <w:tabs>
                <w:tab w:val="decimal" w:pos="1302"/>
              </w:tabs>
              <w:rPr>
                <w:rFonts w:ascii="Angsana New" w:hAnsi="Angsana New"/>
                <w:sz w:val="28"/>
                <w:szCs w:val="28"/>
              </w:rPr>
            </w:pPr>
            <w:r w:rsidRPr="008864BC">
              <w:rPr>
                <w:rFonts w:ascii="Angsana New" w:hAnsi="Angsana New"/>
                <w:sz w:val="28"/>
                <w:szCs w:val="28"/>
              </w:rPr>
              <w:t>2,128.55</w:t>
            </w:r>
          </w:p>
        </w:tc>
        <w:tc>
          <w:tcPr>
            <w:tcW w:w="1712" w:type="dxa"/>
            <w:noWrap/>
            <w:vAlign w:val="bottom"/>
          </w:tcPr>
          <w:p w14:paraId="31D094C6" w14:textId="77777777" w:rsidR="00B0752A" w:rsidRPr="008864BC" w:rsidRDefault="00B0752A" w:rsidP="00B0752A">
            <w:pPr>
              <w:pBdr>
                <w:bottom w:val="single" w:sz="6" w:space="1" w:color="auto"/>
              </w:pBdr>
              <w:tabs>
                <w:tab w:val="decimal" w:pos="1302"/>
              </w:tabs>
              <w:rPr>
                <w:rFonts w:ascii="Angsana New" w:hAnsi="Angsana New"/>
                <w:sz w:val="28"/>
                <w:szCs w:val="28"/>
              </w:rPr>
            </w:pPr>
            <w:r w:rsidRPr="008864BC">
              <w:rPr>
                <w:rFonts w:ascii="Angsana New" w:hAnsi="Angsana New"/>
                <w:sz w:val="28"/>
                <w:szCs w:val="28"/>
              </w:rPr>
              <w:t>-</w:t>
            </w:r>
          </w:p>
        </w:tc>
      </w:tr>
      <w:tr w:rsidR="00B0752A" w:rsidRPr="004C0033" w14:paraId="5132BA96" w14:textId="77777777" w:rsidTr="00D35B1A">
        <w:trPr>
          <w:trHeight w:val="20"/>
        </w:trPr>
        <w:tc>
          <w:tcPr>
            <w:tcW w:w="4991" w:type="dxa"/>
            <w:tcBorders>
              <w:top w:val="nil"/>
              <w:left w:val="nil"/>
              <w:bottom w:val="nil"/>
              <w:right w:val="nil"/>
            </w:tcBorders>
            <w:noWrap/>
            <w:vAlign w:val="bottom"/>
            <w:hideMark/>
          </w:tcPr>
          <w:p w14:paraId="4D68F300" w14:textId="77777777" w:rsidR="00B0752A" w:rsidRPr="008864BC" w:rsidRDefault="00B0752A" w:rsidP="00B0752A">
            <w:pPr>
              <w:ind w:left="33"/>
              <w:rPr>
                <w:rFonts w:ascii="Angsana New" w:eastAsia="Times New Roman" w:hAnsi="Angsana New"/>
                <w:sz w:val="28"/>
                <w:szCs w:val="28"/>
                <w:lang w:eastAsia="en-US"/>
              </w:rPr>
            </w:pPr>
            <w:r w:rsidRPr="008864BC">
              <w:rPr>
                <w:rFonts w:ascii="Angsana New" w:eastAsia="Times New Roman" w:hAnsi="Angsana New"/>
                <w:b/>
                <w:bCs/>
                <w:color w:val="000000"/>
                <w:sz w:val="28"/>
                <w:szCs w:val="28"/>
                <w:lang w:eastAsia="en-US"/>
              </w:rPr>
              <w:t>Total other current receivables</w:t>
            </w:r>
          </w:p>
        </w:tc>
        <w:tc>
          <w:tcPr>
            <w:tcW w:w="1712" w:type="dxa"/>
            <w:noWrap/>
            <w:vAlign w:val="bottom"/>
          </w:tcPr>
          <w:p w14:paraId="4E3F1CCB" w14:textId="56A96978" w:rsidR="00B0752A" w:rsidRPr="008864BC" w:rsidRDefault="00F867C8" w:rsidP="00B0752A">
            <w:pPr>
              <w:pBdr>
                <w:bottom w:val="single" w:sz="6" w:space="1" w:color="auto"/>
              </w:pBdr>
              <w:tabs>
                <w:tab w:val="decimal" w:pos="1302"/>
              </w:tabs>
              <w:rPr>
                <w:rFonts w:ascii="Angsana New" w:hAnsi="Angsana New"/>
                <w:sz w:val="28"/>
                <w:szCs w:val="28"/>
              </w:rPr>
            </w:pPr>
            <w:r w:rsidRPr="00993AF2">
              <w:rPr>
                <w:rFonts w:ascii="Angsana New" w:hAnsi="Angsana New"/>
                <w:sz w:val="28"/>
                <w:szCs w:val="28"/>
              </w:rPr>
              <w:t>450</w:t>
            </w:r>
            <w:r w:rsidRPr="00F867C8">
              <w:rPr>
                <w:rFonts w:ascii="Angsana New" w:hAnsi="Angsana New"/>
                <w:sz w:val="28"/>
                <w:szCs w:val="28"/>
              </w:rPr>
              <w:t>,</w:t>
            </w:r>
            <w:r w:rsidRPr="00993AF2">
              <w:rPr>
                <w:rFonts w:ascii="Angsana New" w:hAnsi="Angsana New"/>
                <w:sz w:val="28"/>
                <w:szCs w:val="28"/>
              </w:rPr>
              <w:t>529</w:t>
            </w:r>
            <w:r w:rsidRPr="00F867C8">
              <w:rPr>
                <w:rFonts w:ascii="Angsana New" w:hAnsi="Angsana New"/>
                <w:sz w:val="28"/>
                <w:szCs w:val="28"/>
              </w:rPr>
              <w:t>,</w:t>
            </w:r>
            <w:r w:rsidRPr="00993AF2">
              <w:rPr>
                <w:rFonts w:ascii="Angsana New" w:hAnsi="Angsana New"/>
                <w:sz w:val="28"/>
                <w:szCs w:val="28"/>
              </w:rPr>
              <w:t>706.47</w:t>
            </w:r>
          </w:p>
        </w:tc>
        <w:tc>
          <w:tcPr>
            <w:tcW w:w="1712" w:type="dxa"/>
            <w:tcBorders>
              <w:left w:val="nil"/>
              <w:right w:val="nil"/>
            </w:tcBorders>
            <w:noWrap/>
            <w:vAlign w:val="bottom"/>
          </w:tcPr>
          <w:p w14:paraId="664070C2" w14:textId="77777777" w:rsidR="00B0752A" w:rsidRPr="008864BC" w:rsidRDefault="00B0752A" w:rsidP="00B0752A">
            <w:pPr>
              <w:pBdr>
                <w:bottom w:val="single" w:sz="6" w:space="1" w:color="auto"/>
              </w:pBdr>
              <w:tabs>
                <w:tab w:val="decimal" w:pos="1302"/>
              </w:tabs>
              <w:rPr>
                <w:rFonts w:ascii="Angsana New" w:hAnsi="Angsana New"/>
                <w:sz w:val="28"/>
                <w:szCs w:val="28"/>
              </w:rPr>
            </w:pPr>
            <w:r w:rsidRPr="008864BC">
              <w:rPr>
                <w:rFonts w:ascii="Angsana New" w:hAnsi="Angsana New"/>
                <w:sz w:val="28"/>
                <w:szCs w:val="28"/>
              </w:rPr>
              <w:t>184,612,146.73</w:t>
            </w:r>
          </w:p>
        </w:tc>
      </w:tr>
      <w:tr w:rsidR="00B0752A" w:rsidRPr="004C0033" w14:paraId="07FE64E8" w14:textId="77777777" w:rsidTr="00D35B1A">
        <w:trPr>
          <w:trHeight w:val="20"/>
        </w:trPr>
        <w:tc>
          <w:tcPr>
            <w:tcW w:w="4991" w:type="dxa"/>
            <w:tcBorders>
              <w:top w:val="nil"/>
              <w:left w:val="nil"/>
              <w:bottom w:val="nil"/>
              <w:right w:val="nil"/>
            </w:tcBorders>
            <w:noWrap/>
            <w:vAlign w:val="bottom"/>
            <w:hideMark/>
          </w:tcPr>
          <w:p w14:paraId="222CECDA" w14:textId="77777777" w:rsidR="00B0752A" w:rsidRPr="008864BC" w:rsidRDefault="00B0752A" w:rsidP="00B0752A">
            <w:pPr>
              <w:ind w:left="33"/>
              <w:rPr>
                <w:rFonts w:ascii="Angsana New" w:eastAsia="Times New Roman" w:hAnsi="Angsana New"/>
                <w:b/>
                <w:bCs/>
                <w:sz w:val="28"/>
                <w:szCs w:val="28"/>
                <w:cs/>
                <w:lang w:eastAsia="en-US"/>
              </w:rPr>
            </w:pPr>
            <w:r w:rsidRPr="008864BC">
              <w:rPr>
                <w:rFonts w:ascii="Angsana New" w:eastAsia="Times New Roman" w:hAnsi="Angsana New"/>
                <w:b/>
                <w:bCs/>
                <w:color w:val="000000"/>
                <w:sz w:val="28"/>
                <w:szCs w:val="28"/>
                <w:lang w:eastAsia="en-US"/>
              </w:rPr>
              <w:t>Trade and other current receivables - net</w:t>
            </w:r>
          </w:p>
        </w:tc>
        <w:tc>
          <w:tcPr>
            <w:tcW w:w="1712" w:type="dxa"/>
            <w:noWrap/>
            <w:vAlign w:val="bottom"/>
          </w:tcPr>
          <w:p w14:paraId="3087314D" w14:textId="5F806D1C" w:rsidR="00B0752A" w:rsidRPr="00993AF2" w:rsidRDefault="00F867C8" w:rsidP="00B0752A">
            <w:pPr>
              <w:pBdr>
                <w:bottom w:val="double" w:sz="6" w:space="1" w:color="auto"/>
              </w:pBdr>
              <w:tabs>
                <w:tab w:val="decimal" w:pos="1302"/>
              </w:tabs>
              <w:rPr>
                <w:rFonts w:ascii="Angsana New" w:hAnsi="Angsana New"/>
                <w:sz w:val="28"/>
                <w:szCs w:val="28"/>
                <w:cs/>
              </w:rPr>
            </w:pPr>
            <w:r w:rsidRPr="00993AF2">
              <w:rPr>
                <w:rFonts w:ascii="Angsana New" w:hAnsi="Angsana New"/>
                <w:sz w:val="28"/>
                <w:szCs w:val="28"/>
              </w:rPr>
              <w:t>864</w:t>
            </w:r>
            <w:r w:rsidRPr="00F867C8">
              <w:rPr>
                <w:rFonts w:ascii="Angsana New" w:hAnsi="Angsana New"/>
                <w:sz w:val="28"/>
                <w:szCs w:val="28"/>
              </w:rPr>
              <w:t>,</w:t>
            </w:r>
            <w:r w:rsidRPr="00993AF2">
              <w:rPr>
                <w:rFonts w:ascii="Angsana New" w:hAnsi="Angsana New"/>
                <w:sz w:val="28"/>
                <w:szCs w:val="28"/>
              </w:rPr>
              <w:t>664</w:t>
            </w:r>
            <w:r w:rsidRPr="00F867C8">
              <w:rPr>
                <w:rFonts w:ascii="Angsana New" w:hAnsi="Angsana New"/>
                <w:sz w:val="28"/>
                <w:szCs w:val="28"/>
              </w:rPr>
              <w:t>,</w:t>
            </w:r>
            <w:r w:rsidRPr="00993AF2">
              <w:rPr>
                <w:rFonts w:ascii="Angsana New" w:hAnsi="Angsana New"/>
                <w:sz w:val="28"/>
                <w:szCs w:val="28"/>
              </w:rPr>
              <w:t>965.14</w:t>
            </w:r>
          </w:p>
        </w:tc>
        <w:tc>
          <w:tcPr>
            <w:tcW w:w="1712" w:type="dxa"/>
            <w:tcBorders>
              <w:top w:val="nil"/>
              <w:left w:val="nil"/>
              <w:right w:val="nil"/>
            </w:tcBorders>
            <w:noWrap/>
            <w:vAlign w:val="bottom"/>
          </w:tcPr>
          <w:p w14:paraId="4D7B2319" w14:textId="77777777" w:rsidR="00B0752A" w:rsidRPr="008864BC" w:rsidRDefault="00B0752A" w:rsidP="00B0752A">
            <w:pPr>
              <w:pBdr>
                <w:bottom w:val="double" w:sz="6" w:space="1" w:color="auto"/>
              </w:pBdr>
              <w:tabs>
                <w:tab w:val="decimal" w:pos="1302"/>
              </w:tabs>
              <w:rPr>
                <w:rFonts w:ascii="Angsana New" w:hAnsi="Angsana New"/>
                <w:sz w:val="28"/>
                <w:szCs w:val="28"/>
              </w:rPr>
            </w:pPr>
            <w:r w:rsidRPr="008864BC">
              <w:rPr>
                <w:rFonts w:ascii="Angsana New" w:hAnsi="Angsana New"/>
                <w:sz w:val="28"/>
                <w:szCs w:val="28"/>
              </w:rPr>
              <w:t>582,053,171.97</w:t>
            </w:r>
          </w:p>
        </w:tc>
      </w:tr>
    </w:tbl>
    <w:p w14:paraId="54B12D81" w14:textId="26D31997" w:rsidR="00525E74" w:rsidRPr="008864BC" w:rsidRDefault="00CB73E2" w:rsidP="00A84193">
      <w:pPr>
        <w:spacing w:before="60"/>
        <w:ind w:left="567"/>
        <w:jc w:val="thaiDistribute"/>
        <w:rPr>
          <w:rFonts w:ascii="Angsana New" w:hAnsi="Angsana New"/>
          <w:sz w:val="28"/>
          <w:szCs w:val="28"/>
        </w:rPr>
      </w:pPr>
      <w:r w:rsidRPr="008864BC">
        <w:rPr>
          <w:rFonts w:ascii="Angsana New" w:eastAsia="SimSun" w:hAnsi="Angsana New"/>
          <w:sz w:val="28"/>
          <w:szCs w:val="28"/>
          <w:lang w:eastAsia="en-US"/>
        </w:rPr>
        <w:t>The Company has trade receivables classified by age analysis as follows:</w:t>
      </w:r>
    </w:p>
    <w:tbl>
      <w:tblPr>
        <w:tblW w:w="8435" w:type="dxa"/>
        <w:tblInd w:w="483" w:type="dxa"/>
        <w:tblLayout w:type="fixed"/>
        <w:tblCellMar>
          <w:left w:w="57" w:type="dxa"/>
          <w:right w:w="57" w:type="dxa"/>
        </w:tblCellMar>
        <w:tblLook w:val="04A0" w:firstRow="1" w:lastRow="0" w:firstColumn="1" w:lastColumn="0" w:noHBand="0" w:noVBand="1"/>
      </w:tblPr>
      <w:tblGrid>
        <w:gridCol w:w="5061"/>
        <w:gridCol w:w="1687"/>
        <w:gridCol w:w="1687"/>
      </w:tblGrid>
      <w:tr w:rsidR="00BC6FEA" w:rsidRPr="004C0033" w14:paraId="62A432BB" w14:textId="77777777" w:rsidTr="00D35B1A">
        <w:trPr>
          <w:trHeight w:val="144"/>
        </w:trPr>
        <w:tc>
          <w:tcPr>
            <w:tcW w:w="5061" w:type="dxa"/>
            <w:tcBorders>
              <w:top w:val="nil"/>
              <w:left w:val="nil"/>
              <w:bottom w:val="nil"/>
              <w:right w:val="nil"/>
            </w:tcBorders>
            <w:noWrap/>
            <w:vAlign w:val="bottom"/>
            <w:hideMark/>
          </w:tcPr>
          <w:p w14:paraId="2C2B86A8" w14:textId="77777777" w:rsidR="00BC6FEA" w:rsidRPr="00EB5FCC" w:rsidRDefault="00BC6FEA" w:rsidP="00EB5FCC">
            <w:pPr>
              <w:spacing w:line="20" w:lineRule="auto"/>
              <w:jc w:val="center"/>
              <w:rPr>
                <w:rFonts w:ascii="Angsana New" w:eastAsia="Times New Roman" w:hAnsi="Angsana New"/>
                <w:color w:val="000000"/>
                <w:sz w:val="2"/>
                <w:szCs w:val="28"/>
                <w:lang w:eastAsia="en-US"/>
              </w:rPr>
            </w:pPr>
          </w:p>
        </w:tc>
        <w:tc>
          <w:tcPr>
            <w:tcW w:w="3374" w:type="dxa"/>
            <w:gridSpan w:val="2"/>
            <w:tcBorders>
              <w:top w:val="nil"/>
              <w:left w:val="nil"/>
              <w:right w:val="nil"/>
            </w:tcBorders>
            <w:noWrap/>
            <w:vAlign w:val="bottom"/>
            <w:hideMark/>
          </w:tcPr>
          <w:p w14:paraId="1CD997E0" w14:textId="77777777" w:rsidR="00BC6FEA" w:rsidRPr="008864BC" w:rsidRDefault="00901B62" w:rsidP="00EB5FCC">
            <w:pPr>
              <w:pBdr>
                <w:bottom w:val="single" w:sz="6" w:space="1" w:color="auto"/>
              </w:pBdr>
              <w:spacing w:line="220" w:lineRule="auto"/>
              <w:jc w:val="center"/>
              <w:rPr>
                <w:rFonts w:ascii="Angsana New" w:eastAsia="Times New Roman" w:hAnsi="Angsana New"/>
                <w:color w:val="000000"/>
                <w:sz w:val="28"/>
                <w:szCs w:val="28"/>
                <w:lang w:eastAsia="en-US"/>
              </w:rPr>
            </w:pPr>
            <w:r w:rsidRPr="008864BC">
              <w:rPr>
                <w:rFonts w:ascii="Angsana New" w:eastAsia="Times New Roman" w:hAnsi="Angsana New"/>
                <w:color w:val="000000"/>
                <w:sz w:val="28"/>
                <w:szCs w:val="28"/>
                <w:lang w:eastAsia="en-US"/>
              </w:rPr>
              <w:t>Unit</w:t>
            </w:r>
            <w:r w:rsidR="00963B4A" w:rsidRPr="008864BC">
              <w:rPr>
                <w:rFonts w:ascii="Angsana New" w:eastAsia="Times New Roman" w:hAnsi="Angsana New"/>
                <w:color w:val="000000"/>
                <w:sz w:val="28"/>
                <w:szCs w:val="28"/>
                <w:lang w:eastAsia="en-US"/>
              </w:rPr>
              <w:t>: Baht</w:t>
            </w:r>
          </w:p>
        </w:tc>
      </w:tr>
      <w:tr w:rsidR="005A7581" w:rsidRPr="004C0033" w14:paraId="34111DF5" w14:textId="77777777" w:rsidTr="00D35B1A">
        <w:trPr>
          <w:trHeight w:val="144"/>
        </w:trPr>
        <w:tc>
          <w:tcPr>
            <w:tcW w:w="5061" w:type="dxa"/>
            <w:tcBorders>
              <w:top w:val="nil"/>
              <w:left w:val="nil"/>
              <w:bottom w:val="nil"/>
              <w:right w:val="nil"/>
            </w:tcBorders>
            <w:noWrap/>
            <w:vAlign w:val="bottom"/>
          </w:tcPr>
          <w:p w14:paraId="503B1F47" w14:textId="77777777" w:rsidR="005A7581" w:rsidRPr="008864BC" w:rsidRDefault="005A7581" w:rsidP="00EB5FCC">
            <w:pPr>
              <w:spacing w:line="220" w:lineRule="auto"/>
              <w:jc w:val="center"/>
              <w:rPr>
                <w:rFonts w:ascii="Angsana New" w:eastAsia="Times New Roman" w:hAnsi="Angsana New"/>
                <w:color w:val="000000"/>
                <w:sz w:val="28"/>
                <w:szCs w:val="28"/>
                <w:lang w:eastAsia="en-US"/>
              </w:rPr>
            </w:pPr>
          </w:p>
        </w:tc>
        <w:tc>
          <w:tcPr>
            <w:tcW w:w="3374" w:type="dxa"/>
            <w:gridSpan w:val="2"/>
            <w:tcBorders>
              <w:top w:val="nil"/>
              <w:left w:val="nil"/>
              <w:right w:val="nil"/>
            </w:tcBorders>
            <w:noWrap/>
            <w:vAlign w:val="bottom"/>
          </w:tcPr>
          <w:p w14:paraId="072BBD7D" w14:textId="77777777" w:rsidR="005A7581" w:rsidRPr="008864BC" w:rsidRDefault="005A7581" w:rsidP="00EB5FCC">
            <w:pPr>
              <w:pBdr>
                <w:bottom w:val="single" w:sz="6" w:space="1" w:color="auto"/>
              </w:pBdr>
              <w:spacing w:line="220" w:lineRule="auto"/>
              <w:jc w:val="center"/>
              <w:rPr>
                <w:rFonts w:ascii="Angsana New" w:eastAsia="Times New Roman" w:hAnsi="Angsana New"/>
                <w:color w:val="000000"/>
                <w:sz w:val="28"/>
                <w:szCs w:val="28"/>
                <w:lang w:eastAsia="en-US"/>
              </w:rPr>
            </w:pPr>
            <w:r w:rsidRPr="008864BC">
              <w:rPr>
                <w:rFonts w:ascii="Angsana New" w:eastAsia="Times New Roman" w:hAnsi="Angsana New"/>
                <w:color w:val="000000"/>
                <w:sz w:val="28"/>
                <w:szCs w:val="28"/>
                <w:lang w:eastAsia="en-US"/>
              </w:rPr>
              <w:t xml:space="preserve">Financial statements in which </w:t>
            </w:r>
            <w:r w:rsidR="001A5775" w:rsidRPr="008864BC">
              <w:rPr>
                <w:rFonts w:ascii="Angsana New" w:eastAsia="Times New Roman" w:hAnsi="Angsana New"/>
                <w:color w:val="000000"/>
                <w:sz w:val="28"/>
                <w:szCs w:val="28"/>
                <w:lang w:eastAsia="en-US"/>
              </w:rPr>
              <w:br/>
            </w:r>
            <w:r w:rsidRPr="008864BC">
              <w:rPr>
                <w:rFonts w:ascii="Angsana New" w:eastAsia="Times New Roman" w:hAnsi="Angsana New"/>
                <w:color w:val="000000"/>
                <w:sz w:val="28"/>
                <w:szCs w:val="28"/>
                <w:lang w:eastAsia="en-US"/>
              </w:rPr>
              <w:t xml:space="preserve">the equity method is applied </w:t>
            </w:r>
            <w:r w:rsidR="001A5775" w:rsidRPr="008864BC">
              <w:rPr>
                <w:rFonts w:ascii="Angsana New" w:eastAsia="Times New Roman" w:hAnsi="Angsana New"/>
                <w:color w:val="000000"/>
                <w:sz w:val="28"/>
                <w:szCs w:val="28"/>
                <w:lang w:eastAsia="en-US"/>
              </w:rPr>
              <w:br/>
            </w:r>
            <w:r w:rsidRPr="008864BC">
              <w:rPr>
                <w:rFonts w:ascii="Angsana New" w:eastAsia="Times New Roman" w:hAnsi="Angsana New"/>
                <w:color w:val="000000"/>
                <w:sz w:val="28"/>
                <w:szCs w:val="28"/>
                <w:lang w:eastAsia="en-US"/>
              </w:rPr>
              <w:t>and Separate financial statements</w:t>
            </w:r>
          </w:p>
        </w:tc>
      </w:tr>
      <w:tr w:rsidR="0056205B" w:rsidRPr="004C0033" w14:paraId="51A948FC" w14:textId="77777777" w:rsidTr="00D35B1A">
        <w:trPr>
          <w:trHeight w:val="144"/>
        </w:trPr>
        <w:tc>
          <w:tcPr>
            <w:tcW w:w="5061" w:type="dxa"/>
            <w:tcBorders>
              <w:top w:val="nil"/>
              <w:left w:val="nil"/>
              <w:bottom w:val="nil"/>
              <w:right w:val="nil"/>
            </w:tcBorders>
            <w:noWrap/>
            <w:vAlign w:val="bottom"/>
            <w:hideMark/>
          </w:tcPr>
          <w:p w14:paraId="0FB706AA" w14:textId="77777777" w:rsidR="0056205B" w:rsidRPr="008864BC" w:rsidRDefault="0056205B" w:rsidP="00EB5FCC">
            <w:pPr>
              <w:spacing w:line="220" w:lineRule="auto"/>
              <w:jc w:val="center"/>
              <w:rPr>
                <w:rFonts w:ascii="Angsana New" w:eastAsia="Times New Roman" w:hAnsi="Angsana New"/>
                <w:color w:val="000000"/>
                <w:sz w:val="28"/>
                <w:szCs w:val="28"/>
                <w:lang w:eastAsia="en-US"/>
              </w:rPr>
            </w:pPr>
          </w:p>
        </w:tc>
        <w:tc>
          <w:tcPr>
            <w:tcW w:w="1687" w:type="dxa"/>
            <w:tcBorders>
              <w:left w:val="nil"/>
              <w:right w:val="nil"/>
            </w:tcBorders>
            <w:noWrap/>
            <w:vAlign w:val="bottom"/>
            <w:hideMark/>
          </w:tcPr>
          <w:p w14:paraId="7B87663F" w14:textId="77777777" w:rsidR="0056205B" w:rsidRPr="008864BC" w:rsidRDefault="006050F1" w:rsidP="00EB5FCC">
            <w:pPr>
              <w:pBdr>
                <w:bottom w:val="single" w:sz="6" w:space="1" w:color="auto"/>
              </w:pBdr>
              <w:spacing w:line="220" w:lineRule="auto"/>
              <w:jc w:val="center"/>
              <w:rPr>
                <w:rFonts w:ascii="Angsana New" w:eastAsia="Times New Roman" w:hAnsi="Angsana New"/>
                <w:sz w:val="28"/>
                <w:szCs w:val="28"/>
                <w:lang w:eastAsia="en-US"/>
              </w:rPr>
            </w:pPr>
            <w:r w:rsidRPr="008864BC">
              <w:rPr>
                <w:rFonts w:ascii="Angsana New" w:eastAsia="Times New Roman" w:hAnsi="Angsana New"/>
                <w:sz w:val="28"/>
                <w:szCs w:val="28"/>
                <w:lang w:eastAsia="en-US"/>
              </w:rPr>
              <w:t>June 30, 2026</w:t>
            </w:r>
          </w:p>
        </w:tc>
        <w:tc>
          <w:tcPr>
            <w:tcW w:w="1687" w:type="dxa"/>
            <w:tcBorders>
              <w:left w:val="nil"/>
              <w:right w:val="nil"/>
            </w:tcBorders>
            <w:noWrap/>
            <w:vAlign w:val="bottom"/>
            <w:hideMark/>
          </w:tcPr>
          <w:p w14:paraId="146A6B76" w14:textId="77777777" w:rsidR="0056205B" w:rsidRPr="008864BC" w:rsidRDefault="0056205B" w:rsidP="00EB5FCC">
            <w:pPr>
              <w:pBdr>
                <w:bottom w:val="single" w:sz="6" w:space="1" w:color="auto"/>
              </w:pBdr>
              <w:spacing w:line="220" w:lineRule="auto"/>
              <w:jc w:val="center"/>
              <w:rPr>
                <w:rFonts w:ascii="Angsana New" w:eastAsia="Times New Roman" w:hAnsi="Angsana New"/>
                <w:sz w:val="28"/>
                <w:szCs w:val="28"/>
                <w:lang w:eastAsia="en-US"/>
              </w:rPr>
            </w:pPr>
            <w:r w:rsidRPr="008864BC">
              <w:rPr>
                <w:rFonts w:ascii="Angsana New" w:eastAsia="Times New Roman" w:hAnsi="Angsana New"/>
                <w:sz w:val="28"/>
                <w:szCs w:val="28"/>
                <w:lang w:eastAsia="en-US"/>
              </w:rPr>
              <w:t>December 31, 202</w:t>
            </w:r>
            <w:r w:rsidR="00083687" w:rsidRPr="008864BC">
              <w:rPr>
                <w:rFonts w:ascii="Angsana New" w:eastAsia="Times New Roman" w:hAnsi="Angsana New"/>
                <w:sz w:val="28"/>
                <w:szCs w:val="28"/>
                <w:lang w:eastAsia="en-US"/>
              </w:rPr>
              <w:t>5</w:t>
            </w:r>
          </w:p>
        </w:tc>
      </w:tr>
      <w:tr w:rsidR="00F944BD" w:rsidRPr="004C0033" w14:paraId="1FE2DF2E" w14:textId="77777777" w:rsidTr="00D35B1A">
        <w:trPr>
          <w:trHeight w:val="144"/>
        </w:trPr>
        <w:tc>
          <w:tcPr>
            <w:tcW w:w="5061" w:type="dxa"/>
            <w:tcBorders>
              <w:top w:val="nil"/>
              <w:left w:val="nil"/>
              <w:bottom w:val="nil"/>
              <w:right w:val="nil"/>
            </w:tcBorders>
            <w:noWrap/>
            <w:vAlign w:val="bottom"/>
            <w:hideMark/>
          </w:tcPr>
          <w:p w14:paraId="6661D173" w14:textId="77777777" w:rsidR="00F944BD" w:rsidRPr="008864BC" w:rsidRDefault="00F944BD" w:rsidP="00EB5FCC">
            <w:pPr>
              <w:spacing w:line="220" w:lineRule="auto"/>
              <w:ind w:left="84"/>
              <w:rPr>
                <w:rFonts w:ascii="Angsana New" w:eastAsia="Times New Roman" w:hAnsi="Angsana New"/>
                <w:b/>
                <w:bCs/>
                <w:color w:val="000000"/>
                <w:sz w:val="28"/>
                <w:szCs w:val="28"/>
                <w:lang w:eastAsia="en-US"/>
              </w:rPr>
            </w:pPr>
            <w:r w:rsidRPr="008864BC">
              <w:rPr>
                <w:rFonts w:ascii="Angsana New" w:eastAsia="Times New Roman" w:hAnsi="Angsana New"/>
                <w:b/>
                <w:bCs/>
                <w:color w:val="000000"/>
                <w:sz w:val="28"/>
                <w:szCs w:val="28"/>
                <w:lang w:eastAsia="en-US"/>
              </w:rPr>
              <w:t>Trade receivables</w:t>
            </w:r>
          </w:p>
        </w:tc>
        <w:tc>
          <w:tcPr>
            <w:tcW w:w="1687" w:type="dxa"/>
            <w:tcBorders>
              <w:left w:val="nil"/>
              <w:bottom w:val="nil"/>
              <w:right w:val="nil"/>
            </w:tcBorders>
            <w:noWrap/>
            <w:vAlign w:val="bottom"/>
            <w:hideMark/>
          </w:tcPr>
          <w:p w14:paraId="51AD03D1" w14:textId="77777777" w:rsidR="00F944BD" w:rsidRPr="008864BC" w:rsidRDefault="00F944BD" w:rsidP="00EB5FCC">
            <w:pPr>
              <w:tabs>
                <w:tab w:val="decimal" w:pos="1302"/>
              </w:tabs>
              <w:spacing w:line="220" w:lineRule="auto"/>
              <w:rPr>
                <w:rFonts w:ascii="Angsana New" w:hAnsi="Angsana New"/>
                <w:sz w:val="28"/>
                <w:szCs w:val="28"/>
              </w:rPr>
            </w:pPr>
          </w:p>
        </w:tc>
        <w:tc>
          <w:tcPr>
            <w:tcW w:w="1687" w:type="dxa"/>
            <w:tcBorders>
              <w:left w:val="nil"/>
              <w:bottom w:val="nil"/>
              <w:right w:val="nil"/>
            </w:tcBorders>
            <w:noWrap/>
            <w:vAlign w:val="bottom"/>
            <w:hideMark/>
          </w:tcPr>
          <w:p w14:paraId="75783700" w14:textId="77777777" w:rsidR="00F944BD" w:rsidRPr="008864BC" w:rsidRDefault="00F944BD" w:rsidP="00EB5FCC">
            <w:pPr>
              <w:tabs>
                <w:tab w:val="decimal" w:pos="1302"/>
              </w:tabs>
              <w:spacing w:line="220" w:lineRule="auto"/>
              <w:rPr>
                <w:rFonts w:ascii="Angsana New" w:hAnsi="Angsana New"/>
                <w:sz w:val="28"/>
                <w:szCs w:val="28"/>
              </w:rPr>
            </w:pPr>
          </w:p>
        </w:tc>
      </w:tr>
      <w:tr w:rsidR="00FD7087" w:rsidRPr="004C0033" w14:paraId="3086FC5A" w14:textId="77777777" w:rsidTr="00D35B1A">
        <w:trPr>
          <w:trHeight w:val="144"/>
        </w:trPr>
        <w:tc>
          <w:tcPr>
            <w:tcW w:w="5061" w:type="dxa"/>
            <w:tcBorders>
              <w:top w:val="nil"/>
              <w:left w:val="nil"/>
              <w:bottom w:val="nil"/>
              <w:right w:val="nil"/>
            </w:tcBorders>
            <w:noWrap/>
            <w:vAlign w:val="bottom"/>
            <w:hideMark/>
          </w:tcPr>
          <w:p w14:paraId="5D98BC01" w14:textId="77777777" w:rsidR="00FD7087" w:rsidRPr="008864BC" w:rsidRDefault="00FD7087" w:rsidP="00EB5FCC">
            <w:pPr>
              <w:spacing w:line="220" w:lineRule="auto"/>
              <w:ind w:left="84"/>
              <w:rPr>
                <w:rFonts w:ascii="Angsana New" w:eastAsia="Times New Roman" w:hAnsi="Angsana New"/>
                <w:color w:val="000000"/>
                <w:sz w:val="28"/>
                <w:szCs w:val="28"/>
                <w:lang w:eastAsia="en-US"/>
              </w:rPr>
            </w:pPr>
            <w:r w:rsidRPr="008864BC">
              <w:rPr>
                <w:rFonts w:ascii="Angsana New" w:eastAsia="Times New Roman" w:hAnsi="Angsana New"/>
                <w:color w:val="000000"/>
                <w:sz w:val="28"/>
                <w:szCs w:val="28"/>
                <w:lang w:eastAsia="en-US"/>
              </w:rPr>
              <w:t xml:space="preserve">Current </w:t>
            </w:r>
          </w:p>
        </w:tc>
        <w:tc>
          <w:tcPr>
            <w:tcW w:w="1687" w:type="dxa"/>
            <w:tcBorders>
              <w:top w:val="nil"/>
              <w:left w:val="nil"/>
              <w:bottom w:val="nil"/>
              <w:right w:val="nil"/>
            </w:tcBorders>
            <w:noWrap/>
            <w:vAlign w:val="bottom"/>
          </w:tcPr>
          <w:p w14:paraId="47715977" w14:textId="30E27691" w:rsidR="00FD7087" w:rsidRPr="00993AF2" w:rsidRDefault="00F867C8" w:rsidP="00EB5FCC">
            <w:pPr>
              <w:tabs>
                <w:tab w:val="decimal" w:pos="1302"/>
              </w:tabs>
              <w:spacing w:line="220" w:lineRule="auto"/>
              <w:rPr>
                <w:rFonts w:ascii="Angsana New" w:hAnsi="Angsana New"/>
                <w:sz w:val="28"/>
                <w:szCs w:val="28"/>
                <w:cs/>
              </w:rPr>
            </w:pPr>
            <w:r w:rsidRPr="00993AF2">
              <w:rPr>
                <w:rFonts w:ascii="Angsana New" w:hAnsi="Angsana New"/>
                <w:sz w:val="28"/>
                <w:szCs w:val="28"/>
              </w:rPr>
              <w:t>382</w:t>
            </w:r>
            <w:r w:rsidRPr="00F867C8">
              <w:rPr>
                <w:rFonts w:ascii="Angsana New" w:hAnsi="Angsana New"/>
                <w:sz w:val="28"/>
                <w:szCs w:val="28"/>
              </w:rPr>
              <w:t>,</w:t>
            </w:r>
            <w:r w:rsidRPr="00993AF2">
              <w:rPr>
                <w:rFonts w:ascii="Angsana New" w:hAnsi="Angsana New"/>
                <w:sz w:val="28"/>
                <w:szCs w:val="28"/>
              </w:rPr>
              <w:t>805</w:t>
            </w:r>
            <w:r w:rsidRPr="00F867C8">
              <w:rPr>
                <w:rFonts w:ascii="Angsana New" w:hAnsi="Angsana New"/>
                <w:sz w:val="28"/>
                <w:szCs w:val="28"/>
              </w:rPr>
              <w:t>,</w:t>
            </w:r>
            <w:r w:rsidRPr="00993AF2">
              <w:rPr>
                <w:rFonts w:ascii="Angsana New" w:hAnsi="Angsana New"/>
                <w:sz w:val="28"/>
                <w:szCs w:val="28"/>
              </w:rPr>
              <w:t>208.13</w:t>
            </w:r>
          </w:p>
        </w:tc>
        <w:tc>
          <w:tcPr>
            <w:tcW w:w="1687" w:type="dxa"/>
            <w:tcBorders>
              <w:top w:val="nil"/>
              <w:left w:val="nil"/>
              <w:bottom w:val="nil"/>
              <w:right w:val="nil"/>
            </w:tcBorders>
            <w:noWrap/>
            <w:vAlign w:val="bottom"/>
            <w:hideMark/>
          </w:tcPr>
          <w:p w14:paraId="628201AC" w14:textId="77777777" w:rsidR="00FD7087" w:rsidRPr="00993AF2" w:rsidRDefault="00FD7087" w:rsidP="00EB5FCC">
            <w:pPr>
              <w:tabs>
                <w:tab w:val="decimal" w:pos="1302"/>
              </w:tabs>
              <w:spacing w:line="220" w:lineRule="auto"/>
              <w:rPr>
                <w:rFonts w:ascii="Angsana New" w:hAnsi="Angsana New"/>
                <w:sz w:val="28"/>
                <w:szCs w:val="28"/>
                <w:cs/>
              </w:rPr>
            </w:pPr>
            <w:r w:rsidRPr="008864BC">
              <w:rPr>
                <w:rFonts w:ascii="Angsana New" w:hAnsi="Angsana New"/>
                <w:sz w:val="28"/>
                <w:szCs w:val="28"/>
              </w:rPr>
              <w:t>306,006,202.71</w:t>
            </w:r>
          </w:p>
        </w:tc>
      </w:tr>
      <w:tr w:rsidR="00FD7087" w:rsidRPr="004C0033" w14:paraId="542A94A9" w14:textId="77777777" w:rsidTr="00D35B1A">
        <w:trPr>
          <w:trHeight w:val="144"/>
        </w:trPr>
        <w:tc>
          <w:tcPr>
            <w:tcW w:w="5061" w:type="dxa"/>
            <w:tcBorders>
              <w:top w:val="nil"/>
              <w:left w:val="nil"/>
              <w:bottom w:val="nil"/>
              <w:right w:val="nil"/>
            </w:tcBorders>
            <w:noWrap/>
            <w:vAlign w:val="bottom"/>
          </w:tcPr>
          <w:p w14:paraId="458BCC81" w14:textId="77777777" w:rsidR="00FD7087" w:rsidRPr="008864BC" w:rsidRDefault="0063208C" w:rsidP="00EB5FCC">
            <w:pPr>
              <w:spacing w:line="220" w:lineRule="auto"/>
              <w:ind w:left="84"/>
              <w:rPr>
                <w:rFonts w:ascii="Angsana New" w:eastAsia="Times New Roman" w:hAnsi="Angsana New"/>
                <w:color w:val="000000"/>
                <w:sz w:val="28"/>
                <w:szCs w:val="28"/>
                <w:lang w:eastAsia="en-US"/>
              </w:rPr>
            </w:pPr>
            <w:r w:rsidRPr="008864BC">
              <w:rPr>
                <w:rFonts w:ascii="Angsana New" w:eastAsia="Times New Roman" w:hAnsi="Angsana New"/>
                <w:color w:val="000000"/>
                <w:sz w:val="28"/>
                <w:szCs w:val="28"/>
                <w:lang w:eastAsia="en-US"/>
              </w:rPr>
              <w:t>Overdue</w:t>
            </w:r>
          </w:p>
        </w:tc>
        <w:tc>
          <w:tcPr>
            <w:tcW w:w="1687" w:type="dxa"/>
            <w:tcBorders>
              <w:top w:val="nil"/>
              <w:left w:val="nil"/>
              <w:bottom w:val="nil"/>
              <w:right w:val="nil"/>
            </w:tcBorders>
            <w:noWrap/>
            <w:vAlign w:val="bottom"/>
          </w:tcPr>
          <w:p w14:paraId="1F315977" w14:textId="77777777" w:rsidR="00FD7087" w:rsidRPr="008864BC" w:rsidRDefault="00FD7087" w:rsidP="00EB5FCC">
            <w:pPr>
              <w:tabs>
                <w:tab w:val="decimal" w:pos="1302"/>
              </w:tabs>
              <w:spacing w:line="220" w:lineRule="auto"/>
              <w:rPr>
                <w:rFonts w:ascii="Angsana New" w:hAnsi="Angsana New"/>
                <w:sz w:val="28"/>
                <w:szCs w:val="28"/>
              </w:rPr>
            </w:pPr>
          </w:p>
        </w:tc>
        <w:tc>
          <w:tcPr>
            <w:tcW w:w="1687" w:type="dxa"/>
            <w:tcBorders>
              <w:top w:val="nil"/>
              <w:left w:val="nil"/>
              <w:bottom w:val="nil"/>
              <w:right w:val="nil"/>
            </w:tcBorders>
            <w:noWrap/>
            <w:vAlign w:val="bottom"/>
          </w:tcPr>
          <w:p w14:paraId="4341F396" w14:textId="77777777" w:rsidR="00FD7087" w:rsidRPr="008864BC" w:rsidRDefault="00FD7087" w:rsidP="00EB5FCC">
            <w:pPr>
              <w:tabs>
                <w:tab w:val="decimal" w:pos="1302"/>
              </w:tabs>
              <w:spacing w:line="220" w:lineRule="auto"/>
              <w:rPr>
                <w:rFonts w:ascii="Angsana New" w:hAnsi="Angsana New"/>
                <w:sz w:val="28"/>
                <w:szCs w:val="28"/>
              </w:rPr>
            </w:pPr>
          </w:p>
        </w:tc>
      </w:tr>
      <w:tr w:rsidR="00FD7087" w:rsidRPr="004C0033" w14:paraId="3AD17DC1" w14:textId="77777777" w:rsidTr="00D35B1A">
        <w:trPr>
          <w:trHeight w:val="144"/>
        </w:trPr>
        <w:tc>
          <w:tcPr>
            <w:tcW w:w="5061" w:type="dxa"/>
            <w:tcBorders>
              <w:top w:val="nil"/>
              <w:left w:val="nil"/>
              <w:bottom w:val="nil"/>
              <w:right w:val="nil"/>
            </w:tcBorders>
            <w:noWrap/>
            <w:vAlign w:val="bottom"/>
            <w:hideMark/>
          </w:tcPr>
          <w:p w14:paraId="00960911" w14:textId="77777777" w:rsidR="00FD7087" w:rsidRPr="008864BC" w:rsidRDefault="00FD7087" w:rsidP="00EB5FCC">
            <w:pPr>
              <w:spacing w:line="220" w:lineRule="auto"/>
              <w:ind w:left="84"/>
              <w:rPr>
                <w:rFonts w:ascii="Angsana New" w:eastAsia="Times New Roman" w:hAnsi="Angsana New"/>
                <w:color w:val="000000"/>
                <w:sz w:val="28"/>
                <w:szCs w:val="28"/>
                <w:lang w:eastAsia="en-US"/>
              </w:rPr>
            </w:pPr>
            <w:r w:rsidRPr="008864BC">
              <w:rPr>
                <w:rFonts w:ascii="Angsana New" w:eastAsia="Times New Roman" w:hAnsi="Angsana New"/>
                <w:color w:val="000000"/>
                <w:sz w:val="28"/>
                <w:szCs w:val="28"/>
                <w:lang w:eastAsia="en-US"/>
              </w:rPr>
              <w:t xml:space="preserve">        Not over 3 months </w:t>
            </w:r>
          </w:p>
        </w:tc>
        <w:tc>
          <w:tcPr>
            <w:tcW w:w="1687" w:type="dxa"/>
            <w:tcBorders>
              <w:top w:val="nil"/>
              <w:left w:val="nil"/>
              <w:bottom w:val="nil"/>
              <w:right w:val="nil"/>
            </w:tcBorders>
            <w:noWrap/>
            <w:vAlign w:val="bottom"/>
          </w:tcPr>
          <w:p w14:paraId="16E67359" w14:textId="33BDAFF7" w:rsidR="00FD7087" w:rsidRPr="008864BC" w:rsidRDefault="00463A45" w:rsidP="00EB5FCC">
            <w:pPr>
              <w:tabs>
                <w:tab w:val="decimal" w:pos="1302"/>
              </w:tabs>
              <w:spacing w:line="220" w:lineRule="auto"/>
              <w:rPr>
                <w:rFonts w:ascii="Angsana New" w:hAnsi="Angsana New"/>
                <w:sz w:val="28"/>
                <w:szCs w:val="28"/>
              </w:rPr>
            </w:pPr>
            <w:r w:rsidRPr="008864BC">
              <w:rPr>
                <w:rFonts w:ascii="Angsana New" w:hAnsi="Angsana New"/>
                <w:sz w:val="28"/>
                <w:szCs w:val="28"/>
              </w:rPr>
              <w:t>9,830,370.34</w:t>
            </w:r>
          </w:p>
        </w:tc>
        <w:tc>
          <w:tcPr>
            <w:tcW w:w="1687" w:type="dxa"/>
            <w:tcBorders>
              <w:top w:val="nil"/>
              <w:left w:val="nil"/>
              <w:bottom w:val="nil"/>
              <w:right w:val="nil"/>
            </w:tcBorders>
            <w:noWrap/>
            <w:vAlign w:val="bottom"/>
            <w:hideMark/>
          </w:tcPr>
          <w:p w14:paraId="21E3CA38" w14:textId="77777777" w:rsidR="00FD7087" w:rsidRPr="008864BC" w:rsidRDefault="00FD7087" w:rsidP="00EB5FCC">
            <w:pPr>
              <w:tabs>
                <w:tab w:val="decimal" w:pos="1302"/>
              </w:tabs>
              <w:spacing w:line="220" w:lineRule="auto"/>
              <w:rPr>
                <w:rFonts w:ascii="Angsana New" w:hAnsi="Angsana New"/>
                <w:sz w:val="28"/>
                <w:szCs w:val="28"/>
              </w:rPr>
            </w:pPr>
            <w:r w:rsidRPr="008864BC">
              <w:rPr>
                <w:rFonts w:ascii="Angsana New" w:hAnsi="Angsana New"/>
                <w:sz w:val="28"/>
                <w:szCs w:val="28"/>
              </w:rPr>
              <w:t>67,355,748.08</w:t>
            </w:r>
          </w:p>
        </w:tc>
      </w:tr>
      <w:tr w:rsidR="00FD7087" w:rsidRPr="004C0033" w14:paraId="53BBA0F6" w14:textId="77777777" w:rsidTr="00D35B1A">
        <w:trPr>
          <w:trHeight w:val="144"/>
        </w:trPr>
        <w:tc>
          <w:tcPr>
            <w:tcW w:w="5061" w:type="dxa"/>
            <w:tcBorders>
              <w:top w:val="nil"/>
              <w:left w:val="nil"/>
              <w:bottom w:val="nil"/>
              <w:right w:val="nil"/>
            </w:tcBorders>
            <w:noWrap/>
            <w:vAlign w:val="bottom"/>
          </w:tcPr>
          <w:p w14:paraId="11D2282D" w14:textId="77777777" w:rsidR="00FD7087" w:rsidRPr="008864BC" w:rsidRDefault="00FD7087" w:rsidP="00EB5FCC">
            <w:pPr>
              <w:spacing w:line="220" w:lineRule="auto"/>
              <w:ind w:left="84"/>
              <w:rPr>
                <w:rFonts w:ascii="Angsana New" w:hAnsi="Angsana New"/>
                <w:sz w:val="28"/>
                <w:szCs w:val="28"/>
              </w:rPr>
            </w:pPr>
            <w:r w:rsidRPr="008864BC">
              <w:rPr>
                <w:rFonts w:ascii="Angsana New" w:hAnsi="Angsana New"/>
                <w:sz w:val="28"/>
                <w:szCs w:val="28"/>
              </w:rPr>
              <w:t xml:space="preserve">        3 - 6 months</w:t>
            </w:r>
          </w:p>
        </w:tc>
        <w:tc>
          <w:tcPr>
            <w:tcW w:w="1687" w:type="dxa"/>
            <w:tcBorders>
              <w:top w:val="nil"/>
              <w:left w:val="nil"/>
              <w:bottom w:val="nil"/>
              <w:right w:val="nil"/>
            </w:tcBorders>
            <w:noWrap/>
            <w:vAlign w:val="bottom"/>
          </w:tcPr>
          <w:p w14:paraId="465BF40E" w14:textId="26C51389" w:rsidR="00FD7087" w:rsidRPr="008864BC" w:rsidRDefault="00463A45" w:rsidP="00EB5FCC">
            <w:pPr>
              <w:tabs>
                <w:tab w:val="decimal" w:pos="1302"/>
              </w:tabs>
              <w:spacing w:line="220" w:lineRule="auto"/>
              <w:rPr>
                <w:rFonts w:ascii="Angsana New" w:hAnsi="Angsana New"/>
                <w:sz w:val="28"/>
                <w:szCs w:val="28"/>
              </w:rPr>
            </w:pPr>
            <w:r w:rsidRPr="008864BC">
              <w:rPr>
                <w:rFonts w:ascii="Angsana New" w:hAnsi="Angsana New"/>
                <w:sz w:val="28"/>
                <w:szCs w:val="28"/>
              </w:rPr>
              <w:t>-</w:t>
            </w:r>
          </w:p>
        </w:tc>
        <w:tc>
          <w:tcPr>
            <w:tcW w:w="1687" w:type="dxa"/>
            <w:tcBorders>
              <w:top w:val="nil"/>
              <w:left w:val="nil"/>
              <w:bottom w:val="nil"/>
              <w:right w:val="nil"/>
            </w:tcBorders>
            <w:noWrap/>
            <w:vAlign w:val="bottom"/>
          </w:tcPr>
          <w:p w14:paraId="50AE8F48" w14:textId="77777777" w:rsidR="00FD7087" w:rsidRPr="008864BC" w:rsidRDefault="00FD7087" w:rsidP="00EB5FCC">
            <w:pPr>
              <w:tabs>
                <w:tab w:val="decimal" w:pos="1302"/>
              </w:tabs>
              <w:spacing w:line="220" w:lineRule="auto"/>
              <w:rPr>
                <w:rFonts w:ascii="Angsana New" w:hAnsi="Angsana New"/>
                <w:sz w:val="28"/>
                <w:szCs w:val="28"/>
              </w:rPr>
            </w:pPr>
            <w:r w:rsidRPr="008864BC">
              <w:rPr>
                <w:rFonts w:ascii="Angsana New" w:hAnsi="Angsana New"/>
                <w:sz w:val="28"/>
                <w:szCs w:val="28"/>
              </w:rPr>
              <w:t>773,924.82</w:t>
            </w:r>
          </w:p>
        </w:tc>
      </w:tr>
      <w:tr w:rsidR="00FD7087" w:rsidRPr="004C0033" w14:paraId="2F2B11F6" w14:textId="77777777" w:rsidTr="00D35B1A">
        <w:trPr>
          <w:trHeight w:val="144"/>
        </w:trPr>
        <w:tc>
          <w:tcPr>
            <w:tcW w:w="5061" w:type="dxa"/>
            <w:tcBorders>
              <w:top w:val="nil"/>
              <w:left w:val="nil"/>
              <w:bottom w:val="nil"/>
              <w:right w:val="nil"/>
            </w:tcBorders>
            <w:noWrap/>
            <w:vAlign w:val="bottom"/>
          </w:tcPr>
          <w:p w14:paraId="601AD51B" w14:textId="77777777" w:rsidR="00FD7087" w:rsidRPr="00993AF2" w:rsidRDefault="00FD7087" w:rsidP="00EB5FCC">
            <w:pPr>
              <w:spacing w:line="220" w:lineRule="auto"/>
              <w:ind w:left="84"/>
              <w:rPr>
                <w:rFonts w:ascii="Angsana New" w:eastAsia="Times New Roman" w:hAnsi="Angsana New"/>
                <w:color w:val="000000"/>
                <w:sz w:val="28"/>
                <w:szCs w:val="28"/>
                <w:cs/>
                <w:lang w:eastAsia="en-US"/>
              </w:rPr>
            </w:pPr>
            <w:r w:rsidRPr="008864BC">
              <w:rPr>
                <w:rFonts w:ascii="Angsana New" w:hAnsi="Angsana New"/>
                <w:sz w:val="28"/>
                <w:szCs w:val="28"/>
              </w:rPr>
              <w:t xml:space="preserve">        6 - </w:t>
            </w:r>
            <w:r w:rsidRPr="008864BC">
              <w:rPr>
                <w:rFonts w:ascii="Angsana New" w:hAnsi="Angsana New"/>
                <w:sz w:val="28"/>
                <w:szCs w:val="28"/>
                <w:lang w:val="en-IN"/>
              </w:rPr>
              <w:t>12</w:t>
            </w:r>
            <w:r w:rsidRPr="008864BC">
              <w:rPr>
                <w:rFonts w:ascii="Angsana New" w:hAnsi="Angsana New"/>
                <w:sz w:val="28"/>
                <w:szCs w:val="28"/>
              </w:rPr>
              <w:t xml:space="preserve"> months</w:t>
            </w:r>
          </w:p>
        </w:tc>
        <w:tc>
          <w:tcPr>
            <w:tcW w:w="1687" w:type="dxa"/>
            <w:tcBorders>
              <w:top w:val="nil"/>
              <w:left w:val="nil"/>
              <w:bottom w:val="nil"/>
              <w:right w:val="nil"/>
            </w:tcBorders>
            <w:noWrap/>
            <w:vAlign w:val="bottom"/>
          </w:tcPr>
          <w:p w14:paraId="006E618D" w14:textId="00738B8F" w:rsidR="00FD7087" w:rsidRPr="008864BC" w:rsidRDefault="00463A45" w:rsidP="00EB5FCC">
            <w:pPr>
              <w:tabs>
                <w:tab w:val="decimal" w:pos="1302"/>
              </w:tabs>
              <w:spacing w:line="220" w:lineRule="auto"/>
              <w:rPr>
                <w:rFonts w:ascii="Angsana New" w:hAnsi="Angsana New"/>
                <w:sz w:val="28"/>
                <w:szCs w:val="28"/>
              </w:rPr>
            </w:pPr>
            <w:r w:rsidRPr="008864BC">
              <w:rPr>
                <w:rFonts w:ascii="Angsana New" w:hAnsi="Angsana New"/>
                <w:sz w:val="28"/>
                <w:szCs w:val="28"/>
              </w:rPr>
              <w:t>5,257,619.58</w:t>
            </w:r>
          </w:p>
        </w:tc>
        <w:tc>
          <w:tcPr>
            <w:tcW w:w="1687" w:type="dxa"/>
            <w:tcBorders>
              <w:top w:val="nil"/>
              <w:left w:val="nil"/>
              <w:bottom w:val="nil"/>
              <w:right w:val="nil"/>
            </w:tcBorders>
            <w:noWrap/>
            <w:vAlign w:val="bottom"/>
          </w:tcPr>
          <w:p w14:paraId="25A1118D" w14:textId="77777777" w:rsidR="00FD7087" w:rsidRPr="008864BC" w:rsidRDefault="00FD7087" w:rsidP="00EB5FCC">
            <w:pPr>
              <w:tabs>
                <w:tab w:val="decimal" w:pos="1302"/>
              </w:tabs>
              <w:spacing w:line="220" w:lineRule="auto"/>
              <w:rPr>
                <w:rFonts w:ascii="Angsana New" w:hAnsi="Angsana New"/>
                <w:sz w:val="28"/>
                <w:szCs w:val="28"/>
              </w:rPr>
            </w:pPr>
            <w:r w:rsidRPr="008864BC">
              <w:rPr>
                <w:rFonts w:ascii="Angsana New" w:hAnsi="Angsana New"/>
                <w:sz w:val="28"/>
                <w:szCs w:val="28"/>
              </w:rPr>
              <w:t>21,340,237.83</w:t>
            </w:r>
          </w:p>
        </w:tc>
      </w:tr>
      <w:tr w:rsidR="00FD7087" w:rsidRPr="004C0033" w14:paraId="20985D12" w14:textId="77777777" w:rsidTr="00D35B1A">
        <w:trPr>
          <w:trHeight w:val="144"/>
        </w:trPr>
        <w:tc>
          <w:tcPr>
            <w:tcW w:w="5061" w:type="dxa"/>
            <w:tcBorders>
              <w:top w:val="nil"/>
              <w:left w:val="nil"/>
              <w:bottom w:val="nil"/>
              <w:right w:val="nil"/>
            </w:tcBorders>
            <w:noWrap/>
            <w:vAlign w:val="bottom"/>
          </w:tcPr>
          <w:p w14:paraId="225CD124" w14:textId="77777777" w:rsidR="00FD7087" w:rsidRPr="008864BC" w:rsidRDefault="00FD7087" w:rsidP="00EB5FCC">
            <w:pPr>
              <w:spacing w:line="220" w:lineRule="auto"/>
              <w:ind w:left="84"/>
              <w:rPr>
                <w:rFonts w:ascii="Angsana New" w:hAnsi="Angsana New"/>
                <w:sz w:val="28"/>
                <w:szCs w:val="28"/>
              </w:rPr>
            </w:pPr>
            <w:r w:rsidRPr="008864BC">
              <w:rPr>
                <w:rFonts w:ascii="Angsana New" w:hAnsi="Angsana New"/>
                <w:sz w:val="28"/>
                <w:szCs w:val="27"/>
              </w:rPr>
              <w:t xml:space="preserve">        Over 12 months</w:t>
            </w:r>
          </w:p>
        </w:tc>
        <w:tc>
          <w:tcPr>
            <w:tcW w:w="1687" w:type="dxa"/>
            <w:tcBorders>
              <w:top w:val="nil"/>
              <w:left w:val="nil"/>
              <w:bottom w:val="nil"/>
              <w:right w:val="nil"/>
            </w:tcBorders>
            <w:noWrap/>
            <w:vAlign w:val="bottom"/>
          </w:tcPr>
          <w:p w14:paraId="5DD007D6" w14:textId="6D9527A9" w:rsidR="00FD7087" w:rsidRPr="008864BC" w:rsidRDefault="00463A45" w:rsidP="00EB5FCC">
            <w:pPr>
              <w:pBdr>
                <w:bottom w:val="single" w:sz="6" w:space="1" w:color="auto"/>
              </w:pBdr>
              <w:tabs>
                <w:tab w:val="decimal" w:pos="1302"/>
              </w:tabs>
              <w:spacing w:line="220" w:lineRule="auto"/>
              <w:rPr>
                <w:rFonts w:ascii="Angsana New" w:hAnsi="Angsana New"/>
                <w:sz w:val="28"/>
                <w:szCs w:val="28"/>
              </w:rPr>
            </w:pPr>
            <w:r w:rsidRPr="008864BC">
              <w:rPr>
                <w:rFonts w:ascii="Angsana New" w:hAnsi="Angsana New"/>
                <w:sz w:val="28"/>
                <w:szCs w:val="28"/>
              </w:rPr>
              <w:t>22,977,273.55</w:t>
            </w:r>
          </w:p>
        </w:tc>
        <w:tc>
          <w:tcPr>
            <w:tcW w:w="1687" w:type="dxa"/>
            <w:tcBorders>
              <w:top w:val="nil"/>
              <w:left w:val="nil"/>
              <w:bottom w:val="nil"/>
              <w:right w:val="nil"/>
            </w:tcBorders>
            <w:noWrap/>
            <w:vAlign w:val="bottom"/>
          </w:tcPr>
          <w:p w14:paraId="10C99651" w14:textId="77777777" w:rsidR="00FD7087" w:rsidRPr="008864BC" w:rsidRDefault="00FD7087" w:rsidP="00EB5FCC">
            <w:pPr>
              <w:pBdr>
                <w:bottom w:val="single" w:sz="6" w:space="1" w:color="auto"/>
              </w:pBdr>
              <w:tabs>
                <w:tab w:val="decimal" w:pos="1302"/>
              </w:tabs>
              <w:spacing w:line="220" w:lineRule="auto"/>
              <w:rPr>
                <w:rFonts w:ascii="Angsana New" w:hAnsi="Angsana New"/>
                <w:sz w:val="28"/>
                <w:szCs w:val="28"/>
              </w:rPr>
            </w:pPr>
            <w:r w:rsidRPr="008864BC">
              <w:rPr>
                <w:rFonts w:ascii="Angsana New" w:hAnsi="Angsana New"/>
                <w:sz w:val="28"/>
                <w:szCs w:val="28"/>
              </w:rPr>
              <w:t>2,307,631.24</w:t>
            </w:r>
          </w:p>
        </w:tc>
      </w:tr>
      <w:tr w:rsidR="00FD7087" w:rsidRPr="004C0033" w14:paraId="11B64383" w14:textId="77777777" w:rsidTr="00D35B1A">
        <w:trPr>
          <w:trHeight w:val="144"/>
        </w:trPr>
        <w:tc>
          <w:tcPr>
            <w:tcW w:w="5061" w:type="dxa"/>
            <w:tcBorders>
              <w:top w:val="nil"/>
              <w:left w:val="nil"/>
              <w:bottom w:val="nil"/>
              <w:right w:val="nil"/>
            </w:tcBorders>
            <w:noWrap/>
            <w:vAlign w:val="bottom"/>
            <w:hideMark/>
          </w:tcPr>
          <w:p w14:paraId="1037457F" w14:textId="77777777" w:rsidR="00FD7087" w:rsidRPr="008864BC" w:rsidRDefault="00FD7087" w:rsidP="00EB5FCC">
            <w:pPr>
              <w:spacing w:line="220" w:lineRule="auto"/>
              <w:ind w:left="84"/>
              <w:rPr>
                <w:rFonts w:ascii="Angsana New" w:eastAsia="Times New Roman" w:hAnsi="Angsana New"/>
                <w:b/>
                <w:bCs/>
                <w:color w:val="000000"/>
                <w:sz w:val="28"/>
                <w:szCs w:val="28"/>
                <w:lang w:eastAsia="en-US"/>
              </w:rPr>
            </w:pPr>
            <w:r w:rsidRPr="008864BC">
              <w:rPr>
                <w:rFonts w:ascii="Angsana New" w:eastAsia="Times New Roman" w:hAnsi="Angsana New"/>
                <w:b/>
                <w:bCs/>
                <w:color w:val="000000"/>
                <w:sz w:val="28"/>
                <w:szCs w:val="28"/>
                <w:lang w:eastAsia="en-US"/>
              </w:rPr>
              <w:t>Total trade receivables</w:t>
            </w:r>
          </w:p>
        </w:tc>
        <w:tc>
          <w:tcPr>
            <w:tcW w:w="1687" w:type="dxa"/>
            <w:tcBorders>
              <w:left w:val="nil"/>
              <w:right w:val="nil"/>
            </w:tcBorders>
            <w:noWrap/>
            <w:vAlign w:val="bottom"/>
          </w:tcPr>
          <w:p w14:paraId="3371D754" w14:textId="1E7A99FD" w:rsidR="00FD7087" w:rsidRPr="008864BC" w:rsidRDefault="00F867C8" w:rsidP="00EB5FCC">
            <w:pPr>
              <w:pBdr>
                <w:bottom w:val="double" w:sz="6" w:space="1" w:color="auto"/>
              </w:pBdr>
              <w:tabs>
                <w:tab w:val="decimal" w:pos="1302"/>
              </w:tabs>
              <w:spacing w:line="220" w:lineRule="auto"/>
              <w:rPr>
                <w:rFonts w:ascii="Angsana New" w:hAnsi="Angsana New"/>
                <w:sz w:val="28"/>
                <w:szCs w:val="28"/>
              </w:rPr>
            </w:pPr>
            <w:r w:rsidRPr="00993AF2">
              <w:rPr>
                <w:rFonts w:ascii="Angsana New" w:hAnsi="Angsana New"/>
                <w:sz w:val="28"/>
                <w:szCs w:val="28"/>
              </w:rPr>
              <w:t>420</w:t>
            </w:r>
            <w:r w:rsidRPr="00F867C8">
              <w:rPr>
                <w:rFonts w:ascii="Angsana New" w:hAnsi="Angsana New"/>
                <w:sz w:val="28"/>
                <w:szCs w:val="28"/>
              </w:rPr>
              <w:t>,</w:t>
            </w:r>
            <w:r w:rsidRPr="00993AF2">
              <w:rPr>
                <w:rFonts w:ascii="Angsana New" w:hAnsi="Angsana New"/>
                <w:sz w:val="28"/>
                <w:szCs w:val="28"/>
              </w:rPr>
              <w:t>870</w:t>
            </w:r>
            <w:r w:rsidRPr="00F867C8">
              <w:rPr>
                <w:rFonts w:ascii="Angsana New" w:hAnsi="Angsana New"/>
                <w:sz w:val="28"/>
                <w:szCs w:val="28"/>
              </w:rPr>
              <w:t>,</w:t>
            </w:r>
            <w:r w:rsidRPr="00993AF2">
              <w:rPr>
                <w:rFonts w:ascii="Angsana New" w:hAnsi="Angsana New"/>
                <w:sz w:val="28"/>
                <w:szCs w:val="28"/>
              </w:rPr>
              <w:t>471.60</w:t>
            </w:r>
          </w:p>
        </w:tc>
        <w:tc>
          <w:tcPr>
            <w:tcW w:w="1687" w:type="dxa"/>
            <w:tcBorders>
              <w:left w:val="nil"/>
              <w:right w:val="nil"/>
            </w:tcBorders>
            <w:noWrap/>
            <w:vAlign w:val="bottom"/>
            <w:hideMark/>
          </w:tcPr>
          <w:p w14:paraId="315E8237" w14:textId="77777777" w:rsidR="00FD7087" w:rsidRPr="008864BC" w:rsidRDefault="00FD7087" w:rsidP="00EB5FCC">
            <w:pPr>
              <w:pBdr>
                <w:bottom w:val="double" w:sz="6" w:space="1" w:color="auto"/>
              </w:pBdr>
              <w:tabs>
                <w:tab w:val="decimal" w:pos="1302"/>
              </w:tabs>
              <w:spacing w:line="220" w:lineRule="auto"/>
              <w:rPr>
                <w:rFonts w:ascii="Angsana New" w:hAnsi="Angsana New"/>
                <w:sz w:val="28"/>
                <w:szCs w:val="28"/>
              </w:rPr>
            </w:pPr>
            <w:r w:rsidRPr="008864BC">
              <w:rPr>
                <w:rFonts w:ascii="Angsana New" w:hAnsi="Angsana New"/>
                <w:sz w:val="28"/>
                <w:szCs w:val="28"/>
              </w:rPr>
              <w:t>397,783,744.68</w:t>
            </w:r>
          </w:p>
        </w:tc>
      </w:tr>
    </w:tbl>
    <w:p w14:paraId="114AB8BE" w14:textId="5247E85D" w:rsidR="00B0752A" w:rsidRPr="00993AF2" w:rsidRDefault="00B0752A" w:rsidP="00D35B1A">
      <w:pPr>
        <w:spacing w:before="120"/>
        <w:ind w:left="567"/>
        <w:jc w:val="thaiDistribute"/>
        <w:rPr>
          <w:rFonts w:ascii="Angsana New" w:hAnsi="Angsana New"/>
          <w:color w:val="000000" w:themeColor="text1"/>
          <w:sz w:val="28"/>
          <w:cs/>
        </w:rPr>
      </w:pPr>
      <w:r w:rsidRPr="00D35B1A">
        <w:rPr>
          <w:rFonts w:ascii="Angsana New" w:hAnsi="Angsana New"/>
          <w:color w:val="000000" w:themeColor="text1"/>
          <w:sz w:val="28"/>
        </w:rPr>
        <w:lastRenderedPageBreak/>
        <w:t xml:space="preserve">As </w:t>
      </w:r>
      <w:proofErr w:type="gramStart"/>
      <w:r w:rsidRPr="00D35B1A">
        <w:rPr>
          <w:rFonts w:ascii="Angsana New" w:hAnsi="Angsana New"/>
          <w:color w:val="000000" w:themeColor="text1"/>
          <w:sz w:val="28"/>
        </w:rPr>
        <w:t>at</w:t>
      </w:r>
      <w:proofErr w:type="gramEnd"/>
      <w:r w:rsidRPr="00D35B1A">
        <w:rPr>
          <w:rFonts w:ascii="Angsana New" w:hAnsi="Angsana New"/>
          <w:color w:val="000000" w:themeColor="text1"/>
          <w:sz w:val="28"/>
        </w:rPr>
        <w:t xml:space="preserve"> June 30, 2026, </w:t>
      </w:r>
      <w:r w:rsidR="00A84193">
        <w:rPr>
          <w:rFonts w:ascii="Angsana New" w:hAnsi="Angsana New"/>
          <w:color w:val="000000" w:themeColor="text1"/>
          <w:sz w:val="28"/>
        </w:rPr>
        <w:t xml:space="preserve">the </w:t>
      </w:r>
      <w:r w:rsidRPr="00D35B1A">
        <w:rPr>
          <w:rFonts w:ascii="Angsana New" w:hAnsi="Angsana New"/>
          <w:color w:val="000000" w:themeColor="text1"/>
          <w:sz w:val="28"/>
        </w:rPr>
        <w:t>trade receivables</w:t>
      </w:r>
      <w:r w:rsidR="00155607">
        <w:rPr>
          <w:rFonts w:ascii="Angsana New" w:hAnsi="Angsana New"/>
          <w:color w:val="000000" w:themeColor="text1"/>
          <w:sz w:val="28"/>
        </w:rPr>
        <w:t xml:space="preserve"> that have been</w:t>
      </w:r>
      <w:r w:rsidRPr="00D35B1A">
        <w:rPr>
          <w:rFonts w:ascii="Angsana New" w:hAnsi="Angsana New"/>
          <w:color w:val="000000" w:themeColor="text1"/>
          <w:sz w:val="28"/>
        </w:rPr>
        <w:t xml:space="preserve"> </w:t>
      </w:r>
      <w:proofErr w:type="gramStart"/>
      <w:r w:rsidRPr="00D35B1A">
        <w:rPr>
          <w:rFonts w:ascii="Angsana New" w:hAnsi="Angsana New"/>
          <w:color w:val="000000" w:themeColor="text1"/>
          <w:sz w:val="28"/>
        </w:rPr>
        <w:t>overdue</w:t>
      </w:r>
      <w:proofErr w:type="gramEnd"/>
      <w:r w:rsidRPr="00D35B1A">
        <w:rPr>
          <w:rFonts w:ascii="Angsana New" w:hAnsi="Angsana New"/>
          <w:color w:val="000000" w:themeColor="text1"/>
          <w:sz w:val="28"/>
        </w:rPr>
        <w:t xml:space="preserve"> </w:t>
      </w:r>
      <w:r w:rsidR="00155607">
        <w:rPr>
          <w:rFonts w:ascii="Angsana New" w:hAnsi="Angsana New"/>
          <w:color w:val="000000" w:themeColor="text1"/>
          <w:sz w:val="28"/>
        </w:rPr>
        <w:t>more than</w:t>
      </w:r>
      <w:r w:rsidRPr="00D35B1A">
        <w:rPr>
          <w:rFonts w:ascii="Angsana New" w:hAnsi="Angsana New"/>
          <w:color w:val="000000" w:themeColor="text1"/>
          <w:sz w:val="28"/>
        </w:rPr>
        <w:t xml:space="preserve"> 12 months</w:t>
      </w:r>
      <w:r w:rsidR="00155607">
        <w:rPr>
          <w:rFonts w:ascii="Angsana New" w:hAnsi="Angsana New"/>
          <w:color w:val="000000" w:themeColor="text1"/>
          <w:sz w:val="28"/>
        </w:rPr>
        <w:t>, for which no</w:t>
      </w:r>
      <w:r w:rsidRPr="00D35B1A">
        <w:rPr>
          <w:rFonts w:ascii="Angsana New" w:hAnsi="Angsana New"/>
          <w:color w:val="000000" w:themeColor="text1"/>
          <w:sz w:val="28"/>
        </w:rPr>
        <w:t xml:space="preserve"> </w:t>
      </w:r>
      <w:r w:rsidR="00761588">
        <w:rPr>
          <w:rFonts w:ascii="Angsana New" w:hAnsi="Angsana New"/>
          <w:color w:val="000000" w:themeColor="text1"/>
          <w:sz w:val="28"/>
        </w:rPr>
        <w:t xml:space="preserve">partial </w:t>
      </w:r>
      <w:r w:rsidRPr="00D35B1A">
        <w:rPr>
          <w:rFonts w:ascii="Angsana New" w:hAnsi="Angsana New"/>
          <w:color w:val="000000" w:themeColor="text1"/>
          <w:sz w:val="28"/>
        </w:rPr>
        <w:t>allowance for expected credit losses</w:t>
      </w:r>
      <w:r w:rsidR="00155607">
        <w:rPr>
          <w:rFonts w:ascii="Angsana New" w:hAnsi="Angsana New"/>
          <w:color w:val="000000" w:themeColor="text1"/>
          <w:sz w:val="28"/>
        </w:rPr>
        <w:t xml:space="preserve"> has been recorded,</w:t>
      </w:r>
      <w:r w:rsidRPr="00D35B1A">
        <w:rPr>
          <w:rFonts w:ascii="Angsana New" w:hAnsi="Angsana New"/>
          <w:color w:val="000000" w:themeColor="text1"/>
          <w:sz w:val="28"/>
        </w:rPr>
        <w:t xml:space="preserve"> are receivable from a state enterprise</w:t>
      </w:r>
      <w:r w:rsidR="00155607">
        <w:rPr>
          <w:rFonts w:ascii="Angsana New" w:hAnsi="Angsana New"/>
          <w:color w:val="000000" w:themeColor="text1"/>
          <w:sz w:val="28"/>
        </w:rPr>
        <w:t>.</w:t>
      </w:r>
      <w:r w:rsidR="00A84193">
        <w:rPr>
          <w:rFonts w:ascii="Angsana New" w:hAnsi="Angsana New"/>
          <w:color w:val="000000" w:themeColor="text1"/>
          <w:sz w:val="28"/>
        </w:rPr>
        <w:t xml:space="preserve"> </w:t>
      </w:r>
      <w:r w:rsidR="00155607">
        <w:rPr>
          <w:rFonts w:ascii="Angsana New" w:hAnsi="Angsana New"/>
          <w:color w:val="000000" w:themeColor="text1"/>
          <w:sz w:val="28"/>
        </w:rPr>
        <w:t>T</w:t>
      </w:r>
      <w:r w:rsidRPr="00D35B1A">
        <w:rPr>
          <w:rFonts w:ascii="Angsana New" w:hAnsi="Angsana New"/>
          <w:color w:val="000000" w:themeColor="text1"/>
          <w:sz w:val="28"/>
        </w:rPr>
        <w:t>he Company is in the process of following up on the</w:t>
      </w:r>
      <w:r w:rsidR="00155607">
        <w:rPr>
          <w:rFonts w:ascii="Angsana New" w:hAnsi="Angsana New"/>
          <w:color w:val="000000" w:themeColor="text1"/>
          <w:sz w:val="28"/>
        </w:rPr>
        <w:t xml:space="preserve"> collection of this</w:t>
      </w:r>
      <w:r w:rsidRPr="00D35B1A">
        <w:rPr>
          <w:rFonts w:ascii="Angsana New" w:hAnsi="Angsana New"/>
          <w:color w:val="000000" w:themeColor="text1"/>
          <w:sz w:val="28"/>
        </w:rPr>
        <w:t xml:space="preserve"> receivable. The Company’s management </w:t>
      </w:r>
      <w:r w:rsidR="00A84193">
        <w:rPr>
          <w:rFonts w:ascii="Angsana New" w:hAnsi="Angsana New"/>
          <w:color w:val="000000" w:themeColor="text1"/>
          <w:sz w:val="28"/>
        </w:rPr>
        <w:t xml:space="preserve">does not </w:t>
      </w:r>
      <w:r w:rsidRPr="00D35B1A">
        <w:rPr>
          <w:rFonts w:ascii="Angsana New" w:hAnsi="Angsana New"/>
          <w:color w:val="000000" w:themeColor="text1"/>
          <w:sz w:val="28"/>
        </w:rPr>
        <w:t>expect</w:t>
      </w:r>
      <w:r w:rsidR="000E4827" w:rsidRPr="00993AF2">
        <w:rPr>
          <w:rFonts w:ascii="Angsana New" w:hAnsi="Angsana New" w:hint="cs"/>
          <w:color w:val="000000" w:themeColor="text1"/>
          <w:sz w:val="28"/>
        </w:rPr>
        <w:t xml:space="preserve"> </w:t>
      </w:r>
      <w:r w:rsidR="000E4827">
        <w:rPr>
          <w:rFonts w:ascii="Angsana New" w:hAnsi="Angsana New"/>
          <w:color w:val="000000" w:themeColor="text1"/>
          <w:sz w:val="28"/>
        </w:rPr>
        <w:t>to incur</w:t>
      </w:r>
      <w:r w:rsidRPr="00D35B1A">
        <w:rPr>
          <w:rFonts w:ascii="Angsana New" w:hAnsi="Angsana New"/>
          <w:color w:val="000000" w:themeColor="text1"/>
          <w:sz w:val="28"/>
        </w:rPr>
        <w:t xml:space="preserve"> </w:t>
      </w:r>
      <w:r w:rsidR="00155607">
        <w:rPr>
          <w:rFonts w:ascii="Angsana New" w:hAnsi="Angsana New"/>
          <w:color w:val="000000" w:themeColor="text1"/>
          <w:sz w:val="28"/>
        </w:rPr>
        <w:t xml:space="preserve">any </w:t>
      </w:r>
      <w:r w:rsidRPr="00D35B1A">
        <w:rPr>
          <w:rFonts w:ascii="Angsana New" w:hAnsi="Angsana New"/>
          <w:color w:val="000000" w:themeColor="text1"/>
          <w:sz w:val="28"/>
        </w:rPr>
        <w:t>material loss</w:t>
      </w:r>
      <w:r w:rsidR="00001AEC">
        <w:rPr>
          <w:rFonts w:ascii="Angsana New" w:hAnsi="Angsana New"/>
          <w:color w:val="000000" w:themeColor="text1"/>
          <w:sz w:val="28"/>
        </w:rPr>
        <w:t>es</w:t>
      </w:r>
      <w:r w:rsidRPr="00D35B1A">
        <w:rPr>
          <w:rFonts w:ascii="Angsana New" w:hAnsi="Angsana New"/>
          <w:color w:val="000000" w:themeColor="text1"/>
          <w:sz w:val="28"/>
        </w:rPr>
        <w:t xml:space="preserve"> from </w:t>
      </w:r>
      <w:r w:rsidR="00001AEC">
        <w:rPr>
          <w:rFonts w:ascii="Angsana New" w:hAnsi="Angsana New"/>
          <w:color w:val="000000" w:themeColor="text1"/>
          <w:sz w:val="28"/>
        </w:rPr>
        <w:t>this</w:t>
      </w:r>
      <w:r w:rsidRPr="00D35B1A">
        <w:rPr>
          <w:rFonts w:ascii="Angsana New" w:hAnsi="Angsana New"/>
          <w:color w:val="000000" w:themeColor="text1"/>
          <w:sz w:val="28"/>
        </w:rPr>
        <w:t xml:space="preserve"> receivable.</w:t>
      </w:r>
    </w:p>
    <w:p w14:paraId="1848AFAA" w14:textId="213544D6" w:rsidR="002E6E2C" w:rsidRPr="006C66DE" w:rsidRDefault="002E6E2C" w:rsidP="00B0752A">
      <w:pPr>
        <w:tabs>
          <w:tab w:val="decimal" w:pos="709"/>
        </w:tabs>
        <w:spacing w:before="120"/>
        <w:ind w:left="567"/>
        <w:jc w:val="thaiDistribute"/>
        <w:rPr>
          <w:rFonts w:ascii="Angsana New" w:hAnsi="Angsana New"/>
          <w:color w:val="000000" w:themeColor="text1"/>
          <w:sz w:val="28"/>
          <w:szCs w:val="28"/>
        </w:rPr>
      </w:pPr>
      <w:r w:rsidRPr="006C66DE">
        <w:rPr>
          <w:rFonts w:ascii="Angsana New" w:hAnsi="Angsana New"/>
          <w:color w:val="000000" w:themeColor="text1"/>
          <w:sz w:val="28"/>
          <w:szCs w:val="28"/>
        </w:rPr>
        <w:t xml:space="preserve">As </w:t>
      </w:r>
      <w:proofErr w:type="gramStart"/>
      <w:r w:rsidRPr="006C66DE">
        <w:rPr>
          <w:rFonts w:ascii="Angsana New" w:hAnsi="Angsana New"/>
          <w:color w:val="000000" w:themeColor="text1"/>
          <w:sz w:val="28"/>
          <w:szCs w:val="28"/>
        </w:rPr>
        <w:t>at</w:t>
      </w:r>
      <w:proofErr w:type="gramEnd"/>
      <w:r w:rsidRPr="006C66DE">
        <w:rPr>
          <w:rFonts w:ascii="Angsana New" w:hAnsi="Angsana New"/>
          <w:color w:val="000000" w:themeColor="text1"/>
          <w:sz w:val="28"/>
          <w:szCs w:val="28"/>
        </w:rPr>
        <w:t xml:space="preserve"> </w:t>
      </w:r>
      <w:r w:rsidR="006050F1" w:rsidRPr="006C66DE">
        <w:rPr>
          <w:rFonts w:ascii="Angsana New" w:hAnsi="Angsana New"/>
          <w:color w:val="000000" w:themeColor="text1"/>
          <w:sz w:val="28"/>
          <w:szCs w:val="28"/>
        </w:rPr>
        <w:t>June</w:t>
      </w:r>
      <w:r w:rsidR="006553BE" w:rsidRPr="006C66DE">
        <w:rPr>
          <w:rFonts w:ascii="Angsana New" w:hAnsi="Angsana New"/>
          <w:color w:val="000000" w:themeColor="text1"/>
          <w:sz w:val="28"/>
          <w:szCs w:val="28"/>
        </w:rPr>
        <w:t xml:space="preserve"> 3</w:t>
      </w:r>
      <w:r w:rsidR="006050F1" w:rsidRPr="006C66DE">
        <w:rPr>
          <w:rFonts w:ascii="Angsana New" w:hAnsi="Angsana New"/>
          <w:color w:val="000000" w:themeColor="text1"/>
          <w:sz w:val="28"/>
          <w:szCs w:val="28"/>
        </w:rPr>
        <w:t>0</w:t>
      </w:r>
      <w:r w:rsidR="006553BE" w:rsidRPr="006C66DE">
        <w:rPr>
          <w:rFonts w:ascii="Angsana New" w:hAnsi="Angsana New"/>
          <w:color w:val="000000" w:themeColor="text1"/>
          <w:sz w:val="28"/>
          <w:szCs w:val="28"/>
        </w:rPr>
        <w:t>, 2026</w:t>
      </w:r>
      <w:r w:rsidRPr="006C66DE">
        <w:rPr>
          <w:rFonts w:ascii="Angsana New" w:hAnsi="Angsana New"/>
          <w:color w:val="000000" w:themeColor="text1"/>
          <w:sz w:val="28"/>
          <w:szCs w:val="28"/>
        </w:rPr>
        <w:t xml:space="preserve">, the Company </w:t>
      </w:r>
      <w:r w:rsidR="00001AEC">
        <w:rPr>
          <w:rFonts w:ascii="Angsana New" w:hAnsi="Angsana New"/>
          <w:color w:val="000000" w:themeColor="text1"/>
          <w:sz w:val="28"/>
          <w:szCs w:val="28"/>
        </w:rPr>
        <w:t xml:space="preserve">is </w:t>
      </w:r>
      <w:r w:rsidR="006C66DE" w:rsidRPr="006C66DE">
        <w:rPr>
          <w:rFonts w:ascii="Angsana New" w:hAnsi="Angsana New"/>
          <w:color w:val="000000" w:themeColor="text1"/>
          <w:sz w:val="28"/>
          <w:szCs w:val="28"/>
        </w:rPr>
        <w:t>authori</w:t>
      </w:r>
      <w:r w:rsidR="00001AEC">
        <w:rPr>
          <w:rFonts w:ascii="Angsana New" w:hAnsi="Angsana New"/>
          <w:color w:val="000000" w:themeColor="text1"/>
          <w:sz w:val="28"/>
          <w:szCs w:val="28"/>
        </w:rPr>
        <w:t>zed</w:t>
      </w:r>
      <w:r w:rsidR="006C66DE" w:rsidRPr="006C66DE">
        <w:rPr>
          <w:rFonts w:ascii="Angsana New" w:hAnsi="Angsana New"/>
          <w:color w:val="000000" w:themeColor="text1"/>
          <w:sz w:val="28"/>
          <w:szCs w:val="28"/>
        </w:rPr>
        <w:t xml:space="preserve"> </w:t>
      </w:r>
      <w:r w:rsidR="00001AEC">
        <w:rPr>
          <w:rFonts w:ascii="Angsana New" w:hAnsi="Angsana New"/>
          <w:color w:val="000000" w:themeColor="text1"/>
          <w:sz w:val="28"/>
          <w:szCs w:val="28"/>
        </w:rPr>
        <w:t>and tran</w:t>
      </w:r>
      <w:r w:rsidR="00CC12CD">
        <w:rPr>
          <w:rFonts w:ascii="Angsana New" w:hAnsi="Angsana New"/>
          <w:color w:val="000000" w:themeColor="text1"/>
          <w:sz w:val="28"/>
          <w:szCs w:val="28"/>
        </w:rPr>
        <w:t>s</w:t>
      </w:r>
      <w:r w:rsidR="00001AEC">
        <w:rPr>
          <w:rFonts w:ascii="Angsana New" w:hAnsi="Angsana New"/>
          <w:color w:val="000000" w:themeColor="text1"/>
          <w:sz w:val="28"/>
          <w:szCs w:val="28"/>
        </w:rPr>
        <w:t>ferred</w:t>
      </w:r>
      <w:r w:rsidR="006C66DE" w:rsidRPr="006C66DE">
        <w:rPr>
          <w:rFonts w:ascii="Angsana New" w:hAnsi="Angsana New"/>
          <w:color w:val="000000" w:themeColor="text1"/>
          <w:sz w:val="28"/>
          <w:szCs w:val="28"/>
        </w:rPr>
        <w:t xml:space="preserve"> the right to receive </w:t>
      </w:r>
      <w:r w:rsidR="00001AEC">
        <w:rPr>
          <w:rFonts w:ascii="Angsana New" w:hAnsi="Angsana New"/>
          <w:color w:val="000000" w:themeColor="text1"/>
          <w:sz w:val="28"/>
          <w:szCs w:val="28"/>
        </w:rPr>
        <w:t>the trade</w:t>
      </w:r>
      <w:r w:rsidR="006C66DE" w:rsidRPr="006C66DE">
        <w:rPr>
          <w:rFonts w:ascii="Angsana New" w:hAnsi="Angsana New"/>
          <w:color w:val="000000" w:themeColor="text1"/>
          <w:sz w:val="28"/>
          <w:szCs w:val="28"/>
        </w:rPr>
        <w:t xml:space="preserve"> receivables as collateral for credit facilities from</w:t>
      </w:r>
      <w:r w:rsidR="00DC1F88" w:rsidRPr="006C66DE">
        <w:rPr>
          <w:rFonts w:ascii="Angsana New" w:hAnsi="Angsana New"/>
          <w:color w:val="000000" w:themeColor="text1"/>
          <w:sz w:val="28"/>
          <w:szCs w:val="28"/>
        </w:rPr>
        <w:t xml:space="preserve"> financial institutio</w:t>
      </w:r>
      <w:r w:rsidR="002F590A" w:rsidRPr="006C66DE">
        <w:rPr>
          <w:rFonts w:ascii="Angsana New" w:hAnsi="Angsana New"/>
          <w:color w:val="000000" w:themeColor="text1"/>
          <w:sz w:val="28"/>
          <w:szCs w:val="28"/>
        </w:rPr>
        <w:t>n</w:t>
      </w:r>
      <w:r w:rsidR="00001AEC">
        <w:rPr>
          <w:rFonts w:ascii="Angsana New" w:hAnsi="Angsana New"/>
          <w:color w:val="000000" w:themeColor="text1"/>
          <w:sz w:val="28"/>
          <w:szCs w:val="28"/>
        </w:rPr>
        <w:t>s (Note 21.2).</w:t>
      </w:r>
    </w:p>
    <w:p w14:paraId="3787D3A4" w14:textId="77777777" w:rsidR="004418B2" w:rsidRPr="008864BC" w:rsidRDefault="004418B2" w:rsidP="00B0752A">
      <w:pPr>
        <w:numPr>
          <w:ilvl w:val="0"/>
          <w:numId w:val="3"/>
        </w:numPr>
        <w:spacing w:before="240"/>
        <w:ind w:left="544" w:hanging="544"/>
        <w:jc w:val="both"/>
        <w:rPr>
          <w:rFonts w:ascii="Angsana New" w:hAnsi="Angsana New"/>
          <w:b/>
          <w:bCs/>
          <w:caps/>
          <w:sz w:val="28"/>
          <w:szCs w:val="28"/>
        </w:rPr>
      </w:pPr>
      <w:r w:rsidRPr="008864BC">
        <w:rPr>
          <w:rFonts w:ascii="Angsana New" w:hAnsi="Angsana New"/>
          <w:b/>
          <w:bCs/>
          <w:caps/>
          <w:sz w:val="28"/>
          <w:szCs w:val="28"/>
        </w:rPr>
        <w:t xml:space="preserve">INSTALLMENT </w:t>
      </w:r>
      <w:r w:rsidR="003E486A" w:rsidRPr="008864BC">
        <w:rPr>
          <w:rFonts w:ascii="Angsana New" w:hAnsi="Angsana New"/>
          <w:b/>
          <w:bCs/>
          <w:caps/>
          <w:sz w:val="28"/>
          <w:szCs w:val="28"/>
        </w:rPr>
        <w:t xml:space="preserve">CONTRACT </w:t>
      </w:r>
      <w:r w:rsidRPr="008864BC">
        <w:rPr>
          <w:rFonts w:ascii="Angsana New" w:hAnsi="Angsana New"/>
          <w:b/>
          <w:bCs/>
          <w:caps/>
          <w:sz w:val="28"/>
          <w:szCs w:val="28"/>
        </w:rPr>
        <w:t>RECEIVABLE</w:t>
      </w:r>
      <w:r w:rsidR="0016186A" w:rsidRPr="008864BC">
        <w:rPr>
          <w:rFonts w:ascii="Angsana New" w:hAnsi="Angsana New"/>
          <w:b/>
          <w:bCs/>
          <w:caps/>
          <w:sz w:val="28"/>
          <w:szCs w:val="28"/>
        </w:rPr>
        <w:t>S</w:t>
      </w:r>
    </w:p>
    <w:p w14:paraId="70CF0DF8" w14:textId="77777777" w:rsidR="004418B2" w:rsidRPr="008864BC" w:rsidRDefault="004418B2" w:rsidP="00B0752A">
      <w:pPr>
        <w:spacing w:before="120"/>
        <w:ind w:left="544"/>
        <w:jc w:val="both"/>
        <w:rPr>
          <w:rFonts w:ascii="Angsana New" w:hAnsi="Angsana New"/>
          <w:sz w:val="28"/>
          <w:szCs w:val="28"/>
        </w:rPr>
      </w:pPr>
      <w:proofErr w:type="gramStart"/>
      <w:r w:rsidRPr="008864BC">
        <w:rPr>
          <w:rFonts w:ascii="Angsana New" w:hAnsi="Angsana New"/>
          <w:sz w:val="28"/>
          <w:szCs w:val="28"/>
        </w:rPr>
        <w:t>Installment</w:t>
      </w:r>
      <w:proofErr w:type="gramEnd"/>
      <w:r w:rsidRPr="008864BC">
        <w:rPr>
          <w:rFonts w:ascii="Angsana New" w:hAnsi="Angsana New"/>
          <w:sz w:val="28"/>
          <w:szCs w:val="28"/>
        </w:rPr>
        <w:t xml:space="preserve"> </w:t>
      </w:r>
      <w:r w:rsidR="005F18AB" w:rsidRPr="008864BC">
        <w:rPr>
          <w:rFonts w:ascii="Angsana New" w:hAnsi="Angsana New"/>
          <w:sz w:val="28"/>
          <w:szCs w:val="28"/>
        </w:rPr>
        <w:t xml:space="preserve">contract </w:t>
      </w:r>
      <w:proofErr w:type="gramStart"/>
      <w:r w:rsidRPr="008864BC">
        <w:rPr>
          <w:rFonts w:ascii="Angsana New" w:hAnsi="Angsana New"/>
          <w:sz w:val="28"/>
          <w:szCs w:val="28"/>
        </w:rPr>
        <w:t>receivable</w:t>
      </w:r>
      <w:r w:rsidR="0016186A" w:rsidRPr="008864BC">
        <w:rPr>
          <w:rFonts w:ascii="Angsana New" w:hAnsi="Angsana New"/>
          <w:sz w:val="28"/>
          <w:szCs w:val="28"/>
        </w:rPr>
        <w:t>s</w:t>
      </w:r>
      <w:proofErr w:type="gramEnd"/>
      <w:r w:rsidRPr="008864BC">
        <w:rPr>
          <w:rFonts w:ascii="Angsana New" w:hAnsi="Angsana New"/>
          <w:sz w:val="28"/>
          <w:szCs w:val="28"/>
        </w:rPr>
        <w:t xml:space="preserve"> consisted of:</w:t>
      </w:r>
    </w:p>
    <w:tbl>
      <w:tblPr>
        <w:tblW w:w="8435" w:type="dxa"/>
        <w:tblInd w:w="483" w:type="dxa"/>
        <w:tblLayout w:type="fixed"/>
        <w:tblCellMar>
          <w:left w:w="57" w:type="dxa"/>
          <w:right w:w="57" w:type="dxa"/>
        </w:tblCellMar>
        <w:tblLook w:val="04A0" w:firstRow="1" w:lastRow="0" w:firstColumn="1" w:lastColumn="0" w:noHBand="0" w:noVBand="1"/>
      </w:tblPr>
      <w:tblGrid>
        <w:gridCol w:w="5061"/>
        <w:gridCol w:w="1687"/>
        <w:gridCol w:w="1687"/>
      </w:tblGrid>
      <w:tr w:rsidR="004418B2" w:rsidRPr="004C0033" w14:paraId="0EBA4841" w14:textId="77777777" w:rsidTr="008864BC">
        <w:trPr>
          <w:trHeight w:val="380"/>
        </w:trPr>
        <w:tc>
          <w:tcPr>
            <w:tcW w:w="5061" w:type="dxa"/>
            <w:tcBorders>
              <w:top w:val="nil"/>
              <w:left w:val="nil"/>
              <w:bottom w:val="nil"/>
              <w:right w:val="nil"/>
            </w:tcBorders>
            <w:noWrap/>
            <w:vAlign w:val="bottom"/>
            <w:hideMark/>
          </w:tcPr>
          <w:p w14:paraId="5257E9AA" w14:textId="77777777" w:rsidR="004418B2" w:rsidRPr="008864BC" w:rsidRDefault="004418B2" w:rsidP="00B0752A">
            <w:pPr>
              <w:jc w:val="center"/>
              <w:rPr>
                <w:rFonts w:ascii="Angsana New" w:eastAsia="Times New Roman" w:hAnsi="Angsana New"/>
                <w:color w:val="000000"/>
                <w:sz w:val="28"/>
                <w:szCs w:val="28"/>
                <w:lang w:eastAsia="en-US"/>
              </w:rPr>
            </w:pPr>
          </w:p>
        </w:tc>
        <w:tc>
          <w:tcPr>
            <w:tcW w:w="3374" w:type="dxa"/>
            <w:gridSpan w:val="2"/>
            <w:tcBorders>
              <w:top w:val="nil"/>
              <w:left w:val="nil"/>
              <w:right w:val="nil"/>
            </w:tcBorders>
            <w:noWrap/>
            <w:vAlign w:val="bottom"/>
            <w:hideMark/>
          </w:tcPr>
          <w:p w14:paraId="11AC014B" w14:textId="77777777" w:rsidR="004418B2" w:rsidRPr="008864BC" w:rsidRDefault="00901B62" w:rsidP="00B0752A">
            <w:pPr>
              <w:pBdr>
                <w:bottom w:val="single" w:sz="6" w:space="1" w:color="auto"/>
              </w:pBdr>
              <w:jc w:val="center"/>
              <w:rPr>
                <w:rFonts w:ascii="Angsana New" w:eastAsia="Times New Roman" w:hAnsi="Angsana New"/>
                <w:color w:val="000000"/>
                <w:sz w:val="28"/>
                <w:szCs w:val="28"/>
                <w:lang w:eastAsia="en-US"/>
              </w:rPr>
            </w:pPr>
            <w:r w:rsidRPr="008864BC">
              <w:rPr>
                <w:rFonts w:ascii="Angsana New" w:eastAsia="Times New Roman" w:hAnsi="Angsana New"/>
                <w:color w:val="000000"/>
                <w:sz w:val="28"/>
                <w:szCs w:val="28"/>
                <w:lang w:eastAsia="en-US"/>
              </w:rPr>
              <w:t>Unit</w:t>
            </w:r>
            <w:r w:rsidR="004418B2" w:rsidRPr="008864BC">
              <w:rPr>
                <w:rFonts w:ascii="Angsana New" w:eastAsia="Times New Roman" w:hAnsi="Angsana New"/>
                <w:color w:val="000000"/>
                <w:sz w:val="28"/>
                <w:szCs w:val="28"/>
                <w:lang w:eastAsia="en-US"/>
              </w:rPr>
              <w:t>: Baht</w:t>
            </w:r>
          </w:p>
        </w:tc>
      </w:tr>
      <w:tr w:rsidR="005A7581" w:rsidRPr="004C0033" w14:paraId="77416969" w14:textId="77777777" w:rsidTr="008864BC">
        <w:trPr>
          <w:trHeight w:val="380"/>
        </w:trPr>
        <w:tc>
          <w:tcPr>
            <w:tcW w:w="5061" w:type="dxa"/>
            <w:tcBorders>
              <w:top w:val="nil"/>
              <w:left w:val="nil"/>
              <w:bottom w:val="nil"/>
              <w:right w:val="nil"/>
            </w:tcBorders>
            <w:noWrap/>
            <w:vAlign w:val="bottom"/>
          </w:tcPr>
          <w:p w14:paraId="1B72AD52" w14:textId="77777777" w:rsidR="005A7581" w:rsidRPr="008864BC" w:rsidRDefault="005A7581" w:rsidP="00B0752A">
            <w:pPr>
              <w:jc w:val="center"/>
              <w:rPr>
                <w:rFonts w:ascii="Angsana New" w:eastAsia="Times New Roman" w:hAnsi="Angsana New"/>
                <w:color w:val="000000"/>
                <w:sz w:val="28"/>
                <w:szCs w:val="28"/>
                <w:lang w:eastAsia="en-US"/>
              </w:rPr>
            </w:pPr>
          </w:p>
        </w:tc>
        <w:tc>
          <w:tcPr>
            <w:tcW w:w="3374" w:type="dxa"/>
            <w:gridSpan w:val="2"/>
            <w:tcBorders>
              <w:top w:val="nil"/>
              <w:left w:val="nil"/>
              <w:right w:val="nil"/>
            </w:tcBorders>
            <w:noWrap/>
            <w:vAlign w:val="bottom"/>
          </w:tcPr>
          <w:p w14:paraId="196FF61D" w14:textId="77777777" w:rsidR="005A7581" w:rsidRPr="008864BC" w:rsidRDefault="001A5775" w:rsidP="00B0752A">
            <w:pPr>
              <w:pBdr>
                <w:bottom w:val="single" w:sz="6" w:space="1" w:color="auto"/>
              </w:pBdr>
              <w:jc w:val="center"/>
              <w:rPr>
                <w:rFonts w:ascii="Angsana New" w:eastAsia="Times New Roman" w:hAnsi="Angsana New"/>
                <w:color w:val="000000"/>
                <w:sz w:val="28"/>
                <w:szCs w:val="28"/>
                <w:lang w:eastAsia="en-US"/>
              </w:rPr>
            </w:pPr>
            <w:r w:rsidRPr="008864BC">
              <w:rPr>
                <w:rFonts w:ascii="Angsana New" w:eastAsia="Times New Roman" w:hAnsi="Angsana New"/>
                <w:color w:val="000000"/>
                <w:sz w:val="28"/>
                <w:szCs w:val="28"/>
                <w:lang w:eastAsia="en-US"/>
              </w:rPr>
              <w:t xml:space="preserve">Financial statements in which </w:t>
            </w:r>
            <w:r w:rsidRPr="008864BC">
              <w:rPr>
                <w:rFonts w:ascii="Angsana New" w:eastAsia="Times New Roman" w:hAnsi="Angsana New"/>
                <w:color w:val="000000"/>
                <w:sz w:val="28"/>
                <w:szCs w:val="28"/>
                <w:lang w:eastAsia="en-US"/>
              </w:rPr>
              <w:br/>
              <w:t xml:space="preserve">the equity method is applied </w:t>
            </w:r>
            <w:r w:rsidRPr="008864BC">
              <w:rPr>
                <w:rFonts w:ascii="Angsana New" w:eastAsia="Times New Roman" w:hAnsi="Angsana New"/>
                <w:color w:val="000000"/>
                <w:sz w:val="28"/>
                <w:szCs w:val="28"/>
                <w:lang w:eastAsia="en-US"/>
              </w:rPr>
              <w:br/>
              <w:t>and Separate financial statements</w:t>
            </w:r>
          </w:p>
        </w:tc>
      </w:tr>
      <w:tr w:rsidR="00083687" w:rsidRPr="004C0033" w14:paraId="7FC9291F" w14:textId="77777777" w:rsidTr="008864BC">
        <w:trPr>
          <w:trHeight w:val="380"/>
        </w:trPr>
        <w:tc>
          <w:tcPr>
            <w:tcW w:w="5061" w:type="dxa"/>
            <w:tcBorders>
              <w:top w:val="nil"/>
              <w:left w:val="nil"/>
              <w:bottom w:val="nil"/>
              <w:right w:val="nil"/>
            </w:tcBorders>
            <w:noWrap/>
            <w:vAlign w:val="bottom"/>
            <w:hideMark/>
          </w:tcPr>
          <w:p w14:paraId="2375C7CC" w14:textId="77777777" w:rsidR="00083687" w:rsidRPr="008864BC" w:rsidRDefault="00083687" w:rsidP="00B0752A">
            <w:pPr>
              <w:jc w:val="center"/>
              <w:rPr>
                <w:rFonts w:ascii="Angsana New" w:eastAsia="Times New Roman" w:hAnsi="Angsana New"/>
                <w:color w:val="000000"/>
                <w:sz w:val="28"/>
                <w:szCs w:val="28"/>
                <w:lang w:eastAsia="en-US"/>
              </w:rPr>
            </w:pPr>
          </w:p>
        </w:tc>
        <w:tc>
          <w:tcPr>
            <w:tcW w:w="1687" w:type="dxa"/>
            <w:tcBorders>
              <w:left w:val="nil"/>
              <w:right w:val="nil"/>
            </w:tcBorders>
            <w:noWrap/>
            <w:vAlign w:val="bottom"/>
            <w:hideMark/>
          </w:tcPr>
          <w:p w14:paraId="787EB140" w14:textId="77777777" w:rsidR="00083687" w:rsidRPr="008864BC" w:rsidRDefault="006050F1" w:rsidP="00B0752A">
            <w:pPr>
              <w:pBdr>
                <w:bottom w:val="single" w:sz="6" w:space="1" w:color="auto"/>
              </w:pBdr>
              <w:jc w:val="center"/>
              <w:rPr>
                <w:rFonts w:ascii="Angsana New" w:eastAsia="Times New Roman" w:hAnsi="Angsana New"/>
                <w:sz w:val="28"/>
                <w:szCs w:val="28"/>
                <w:lang w:eastAsia="en-US"/>
              </w:rPr>
            </w:pPr>
            <w:r w:rsidRPr="008864BC">
              <w:rPr>
                <w:rFonts w:ascii="Angsana New" w:eastAsia="Times New Roman" w:hAnsi="Angsana New"/>
                <w:sz w:val="28"/>
                <w:szCs w:val="28"/>
                <w:lang w:eastAsia="en-US"/>
              </w:rPr>
              <w:t>June 30, 2026</w:t>
            </w:r>
          </w:p>
        </w:tc>
        <w:tc>
          <w:tcPr>
            <w:tcW w:w="1687" w:type="dxa"/>
            <w:tcBorders>
              <w:left w:val="nil"/>
              <w:right w:val="nil"/>
            </w:tcBorders>
            <w:noWrap/>
            <w:vAlign w:val="bottom"/>
            <w:hideMark/>
          </w:tcPr>
          <w:p w14:paraId="2F62E3C8" w14:textId="77777777" w:rsidR="00083687" w:rsidRPr="008864BC" w:rsidRDefault="00083687" w:rsidP="00B0752A">
            <w:pPr>
              <w:pBdr>
                <w:bottom w:val="single" w:sz="6" w:space="1" w:color="auto"/>
              </w:pBdr>
              <w:jc w:val="center"/>
              <w:rPr>
                <w:rFonts w:ascii="Angsana New" w:eastAsia="Times New Roman" w:hAnsi="Angsana New"/>
                <w:sz w:val="28"/>
                <w:szCs w:val="28"/>
                <w:lang w:eastAsia="en-US"/>
              </w:rPr>
            </w:pPr>
            <w:r w:rsidRPr="008864BC">
              <w:rPr>
                <w:rFonts w:ascii="Angsana New" w:eastAsia="Times New Roman" w:hAnsi="Angsana New"/>
                <w:sz w:val="28"/>
                <w:szCs w:val="28"/>
                <w:lang w:eastAsia="en-US"/>
              </w:rPr>
              <w:t>December 31, 2025</w:t>
            </w:r>
          </w:p>
        </w:tc>
      </w:tr>
      <w:tr w:rsidR="00F944BD" w:rsidRPr="004C0033" w14:paraId="74BCCCC1" w14:textId="77777777" w:rsidTr="008864BC">
        <w:trPr>
          <w:trHeight w:val="380"/>
        </w:trPr>
        <w:tc>
          <w:tcPr>
            <w:tcW w:w="5061" w:type="dxa"/>
            <w:tcBorders>
              <w:top w:val="nil"/>
              <w:left w:val="nil"/>
              <w:bottom w:val="nil"/>
              <w:right w:val="nil"/>
            </w:tcBorders>
            <w:noWrap/>
            <w:vAlign w:val="bottom"/>
            <w:hideMark/>
          </w:tcPr>
          <w:p w14:paraId="633B96AD" w14:textId="77777777" w:rsidR="00F944BD" w:rsidRPr="008864BC" w:rsidRDefault="00F944BD" w:rsidP="00500ED6">
            <w:pPr>
              <w:ind w:left="84" w:hanging="82"/>
              <w:rPr>
                <w:rFonts w:ascii="Angsana New" w:eastAsia="Times New Roman" w:hAnsi="Angsana New"/>
                <w:b/>
                <w:bCs/>
                <w:color w:val="000000"/>
                <w:sz w:val="28"/>
                <w:szCs w:val="28"/>
                <w:lang w:eastAsia="en-US"/>
              </w:rPr>
            </w:pPr>
            <w:r w:rsidRPr="008864BC">
              <w:rPr>
                <w:rFonts w:ascii="Angsana New" w:hAnsi="Angsana New"/>
                <w:b/>
                <w:bCs/>
                <w:sz w:val="28"/>
                <w:szCs w:val="28"/>
              </w:rPr>
              <w:t>Installment contract receivables</w:t>
            </w:r>
          </w:p>
        </w:tc>
        <w:tc>
          <w:tcPr>
            <w:tcW w:w="1687" w:type="dxa"/>
            <w:tcBorders>
              <w:left w:val="nil"/>
              <w:bottom w:val="nil"/>
              <w:right w:val="nil"/>
            </w:tcBorders>
            <w:noWrap/>
            <w:vAlign w:val="bottom"/>
            <w:hideMark/>
          </w:tcPr>
          <w:p w14:paraId="001053FA" w14:textId="77777777" w:rsidR="00F944BD" w:rsidRPr="008864BC" w:rsidRDefault="00F944BD" w:rsidP="00B0752A">
            <w:pPr>
              <w:tabs>
                <w:tab w:val="decimal" w:pos="1302"/>
              </w:tabs>
              <w:rPr>
                <w:rFonts w:ascii="Angsana New" w:hAnsi="Angsana New"/>
                <w:sz w:val="28"/>
                <w:szCs w:val="28"/>
              </w:rPr>
            </w:pPr>
          </w:p>
        </w:tc>
        <w:tc>
          <w:tcPr>
            <w:tcW w:w="1687" w:type="dxa"/>
            <w:tcBorders>
              <w:left w:val="nil"/>
              <w:bottom w:val="nil"/>
              <w:right w:val="nil"/>
            </w:tcBorders>
            <w:noWrap/>
            <w:vAlign w:val="bottom"/>
            <w:hideMark/>
          </w:tcPr>
          <w:p w14:paraId="0D724B3B" w14:textId="77777777" w:rsidR="00F944BD" w:rsidRPr="008864BC" w:rsidRDefault="00F944BD" w:rsidP="00B0752A">
            <w:pPr>
              <w:tabs>
                <w:tab w:val="decimal" w:pos="1302"/>
              </w:tabs>
              <w:rPr>
                <w:rFonts w:ascii="Angsana New" w:hAnsi="Angsana New"/>
                <w:sz w:val="28"/>
                <w:szCs w:val="28"/>
              </w:rPr>
            </w:pPr>
          </w:p>
        </w:tc>
      </w:tr>
      <w:tr w:rsidR="00FD7087" w:rsidRPr="004C0033" w14:paraId="34FAC551" w14:textId="77777777" w:rsidTr="008864BC">
        <w:trPr>
          <w:trHeight w:val="380"/>
        </w:trPr>
        <w:tc>
          <w:tcPr>
            <w:tcW w:w="5061" w:type="dxa"/>
            <w:tcBorders>
              <w:top w:val="nil"/>
              <w:left w:val="nil"/>
              <w:bottom w:val="nil"/>
              <w:right w:val="nil"/>
            </w:tcBorders>
            <w:noWrap/>
            <w:vAlign w:val="bottom"/>
            <w:hideMark/>
          </w:tcPr>
          <w:p w14:paraId="0A080A10" w14:textId="77777777" w:rsidR="00FD7087" w:rsidRPr="00500ED6" w:rsidRDefault="00FD7087" w:rsidP="00500ED6">
            <w:pPr>
              <w:ind w:left="84" w:hanging="82"/>
              <w:rPr>
                <w:rFonts w:ascii="Angsana New" w:hAnsi="Angsana New"/>
                <w:sz w:val="28"/>
                <w:szCs w:val="28"/>
              </w:rPr>
            </w:pPr>
            <w:r w:rsidRPr="00500ED6">
              <w:rPr>
                <w:rFonts w:ascii="Angsana New" w:hAnsi="Angsana New"/>
                <w:sz w:val="28"/>
                <w:szCs w:val="28"/>
              </w:rPr>
              <w:t xml:space="preserve">        Due within 1 year</w:t>
            </w:r>
          </w:p>
        </w:tc>
        <w:tc>
          <w:tcPr>
            <w:tcW w:w="1687" w:type="dxa"/>
            <w:tcBorders>
              <w:top w:val="nil"/>
              <w:left w:val="nil"/>
              <w:bottom w:val="nil"/>
              <w:right w:val="nil"/>
            </w:tcBorders>
            <w:noWrap/>
            <w:vAlign w:val="bottom"/>
          </w:tcPr>
          <w:p w14:paraId="7176B225" w14:textId="17269183" w:rsidR="00FD7087" w:rsidRPr="00993AF2" w:rsidRDefault="00762F70" w:rsidP="00B0752A">
            <w:pPr>
              <w:tabs>
                <w:tab w:val="decimal" w:pos="1302"/>
              </w:tabs>
              <w:rPr>
                <w:rFonts w:ascii="Angsana New" w:hAnsi="Angsana New"/>
                <w:sz w:val="28"/>
                <w:szCs w:val="28"/>
                <w:cs/>
              </w:rPr>
            </w:pPr>
            <w:r w:rsidRPr="008864BC">
              <w:rPr>
                <w:rFonts w:ascii="Angsana New" w:hAnsi="Angsana New"/>
                <w:sz w:val="28"/>
                <w:szCs w:val="28"/>
              </w:rPr>
              <w:t>264,479,059.38</w:t>
            </w:r>
          </w:p>
        </w:tc>
        <w:tc>
          <w:tcPr>
            <w:tcW w:w="1687" w:type="dxa"/>
            <w:tcBorders>
              <w:top w:val="nil"/>
              <w:left w:val="nil"/>
              <w:bottom w:val="nil"/>
              <w:right w:val="nil"/>
            </w:tcBorders>
            <w:noWrap/>
            <w:vAlign w:val="bottom"/>
          </w:tcPr>
          <w:p w14:paraId="719D2754" w14:textId="77777777" w:rsidR="00FD7087" w:rsidRPr="00993AF2" w:rsidRDefault="00FD7087" w:rsidP="00B0752A">
            <w:pPr>
              <w:tabs>
                <w:tab w:val="decimal" w:pos="1302"/>
              </w:tabs>
              <w:rPr>
                <w:rFonts w:ascii="Angsana New" w:hAnsi="Angsana New"/>
                <w:sz w:val="28"/>
                <w:szCs w:val="28"/>
                <w:cs/>
              </w:rPr>
            </w:pPr>
            <w:r w:rsidRPr="008864BC">
              <w:rPr>
                <w:rFonts w:ascii="Angsana New" w:hAnsi="Angsana New"/>
                <w:sz w:val="28"/>
                <w:szCs w:val="28"/>
              </w:rPr>
              <w:t>280,003,326.63</w:t>
            </w:r>
          </w:p>
        </w:tc>
      </w:tr>
      <w:tr w:rsidR="00FD7087" w:rsidRPr="004C0033" w14:paraId="59722FD4" w14:textId="77777777" w:rsidTr="008864BC">
        <w:trPr>
          <w:trHeight w:val="380"/>
        </w:trPr>
        <w:tc>
          <w:tcPr>
            <w:tcW w:w="5061" w:type="dxa"/>
            <w:tcBorders>
              <w:top w:val="nil"/>
              <w:left w:val="nil"/>
              <w:bottom w:val="nil"/>
              <w:right w:val="nil"/>
            </w:tcBorders>
            <w:noWrap/>
            <w:vAlign w:val="bottom"/>
          </w:tcPr>
          <w:p w14:paraId="13707B63" w14:textId="77777777" w:rsidR="00FD7087" w:rsidRPr="00500ED6" w:rsidRDefault="00FD7087" w:rsidP="00500ED6">
            <w:pPr>
              <w:ind w:left="84" w:hanging="82"/>
              <w:rPr>
                <w:rFonts w:ascii="Angsana New" w:hAnsi="Angsana New"/>
                <w:sz w:val="28"/>
                <w:szCs w:val="28"/>
              </w:rPr>
            </w:pPr>
            <w:r w:rsidRPr="00500ED6">
              <w:rPr>
                <w:rFonts w:ascii="Angsana New" w:hAnsi="Angsana New"/>
                <w:sz w:val="28"/>
                <w:szCs w:val="28"/>
              </w:rPr>
              <w:t xml:space="preserve">        Over 1 year but not over 5 yea</w:t>
            </w:r>
            <w:r w:rsidR="005F11E8" w:rsidRPr="00500ED6">
              <w:rPr>
                <w:rFonts w:ascii="Angsana New" w:hAnsi="Angsana New"/>
                <w:sz w:val="28"/>
                <w:szCs w:val="28"/>
              </w:rPr>
              <w:t>rs</w:t>
            </w:r>
          </w:p>
        </w:tc>
        <w:tc>
          <w:tcPr>
            <w:tcW w:w="1687" w:type="dxa"/>
            <w:tcBorders>
              <w:top w:val="nil"/>
              <w:left w:val="nil"/>
              <w:bottom w:val="nil"/>
              <w:right w:val="nil"/>
            </w:tcBorders>
            <w:noWrap/>
            <w:vAlign w:val="bottom"/>
          </w:tcPr>
          <w:p w14:paraId="5D3A38F7" w14:textId="478B0858" w:rsidR="00FD7087" w:rsidRPr="008864BC" w:rsidRDefault="00762F70" w:rsidP="00B0752A">
            <w:pPr>
              <w:pBdr>
                <w:bottom w:val="single" w:sz="6" w:space="1" w:color="auto"/>
              </w:pBdr>
              <w:tabs>
                <w:tab w:val="decimal" w:pos="1302"/>
              </w:tabs>
              <w:rPr>
                <w:rFonts w:ascii="Angsana New" w:hAnsi="Angsana New"/>
                <w:sz w:val="28"/>
                <w:szCs w:val="28"/>
              </w:rPr>
            </w:pPr>
            <w:r w:rsidRPr="008864BC">
              <w:rPr>
                <w:rFonts w:ascii="Angsana New" w:hAnsi="Angsana New"/>
                <w:sz w:val="28"/>
                <w:szCs w:val="28"/>
              </w:rPr>
              <w:t>179,944,556.76</w:t>
            </w:r>
          </w:p>
        </w:tc>
        <w:tc>
          <w:tcPr>
            <w:tcW w:w="1687" w:type="dxa"/>
            <w:tcBorders>
              <w:top w:val="nil"/>
              <w:left w:val="nil"/>
              <w:bottom w:val="nil"/>
              <w:right w:val="nil"/>
            </w:tcBorders>
            <w:noWrap/>
            <w:vAlign w:val="bottom"/>
          </w:tcPr>
          <w:p w14:paraId="1DA837D2" w14:textId="77777777" w:rsidR="00FD7087" w:rsidRPr="008864BC" w:rsidRDefault="00FD7087" w:rsidP="00B0752A">
            <w:pPr>
              <w:pBdr>
                <w:bottom w:val="single" w:sz="6" w:space="1" w:color="auto"/>
              </w:pBdr>
              <w:tabs>
                <w:tab w:val="decimal" w:pos="1302"/>
              </w:tabs>
              <w:rPr>
                <w:rFonts w:ascii="Angsana New" w:hAnsi="Angsana New"/>
                <w:sz w:val="28"/>
                <w:szCs w:val="28"/>
              </w:rPr>
            </w:pPr>
            <w:r w:rsidRPr="008864BC">
              <w:rPr>
                <w:rFonts w:ascii="Angsana New" w:hAnsi="Angsana New"/>
                <w:sz w:val="28"/>
                <w:szCs w:val="28"/>
              </w:rPr>
              <w:t>214,508,838.08</w:t>
            </w:r>
          </w:p>
        </w:tc>
      </w:tr>
      <w:tr w:rsidR="00FD7087" w:rsidRPr="004C0033" w14:paraId="50A49C5C" w14:textId="77777777" w:rsidTr="008864BC">
        <w:trPr>
          <w:trHeight w:val="380"/>
        </w:trPr>
        <w:tc>
          <w:tcPr>
            <w:tcW w:w="5061" w:type="dxa"/>
            <w:tcBorders>
              <w:top w:val="nil"/>
              <w:left w:val="nil"/>
              <w:bottom w:val="nil"/>
              <w:right w:val="nil"/>
            </w:tcBorders>
            <w:noWrap/>
            <w:vAlign w:val="bottom"/>
          </w:tcPr>
          <w:p w14:paraId="0CA1CF3B" w14:textId="77777777" w:rsidR="00FD7087" w:rsidRPr="00500ED6" w:rsidRDefault="00FD7087" w:rsidP="00500ED6">
            <w:pPr>
              <w:ind w:left="84" w:hanging="82"/>
              <w:rPr>
                <w:rFonts w:ascii="Angsana New" w:hAnsi="Angsana New"/>
                <w:b/>
                <w:bCs/>
                <w:sz w:val="28"/>
                <w:szCs w:val="28"/>
              </w:rPr>
            </w:pPr>
            <w:r w:rsidRPr="008864BC">
              <w:rPr>
                <w:rFonts w:ascii="Angsana New" w:hAnsi="Angsana New"/>
                <w:b/>
                <w:bCs/>
                <w:sz w:val="28"/>
                <w:szCs w:val="28"/>
              </w:rPr>
              <w:t>Total installment contract receivables</w:t>
            </w:r>
          </w:p>
        </w:tc>
        <w:tc>
          <w:tcPr>
            <w:tcW w:w="1687" w:type="dxa"/>
            <w:tcBorders>
              <w:top w:val="nil"/>
              <w:left w:val="nil"/>
              <w:bottom w:val="nil"/>
              <w:right w:val="nil"/>
            </w:tcBorders>
            <w:noWrap/>
            <w:vAlign w:val="bottom"/>
          </w:tcPr>
          <w:p w14:paraId="3697BD89" w14:textId="38D81D2E" w:rsidR="00FD7087" w:rsidRPr="008864BC" w:rsidRDefault="00463A45" w:rsidP="00B0752A">
            <w:pPr>
              <w:tabs>
                <w:tab w:val="decimal" w:pos="1302"/>
              </w:tabs>
              <w:rPr>
                <w:rFonts w:ascii="Angsana New" w:hAnsi="Angsana New"/>
                <w:sz w:val="28"/>
                <w:szCs w:val="28"/>
              </w:rPr>
            </w:pPr>
            <w:r w:rsidRPr="008864BC">
              <w:rPr>
                <w:rFonts w:ascii="Angsana New" w:hAnsi="Angsana New"/>
                <w:sz w:val="28"/>
                <w:szCs w:val="28"/>
              </w:rPr>
              <w:t>444,423,616.14</w:t>
            </w:r>
          </w:p>
        </w:tc>
        <w:tc>
          <w:tcPr>
            <w:tcW w:w="1687" w:type="dxa"/>
            <w:tcBorders>
              <w:top w:val="nil"/>
              <w:left w:val="nil"/>
              <w:bottom w:val="nil"/>
              <w:right w:val="nil"/>
            </w:tcBorders>
            <w:noWrap/>
            <w:vAlign w:val="bottom"/>
          </w:tcPr>
          <w:p w14:paraId="764F05F6" w14:textId="77777777" w:rsidR="00FD7087" w:rsidRPr="008864BC" w:rsidRDefault="00FD7087" w:rsidP="00B0752A">
            <w:pPr>
              <w:tabs>
                <w:tab w:val="decimal" w:pos="1302"/>
              </w:tabs>
              <w:rPr>
                <w:rFonts w:ascii="Angsana New" w:hAnsi="Angsana New"/>
                <w:sz w:val="28"/>
                <w:szCs w:val="28"/>
              </w:rPr>
            </w:pPr>
            <w:r w:rsidRPr="008864BC">
              <w:rPr>
                <w:rFonts w:ascii="Angsana New" w:hAnsi="Angsana New"/>
                <w:sz w:val="28"/>
                <w:szCs w:val="28"/>
              </w:rPr>
              <w:t>494,512,164.71</w:t>
            </w:r>
          </w:p>
        </w:tc>
      </w:tr>
      <w:tr w:rsidR="00FD7087" w:rsidRPr="004C0033" w14:paraId="3997233A" w14:textId="77777777" w:rsidTr="008864BC">
        <w:trPr>
          <w:trHeight w:val="380"/>
        </w:trPr>
        <w:tc>
          <w:tcPr>
            <w:tcW w:w="5061" w:type="dxa"/>
            <w:tcBorders>
              <w:top w:val="nil"/>
              <w:left w:val="nil"/>
              <w:bottom w:val="nil"/>
              <w:right w:val="nil"/>
            </w:tcBorders>
            <w:noWrap/>
            <w:vAlign w:val="bottom"/>
          </w:tcPr>
          <w:p w14:paraId="560F6823" w14:textId="77777777" w:rsidR="00FD7087" w:rsidRPr="00500ED6" w:rsidRDefault="00FD7087" w:rsidP="00500ED6">
            <w:pPr>
              <w:ind w:left="84" w:hanging="82"/>
              <w:rPr>
                <w:rFonts w:ascii="Angsana New" w:hAnsi="Angsana New"/>
                <w:sz w:val="28"/>
                <w:szCs w:val="28"/>
              </w:rPr>
            </w:pPr>
            <w:r w:rsidRPr="00500ED6">
              <w:rPr>
                <w:rFonts w:ascii="Angsana New" w:hAnsi="Angsana New"/>
                <w:sz w:val="28"/>
                <w:szCs w:val="28"/>
              </w:rPr>
              <w:t>Less deferred interest income</w:t>
            </w:r>
          </w:p>
        </w:tc>
        <w:tc>
          <w:tcPr>
            <w:tcW w:w="1687" w:type="dxa"/>
            <w:tcBorders>
              <w:top w:val="nil"/>
              <w:left w:val="nil"/>
              <w:bottom w:val="nil"/>
              <w:right w:val="nil"/>
            </w:tcBorders>
            <w:noWrap/>
            <w:vAlign w:val="bottom"/>
          </w:tcPr>
          <w:p w14:paraId="281AE414" w14:textId="44A5D68B" w:rsidR="00FD7087" w:rsidRPr="008864BC" w:rsidRDefault="00463A45" w:rsidP="00B0752A">
            <w:pPr>
              <w:pBdr>
                <w:bottom w:val="single" w:sz="6" w:space="1" w:color="auto"/>
              </w:pBdr>
              <w:tabs>
                <w:tab w:val="decimal" w:pos="1302"/>
              </w:tabs>
              <w:rPr>
                <w:rFonts w:ascii="Angsana New" w:hAnsi="Angsana New"/>
                <w:sz w:val="28"/>
                <w:szCs w:val="28"/>
              </w:rPr>
            </w:pPr>
            <w:r w:rsidRPr="008864BC">
              <w:rPr>
                <w:rFonts w:ascii="Angsana New" w:hAnsi="Angsana New"/>
                <w:sz w:val="28"/>
                <w:szCs w:val="28"/>
              </w:rPr>
              <w:t>(12,485,092.98)</w:t>
            </w:r>
          </w:p>
        </w:tc>
        <w:tc>
          <w:tcPr>
            <w:tcW w:w="1687" w:type="dxa"/>
            <w:tcBorders>
              <w:top w:val="nil"/>
              <w:left w:val="nil"/>
              <w:bottom w:val="nil"/>
              <w:right w:val="nil"/>
            </w:tcBorders>
            <w:noWrap/>
            <w:vAlign w:val="bottom"/>
          </w:tcPr>
          <w:p w14:paraId="2AAC932E" w14:textId="77777777" w:rsidR="00FD7087" w:rsidRPr="008864BC" w:rsidRDefault="00FD7087" w:rsidP="00B0752A">
            <w:pPr>
              <w:pBdr>
                <w:bottom w:val="single" w:sz="6" w:space="1" w:color="auto"/>
              </w:pBdr>
              <w:tabs>
                <w:tab w:val="decimal" w:pos="1302"/>
              </w:tabs>
              <w:rPr>
                <w:rFonts w:ascii="Angsana New" w:hAnsi="Angsana New"/>
                <w:sz w:val="28"/>
                <w:szCs w:val="28"/>
              </w:rPr>
            </w:pPr>
            <w:r w:rsidRPr="008864BC">
              <w:rPr>
                <w:rFonts w:ascii="Angsana New" w:hAnsi="Angsana New"/>
                <w:sz w:val="28"/>
                <w:szCs w:val="28"/>
              </w:rPr>
              <w:t>(14,723,885.03)</w:t>
            </w:r>
          </w:p>
        </w:tc>
      </w:tr>
      <w:tr w:rsidR="00FD7087" w:rsidRPr="004C0033" w14:paraId="57815D1D" w14:textId="77777777" w:rsidTr="008864BC">
        <w:trPr>
          <w:trHeight w:val="380"/>
        </w:trPr>
        <w:tc>
          <w:tcPr>
            <w:tcW w:w="5061" w:type="dxa"/>
            <w:tcBorders>
              <w:top w:val="nil"/>
              <w:left w:val="nil"/>
              <w:bottom w:val="nil"/>
              <w:right w:val="nil"/>
            </w:tcBorders>
            <w:noWrap/>
            <w:vAlign w:val="bottom"/>
            <w:hideMark/>
          </w:tcPr>
          <w:p w14:paraId="762F47E7" w14:textId="77777777" w:rsidR="00FD7087" w:rsidRPr="00500ED6" w:rsidRDefault="00FD7087" w:rsidP="00500ED6">
            <w:pPr>
              <w:ind w:left="84" w:hanging="82"/>
              <w:rPr>
                <w:rFonts w:ascii="Angsana New" w:hAnsi="Angsana New"/>
                <w:b/>
                <w:bCs/>
                <w:sz w:val="28"/>
                <w:szCs w:val="28"/>
              </w:rPr>
            </w:pPr>
            <w:r w:rsidRPr="008864BC">
              <w:rPr>
                <w:rFonts w:ascii="Angsana New" w:hAnsi="Angsana New"/>
                <w:b/>
                <w:bCs/>
                <w:sz w:val="28"/>
                <w:szCs w:val="28"/>
              </w:rPr>
              <w:t>Present value of installment contract receivables</w:t>
            </w:r>
          </w:p>
        </w:tc>
        <w:tc>
          <w:tcPr>
            <w:tcW w:w="1687" w:type="dxa"/>
            <w:tcBorders>
              <w:top w:val="nil"/>
              <w:left w:val="nil"/>
              <w:bottom w:val="nil"/>
              <w:right w:val="nil"/>
            </w:tcBorders>
            <w:noWrap/>
            <w:vAlign w:val="bottom"/>
          </w:tcPr>
          <w:p w14:paraId="0EE64EF9" w14:textId="6D4AD28D" w:rsidR="00FD7087" w:rsidRPr="008864BC" w:rsidRDefault="00463A45" w:rsidP="00B0752A">
            <w:pPr>
              <w:tabs>
                <w:tab w:val="decimal" w:pos="1302"/>
              </w:tabs>
              <w:rPr>
                <w:rFonts w:ascii="Angsana New" w:hAnsi="Angsana New"/>
                <w:sz w:val="28"/>
                <w:szCs w:val="28"/>
              </w:rPr>
            </w:pPr>
            <w:r w:rsidRPr="008864BC">
              <w:rPr>
                <w:rFonts w:ascii="Angsana New" w:hAnsi="Angsana New"/>
                <w:sz w:val="28"/>
                <w:szCs w:val="28"/>
              </w:rPr>
              <w:t>431,938,523.16</w:t>
            </w:r>
          </w:p>
        </w:tc>
        <w:tc>
          <w:tcPr>
            <w:tcW w:w="1687" w:type="dxa"/>
            <w:tcBorders>
              <w:top w:val="nil"/>
              <w:left w:val="nil"/>
              <w:bottom w:val="nil"/>
              <w:right w:val="nil"/>
            </w:tcBorders>
            <w:noWrap/>
            <w:vAlign w:val="bottom"/>
          </w:tcPr>
          <w:p w14:paraId="34706938" w14:textId="77777777" w:rsidR="00FD7087" w:rsidRPr="008864BC" w:rsidRDefault="00FD7087" w:rsidP="00B0752A">
            <w:pPr>
              <w:tabs>
                <w:tab w:val="decimal" w:pos="1302"/>
              </w:tabs>
              <w:rPr>
                <w:rFonts w:ascii="Angsana New" w:hAnsi="Angsana New"/>
                <w:sz w:val="28"/>
                <w:szCs w:val="28"/>
              </w:rPr>
            </w:pPr>
            <w:r w:rsidRPr="008864BC">
              <w:rPr>
                <w:rFonts w:ascii="Angsana New" w:hAnsi="Angsana New"/>
                <w:sz w:val="28"/>
                <w:szCs w:val="28"/>
              </w:rPr>
              <w:t>479,788,279.68</w:t>
            </w:r>
          </w:p>
        </w:tc>
      </w:tr>
      <w:tr w:rsidR="00FD7087" w:rsidRPr="004C0033" w14:paraId="6C5A0C2E" w14:textId="77777777" w:rsidTr="008864BC">
        <w:trPr>
          <w:trHeight w:val="380"/>
        </w:trPr>
        <w:tc>
          <w:tcPr>
            <w:tcW w:w="5061" w:type="dxa"/>
            <w:tcBorders>
              <w:top w:val="nil"/>
              <w:left w:val="nil"/>
              <w:bottom w:val="nil"/>
              <w:right w:val="nil"/>
            </w:tcBorders>
            <w:noWrap/>
            <w:vAlign w:val="bottom"/>
          </w:tcPr>
          <w:p w14:paraId="18DDFE39" w14:textId="77777777" w:rsidR="00FD7087" w:rsidRPr="00993AF2" w:rsidRDefault="00FD7087" w:rsidP="00500ED6">
            <w:pPr>
              <w:ind w:left="84" w:hanging="82"/>
              <w:rPr>
                <w:rFonts w:ascii="Angsana New" w:hAnsi="Angsana New"/>
                <w:sz w:val="28"/>
                <w:szCs w:val="28"/>
                <w:cs/>
              </w:rPr>
            </w:pPr>
            <w:r w:rsidRPr="00500ED6">
              <w:rPr>
                <w:rFonts w:ascii="Angsana New" w:hAnsi="Angsana New"/>
                <w:sz w:val="28"/>
                <w:szCs w:val="28"/>
              </w:rPr>
              <w:t xml:space="preserve">Less current portion </w:t>
            </w:r>
          </w:p>
        </w:tc>
        <w:tc>
          <w:tcPr>
            <w:tcW w:w="1687" w:type="dxa"/>
            <w:tcBorders>
              <w:top w:val="nil"/>
              <w:left w:val="nil"/>
              <w:bottom w:val="nil"/>
              <w:right w:val="nil"/>
            </w:tcBorders>
            <w:noWrap/>
            <w:vAlign w:val="bottom"/>
          </w:tcPr>
          <w:p w14:paraId="176E9EA3" w14:textId="1275DBB8" w:rsidR="00FD7087" w:rsidRPr="008864BC" w:rsidRDefault="00762F70" w:rsidP="00B0752A">
            <w:pPr>
              <w:pBdr>
                <w:bottom w:val="single" w:sz="6" w:space="1" w:color="auto"/>
              </w:pBdr>
              <w:tabs>
                <w:tab w:val="decimal" w:pos="1302"/>
              </w:tabs>
              <w:rPr>
                <w:rFonts w:ascii="Angsana New" w:hAnsi="Angsana New"/>
                <w:sz w:val="28"/>
                <w:szCs w:val="28"/>
              </w:rPr>
            </w:pPr>
            <w:r w:rsidRPr="008864BC">
              <w:rPr>
                <w:rFonts w:ascii="Angsana New" w:hAnsi="Angsana New"/>
                <w:sz w:val="28"/>
                <w:szCs w:val="28"/>
              </w:rPr>
              <w:t>(256,780,379.08)</w:t>
            </w:r>
          </w:p>
        </w:tc>
        <w:tc>
          <w:tcPr>
            <w:tcW w:w="1687" w:type="dxa"/>
            <w:tcBorders>
              <w:top w:val="nil"/>
              <w:left w:val="nil"/>
              <w:bottom w:val="nil"/>
              <w:right w:val="nil"/>
            </w:tcBorders>
            <w:noWrap/>
            <w:vAlign w:val="bottom"/>
          </w:tcPr>
          <w:p w14:paraId="09C88319" w14:textId="77777777" w:rsidR="00FD7087" w:rsidRPr="008864BC" w:rsidRDefault="00FD7087" w:rsidP="00B0752A">
            <w:pPr>
              <w:pBdr>
                <w:bottom w:val="single" w:sz="6" w:space="1" w:color="auto"/>
              </w:pBdr>
              <w:tabs>
                <w:tab w:val="decimal" w:pos="1302"/>
              </w:tabs>
              <w:rPr>
                <w:rFonts w:ascii="Angsana New" w:hAnsi="Angsana New"/>
                <w:sz w:val="28"/>
                <w:szCs w:val="28"/>
              </w:rPr>
            </w:pPr>
            <w:r w:rsidRPr="008864BC">
              <w:rPr>
                <w:rFonts w:ascii="Angsana New" w:hAnsi="Angsana New"/>
                <w:sz w:val="28"/>
                <w:szCs w:val="28"/>
              </w:rPr>
              <w:t>(272,514,994.57)</w:t>
            </w:r>
          </w:p>
        </w:tc>
      </w:tr>
      <w:tr w:rsidR="00FD7087" w:rsidRPr="004C0033" w14:paraId="07528141" w14:textId="77777777" w:rsidTr="008864BC">
        <w:trPr>
          <w:trHeight w:val="380"/>
        </w:trPr>
        <w:tc>
          <w:tcPr>
            <w:tcW w:w="5061" w:type="dxa"/>
            <w:tcBorders>
              <w:top w:val="nil"/>
              <w:left w:val="nil"/>
              <w:bottom w:val="nil"/>
              <w:right w:val="nil"/>
            </w:tcBorders>
            <w:noWrap/>
            <w:vAlign w:val="bottom"/>
          </w:tcPr>
          <w:p w14:paraId="55922018" w14:textId="77777777" w:rsidR="00FD7087" w:rsidRPr="008864BC" w:rsidRDefault="00FD7087" w:rsidP="00500ED6">
            <w:pPr>
              <w:ind w:left="84" w:hanging="82"/>
              <w:rPr>
                <w:rFonts w:ascii="Angsana New" w:hAnsi="Angsana New"/>
                <w:b/>
                <w:bCs/>
                <w:sz w:val="28"/>
                <w:szCs w:val="28"/>
              </w:rPr>
            </w:pPr>
            <w:r w:rsidRPr="008864BC">
              <w:rPr>
                <w:rFonts w:ascii="Angsana New" w:hAnsi="Angsana New"/>
                <w:b/>
                <w:bCs/>
                <w:sz w:val="28"/>
                <w:szCs w:val="28"/>
              </w:rPr>
              <w:t>Non-current portion</w:t>
            </w:r>
          </w:p>
        </w:tc>
        <w:tc>
          <w:tcPr>
            <w:tcW w:w="1687" w:type="dxa"/>
            <w:tcBorders>
              <w:top w:val="nil"/>
              <w:left w:val="nil"/>
              <w:bottom w:val="nil"/>
              <w:right w:val="nil"/>
            </w:tcBorders>
            <w:noWrap/>
            <w:vAlign w:val="bottom"/>
          </w:tcPr>
          <w:p w14:paraId="61E61B66" w14:textId="5F8811C9" w:rsidR="00FD7087" w:rsidRPr="008864BC" w:rsidRDefault="00762F70" w:rsidP="00B0752A">
            <w:pPr>
              <w:tabs>
                <w:tab w:val="decimal" w:pos="1302"/>
              </w:tabs>
              <w:rPr>
                <w:rFonts w:ascii="Angsana New" w:hAnsi="Angsana New"/>
                <w:sz w:val="28"/>
                <w:szCs w:val="28"/>
              </w:rPr>
            </w:pPr>
            <w:r w:rsidRPr="008864BC">
              <w:rPr>
                <w:rFonts w:ascii="Angsana New" w:hAnsi="Angsana New"/>
                <w:sz w:val="28"/>
                <w:szCs w:val="28"/>
              </w:rPr>
              <w:t>175,158,144.08</w:t>
            </w:r>
          </w:p>
        </w:tc>
        <w:tc>
          <w:tcPr>
            <w:tcW w:w="1687" w:type="dxa"/>
            <w:tcBorders>
              <w:top w:val="nil"/>
              <w:left w:val="nil"/>
              <w:bottom w:val="nil"/>
              <w:right w:val="nil"/>
            </w:tcBorders>
            <w:noWrap/>
            <w:vAlign w:val="bottom"/>
          </w:tcPr>
          <w:p w14:paraId="53B5FA5C" w14:textId="77777777" w:rsidR="00FD7087" w:rsidRPr="008864BC" w:rsidRDefault="00FD7087" w:rsidP="00B0752A">
            <w:pPr>
              <w:tabs>
                <w:tab w:val="decimal" w:pos="1302"/>
              </w:tabs>
              <w:rPr>
                <w:rFonts w:ascii="Angsana New" w:hAnsi="Angsana New"/>
                <w:sz w:val="28"/>
                <w:szCs w:val="28"/>
              </w:rPr>
            </w:pPr>
            <w:r w:rsidRPr="008864BC">
              <w:rPr>
                <w:rFonts w:ascii="Angsana New" w:hAnsi="Angsana New"/>
                <w:sz w:val="28"/>
                <w:szCs w:val="28"/>
              </w:rPr>
              <w:t>207,273,285.11</w:t>
            </w:r>
          </w:p>
        </w:tc>
      </w:tr>
      <w:tr w:rsidR="00FD7087" w:rsidRPr="004C0033" w14:paraId="7E3AB170" w14:textId="77777777" w:rsidTr="008864BC">
        <w:trPr>
          <w:trHeight w:val="380"/>
        </w:trPr>
        <w:tc>
          <w:tcPr>
            <w:tcW w:w="5061" w:type="dxa"/>
            <w:tcBorders>
              <w:top w:val="nil"/>
              <w:left w:val="nil"/>
              <w:bottom w:val="nil"/>
              <w:right w:val="nil"/>
            </w:tcBorders>
            <w:noWrap/>
            <w:vAlign w:val="bottom"/>
          </w:tcPr>
          <w:p w14:paraId="03354853" w14:textId="77777777" w:rsidR="00FD7087" w:rsidRPr="00500ED6" w:rsidRDefault="00FD7087" w:rsidP="00500ED6">
            <w:pPr>
              <w:ind w:left="84" w:hanging="82"/>
              <w:rPr>
                <w:rFonts w:ascii="Angsana New" w:hAnsi="Angsana New"/>
                <w:sz w:val="28"/>
                <w:szCs w:val="28"/>
              </w:rPr>
            </w:pPr>
            <w:r w:rsidRPr="00500ED6">
              <w:rPr>
                <w:rFonts w:ascii="Angsana New" w:hAnsi="Angsana New"/>
                <w:sz w:val="28"/>
                <w:szCs w:val="28"/>
              </w:rPr>
              <w:t>Less allowance for expected credit losses</w:t>
            </w:r>
          </w:p>
        </w:tc>
        <w:tc>
          <w:tcPr>
            <w:tcW w:w="1687" w:type="dxa"/>
            <w:tcBorders>
              <w:top w:val="nil"/>
              <w:left w:val="nil"/>
              <w:bottom w:val="nil"/>
              <w:right w:val="nil"/>
            </w:tcBorders>
            <w:noWrap/>
            <w:vAlign w:val="bottom"/>
          </w:tcPr>
          <w:p w14:paraId="2E2443FD" w14:textId="191E6EE9" w:rsidR="00FD7087" w:rsidRPr="008864BC" w:rsidRDefault="00463A45" w:rsidP="00B0752A">
            <w:pPr>
              <w:pBdr>
                <w:bottom w:val="single" w:sz="6" w:space="1" w:color="auto"/>
              </w:pBdr>
              <w:tabs>
                <w:tab w:val="decimal" w:pos="1302"/>
              </w:tabs>
              <w:rPr>
                <w:rFonts w:ascii="Angsana New" w:hAnsi="Angsana New"/>
                <w:sz w:val="28"/>
                <w:szCs w:val="28"/>
              </w:rPr>
            </w:pPr>
            <w:r w:rsidRPr="008864BC">
              <w:rPr>
                <w:rFonts w:ascii="Angsana New" w:hAnsi="Angsana New"/>
                <w:sz w:val="28"/>
                <w:szCs w:val="28"/>
              </w:rPr>
              <w:t>(18,354,924.19)</w:t>
            </w:r>
          </w:p>
        </w:tc>
        <w:tc>
          <w:tcPr>
            <w:tcW w:w="1687" w:type="dxa"/>
            <w:tcBorders>
              <w:top w:val="nil"/>
              <w:left w:val="nil"/>
              <w:bottom w:val="nil"/>
              <w:right w:val="nil"/>
            </w:tcBorders>
            <w:noWrap/>
            <w:vAlign w:val="bottom"/>
          </w:tcPr>
          <w:p w14:paraId="4050FE5B" w14:textId="77777777" w:rsidR="00FD7087" w:rsidRPr="008864BC" w:rsidRDefault="00FD7087" w:rsidP="00B0752A">
            <w:pPr>
              <w:pBdr>
                <w:bottom w:val="single" w:sz="6" w:space="1" w:color="auto"/>
              </w:pBdr>
              <w:tabs>
                <w:tab w:val="decimal" w:pos="1302"/>
              </w:tabs>
              <w:rPr>
                <w:rFonts w:ascii="Angsana New" w:hAnsi="Angsana New"/>
                <w:sz w:val="28"/>
                <w:szCs w:val="28"/>
              </w:rPr>
            </w:pPr>
            <w:r w:rsidRPr="008864BC">
              <w:rPr>
                <w:rFonts w:ascii="Angsana New" w:hAnsi="Angsana New"/>
                <w:sz w:val="28"/>
                <w:szCs w:val="28"/>
              </w:rPr>
              <w:t>(18,354,924.19)</w:t>
            </w:r>
          </w:p>
        </w:tc>
      </w:tr>
      <w:tr w:rsidR="00FD7087" w:rsidRPr="004C0033" w14:paraId="185A5B64" w14:textId="77777777" w:rsidTr="008864BC">
        <w:trPr>
          <w:trHeight w:val="380"/>
        </w:trPr>
        <w:tc>
          <w:tcPr>
            <w:tcW w:w="5061" w:type="dxa"/>
            <w:tcBorders>
              <w:top w:val="nil"/>
              <w:left w:val="nil"/>
              <w:bottom w:val="nil"/>
              <w:right w:val="nil"/>
            </w:tcBorders>
            <w:noWrap/>
            <w:vAlign w:val="bottom"/>
          </w:tcPr>
          <w:p w14:paraId="2CB6015C" w14:textId="77777777" w:rsidR="00FD7087" w:rsidRPr="00500ED6" w:rsidRDefault="00FD7087" w:rsidP="00500ED6">
            <w:pPr>
              <w:ind w:left="84" w:hanging="82"/>
              <w:rPr>
                <w:rFonts w:ascii="Angsana New" w:hAnsi="Angsana New"/>
                <w:b/>
                <w:bCs/>
                <w:sz w:val="28"/>
                <w:szCs w:val="28"/>
              </w:rPr>
            </w:pPr>
            <w:proofErr w:type="gramStart"/>
            <w:r w:rsidRPr="008864BC">
              <w:rPr>
                <w:rFonts w:ascii="Angsana New" w:hAnsi="Angsana New"/>
                <w:b/>
                <w:bCs/>
                <w:sz w:val="28"/>
                <w:szCs w:val="28"/>
              </w:rPr>
              <w:t>Installment</w:t>
            </w:r>
            <w:proofErr w:type="gramEnd"/>
            <w:r w:rsidRPr="008864BC">
              <w:rPr>
                <w:rFonts w:ascii="Angsana New" w:hAnsi="Angsana New"/>
                <w:b/>
                <w:bCs/>
                <w:sz w:val="28"/>
                <w:szCs w:val="28"/>
              </w:rPr>
              <w:t xml:space="preserve"> contract </w:t>
            </w:r>
            <w:proofErr w:type="gramStart"/>
            <w:r w:rsidRPr="008864BC">
              <w:rPr>
                <w:rFonts w:ascii="Angsana New" w:hAnsi="Angsana New"/>
                <w:b/>
                <w:bCs/>
                <w:sz w:val="28"/>
                <w:szCs w:val="28"/>
              </w:rPr>
              <w:t>receivables</w:t>
            </w:r>
            <w:proofErr w:type="gramEnd"/>
            <w:r w:rsidRPr="008864BC">
              <w:rPr>
                <w:rFonts w:ascii="Angsana New" w:hAnsi="Angsana New"/>
                <w:b/>
                <w:bCs/>
                <w:sz w:val="28"/>
                <w:szCs w:val="28"/>
              </w:rPr>
              <w:t xml:space="preserve"> - net</w:t>
            </w:r>
          </w:p>
        </w:tc>
        <w:tc>
          <w:tcPr>
            <w:tcW w:w="1687" w:type="dxa"/>
            <w:tcBorders>
              <w:left w:val="nil"/>
              <w:right w:val="nil"/>
            </w:tcBorders>
            <w:noWrap/>
            <w:vAlign w:val="bottom"/>
          </w:tcPr>
          <w:p w14:paraId="5D5F0102" w14:textId="3097B59C" w:rsidR="00FD7087" w:rsidRPr="008864BC" w:rsidRDefault="00EA2A79" w:rsidP="00B0752A">
            <w:pPr>
              <w:pBdr>
                <w:bottom w:val="double" w:sz="6" w:space="1" w:color="auto"/>
              </w:pBdr>
              <w:tabs>
                <w:tab w:val="decimal" w:pos="1302"/>
              </w:tabs>
              <w:rPr>
                <w:rFonts w:ascii="Angsana New" w:hAnsi="Angsana New"/>
                <w:sz w:val="28"/>
                <w:szCs w:val="28"/>
              </w:rPr>
            </w:pPr>
            <w:r w:rsidRPr="008864BC">
              <w:rPr>
                <w:rFonts w:ascii="Angsana New" w:hAnsi="Angsana New"/>
                <w:sz w:val="28"/>
                <w:szCs w:val="28"/>
              </w:rPr>
              <w:t>156,803,219.89</w:t>
            </w:r>
          </w:p>
        </w:tc>
        <w:tc>
          <w:tcPr>
            <w:tcW w:w="1687" w:type="dxa"/>
            <w:tcBorders>
              <w:left w:val="nil"/>
              <w:right w:val="nil"/>
            </w:tcBorders>
            <w:noWrap/>
            <w:vAlign w:val="bottom"/>
          </w:tcPr>
          <w:p w14:paraId="20B69AB8" w14:textId="77777777" w:rsidR="00FD7087" w:rsidRPr="008864BC" w:rsidRDefault="00FD7087" w:rsidP="00B0752A">
            <w:pPr>
              <w:pBdr>
                <w:bottom w:val="double" w:sz="6" w:space="1" w:color="auto"/>
              </w:pBdr>
              <w:tabs>
                <w:tab w:val="decimal" w:pos="1302"/>
              </w:tabs>
              <w:rPr>
                <w:rFonts w:ascii="Angsana New" w:hAnsi="Angsana New"/>
                <w:sz w:val="28"/>
                <w:szCs w:val="28"/>
              </w:rPr>
            </w:pPr>
            <w:r w:rsidRPr="008864BC">
              <w:rPr>
                <w:rFonts w:ascii="Angsana New" w:hAnsi="Angsana New"/>
                <w:sz w:val="28"/>
                <w:szCs w:val="28"/>
              </w:rPr>
              <w:t>188,918,360.92</w:t>
            </w:r>
          </w:p>
        </w:tc>
      </w:tr>
    </w:tbl>
    <w:p w14:paraId="5D70B6EF" w14:textId="4A1F31E5" w:rsidR="00D35B1A" w:rsidRDefault="005C2324" w:rsidP="00B0752A">
      <w:pPr>
        <w:numPr>
          <w:ilvl w:val="1"/>
          <w:numId w:val="3"/>
        </w:numPr>
        <w:spacing w:before="40"/>
        <w:ind w:hanging="513"/>
        <w:jc w:val="both"/>
        <w:rPr>
          <w:rFonts w:ascii="Angsana New" w:hAnsi="Angsana New"/>
          <w:spacing w:val="-2"/>
          <w:sz w:val="28"/>
          <w:szCs w:val="28"/>
        </w:rPr>
      </w:pPr>
      <w:r w:rsidRPr="008864BC">
        <w:rPr>
          <w:rFonts w:ascii="Angsana New" w:hAnsi="Angsana New"/>
          <w:spacing w:val="-2"/>
          <w:sz w:val="28"/>
          <w:szCs w:val="28"/>
        </w:rPr>
        <w:t xml:space="preserve">During the year 2023, the Company </w:t>
      </w:r>
      <w:proofErr w:type="gramStart"/>
      <w:r w:rsidR="000D127F" w:rsidRPr="008864BC">
        <w:rPr>
          <w:rFonts w:ascii="Angsana New" w:hAnsi="Angsana New"/>
          <w:spacing w:val="-2"/>
          <w:sz w:val="28"/>
          <w:szCs w:val="28"/>
        </w:rPr>
        <w:t>entered</w:t>
      </w:r>
      <w:r w:rsidRPr="008864BC">
        <w:rPr>
          <w:rFonts w:ascii="Angsana New" w:hAnsi="Angsana New"/>
          <w:spacing w:val="-2"/>
          <w:sz w:val="28"/>
          <w:szCs w:val="28"/>
        </w:rPr>
        <w:t xml:space="preserve"> </w:t>
      </w:r>
      <w:r w:rsidR="000D127F" w:rsidRPr="008864BC">
        <w:rPr>
          <w:rFonts w:ascii="Angsana New" w:hAnsi="Angsana New"/>
          <w:spacing w:val="-2"/>
          <w:sz w:val="28"/>
          <w:szCs w:val="28"/>
        </w:rPr>
        <w:t>into</w:t>
      </w:r>
      <w:proofErr w:type="gramEnd"/>
      <w:r w:rsidR="000D127F" w:rsidRPr="008864BC">
        <w:rPr>
          <w:rFonts w:ascii="Angsana New" w:hAnsi="Angsana New"/>
          <w:spacing w:val="-2"/>
          <w:sz w:val="28"/>
          <w:szCs w:val="28"/>
        </w:rPr>
        <w:t xml:space="preserve"> </w:t>
      </w:r>
      <w:proofErr w:type="gramStart"/>
      <w:r w:rsidR="000D127F" w:rsidRPr="008864BC">
        <w:rPr>
          <w:rFonts w:ascii="Angsana New" w:hAnsi="Angsana New"/>
          <w:spacing w:val="-2"/>
          <w:sz w:val="28"/>
          <w:szCs w:val="28"/>
        </w:rPr>
        <w:t>provide to</w:t>
      </w:r>
      <w:proofErr w:type="gramEnd"/>
      <w:r w:rsidR="000D127F" w:rsidRPr="008864BC">
        <w:rPr>
          <w:rFonts w:ascii="Angsana New" w:hAnsi="Angsana New"/>
          <w:spacing w:val="-2"/>
          <w:sz w:val="28"/>
          <w:szCs w:val="28"/>
        </w:rPr>
        <w:t xml:space="preserve"> </w:t>
      </w:r>
      <w:r w:rsidRPr="008864BC">
        <w:rPr>
          <w:rFonts w:ascii="Angsana New" w:hAnsi="Angsana New"/>
          <w:spacing w:val="-2"/>
          <w:sz w:val="28"/>
          <w:szCs w:val="28"/>
        </w:rPr>
        <w:t>service contracts with a company, the total contract va</w:t>
      </w:r>
      <w:r w:rsidR="00E91634" w:rsidRPr="008864BC">
        <w:rPr>
          <w:rFonts w:ascii="Angsana New" w:hAnsi="Angsana New"/>
          <w:spacing w:val="-2"/>
          <w:sz w:val="28"/>
          <w:szCs w:val="28"/>
        </w:rPr>
        <w:t xml:space="preserve">lue of Baht 559.01 million. The </w:t>
      </w:r>
      <w:r w:rsidR="002E0654" w:rsidRPr="008864BC">
        <w:rPr>
          <w:rFonts w:ascii="Angsana New" w:hAnsi="Angsana New"/>
          <w:spacing w:val="-2"/>
          <w:sz w:val="28"/>
          <w:szCs w:val="28"/>
        </w:rPr>
        <w:t>condition</w:t>
      </w:r>
      <w:r w:rsidR="00F744C6" w:rsidRPr="008864BC">
        <w:rPr>
          <w:rFonts w:ascii="Angsana New" w:hAnsi="Angsana New"/>
          <w:spacing w:val="-2"/>
          <w:sz w:val="28"/>
          <w:szCs w:val="28"/>
        </w:rPr>
        <w:t xml:space="preserve"> </w:t>
      </w:r>
      <w:r w:rsidRPr="008864BC">
        <w:rPr>
          <w:rFonts w:ascii="Angsana New" w:hAnsi="Angsana New"/>
          <w:spacing w:val="-2"/>
          <w:sz w:val="28"/>
          <w:szCs w:val="28"/>
        </w:rPr>
        <w:t>term</w:t>
      </w:r>
      <w:r w:rsidR="00F744C6" w:rsidRPr="008864BC">
        <w:rPr>
          <w:rFonts w:ascii="Angsana New" w:hAnsi="Angsana New"/>
          <w:spacing w:val="-2"/>
          <w:sz w:val="28"/>
          <w:szCs w:val="28"/>
        </w:rPr>
        <w:t>s</w:t>
      </w:r>
      <w:r w:rsidR="00E91634" w:rsidRPr="008864BC">
        <w:rPr>
          <w:rFonts w:ascii="Angsana New" w:hAnsi="Angsana New"/>
          <w:spacing w:val="-2"/>
          <w:sz w:val="28"/>
          <w:szCs w:val="28"/>
        </w:rPr>
        <w:t xml:space="preserve"> </w:t>
      </w:r>
      <w:r w:rsidRPr="008864BC">
        <w:rPr>
          <w:rFonts w:ascii="Angsana New" w:hAnsi="Angsana New"/>
          <w:spacing w:val="-2"/>
          <w:sz w:val="28"/>
          <w:szCs w:val="28"/>
        </w:rPr>
        <w:t xml:space="preserve">of the 1st repayment </w:t>
      </w:r>
      <w:proofErr w:type="gramStart"/>
      <w:r w:rsidRPr="008864BC">
        <w:rPr>
          <w:rFonts w:ascii="Angsana New" w:hAnsi="Angsana New"/>
          <w:spacing w:val="-2"/>
          <w:sz w:val="28"/>
          <w:szCs w:val="28"/>
        </w:rPr>
        <w:t>is</w:t>
      </w:r>
      <w:proofErr w:type="gramEnd"/>
      <w:r w:rsidRPr="008864BC">
        <w:rPr>
          <w:rFonts w:ascii="Angsana New" w:hAnsi="Angsana New"/>
          <w:spacing w:val="-2"/>
          <w:sz w:val="28"/>
          <w:szCs w:val="28"/>
        </w:rPr>
        <w:t xml:space="preserve"> Baht 77.42 million within 90 days </w:t>
      </w:r>
      <w:proofErr w:type="gramStart"/>
      <w:r w:rsidRPr="008864BC">
        <w:rPr>
          <w:rFonts w:ascii="Angsana New" w:hAnsi="Angsana New"/>
          <w:spacing w:val="-2"/>
          <w:sz w:val="28"/>
          <w:szCs w:val="28"/>
        </w:rPr>
        <w:t>from</w:t>
      </w:r>
      <w:proofErr w:type="gramEnd"/>
      <w:r w:rsidRPr="008864BC">
        <w:rPr>
          <w:rFonts w:ascii="Angsana New" w:hAnsi="Angsana New"/>
          <w:spacing w:val="-2"/>
          <w:sz w:val="28"/>
          <w:szCs w:val="28"/>
        </w:rPr>
        <w:t xml:space="preserve"> the last work delivery period. The 2nd - 3rd installments are Baht 5.15 million each and the 4th - 11th installments are Baht 58.91 million each, with repayment every 6 months from the last work delivery period. These </w:t>
      </w:r>
      <w:proofErr w:type="gramStart"/>
      <w:r w:rsidRPr="008864BC">
        <w:rPr>
          <w:rFonts w:ascii="Angsana New" w:hAnsi="Angsana New"/>
          <w:spacing w:val="-2"/>
          <w:sz w:val="28"/>
          <w:szCs w:val="28"/>
        </w:rPr>
        <w:t>bear interest rates</w:t>
      </w:r>
      <w:proofErr w:type="gramEnd"/>
      <w:r w:rsidRPr="008864BC">
        <w:rPr>
          <w:rFonts w:ascii="Angsana New" w:hAnsi="Angsana New"/>
          <w:spacing w:val="-2"/>
          <w:sz w:val="28"/>
          <w:szCs w:val="28"/>
        </w:rPr>
        <w:t xml:space="preserve"> </w:t>
      </w:r>
      <w:r w:rsidR="00B0752A" w:rsidRPr="00D35B1A">
        <w:rPr>
          <w:rFonts w:ascii="Angsana New" w:hAnsi="Angsana New"/>
          <w:color w:val="000000" w:themeColor="text1"/>
          <w:spacing w:val="-2"/>
          <w:sz w:val="28"/>
          <w:szCs w:val="28"/>
        </w:rPr>
        <w:t>at 3.75</w:t>
      </w:r>
      <w:r w:rsidR="00500ED6">
        <w:rPr>
          <w:rFonts w:ascii="Angsana New" w:hAnsi="Angsana New"/>
          <w:color w:val="000000" w:themeColor="text1"/>
          <w:spacing w:val="-2"/>
          <w:sz w:val="28"/>
          <w:szCs w:val="28"/>
        </w:rPr>
        <w:t>%</w:t>
      </w:r>
      <w:r w:rsidR="00B0752A" w:rsidRPr="00D35B1A">
        <w:rPr>
          <w:rFonts w:ascii="Angsana New" w:hAnsi="Angsana New"/>
          <w:color w:val="000000" w:themeColor="text1"/>
          <w:spacing w:val="-2"/>
          <w:sz w:val="28"/>
          <w:szCs w:val="28"/>
        </w:rPr>
        <w:t xml:space="preserve"> - 3.84</w:t>
      </w:r>
      <w:r w:rsidR="00500ED6">
        <w:rPr>
          <w:rFonts w:ascii="Angsana New" w:hAnsi="Angsana New"/>
          <w:color w:val="000000" w:themeColor="text1"/>
          <w:spacing w:val="-2"/>
          <w:sz w:val="28"/>
          <w:szCs w:val="28"/>
        </w:rPr>
        <w:t>%</w:t>
      </w:r>
      <w:r w:rsidR="00B0752A" w:rsidRPr="00D35B1A">
        <w:rPr>
          <w:rFonts w:ascii="Angsana New" w:hAnsi="Angsana New"/>
          <w:color w:val="000000" w:themeColor="text1"/>
          <w:spacing w:val="-2"/>
          <w:sz w:val="28"/>
          <w:szCs w:val="28"/>
        </w:rPr>
        <w:t xml:space="preserve"> per annum</w:t>
      </w:r>
      <w:r w:rsidRPr="00D35B1A">
        <w:rPr>
          <w:rFonts w:ascii="Angsana New" w:hAnsi="Angsana New"/>
          <w:color w:val="000000" w:themeColor="text1"/>
          <w:spacing w:val="-2"/>
          <w:sz w:val="28"/>
          <w:szCs w:val="28"/>
        </w:rPr>
        <w:t xml:space="preserve">. As </w:t>
      </w:r>
      <w:proofErr w:type="gramStart"/>
      <w:r w:rsidRPr="008864BC">
        <w:rPr>
          <w:rFonts w:ascii="Angsana New" w:hAnsi="Angsana New"/>
          <w:spacing w:val="-2"/>
          <w:sz w:val="28"/>
          <w:szCs w:val="28"/>
        </w:rPr>
        <w:t>at</w:t>
      </w:r>
      <w:proofErr w:type="gramEnd"/>
      <w:r w:rsidRPr="008864BC">
        <w:rPr>
          <w:rFonts w:ascii="Angsana New" w:hAnsi="Angsana New"/>
          <w:spacing w:val="-2"/>
          <w:sz w:val="28"/>
          <w:szCs w:val="28"/>
        </w:rPr>
        <w:t xml:space="preserve"> </w:t>
      </w:r>
      <w:r w:rsidR="00463A45" w:rsidRPr="008864BC">
        <w:rPr>
          <w:rFonts w:ascii="Angsana New" w:hAnsi="Angsana New"/>
          <w:spacing w:val="-2"/>
          <w:sz w:val="28"/>
          <w:szCs w:val="28"/>
        </w:rPr>
        <w:t>June 30</w:t>
      </w:r>
      <w:r w:rsidR="00F72758" w:rsidRPr="008864BC">
        <w:rPr>
          <w:rFonts w:ascii="Angsana New" w:hAnsi="Angsana New"/>
          <w:spacing w:val="-2"/>
          <w:sz w:val="28"/>
          <w:szCs w:val="28"/>
        </w:rPr>
        <w:t xml:space="preserve">, </w:t>
      </w:r>
      <w:proofErr w:type="gramStart"/>
      <w:r w:rsidR="00F72758" w:rsidRPr="008864BC">
        <w:rPr>
          <w:rFonts w:ascii="Angsana New" w:hAnsi="Angsana New"/>
          <w:spacing w:val="-2"/>
          <w:sz w:val="28"/>
          <w:szCs w:val="28"/>
        </w:rPr>
        <w:t>202</w:t>
      </w:r>
      <w:r w:rsidR="00FD7087" w:rsidRPr="008864BC">
        <w:rPr>
          <w:rFonts w:ascii="Angsana New" w:hAnsi="Angsana New"/>
          <w:spacing w:val="-2"/>
          <w:sz w:val="28"/>
          <w:szCs w:val="28"/>
        </w:rPr>
        <w:t>6</w:t>
      </w:r>
      <w:proofErr w:type="gramEnd"/>
      <w:r w:rsidR="00F72758" w:rsidRPr="008864BC">
        <w:rPr>
          <w:rFonts w:ascii="Angsana New" w:hAnsi="Angsana New"/>
          <w:spacing w:val="-2"/>
          <w:sz w:val="28"/>
          <w:szCs w:val="28"/>
        </w:rPr>
        <w:t xml:space="preserve"> and </w:t>
      </w:r>
      <w:r w:rsidRPr="008864BC">
        <w:rPr>
          <w:rFonts w:ascii="Angsana New" w:hAnsi="Angsana New"/>
          <w:spacing w:val="-2"/>
          <w:sz w:val="28"/>
          <w:szCs w:val="28"/>
        </w:rPr>
        <w:t>Decembe</w:t>
      </w:r>
      <w:r w:rsidR="00F72758" w:rsidRPr="008864BC">
        <w:rPr>
          <w:rFonts w:ascii="Angsana New" w:hAnsi="Angsana New"/>
          <w:spacing w:val="-2"/>
          <w:sz w:val="28"/>
          <w:szCs w:val="28"/>
        </w:rPr>
        <w:t>r 31, 202</w:t>
      </w:r>
      <w:r w:rsidR="00FD7087" w:rsidRPr="008864BC">
        <w:rPr>
          <w:rFonts w:ascii="Angsana New" w:hAnsi="Angsana New"/>
          <w:spacing w:val="-2"/>
          <w:sz w:val="28"/>
          <w:szCs w:val="28"/>
        </w:rPr>
        <w:t>5</w:t>
      </w:r>
      <w:r w:rsidRPr="008864BC">
        <w:rPr>
          <w:rFonts w:ascii="Angsana New" w:hAnsi="Angsana New"/>
          <w:spacing w:val="-2"/>
          <w:sz w:val="28"/>
          <w:szCs w:val="28"/>
        </w:rPr>
        <w:t xml:space="preserve">, the Company has </w:t>
      </w:r>
      <w:proofErr w:type="gramStart"/>
      <w:r w:rsidRPr="008864BC">
        <w:rPr>
          <w:rFonts w:ascii="Angsana New" w:hAnsi="Angsana New"/>
          <w:spacing w:val="-2"/>
          <w:sz w:val="28"/>
          <w:szCs w:val="28"/>
        </w:rPr>
        <w:t>provide</w:t>
      </w:r>
      <w:proofErr w:type="gramEnd"/>
      <w:r w:rsidRPr="008864BC">
        <w:rPr>
          <w:rFonts w:ascii="Angsana New" w:hAnsi="Angsana New"/>
          <w:spacing w:val="-2"/>
          <w:sz w:val="28"/>
          <w:szCs w:val="28"/>
        </w:rPr>
        <w:t xml:space="preserve"> the accumulated serv</w:t>
      </w:r>
      <w:r w:rsidR="00274936" w:rsidRPr="008864BC">
        <w:rPr>
          <w:rFonts w:ascii="Angsana New" w:hAnsi="Angsana New"/>
          <w:spacing w:val="-2"/>
          <w:sz w:val="28"/>
          <w:szCs w:val="28"/>
        </w:rPr>
        <w:t>ices to such company totaling</w:t>
      </w:r>
      <w:r w:rsidRPr="008864BC">
        <w:rPr>
          <w:rFonts w:ascii="Angsana New" w:hAnsi="Angsana New"/>
          <w:spacing w:val="-2"/>
          <w:sz w:val="28"/>
          <w:szCs w:val="28"/>
        </w:rPr>
        <w:t xml:space="preserve"> </w:t>
      </w:r>
      <w:r w:rsidR="009B21F1" w:rsidRPr="008864BC">
        <w:rPr>
          <w:rFonts w:ascii="Angsana New" w:hAnsi="Angsana New"/>
          <w:spacing w:val="-2"/>
          <w:sz w:val="28"/>
          <w:szCs w:val="28"/>
        </w:rPr>
        <w:t xml:space="preserve">Baht </w:t>
      </w:r>
      <w:r w:rsidR="00463A45" w:rsidRPr="008864BC">
        <w:rPr>
          <w:rFonts w:ascii="Angsana New" w:hAnsi="Angsana New"/>
          <w:spacing w:val="-2"/>
          <w:sz w:val="28"/>
          <w:szCs w:val="28"/>
        </w:rPr>
        <w:t>401.56</w:t>
      </w:r>
      <w:r w:rsidR="00F72758" w:rsidRPr="008864BC">
        <w:rPr>
          <w:rFonts w:ascii="Angsana New" w:hAnsi="Angsana New"/>
          <w:spacing w:val="-2"/>
          <w:sz w:val="28"/>
          <w:szCs w:val="28"/>
        </w:rPr>
        <w:t xml:space="preserve"> </w:t>
      </w:r>
      <w:r w:rsidRPr="008864BC">
        <w:rPr>
          <w:rFonts w:ascii="Angsana New" w:hAnsi="Angsana New"/>
          <w:spacing w:val="-2"/>
          <w:sz w:val="28"/>
          <w:szCs w:val="28"/>
        </w:rPr>
        <w:t xml:space="preserve">million and Baht </w:t>
      </w:r>
      <w:r w:rsidR="006553BE" w:rsidRPr="008864BC">
        <w:rPr>
          <w:rFonts w:ascii="Angsana New" w:hAnsi="Angsana New"/>
          <w:spacing w:val="-2"/>
          <w:sz w:val="28"/>
          <w:szCs w:val="28"/>
        </w:rPr>
        <w:t>362.93</w:t>
      </w:r>
      <w:r w:rsidR="00F72758" w:rsidRPr="008864BC">
        <w:rPr>
          <w:rFonts w:ascii="Angsana New" w:hAnsi="Angsana New"/>
          <w:spacing w:val="-2"/>
          <w:sz w:val="28"/>
          <w:szCs w:val="28"/>
        </w:rPr>
        <w:t xml:space="preserve"> </w:t>
      </w:r>
      <w:r w:rsidRPr="008864BC">
        <w:rPr>
          <w:rFonts w:ascii="Angsana New" w:hAnsi="Angsana New"/>
          <w:spacing w:val="-2"/>
          <w:sz w:val="28"/>
          <w:szCs w:val="28"/>
        </w:rPr>
        <w:t>million, respectively</w:t>
      </w:r>
      <w:r w:rsidR="005B2172" w:rsidRPr="008864BC">
        <w:rPr>
          <w:rFonts w:ascii="Angsana New" w:hAnsi="Angsana New"/>
          <w:spacing w:val="-2"/>
          <w:sz w:val="28"/>
          <w:szCs w:val="28"/>
        </w:rPr>
        <w:t>.</w:t>
      </w:r>
    </w:p>
    <w:p w14:paraId="62889261" w14:textId="77777777" w:rsidR="00D35B1A" w:rsidRDefault="00D35B1A">
      <w:pPr>
        <w:rPr>
          <w:rFonts w:ascii="Angsana New" w:hAnsi="Angsana New"/>
          <w:spacing w:val="-2"/>
          <w:sz w:val="28"/>
          <w:szCs w:val="28"/>
        </w:rPr>
      </w:pPr>
      <w:r>
        <w:rPr>
          <w:rFonts w:ascii="Angsana New" w:hAnsi="Angsana New"/>
          <w:spacing w:val="-2"/>
          <w:sz w:val="28"/>
          <w:szCs w:val="28"/>
        </w:rPr>
        <w:br w:type="page"/>
      </w:r>
    </w:p>
    <w:p w14:paraId="4826E416" w14:textId="46A0DA9C" w:rsidR="00466ADD" w:rsidRPr="008864BC" w:rsidRDefault="005C2324" w:rsidP="0012640E">
      <w:pPr>
        <w:numPr>
          <w:ilvl w:val="1"/>
          <w:numId w:val="3"/>
        </w:numPr>
        <w:ind w:hanging="513"/>
        <w:jc w:val="both"/>
        <w:rPr>
          <w:rFonts w:ascii="Angsana New" w:hAnsi="Angsana New"/>
          <w:spacing w:val="-2"/>
          <w:sz w:val="28"/>
          <w:szCs w:val="28"/>
        </w:rPr>
      </w:pPr>
      <w:r w:rsidRPr="008864BC">
        <w:rPr>
          <w:rFonts w:ascii="Angsana New" w:hAnsi="Angsana New"/>
          <w:spacing w:val="-2"/>
          <w:sz w:val="28"/>
          <w:szCs w:val="28"/>
        </w:rPr>
        <w:lastRenderedPageBreak/>
        <w:t xml:space="preserve">During the year 2022, the Company completed construction of the Data Center and received a letter of acceptance from the project owner. Therefore, the Company transferred the contract assets to installment </w:t>
      </w:r>
      <w:r w:rsidR="009B21F1" w:rsidRPr="008864BC">
        <w:rPr>
          <w:rFonts w:ascii="Angsana New" w:hAnsi="Angsana New"/>
          <w:spacing w:val="-2"/>
          <w:sz w:val="28"/>
          <w:szCs w:val="28"/>
        </w:rPr>
        <w:t xml:space="preserve">contract receivable totaling </w:t>
      </w:r>
      <w:r w:rsidRPr="008864BC">
        <w:rPr>
          <w:rFonts w:ascii="Angsana New" w:hAnsi="Angsana New"/>
          <w:spacing w:val="-2"/>
          <w:sz w:val="28"/>
          <w:szCs w:val="28"/>
        </w:rPr>
        <w:t>Baht 394.96 million. The term of repayments is 82 monthly installments from the last period of delivery of work. The 1st - 6th installments are Baht 6.24 million each, the 7th - 13th installments are Baht 4.00 million each, the 14th - 34th installments are Baht 6.24 millio</w:t>
      </w:r>
      <w:r w:rsidR="002F590A" w:rsidRPr="008864BC">
        <w:rPr>
          <w:rFonts w:ascii="Angsana New" w:hAnsi="Angsana New"/>
          <w:spacing w:val="-2"/>
          <w:sz w:val="28"/>
          <w:szCs w:val="28"/>
        </w:rPr>
        <w:t>n each, the 35th - 61st</w:t>
      </w:r>
      <w:r w:rsidRPr="008864BC">
        <w:rPr>
          <w:rFonts w:ascii="Angsana New" w:hAnsi="Angsana New"/>
          <w:spacing w:val="-2"/>
          <w:sz w:val="28"/>
          <w:szCs w:val="28"/>
        </w:rPr>
        <w:t xml:space="preserve"> installments are </w:t>
      </w:r>
      <w:r w:rsidR="002F590A" w:rsidRPr="008864BC">
        <w:rPr>
          <w:rFonts w:ascii="Angsana New" w:hAnsi="Angsana New"/>
          <w:spacing w:val="-2"/>
          <w:sz w:val="28"/>
          <w:szCs w:val="28"/>
        </w:rPr>
        <w:t>Baht 6.67 million each, the 62nd</w:t>
      </w:r>
      <w:r w:rsidRPr="008864BC">
        <w:rPr>
          <w:rFonts w:ascii="Angsana New" w:hAnsi="Angsana New"/>
          <w:spacing w:val="-2"/>
          <w:sz w:val="28"/>
          <w:szCs w:val="28"/>
        </w:rPr>
        <w:t xml:space="preserve"> installments </w:t>
      </w:r>
      <w:r w:rsidR="00336998">
        <w:rPr>
          <w:rFonts w:ascii="Angsana New" w:hAnsi="Angsana New"/>
          <w:spacing w:val="-2"/>
          <w:sz w:val="28"/>
          <w:szCs w:val="28"/>
        </w:rPr>
        <w:t>is</w:t>
      </w:r>
      <w:r w:rsidR="002F590A" w:rsidRPr="008864BC">
        <w:rPr>
          <w:rFonts w:ascii="Angsana New" w:hAnsi="Angsana New"/>
          <w:spacing w:val="-2"/>
          <w:sz w:val="28"/>
          <w:szCs w:val="28"/>
        </w:rPr>
        <w:t xml:space="preserve"> Baht 9.84 million, and the 63rd - 82nd</w:t>
      </w:r>
      <w:r w:rsidRPr="008864BC">
        <w:rPr>
          <w:rFonts w:ascii="Angsana New" w:hAnsi="Angsana New"/>
          <w:spacing w:val="-2"/>
          <w:sz w:val="28"/>
          <w:szCs w:val="28"/>
        </w:rPr>
        <w:t xml:space="preserve"> installm</w:t>
      </w:r>
      <w:r w:rsidR="009B21F1" w:rsidRPr="008864BC">
        <w:rPr>
          <w:rFonts w:ascii="Angsana New" w:hAnsi="Angsana New"/>
          <w:spacing w:val="-2"/>
          <w:sz w:val="28"/>
          <w:szCs w:val="28"/>
        </w:rPr>
        <w:t>ents are Baht 0.43 million each</w:t>
      </w:r>
      <w:r w:rsidRPr="008864BC">
        <w:rPr>
          <w:rFonts w:ascii="Angsana New" w:hAnsi="Angsana New"/>
          <w:spacing w:val="-2"/>
          <w:sz w:val="28"/>
          <w:szCs w:val="28"/>
        </w:rPr>
        <w:t>. These bear interest rates at 4.</w:t>
      </w:r>
      <w:r w:rsidR="00BF19CF" w:rsidRPr="008864BC">
        <w:rPr>
          <w:rFonts w:ascii="Angsana New" w:hAnsi="Angsana New"/>
          <w:spacing w:val="-2"/>
          <w:sz w:val="28"/>
          <w:szCs w:val="28"/>
        </w:rPr>
        <w:t>16</w:t>
      </w:r>
      <w:r w:rsidRPr="008864BC">
        <w:rPr>
          <w:rFonts w:ascii="Angsana New" w:hAnsi="Angsana New"/>
          <w:spacing w:val="-2"/>
          <w:sz w:val="28"/>
          <w:szCs w:val="28"/>
        </w:rPr>
        <w:t xml:space="preserve">% - 6.42% per annum. The project is constructed on the Company’s land. The Company is obligated to register the transfer of </w:t>
      </w:r>
      <w:proofErr w:type="gramStart"/>
      <w:r w:rsidRPr="008864BC">
        <w:rPr>
          <w:rFonts w:ascii="Angsana New" w:hAnsi="Angsana New"/>
          <w:spacing w:val="-2"/>
          <w:sz w:val="28"/>
          <w:szCs w:val="28"/>
        </w:rPr>
        <w:t>land ownership</w:t>
      </w:r>
      <w:proofErr w:type="gramEnd"/>
      <w:r w:rsidRPr="008864BC">
        <w:rPr>
          <w:rFonts w:ascii="Angsana New" w:hAnsi="Angsana New"/>
          <w:spacing w:val="-2"/>
          <w:sz w:val="28"/>
          <w:szCs w:val="28"/>
        </w:rPr>
        <w:t xml:space="preserve"> to the customer after the l</w:t>
      </w:r>
      <w:r w:rsidR="002C39A7" w:rsidRPr="008864BC">
        <w:rPr>
          <w:rFonts w:ascii="Angsana New" w:hAnsi="Angsana New"/>
          <w:spacing w:val="-2"/>
          <w:sz w:val="28"/>
          <w:szCs w:val="28"/>
        </w:rPr>
        <w:t>ast installment is paid in full</w:t>
      </w:r>
      <w:r w:rsidR="00466ADD" w:rsidRPr="008864BC">
        <w:rPr>
          <w:rFonts w:ascii="Angsana New" w:hAnsi="Angsana New"/>
          <w:spacing w:val="-2"/>
          <w:sz w:val="28"/>
          <w:szCs w:val="28"/>
        </w:rPr>
        <w:t>.</w:t>
      </w:r>
    </w:p>
    <w:p w14:paraId="17090419" w14:textId="77777777" w:rsidR="006553BE" w:rsidRPr="008864BC" w:rsidRDefault="001A5775" w:rsidP="0012640E">
      <w:pPr>
        <w:tabs>
          <w:tab w:val="left" w:pos="1080"/>
        </w:tabs>
        <w:spacing w:before="120"/>
        <w:ind w:left="1077" w:hanging="360"/>
        <w:jc w:val="both"/>
        <w:rPr>
          <w:rFonts w:ascii="Angsana New" w:hAnsi="Angsana New"/>
          <w:spacing w:val="-2"/>
          <w:sz w:val="28"/>
          <w:szCs w:val="28"/>
        </w:rPr>
      </w:pPr>
      <w:r w:rsidRPr="008864BC">
        <w:rPr>
          <w:rFonts w:ascii="Angsana New" w:hAnsi="Angsana New"/>
          <w:spacing w:val="-2"/>
          <w:sz w:val="28"/>
          <w:szCs w:val="28"/>
        </w:rPr>
        <w:tab/>
      </w:r>
      <w:r w:rsidR="0063208C" w:rsidRPr="008864BC">
        <w:rPr>
          <w:rFonts w:ascii="Angsana New" w:hAnsi="Angsana New"/>
          <w:spacing w:val="-2"/>
          <w:sz w:val="28"/>
          <w:szCs w:val="28"/>
        </w:rPr>
        <w:t>During the year 2024, the installment contract receivable defaulted on its payments and submitted a payment plan notification letter to the Company dated July 31, 2024. Based on such default, the Company recognized expected credit losses amounting to Baht 18.35 million for the year ended December 31, 2024, which was included in profit or loss.</w:t>
      </w:r>
    </w:p>
    <w:p w14:paraId="4FEF0055" w14:textId="0D98FB4C" w:rsidR="00C2094A" w:rsidRPr="008864BC" w:rsidRDefault="006553BE" w:rsidP="0012640E">
      <w:pPr>
        <w:tabs>
          <w:tab w:val="left" w:pos="1080"/>
        </w:tabs>
        <w:spacing w:before="120"/>
        <w:ind w:left="1077" w:hanging="360"/>
        <w:jc w:val="both"/>
        <w:rPr>
          <w:rFonts w:ascii="Angsana New" w:hAnsi="Angsana New"/>
          <w:spacing w:val="-2"/>
          <w:sz w:val="28"/>
          <w:szCs w:val="28"/>
        </w:rPr>
      </w:pPr>
      <w:r w:rsidRPr="008864BC">
        <w:rPr>
          <w:rFonts w:ascii="Angsana New" w:hAnsi="Angsana New"/>
          <w:spacing w:val="-2"/>
          <w:sz w:val="28"/>
          <w:szCs w:val="28"/>
        </w:rPr>
        <w:tab/>
      </w:r>
      <w:r w:rsidR="0063208C" w:rsidRPr="008864BC">
        <w:rPr>
          <w:rFonts w:ascii="Angsana New" w:hAnsi="Angsana New"/>
          <w:spacing w:val="-2"/>
          <w:sz w:val="28"/>
          <w:szCs w:val="28"/>
        </w:rPr>
        <w:t xml:space="preserve">During the year 2025, the </w:t>
      </w:r>
      <w:proofErr w:type="gramStart"/>
      <w:r w:rsidR="0063208C" w:rsidRPr="008864BC">
        <w:rPr>
          <w:rFonts w:ascii="Angsana New" w:hAnsi="Angsana New"/>
          <w:spacing w:val="-2"/>
          <w:sz w:val="28"/>
          <w:szCs w:val="28"/>
        </w:rPr>
        <w:t>installment</w:t>
      </w:r>
      <w:proofErr w:type="gramEnd"/>
      <w:r w:rsidR="0063208C" w:rsidRPr="008864BC">
        <w:rPr>
          <w:rFonts w:ascii="Angsana New" w:hAnsi="Angsana New"/>
          <w:spacing w:val="-2"/>
          <w:sz w:val="28"/>
          <w:szCs w:val="28"/>
        </w:rPr>
        <w:t xml:space="preserve"> contract receivable further defaulted on the payment plan notification letter as above. In January 2026, the installment contract receivable requested negotiations and submitted a new payment plan notification letter to the Company dated February 2, 2026. The </w:t>
      </w:r>
      <w:proofErr w:type="gramStart"/>
      <w:r w:rsidR="0063208C" w:rsidRPr="008864BC">
        <w:rPr>
          <w:rFonts w:ascii="Angsana New" w:hAnsi="Angsana New"/>
          <w:spacing w:val="-2"/>
          <w:sz w:val="28"/>
          <w:szCs w:val="28"/>
        </w:rPr>
        <w:t>condition term</w:t>
      </w:r>
      <w:proofErr w:type="gramEnd"/>
      <w:r w:rsidR="0063208C" w:rsidRPr="008864BC">
        <w:rPr>
          <w:rFonts w:ascii="Angsana New" w:hAnsi="Angsana New"/>
          <w:spacing w:val="-2"/>
          <w:sz w:val="28"/>
          <w:szCs w:val="28"/>
        </w:rPr>
        <w:t xml:space="preserve"> of repayments will be made at the end of every month, the first installment is in February </w:t>
      </w:r>
      <w:proofErr w:type="gramStart"/>
      <w:r w:rsidR="0063208C" w:rsidRPr="008864BC">
        <w:rPr>
          <w:rFonts w:ascii="Angsana New" w:hAnsi="Angsana New"/>
          <w:spacing w:val="-2"/>
          <w:sz w:val="28"/>
          <w:szCs w:val="28"/>
        </w:rPr>
        <w:t>2026</w:t>
      </w:r>
      <w:proofErr w:type="gramEnd"/>
      <w:r w:rsidR="0063208C" w:rsidRPr="008864BC">
        <w:rPr>
          <w:rFonts w:ascii="Angsana New" w:hAnsi="Angsana New"/>
          <w:spacing w:val="-2"/>
          <w:sz w:val="28"/>
          <w:szCs w:val="28"/>
        </w:rPr>
        <w:t xml:space="preserve"> and the final installment is within June 2028.</w:t>
      </w:r>
      <w:r w:rsidR="00EE7F83">
        <w:rPr>
          <w:rFonts w:ascii="Angsana New" w:hAnsi="Angsana New"/>
          <w:spacing w:val="-2"/>
          <w:sz w:val="28"/>
          <w:szCs w:val="28"/>
        </w:rPr>
        <w:t xml:space="preserve"> However, the installment contract receivable did not </w:t>
      </w:r>
      <w:r w:rsidR="00165083">
        <w:rPr>
          <w:rFonts w:ascii="Angsana New" w:hAnsi="Angsana New"/>
          <w:spacing w:val="-2"/>
          <w:sz w:val="28"/>
          <w:szCs w:val="28"/>
        </w:rPr>
        <w:t>make</w:t>
      </w:r>
      <w:r w:rsidR="00EE7F83">
        <w:rPr>
          <w:rFonts w:ascii="Angsana New" w:hAnsi="Angsana New"/>
          <w:spacing w:val="-2"/>
          <w:sz w:val="28"/>
          <w:szCs w:val="28"/>
        </w:rPr>
        <w:t xml:space="preserve"> the repayments as scheduled in the payment plan notification letter.</w:t>
      </w:r>
      <w:r w:rsidR="0063208C" w:rsidRPr="008864BC">
        <w:rPr>
          <w:rFonts w:ascii="Angsana New" w:hAnsi="Angsana New"/>
          <w:spacing w:val="-2"/>
          <w:sz w:val="28"/>
          <w:szCs w:val="28"/>
        </w:rPr>
        <w:t xml:space="preserve"> </w:t>
      </w:r>
    </w:p>
    <w:p w14:paraId="1B29CB0C" w14:textId="45A308D1" w:rsidR="004A33A1" w:rsidRDefault="00C2094A" w:rsidP="00983B5C">
      <w:pPr>
        <w:tabs>
          <w:tab w:val="left" w:pos="1080"/>
        </w:tabs>
        <w:spacing w:before="120"/>
        <w:ind w:left="1077" w:hanging="360"/>
        <w:jc w:val="both"/>
        <w:rPr>
          <w:rFonts w:ascii="Angsana New" w:hAnsi="Angsana New"/>
          <w:spacing w:val="-2"/>
          <w:sz w:val="28"/>
          <w:szCs w:val="28"/>
          <w:cs/>
        </w:rPr>
      </w:pPr>
      <w:r w:rsidRPr="008864BC">
        <w:rPr>
          <w:rFonts w:ascii="Angsana New" w:hAnsi="Angsana New"/>
          <w:spacing w:val="-2"/>
          <w:sz w:val="28"/>
          <w:szCs w:val="28"/>
        </w:rPr>
        <w:tab/>
      </w:r>
      <w:r w:rsidRPr="00775321">
        <w:rPr>
          <w:rFonts w:ascii="Angsana New" w:hAnsi="Angsana New"/>
          <w:spacing w:val="-2"/>
          <w:sz w:val="28"/>
          <w:szCs w:val="28"/>
        </w:rPr>
        <w:t xml:space="preserve">During the </w:t>
      </w:r>
      <w:r w:rsidR="006C7977" w:rsidRPr="006C7977">
        <w:rPr>
          <w:rFonts w:ascii="Angsana New" w:hAnsi="Angsana New"/>
          <w:spacing w:val="-2"/>
          <w:sz w:val="28"/>
          <w:szCs w:val="28"/>
        </w:rPr>
        <w:t>second quarter of 2026</w:t>
      </w:r>
      <w:r w:rsidR="00EE7F83">
        <w:rPr>
          <w:rFonts w:ascii="Angsana New" w:hAnsi="Angsana New"/>
          <w:spacing w:val="-2"/>
          <w:sz w:val="28"/>
          <w:szCs w:val="28"/>
        </w:rPr>
        <w:t xml:space="preserve">, the Company appointed its legal counsel to issue a demand letter to the installment contract receivable dated March 19, 2026. Later, on May 7, 2026, the Company received a letter from the installment contract receivable confirming that the remaining outstanding balance will be fully repaid within </w:t>
      </w:r>
      <w:r w:rsidR="00EE7F83" w:rsidRPr="00983B5C">
        <w:rPr>
          <w:rFonts w:ascii="Angsana New" w:hAnsi="Angsana New"/>
          <w:spacing w:val="-2"/>
          <w:sz w:val="28"/>
          <w:szCs w:val="28"/>
        </w:rPr>
        <w:t>June 2026.</w:t>
      </w:r>
      <w:r w:rsidR="00983B5C" w:rsidRPr="00983B5C">
        <w:rPr>
          <w:rFonts w:ascii="Angsana New" w:hAnsi="Angsana New"/>
          <w:spacing w:val="-2"/>
          <w:sz w:val="28"/>
          <w:szCs w:val="28"/>
        </w:rPr>
        <w:t xml:space="preserve"> However</w:t>
      </w:r>
      <w:r w:rsidRPr="00983B5C">
        <w:rPr>
          <w:rFonts w:ascii="Angsana New" w:hAnsi="Angsana New"/>
          <w:spacing w:val="-2"/>
          <w:sz w:val="28"/>
          <w:szCs w:val="28"/>
        </w:rPr>
        <w:t xml:space="preserve">, the </w:t>
      </w:r>
      <w:proofErr w:type="gramStart"/>
      <w:r w:rsidRPr="00983B5C">
        <w:rPr>
          <w:rFonts w:ascii="Angsana New" w:hAnsi="Angsana New"/>
          <w:spacing w:val="-2"/>
          <w:sz w:val="28"/>
          <w:szCs w:val="28"/>
        </w:rPr>
        <w:t>installment</w:t>
      </w:r>
      <w:proofErr w:type="gramEnd"/>
      <w:r w:rsidRPr="00983B5C">
        <w:rPr>
          <w:rFonts w:ascii="Angsana New" w:hAnsi="Angsana New"/>
          <w:spacing w:val="-2"/>
          <w:sz w:val="28"/>
          <w:szCs w:val="28"/>
        </w:rPr>
        <w:t xml:space="preserve"> contract receivable defaulted on the repayment</w:t>
      </w:r>
      <w:r w:rsidR="008B39DF" w:rsidRPr="00983B5C">
        <w:rPr>
          <w:rFonts w:ascii="Angsana New" w:hAnsi="Angsana New"/>
          <w:spacing w:val="-2"/>
          <w:sz w:val="28"/>
          <w:szCs w:val="28"/>
        </w:rPr>
        <w:t xml:space="preserve"> under</w:t>
      </w:r>
      <w:r w:rsidRPr="00983B5C">
        <w:rPr>
          <w:rFonts w:ascii="Angsana New" w:hAnsi="Angsana New"/>
          <w:spacing w:val="-2"/>
          <w:sz w:val="28"/>
          <w:szCs w:val="28"/>
        </w:rPr>
        <w:t xml:space="preserve"> </w:t>
      </w:r>
      <w:r w:rsidR="00983B5C" w:rsidRPr="00983B5C">
        <w:rPr>
          <w:rFonts w:ascii="Angsana New" w:hAnsi="Angsana New"/>
          <w:spacing w:val="-2"/>
          <w:sz w:val="28"/>
          <w:szCs w:val="28"/>
        </w:rPr>
        <w:t>such</w:t>
      </w:r>
      <w:r w:rsidRPr="00983B5C">
        <w:rPr>
          <w:rFonts w:ascii="Angsana New" w:hAnsi="Angsana New"/>
          <w:spacing w:val="-2"/>
          <w:sz w:val="28"/>
          <w:szCs w:val="28"/>
        </w:rPr>
        <w:t xml:space="preserve"> </w:t>
      </w:r>
      <w:r w:rsidR="008B39DF" w:rsidRPr="00983B5C">
        <w:rPr>
          <w:rFonts w:ascii="Angsana New" w:hAnsi="Angsana New"/>
          <w:spacing w:val="-2"/>
          <w:sz w:val="28"/>
          <w:szCs w:val="28"/>
        </w:rPr>
        <w:t xml:space="preserve">letter. </w:t>
      </w:r>
      <w:r w:rsidR="008B39DF" w:rsidRPr="00775321">
        <w:rPr>
          <w:rFonts w:ascii="Angsana New" w:hAnsi="Angsana New"/>
          <w:spacing w:val="-2"/>
          <w:sz w:val="28"/>
          <w:szCs w:val="28"/>
        </w:rPr>
        <w:t xml:space="preserve">Currently, the </w:t>
      </w:r>
      <w:proofErr w:type="gramStart"/>
      <w:r w:rsidR="008B39DF" w:rsidRPr="00775321">
        <w:rPr>
          <w:rFonts w:ascii="Angsana New" w:hAnsi="Angsana New"/>
          <w:spacing w:val="-2"/>
          <w:sz w:val="28"/>
          <w:szCs w:val="28"/>
        </w:rPr>
        <w:t>installment</w:t>
      </w:r>
      <w:proofErr w:type="gramEnd"/>
      <w:r w:rsidR="008B39DF" w:rsidRPr="00775321">
        <w:rPr>
          <w:rFonts w:ascii="Angsana New" w:hAnsi="Angsana New"/>
          <w:spacing w:val="-2"/>
          <w:sz w:val="28"/>
          <w:szCs w:val="28"/>
        </w:rPr>
        <w:t xml:space="preserve"> contract receivable is in the process of obtaining funds for the repayment. The Company’s management has continuously followed up on the progress </w:t>
      </w:r>
      <w:r w:rsidR="000E24AE" w:rsidRPr="000E24AE">
        <w:rPr>
          <w:rFonts w:ascii="Angsana New" w:hAnsi="Angsana New"/>
          <w:spacing w:val="-2"/>
          <w:sz w:val="28"/>
          <w:szCs w:val="28"/>
        </w:rPr>
        <w:t>by considering</w:t>
      </w:r>
      <w:r w:rsidR="008B39DF" w:rsidRPr="00775321">
        <w:rPr>
          <w:rFonts w:ascii="Angsana New" w:hAnsi="Angsana New"/>
          <w:spacing w:val="-2"/>
          <w:sz w:val="28"/>
          <w:szCs w:val="28"/>
        </w:rPr>
        <w:t xml:space="preserve"> the relevant information and evidence</w:t>
      </w:r>
      <w:r w:rsidR="003D13AA" w:rsidRPr="003D13AA">
        <w:rPr>
          <w:rFonts w:ascii="Angsana New" w:hAnsi="Angsana New"/>
          <w:spacing w:val="-2"/>
          <w:sz w:val="28"/>
          <w:szCs w:val="28"/>
        </w:rPr>
        <w:t>, is of the opinion</w:t>
      </w:r>
      <w:r w:rsidR="00775321" w:rsidRPr="00775321">
        <w:rPr>
          <w:rFonts w:ascii="Angsana New" w:hAnsi="Angsana New"/>
          <w:spacing w:val="-2"/>
          <w:sz w:val="28"/>
          <w:szCs w:val="28"/>
        </w:rPr>
        <w:t xml:space="preserve"> </w:t>
      </w:r>
      <w:r w:rsidR="003D13AA">
        <w:rPr>
          <w:rFonts w:ascii="Angsana New" w:hAnsi="Angsana New"/>
          <w:spacing w:val="-2"/>
          <w:sz w:val="28"/>
          <w:szCs w:val="28"/>
        </w:rPr>
        <w:t xml:space="preserve">that the installment contract receivable will be able to repay </w:t>
      </w:r>
      <w:r w:rsidR="008B39DF" w:rsidRPr="00775321">
        <w:rPr>
          <w:rFonts w:ascii="Angsana New" w:hAnsi="Angsana New"/>
          <w:spacing w:val="-2"/>
          <w:sz w:val="28"/>
          <w:szCs w:val="28"/>
        </w:rPr>
        <w:t xml:space="preserve">the </w:t>
      </w:r>
      <w:r w:rsidR="001C6D88" w:rsidRPr="00775321">
        <w:rPr>
          <w:rFonts w:ascii="Angsana New" w:hAnsi="Angsana New"/>
          <w:spacing w:val="-2"/>
          <w:sz w:val="28"/>
          <w:szCs w:val="28"/>
        </w:rPr>
        <w:t>outstanding balance</w:t>
      </w:r>
      <w:r w:rsidR="004A33A1">
        <w:rPr>
          <w:rFonts w:ascii="Angsana New" w:hAnsi="Angsana New"/>
          <w:spacing w:val="-2"/>
          <w:sz w:val="28"/>
          <w:szCs w:val="28"/>
        </w:rPr>
        <w:t>,</w:t>
      </w:r>
      <w:r w:rsidR="00B369E7">
        <w:rPr>
          <w:rFonts w:ascii="Angsana New" w:hAnsi="Angsana New"/>
          <w:spacing w:val="-2"/>
          <w:sz w:val="28"/>
          <w:szCs w:val="28"/>
        </w:rPr>
        <w:t xml:space="preserve"> and</w:t>
      </w:r>
      <w:r w:rsidR="008B39DF" w:rsidRPr="00775321">
        <w:rPr>
          <w:rFonts w:ascii="Angsana New" w:hAnsi="Angsana New"/>
          <w:spacing w:val="-2"/>
          <w:sz w:val="28"/>
          <w:szCs w:val="28"/>
        </w:rPr>
        <w:t xml:space="preserve"> </w:t>
      </w:r>
      <w:r w:rsidR="004A33A1" w:rsidRPr="004A33A1">
        <w:rPr>
          <w:rFonts w:ascii="Angsana New" w:hAnsi="Angsana New"/>
          <w:spacing w:val="-2"/>
          <w:sz w:val="28"/>
          <w:szCs w:val="28"/>
        </w:rPr>
        <w:t>has also considered the expected credit losses from such installment contract receivable</w:t>
      </w:r>
      <w:r w:rsidR="00B369E7">
        <w:rPr>
          <w:rFonts w:ascii="Angsana New" w:hAnsi="Angsana New"/>
          <w:spacing w:val="-2"/>
          <w:sz w:val="28"/>
          <w:szCs w:val="28"/>
        </w:rPr>
        <w:t xml:space="preserve">, </w:t>
      </w:r>
      <w:r w:rsidR="00165083">
        <w:rPr>
          <w:rFonts w:ascii="Angsana New" w:hAnsi="Angsana New"/>
          <w:spacing w:val="-2"/>
          <w:sz w:val="28"/>
          <w:szCs w:val="28"/>
        </w:rPr>
        <w:t xml:space="preserve">and </w:t>
      </w:r>
      <w:r w:rsidR="004A33A1" w:rsidRPr="004A33A1">
        <w:rPr>
          <w:rFonts w:ascii="Angsana New" w:hAnsi="Angsana New"/>
          <w:spacing w:val="-2"/>
          <w:sz w:val="28"/>
          <w:szCs w:val="28"/>
        </w:rPr>
        <w:t>therefore believes that the unrecorded portion does not have a material impact on the Company’s financial statements.</w:t>
      </w:r>
    </w:p>
    <w:p w14:paraId="76EE7089" w14:textId="3213C374" w:rsidR="00D35B1A" w:rsidRDefault="005C2324" w:rsidP="0012640E">
      <w:pPr>
        <w:numPr>
          <w:ilvl w:val="1"/>
          <w:numId w:val="3"/>
        </w:numPr>
        <w:spacing w:before="120"/>
        <w:ind w:hanging="513"/>
        <w:jc w:val="both"/>
        <w:rPr>
          <w:rFonts w:ascii="Angsana New" w:hAnsi="Angsana New"/>
          <w:spacing w:val="-2"/>
          <w:sz w:val="28"/>
          <w:szCs w:val="28"/>
        </w:rPr>
      </w:pPr>
      <w:r w:rsidRPr="008864BC">
        <w:rPr>
          <w:rFonts w:ascii="Angsana New" w:hAnsi="Angsana New"/>
          <w:spacing w:val="-2"/>
          <w:sz w:val="28"/>
          <w:szCs w:val="28"/>
        </w:rPr>
        <w:t xml:space="preserve">As </w:t>
      </w:r>
      <w:proofErr w:type="gramStart"/>
      <w:r w:rsidRPr="008864BC">
        <w:rPr>
          <w:rFonts w:ascii="Angsana New" w:hAnsi="Angsana New"/>
          <w:spacing w:val="-2"/>
          <w:sz w:val="28"/>
          <w:szCs w:val="28"/>
        </w:rPr>
        <w:t>at</w:t>
      </w:r>
      <w:proofErr w:type="gramEnd"/>
      <w:r w:rsidRPr="008864BC">
        <w:rPr>
          <w:rFonts w:ascii="Angsana New" w:hAnsi="Angsana New"/>
          <w:spacing w:val="-2"/>
          <w:sz w:val="28"/>
          <w:szCs w:val="28"/>
        </w:rPr>
        <w:t xml:space="preserve"> </w:t>
      </w:r>
      <w:r w:rsidR="00E952B7" w:rsidRPr="008864BC">
        <w:rPr>
          <w:rFonts w:ascii="Angsana New" w:hAnsi="Angsana New"/>
          <w:spacing w:val="-2"/>
          <w:sz w:val="28"/>
          <w:szCs w:val="28"/>
        </w:rPr>
        <w:t>June 30</w:t>
      </w:r>
      <w:r w:rsidR="0093336D" w:rsidRPr="008864BC">
        <w:rPr>
          <w:rFonts w:ascii="Angsana New" w:hAnsi="Angsana New"/>
          <w:spacing w:val="-2"/>
          <w:sz w:val="28"/>
          <w:szCs w:val="28"/>
        </w:rPr>
        <w:t xml:space="preserve">, </w:t>
      </w:r>
      <w:proofErr w:type="gramStart"/>
      <w:r w:rsidR="0093336D" w:rsidRPr="008864BC">
        <w:rPr>
          <w:rFonts w:ascii="Angsana New" w:hAnsi="Angsana New"/>
          <w:spacing w:val="-2"/>
          <w:sz w:val="28"/>
          <w:szCs w:val="28"/>
        </w:rPr>
        <w:t>202</w:t>
      </w:r>
      <w:r w:rsidR="00083687" w:rsidRPr="008864BC">
        <w:rPr>
          <w:rFonts w:ascii="Angsana New" w:hAnsi="Angsana New"/>
          <w:spacing w:val="-2"/>
          <w:sz w:val="28"/>
          <w:szCs w:val="28"/>
        </w:rPr>
        <w:t>6</w:t>
      </w:r>
      <w:proofErr w:type="gramEnd"/>
      <w:r w:rsidR="0093336D" w:rsidRPr="008864BC">
        <w:rPr>
          <w:rFonts w:ascii="Angsana New" w:hAnsi="Angsana New"/>
          <w:spacing w:val="-2"/>
          <w:sz w:val="28"/>
          <w:szCs w:val="28"/>
        </w:rPr>
        <w:t xml:space="preserve"> and </w:t>
      </w:r>
      <w:r w:rsidR="007C55E8" w:rsidRPr="008864BC">
        <w:rPr>
          <w:rFonts w:ascii="Angsana New" w:hAnsi="Angsana New"/>
          <w:spacing w:val="-2"/>
          <w:sz w:val="28"/>
          <w:szCs w:val="28"/>
        </w:rPr>
        <w:t>December 31</w:t>
      </w:r>
      <w:r w:rsidRPr="008864BC">
        <w:rPr>
          <w:rFonts w:ascii="Angsana New" w:hAnsi="Angsana New"/>
          <w:spacing w:val="-2"/>
          <w:sz w:val="28"/>
          <w:szCs w:val="28"/>
        </w:rPr>
        <w:t>, 202</w:t>
      </w:r>
      <w:r w:rsidR="00083687" w:rsidRPr="008864BC">
        <w:rPr>
          <w:rFonts w:ascii="Angsana New" w:hAnsi="Angsana New"/>
          <w:spacing w:val="-2"/>
          <w:sz w:val="28"/>
          <w:szCs w:val="28"/>
        </w:rPr>
        <w:t>5</w:t>
      </w:r>
      <w:r w:rsidR="0093336D" w:rsidRPr="008864BC">
        <w:rPr>
          <w:rFonts w:ascii="Angsana New" w:hAnsi="Angsana New"/>
          <w:spacing w:val="-2"/>
          <w:sz w:val="28"/>
          <w:szCs w:val="28"/>
        </w:rPr>
        <w:t>,</w:t>
      </w:r>
      <w:r w:rsidRPr="008864BC">
        <w:rPr>
          <w:rFonts w:ascii="Angsana New" w:hAnsi="Angsana New"/>
          <w:spacing w:val="-2"/>
          <w:sz w:val="28"/>
          <w:szCs w:val="28"/>
        </w:rPr>
        <w:t xml:space="preserve"> the Company has mortgaged the Company’s l</w:t>
      </w:r>
      <w:r w:rsidR="00267FAA" w:rsidRPr="008864BC">
        <w:rPr>
          <w:rFonts w:ascii="Angsana New" w:hAnsi="Angsana New"/>
          <w:spacing w:val="-2"/>
          <w:sz w:val="28"/>
          <w:szCs w:val="28"/>
        </w:rPr>
        <w:t>and and is authorized</w:t>
      </w:r>
      <w:r w:rsidRPr="008864BC">
        <w:rPr>
          <w:rFonts w:ascii="Angsana New" w:hAnsi="Angsana New"/>
          <w:spacing w:val="-2"/>
          <w:sz w:val="28"/>
          <w:szCs w:val="28"/>
        </w:rPr>
        <w:t xml:space="preserve"> </w:t>
      </w:r>
      <w:r w:rsidR="00914C82" w:rsidRPr="008864BC">
        <w:rPr>
          <w:rFonts w:ascii="Angsana New" w:hAnsi="Angsana New"/>
          <w:spacing w:val="-2"/>
          <w:sz w:val="28"/>
          <w:szCs w:val="28"/>
        </w:rPr>
        <w:t>and transferred the right</w:t>
      </w:r>
      <w:r w:rsidR="00267FAA" w:rsidRPr="008864BC">
        <w:rPr>
          <w:rFonts w:ascii="Angsana New" w:hAnsi="Angsana New"/>
          <w:spacing w:val="-2"/>
          <w:sz w:val="28"/>
          <w:szCs w:val="28"/>
        </w:rPr>
        <w:t xml:space="preserve"> to receive </w:t>
      </w:r>
      <w:r w:rsidRPr="008864BC">
        <w:rPr>
          <w:rFonts w:ascii="Angsana New" w:hAnsi="Angsana New"/>
          <w:spacing w:val="-2"/>
          <w:sz w:val="28"/>
          <w:szCs w:val="28"/>
        </w:rPr>
        <w:t>the installment contract receivable</w:t>
      </w:r>
      <w:r w:rsidR="00B534CB" w:rsidRPr="008864BC">
        <w:rPr>
          <w:rFonts w:ascii="Angsana New" w:hAnsi="Angsana New"/>
          <w:spacing w:val="-2"/>
          <w:sz w:val="28"/>
          <w:szCs w:val="28"/>
        </w:rPr>
        <w:t>s</w:t>
      </w:r>
      <w:r w:rsidRPr="008864BC">
        <w:rPr>
          <w:rFonts w:ascii="Angsana New" w:hAnsi="Angsana New"/>
          <w:spacing w:val="-2"/>
          <w:sz w:val="28"/>
          <w:szCs w:val="28"/>
        </w:rPr>
        <w:t xml:space="preserve"> for r</w:t>
      </w:r>
      <w:r w:rsidR="00B534CB" w:rsidRPr="008864BC">
        <w:rPr>
          <w:rFonts w:ascii="Angsana New" w:hAnsi="Angsana New"/>
          <w:spacing w:val="-2"/>
          <w:sz w:val="28"/>
          <w:szCs w:val="28"/>
        </w:rPr>
        <w:t xml:space="preserve">epayment </w:t>
      </w:r>
      <w:proofErr w:type="gramStart"/>
      <w:r w:rsidR="00B534CB" w:rsidRPr="008864BC">
        <w:rPr>
          <w:rFonts w:ascii="Angsana New" w:hAnsi="Angsana New"/>
          <w:spacing w:val="-2"/>
          <w:sz w:val="28"/>
          <w:szCs w:val="28"/>
        </w:rPr>
        <w:t>loan</w:t>
      </w:r>
      <w:proofErr w:type="gramEnd"/>
      <w:r w:rsidR="00B534CB" w:rsidRPr="008864BC">
        <w:rPr>
          <w:rFonts w:ascii="Angsana New" w:hAnsi="Angsana New"/>
          <w:spacing w:val="-2"/>
          <w:sz w:val="28"/>
          <w:szCs w:val="28"/>
        </w:rPr>
        <w:t xml:space="preserve"> from </w:t>
      </w:r>
      <w:r w:rsidRPr="008864BC">
        <w:rPr>
          <w:rFonts w:ascii="Angsana New" w:hAnsi="Angsana New"/>
          <w:spacing w:val="-2"/>
          <w:sz w:val="28"/>
          <w:szCs w:val="28"/>
        </w:rPr>
        <w:t>financial institution</w:t>
      </w:r>
      <w:r w:rsidR="00B534CB" w:rsidRPr="008864BC">
        <w:rPr>
          <w:rFonts w:ascii="Angsana New" w:hAnsi="Angsana New"/>
          <w:spacing w:val="-2"/>
          <w:sz w:val="28"/>
          <w:szCs w:val="28"/>
        </w:rPr>
        <w:t>s</w:t>
      </w:r>
      <w:r w:rsidRPr="008864BC">
        <w:rPr>
          <w:rFonts w:ascii="Angsana New" w:hAnsi="Angsana New"/>
          <w:spacing w:val="-2"/>
          <w:sz w:val="28"/>
          <w:szCs w:val="28"/>
        </w:rPr>
        <w:t xml:space="preserve"> as collateral for </w:t>
      </w:r>
      <w:r w:rsidR="00B534CB" w:rsidRPr="008864BC">
        <w:rPr>
          <w:rFonts w:ascii="Angsana New" w:hAnsi="Angsana New"/>
          <w:spacing w:val="-2"/>
          <w:sz w:val="28"/>
          <w:szCs w:val="28"/>
        </w:rPr>
        <w:t>s</w:t>
      </w:r>
      <w:r w:rsidR="007C55E8" w:rsidRPr="008864BC">
        <w:rPr>
          <w:rFonts w:ascii="Angsana New" w:hAnsi="Angsana New"/>
          <w:spacing w:val="-2"/>
          <w:sz w:val="28"/>
          <w:szCs w:val="28"/>
        </w:rPr>
        <w:t>hort</w:t>
      </w:r>
      <w:r w:rsidR="00B534CB" w:rsidRPr="008864BC">
        <w:rPr>
          <w:rFonts w:ascii="Angsana New" w:hAnsi="Angsana New"/>
          <w:spacing w:val="-2"/>
          <w:sz w:val="28"/>
          <w:szCs w:val="28"/>
        </w:rPr>
        <w:t>-term</w:t>
      </w:r>
      <w:r w:rsidR="007C55E8" w:rsidRPr="008864BC">
        <w:rPr>
          <w:rFonts w:ascii="Angsana New" w:hAnsi="Angsana New"/>
          <w:spacing w:val="-2"/>
          <w:sz w:val="28"/>
          <w:szCs w:val="28"/>
        </w:rPr>
        <w:t xml:space="preserve"> </w:t>
      </w:r>
      <w:r w:rsidR="00AA7277" w:rsidRPr="008864BC">
        <w:rPr>
          <w:rFonts w:ascii="Angsana New" w:hAnsi="Angsana New"/>
          <w:spacing w:val="-2"/>
          <w:sz w:val="28"/>
          <w:szCs w:val="28"/>
        </w:rPr>
        <w:t xml:space="preserve">and </w:t>
      </w:r>
      <w:r w:rsidRPr="008864BC">
        <w:rPr>
          <w:rFonts w:ascii="Angsana New" w:hAnsi="Angsana New"/>
          <w:spacing w:val="-2"/>
          <w:sz w:val="28"/>
          <w:szCs w:val="28"/>
        </w:rPr>
        <w:t xml:space="preserve">long-term </w:t>
      </w:r>
      <w:r w:rsidR="00B534CB" w:rsidRPr="008864BC">
        <w:rPr>
          <w:rFonts w:ascii="Angsana New" w:hAnsi="Angsana New"/>
          <w:spacing w:val="-2"/>
          <w:sz w:val="28"/>
          <w:szCs w:val="28"/>
        </w:rPr>
        <w:t xml:space="preserve">loans </w:t>
      </w:r>
      <w:r w:rsidR="003C7C82" w:rsidRPr="008864BC">
        <w:rPr>
          <w:rFonts w:ascii="Angsana New" w:hAnsi="Angsana New"/>
          <w:spacing w:val="-2"/>
          <w:sz w:val="28"/>
          <w:szCs w:val="28"/>
        </w:rPr>
        <w:t>credit facilities from</w:t>
      </w:r>
      <w:r w:rsidRPr="008864BC">
        <w:rPr>
          <w:rFonts w:ascii="Angsana New" w:hAnsi="Angsana New"/>
          <w:spacing w:val="-2"/>
          <w:sz w:val="28"/>
          <w:szCs w:val="28"/>
        </w:rPr>
        <w:t xml:space="preserve"> financial institution</w:t>
      </w:r>
      <w:r w:rsidR="00B534CB" w:rsidRPr="008864BC">
        <w:rPr>
          <w:rFonts w:ascii="Angsana New" w:hAnsi="Angsana New"/>
          <w:spacing w:val="-2"/>
          <w:sz w:val="28"/>
          <w:szCs w:val="28"/>
        </w:rPr>
        <w:t>s</w:t>
      </w:r>
      <w:r w:rsidR="0093336D" w:rsidRPr="008864BC">
        <w:rPr>
          <w:rFonts w:ascii="Angsana New" w:hAnsi="Angsana New"/>
          <w:spacing w:val="-2"/>
          <w:sz w:val="28"/>
          <w:szCs w:val="28"/>
        </w:rPr>
        <w:t xml:space="preserve"> (Notes 1</w:t>
      </w:r>
      <w:r w:rsidR="00FD7087" w:rsidRPr="008864BC">
        <w:rPr>
          <w:rFonts w:ascii="Angsana New" w:hAnsi="Angsana New"/>
          <w:spacing w:val="-2"/>
          <w:sz w:val="28"/>
          <w:szCs w:val="28"/>
        </w:rPr>
        <w:t>3</w:t>
      </w:r>
      <w:r w:rsidR="0093336D" w:rsidRPr="008864BC">
        <w:rPr>
          <w:rFonts w:ascii="Angsana New" w:hAnsi="Angsana New"/>
          <w:spacing w:val="-2"/>
          <w:sz w:val="28"/>
          <w:szCs w:val="28"/>
        </w:rPr>
        <w:t xml:space="preserve"> and 1</w:t>
      </w:r>
      <w:r w:rsidR="00FD7087" w:rsidRPr="008864BC">
        <w:rPr>
          <w:rFonts w:ascii="Angsana New" w:hAnsi="Angsana New"/>
          <w:spacing w:val="-2"/>
          <w:sz w:val="28"/>
          <w:szCs w:val="28"/>
        </w:rPr>
        <w:t>5</w:t>
      </w:r>
      <w:r w:rsidRPr="008864BC">
        <w:rPr>
          <w:rFonts w:ascii="Angsana New" w:hAnsi="Angsana New"/>
          <w:spacing w:val="-2"/>
          <w:sz w:val="28"/>
          <w:szCs w:val="28"/>
        </w:rPr>
        <w:t>).</w:t>
      </w:r>
    </w:p>
    <w:p w14:paraId="3B3DF768" w14:textId="77777777" w:rsidR="00D35B1A" w:rsidRDefault="00D35B1A">
      <w:pPr>
        <w:rPr>
          <w:rFonts w:ascii="Angsana New" w:hAnsi="Angsana New"/>
          <w:spacing w:val="-2"/>
          <w:sz w:val="28"/>
          <w:szCs w:val="28"/>
        </w:rPr>
      </w:pPr>
      <w:r>
        <w:rPr>
          <w:rFonts w:ascii="Angsana New" w:hAnsi="Angsana New"/>
          <w:spacing w:val="-2"/>
          <w:sz w:val="28"/>
          <w:szCs w:val="28"/>
        </w:rPr>
        <w:br w:type="page"/>
      </w:r>
    </w:p>
    <w:p w14:paraId="34603A25" w14:textId="3D83C804" w:rsidR="000B2FEF" w:rsidRPr="008864BC" w:rsidRDefault="00D678B2" w:rsidP="00B0752A">
      <w:pPr>
        <w:numPr>
          <w:ilvl w:val="0"/>
          <w:numId w:val="3"/>
        </w:numPr>
        <w:ind w:left="544" w:hanging="544"/>
        <w:jc w:val="thaiDistribute"/>
        <w:rPr>
          <w:rFonts w:ascii="Angsana New" w:hAnsi="Angsana New"/>
          <w:b/>
          <w:bCs/>
          <w:sz w:val="28"/>
          <w:szCs w:val="27"/>
        </w:rPr>
      </w:pPr>
      <w:r w:rsidRPr="008864BC">
        <w:rPr>
          <w:rFonts w:ascii="Angsana New" w:hAnsi="Angsana New"/>
          <w:b/>
          <w:bCs/>
          <w:sz w:val="28"/>
          <w:szCs w:val="27"/>
        </w:rPr>
        <w:lastRenderedPageBreak/>
        <w:t>CONTRACT ASSETS</w:t>
      </w:r>
      <w:r w:rsidR="000B2FEF" w:rsidRPr="008864BC">
        <w:rPr>
          <w:rFonts w:ascii="Angsana New" w:hAnsi="Angsana New"/>
          <w:b/>
          <w:bCs/>
          <w:sz w:val="28"/>
          <w:szCs w:val="27"/>
        </w:rPr>
        <w:t>/CONTRACT LIABILI</w:t>
      </w:r>
      <w:r w:rsidR="00041518" w:rsidRPr="008864BC">
        <w:rPr>
          <w:rFonts w:ascii="Angsana New" w:hAnsi="Angsana New"/>
          <w:b/>
          <w:bCs/>
          <w:sz w:val="28"/>
          <w:szCs w:val="27"/>
        </w:rPr>
        <w:t>TI</w:t>
      </w:r>
      <w:r w:rsidR="000B2FEF" w:rsidRPr="008864BC">
        <w:rPr>
          <w:rFonts w:ascii="Angsana New" w:hAnsi="Angsana New"/>
          <w:b/>
          <w:bCs/>
          <w:sz w:val="28"/>
          <w:szCs w:val="27"/>
        </w:rPr>
        <w:t>ES</w:t>
      </w:r>
    </w:p>
    <w:p w14:paraId="6AA37960" w14:textId="77777777" w:rsidR="00380FDA" w:rsidRPr="008864BC" w:rsidRDefault="00380FDA" w:rsidP="008B2230">
      <w:pPr>
        <w:numPr>
          <w:ilvl w:val="1"/>
          <w:numId w:val="4"/>
        </w:numPr>
        <w:tabs>
          <w:tab w:val="left" w:pos="1170"/>
        </w:tabs>
        <w:spacing w:before="120"/>
        <w:ind w:left="1080" w:hanging="504"/>
        <w:jc w:val="both"/>
        <w:rPr>
          <w:rFonts w:ascii="Angsana New" w:hAnsi="Angsana New"/>
          <w:b/>
          <w:bCs/>
          <w:sz w:val="28"/>
          <w:szCs w:val="27"/>
        </w:rPr>
      </w:pPr>
      <w:r w:rsidRPr="008864BC">
        <w:rPr>
          <w:rFonts w:ascii="Angsana New" w:hAnsi="Angsana New"/>
          <w:b/>
          <w:bCs/>
          <w:sz w:val="28"/>
          <w:szCs w:val="27"/>
        </w:rPr>
        <w:t>CONTRACT ASSETS</w:t>
      </w:r>
    </w:p>
    <w:p w14:paraId="1C745336" w14:textId="77777777" w:rsidR="001B78B1" w:rsidRPr="008864BC" w:rsidRDefault="000B2FEF" w:rsidP="00500ED6">
      <w:pPr>
        <w:spacing w:before="120"/>
        <w:ind w:left="357" w:firstLine="720"/>
        <w:jc w:val="both"/>
        <w:rPr>
          <w:rFonts w:ascii="Angsana New" w:hAnsi="Angsana New"/>
          <w:sz w:val="28"/>
          <w:szCs w:val="27"/>
        </w:rPr>
      </w:pPr>
      <w:r w:rsidRPr="008864BC">
        <w:rPr>
          <w:rFonts w:ascii="Angsana New" w:hAnsi="Angsana New"/>
          <w:sz w:val="28"/>
          <w:szCs w:val="27"/>
        </w:rPr>
        <w:t>Contract assets</w:t>
      </w:r>
      <w:r w:rsidR="00F81FEC" w:rsidRPr="008864BC">
        <w:rPr>
          <w:rFonts w:ascii="Angsana New" w:hAnsi="Angsana New"/>
          <w:sz w:val="28"/>
          <w:szCs w:val="27"/>
        </w:rPr>
        <w:t xml:space="preserve"> </w:t>
      </w:r>
      <w:r w:rsidR="001B78B1" w:rsidRPr="008864BC">
        <w:rPr>
          <w:rFonts w:ascii="Angsana New" w:hAnsi="Angsana New"/>
          <w:sz w:val="28"/>
          <w:szCs w:val="27"/>
        </w:rPr>
        <w:t xml:space="preserve">consisted of: </w:t>
      </w:r>
    </w:p>
    <w:tbl>
      <w:tblPr>
        <w:tblW w:w="7941" w:type="dxa"/>
        <w:tblInd w:w="990" w:type="dxa"/>
        <w:tblLayout w:type="fixed"/>
        <w:tblCellMar>
          <w:left w:w="57" w:type="dxa"/>
          <w:right w:w="57" w:type="dxa"/>
        </w:tblCellMar>
        <w:tblLook w:val="04A0" w:firstRow="1" w:lastRow="0" w:firstColumn="1" w:lastColumn="0" w:noHBand="0" w:noVBand="1"/>
      </w:tblPr>
      <w:tblGrid>
        <w:gridCol w:w="4539"/>
        <w:gridCol w:w="1701"/>
        <w:gridCol w:w="1701"/>
      </w:tblGrid>
      <w:tr w:rsidR="00357F59" w:rsidRPr="004C0033" w14:paraId="7B5E36CF" w14:textId="77777777" w:rsidTr="008B2230">
        <w:trPr>
          <w:trHeight w:val="380"/>
        </w:trPr>
        <w:tc>
          <w:tcPr>
            <w:tcW w:w="4539" w:type="dxa"/>
            <w:noWrap/>
            <w:vAlign w:val="bottom"/>
            <w:hideMark/>
          </w:tcPr>
          <w:p w14:paraId="35A8F158" w14:textId="77777777" w:rsidR="00357F59" w:rsidRPr="008864BC" w:rsidRDefault="00357F59" w:rsidP="008B407B">
            <w:pPr>
              <w:spacing w:line="210" w:lineRule="auto"/>
              <w:ind w:left="397"/>
              <w:rPr>
                <w:rFonts w:ascii="Angsana New" w:eastAsia="Times New Roman" w:hAnsi="Angsana New"/>
                <w:color w:val="000000"/>
                <w:sz w:val="28"/>
                <w:szCs w:val="27"/>
                <w:lang w:eastAsia="en-US"/>
              </w:rPr>
            </w:pPr>
          </w:p>
        </w:tc>
        <w:tc>
          <w:tcPr>
            <w:tcW w:w="3402" w:type="dxa"/>
            <w:gridSpan w:val="2"/>
            <w:noWrap/>
            <w:vAlign w:val="bottom"/>
            <w:hideMark/>
          </w:tcPr>
          <w:p w14:paraId="2D3F95AF" w14:textId="77777777" w:rsidR="00357F59" w:rsidRPr="008864BC" w:rsidRDefault="00357F59" w:rsidP="008B407B">
            <w:pPr>
              <w:pBdr>
                <w:bottom w:val="single" w:sz="6" w:space="1" w:color="auto"/>
              </w:pBdr>
              <w:spacing w:line="210" w:lineRule="auto"/>
              <w:jc w:val="center"/>
              <w:rPr>
                <w:rFonts w:ascii="Angsana New" w:eastAsia="Times New Roman" w:hAnsi="Angsana New"/>
                <w:color w:val="000000"/>
                <w:sz w:val="28"/>
                <w:szCs w:val="27"/>
                <w:lang w:eastAsia="en-US"/>
              </w:rPr>
            </w:pPr>
            <w:r w:rsidRPr="008864BC">
              <w:rPr>
                <w:rFonts w:ascii="Angsana New" w:eastAsia="Times New Roman" w:hAnsi="Angsana New"/>
                <w:color w:val="000000"/>
                <w:sz w:val="28"/>
                <w:szCs w:val="27"/>
                <w:lang w:eastAsia="en-US"/>
              </w:rPr>
              <w:t>Unit: Baht</w:t>
            </w:r>
          </w:p>
        </w:tc>
      </w:tr>
      <w:tr w:rsidR="00AA7277" w:rsidRPr="004C0033" w14:paraId="6CE4D7E6" w14:textId="77777777" w:rsidTr="008B2230">
        <w:trPr>
          <w:trHeight w:val="380"/>
        </w:trPr>
        <w:tc>
          <w:tcPr>
            <w:tcW w:w="4539" w:type="dxa"/>
            <w:noWrap/>
            <w:vAlign w:val="bottom"/>
          </w:tcPr>
          <w:p w14:paraId="6869940A" w14:textId="77777777" w:rsidR="00AA7277" w:rsidRPr="008864BC" w:rsidRDefault="00AA7277" w:rsidP="008B407B">
            <w:pPr>
              <w:spacing w:line="210" w:lineRule="auto"/>
              <w:ind w:left="397"/>
              <w:jc w:val="center"/>
              <w:rPr>
                <w:rFonts w:ascii="Angsana New" w:eastAsia="Times New Roman" w:hAnsi="Angsana New"/>
                <w:color w:val="000000"/>
                <w:sz w:val="28"/>
                <w:szCs w:val="27"/>
                <w:lang w:eastAsia="en-US"/>
              </w:rPr>
            </w:pPr>
          </w:p>
        </w:tc>
        <w:tc>
          <w:tcPr>
            <w:tcW w:w="3402" w:type="dxa"/>
            <w:gridSpan w:val="2"/>
            <w:noWrap/>
            <w:vAlign w:val="bottom"/>
          </w:tcPr>
          <w:p w14:paraId="356132C1" w14:textId="77777777" w:rsidR="00AA7277" w:rsidRPr="008864BC" w:rsidRDefault="00AA7277" w:rsidP="008B407B">
            <w:pPr>
              <w:pBdr>
                <w:bottom w:val="single" w:sz="6" w:space="1" w:color="auto"/>
              </w:pBdr>
              <w:spacing w:line="210" w:lineRule="auto"/>
              <w:jc w:val="center"/>
              <w:rPr>
                <w:rFonts w:ascii="Angsana New" w:eastAsia="Times New Roman" w:hAnsi="Angsana New"/>
                <w:color w:val="000000"/>
                <w:sz w:val="28"/>
                <w:szCs w:val="27"/>
                <w:lang w:eastAsia="en-US"/>
              </w:rPr>
            </w:pPr>
            <w:r w:rsidRPr="008864BC">
              <w:rPr>
                <w:rFonts w:ascii="Angsana New" w:eastAsia="Times New Roman" w:hAnsi="Angsana New"/>
                <w:color w:val="000000"/>
                <w:sz w:val="28"/>
                <w:szCs w:val="27"/>
                <w:lang w:eastAsia="en-US"/>
              </w:rPr>
              <w:t xml:space="preserve">Financial statements in which </w:t>
            </w:r>
            <w:r w:rsidR="00B27289" w:rsidRPr="008864BC">
              <w:rPr>
                <w:rFonts w:ascii="Angsana New" w:eastAsia="Times New Roman" w:hAnsi="Angsana New"/>
                <w:color w:val="000000"/>
                <w:sz w:val="28"/>
                <w:szCs w:val="27"/>
                <w:lang w:eastAsia="en-US"/>
              </w:rPr>
              <w:br/>
            </w:r>
            <w:r w:rsidRPr="008864BC">
              <w:rPr>
                <w:rFonts w:ascii="Angsana New" w:eastAsia="Times New Roman" w:hAnsi="Angsana New"/>
                <w:color w:val="000000"/>
                <w:sz w:val="28"/>
                <w:szCs w:val="27"/>
                <w:lang w:eastAsia="en-US"/>
              </w:rPr>
              <w:t xml:space="preserve">the equity method is applied </w:t>
            </w:r>
            <w:r w:rsidR="00B27289" w:rsidRPr="008864BC">
              <w:rPr>
                <w:rFonts w:ascii="Angsana New" w:eastAsia="Times New Roman" w:hAnsi="Angsana New"/>
                <w:color w:val="000000"/>
                <w:sz w:val="28"/>
                <w:szCs w:val="27"/>
                <w:lang w:eastAsia="en-US"/>
              </w:rPr>
              <w:br/>
            </w:r>
            <w:r w:rsidRPr="008864BC">
              <w:rPr>
                <w:rFonts w:ascii="Angsana New" w:eastAsia="Times New Roman" w:hAnsi="Angsana New"/>
                <w:color w:val="000000"/>
                <w:sz w:val="28"/>
                <w:szCs w:val="27"/>
                <w:lang w:eastAsia="en-US"/>
              </w:rPr>
              <w:t>and Separate financial statements</w:t>
            </w:r>
          </w:p>
        </w:tc>
      </w:tr>
      <w:tr w:rsidR="00083687" w:rsidRPr="004C0033" w14:paraId="1ADFBD59" w14:textId="77777777" w:rsidTr="008B2230">
        <w:trPr>
          <w:trHeight w:val="380"/>
        </w:trPr>
        <w:tc>
          <w:tcPr>
            <w:tcW w:w="4539" w:type="dxa"/>
            <w:shd w:val="clear" w:color="auto" w:fill="FFFFFF"/>
            <w:noWrap/>
            <w:vAlign w:val="bottom"/>
            <w:hideMark/>
          </w:tcPr>
          <w:p w14:paraId="223B7ED4" w14:textId="77777777" w:rsidR="00083687" w:rsidRPr="008864BC" w:rsidRDefault="00083687" w:rsidP="008B407B">
            <w:pPr>
              <w:spacing w:line="210" w:lineRule="auto"/>
              <w:ind w:left="397"/>
              <w:jc w:val="center"/>
              <w:rPr>
                <w:rFonts w:ascii="Angsana New" w:eastAsia="Times New Roman" w:hAnsi="Angsana New"/>
                <w:color w:val="000000"/>
                <w:sz w:val="28"/>
                <w:szCs w:val="27"/>
                <w:lang w:eastAsia="en-US"/>
              </w:rPr>
            </w:pPr>
          </w:p>
        </w:tc>
        <w:tc>
          <w:tcPr>
            <w:tcW w:w="1701" w:type="dxa"/>
            <w:noWrap/>
            <w:vAlign w:val="bottom"/>
            <w:hideMark/>
          </w:tcPr>
          <w:p w14:paraId="5F7D509F" w14:textId="77777777" w:rsidR="00083687" w:rsidRPr="008864BC" w:rsidRDefault="00975288" w:rsidP="008B407B">
            <w:pPr>
              <w:pBdr>
                <w:bottom w:val="single" w:sz="6" w:space="1" w:color="auto"/>
              </w:pBdr>
              <w:spacing w:line="210" w:lineRule="auto"/>
              <w:jc w:val="center"/>
              <w:rPr>
                <w:rFonts w:ascii="Angsana New" w:eastAsia="Times New Roman" w:hAnsi="Angsana New"/>
                <w:sz w:val="28"/>
                <w:szCs w:val="27"/>
                <w:lang w:eastAsia="en-US"/>
              </w:rPr>
            </w:pPr>
            <w:r w:rsidRPr="008864BC">
              <w:rPr>
                <w:rFonts w:ascii="Angsana New" w:eastAsia="Times New Roman" w:hAnsi="Angsana New"/>
                <w:sz w:val="28"/>
                <w:szCs w:val="27"/>
                <w:lang w:eastAsia="en-US"/>
              </w:rPr>
              <w:t>June 30, 2026</w:t>
            </w:r>
          </w:p>
        </w:tc>
        <w:tc>
          <w:tcPr>
            <w:tcW w:w="1701" w:type="dxa"/>
            <w:noWrap/>
            <w:vAlign w:val="bottom"/>
            <w:hideMark/>
          </w:tcPr>
          <w:p w14:paraId="658ADA25" w14:textId="77777777" w:rsidR="00083687" w:rsidRPr="008864BC" w:rsidRDefault="00083687" w:rsidP="008B407B">
            <w:pPr>
              <w:pBdr>
                <w:bottom w:val="single" w:sz="6" w:space="1" w:color="auto"/>
              </w:pBdr>
              <w:spacing w:line="210" w:lineRule="auto"/>
              <w:jc w:val="center"/>
              <w:rPr>
                <w:rFonts w:ascii="Angsana New" w:eastAsia="Times New Roman" w:hAnsi="Angsana New"/>
                <w:sz w:val="28"/>
                <w:szCs w:val="27"/>
                <w:lang w:eastAsia="en-US"/>
              </w:rPr>
            </w:pPr>
            <w:r w:rsidRPr="008864BC">
              <w:rPr>
                <w:rFonts w:ascii="Angsana New" w:eastAsia="Times New Roman" w:hAnsi="Angsana New"/>
                <w:sz w:val="28"/>
                <w:szCs w:val="27"/>
                <w:lang w:eastAsia="en-US"/>
              </w:rPr>
              <w:t>December 31, 2025</w:t>
            </w:r>
          </w:p>
        </w:tc>
      </w:tr>
      <w:tr w:rsidR="00A4453D" w:rsidRPr="004C0033" w14:paraId="7AE827ED" w14:textId="77777777" w:rsidTr="008B2230">
        <w:trPr>
          <w:trHeight w:val="380"/>
        </w:trPr>
        <w:tc>
          <w:tcPr>
            <w:tcW w:w="4539" w:type="dxa"/>
            <w:shd w:val="clear" w:color="auto" w:fill="FFFFFF"/>
            <w:noWrap/>
            <w:vAlign w:val="bottom"/>
          </w:tcPr>
          <w:p w14:paraId="146FB522" w14:textId="77777777" w:rsidR="00A4453D" w:rsidRPr="008864BC" w:rsidRDefault="00A4453D" w:rsidP="008B407B">
            <w:pPr>
              <w:spacing w:line="210" w:lineRule="auto"/>
              <w:ind w:left="397"/>
              <w:jc w:val="center"/>
              <w:rPr>
                <w:rFonts w:ascii="Angsana New" w:eastAsia="Times New Roman" w:hAnsi="Angsana New"/>
                <w:color w:val="000000"/>
                <w:sz w:val="28"/>
                <w:szCs w:val="27"/>
                <w:lang w:eastAsia="en-US"/>
              </w:rPr>
            </w:pPr>
          </w:p>
        </w:tc>
        <w:tc>
          <w:tcPr>
            <w:tcW w:w="1701" w:type="dxa"/>
            <w:noWrap/>
            <w:vAlign w:val="bottom"/>
          </w:tcPr>
          <w:p w14:paraId="1C849CDD" w14:textId="77777777" w:rsidR="00A4453D" w:rsidRPr="008864BC" w:rsidRDefault="00A4453D" w:rsidP="008B407B">
            <w:pPr>
              <w:spacing w:line="210" w:lineRule="auto"/>
              <w:jc w:val="center"/>
              <w:rPr>
                <w:rFonts w:ascii="Angsana New" w:hAnsi="Angsana New"/>
                <w:sz w:val="28"/>
                <w:szCs w:val="27"/>
              </w:rPr>
            </w:pPr>
            <w:r w:rsidRPr="008864BC">
              <w:rPr>
                <w:rFonts w:ascii="Angsana New" w:hAnsi="Angsana New"/>
                <w:sz w:val="28"/>
                <w:szCs w:val="27"/>
              </w:rPr>
              <w:t>(</w:t>
            </w:r>
            <w:proofErr w:type="gramStart"/>
            <w:r w:rsidR="00975288" w:rsidRPr="008864BC">
              <w:rPr>
                <w:rFonts w:ascii="Angsana New" w:hAnsi="Angsana New"/>
                <w:sz w:val="28"/>
                <w:szCs w:val="27"/>
              </w:rPr>
              <w:t>6</w:t>
            </w:r>
            <w:r w:rsidRPr="008864BC">
              <w:rPr>
                <w:rFonts w:ascii="Angsana New" w:hAnsi="Angsana New"/>
                <w:sz w:val="28"/>
                <w:szCs w:val="27"/>
              </w:rPr>
              <w:t xml:space="preserve"> month</w:t>
            </w:r>
            <w:proofErr w:type="gramEnd"/>
            <w:r w:rsidRPr="008864BC">
              <w:rPr>
                <w:rFonts w:ascii="Angsana New" w:hAnsi="Angsana New"/>
                <w:sz w:val="28"/>
                <w:szCs w:val="27"/>
              </w:rPr>
              <w:t xml:space="preserve"> period)</w:t>
            </w:r>
          </w:p>
        </w:tc>
        <w:tc>
          <w:tcPr>
            <w:tcW w:w="1701" w:type="dxa"/>
            <w:noWrap/>
            <w:vAlign w:val="bottom"/>
          </w:tcPr>
          <w:p w14:paraId="26829703" w14:textId="77777777" w:rsidR="00A4453D" w:rsidRPr="008864BC" w:rsidRDefault="00A4453D" w:rsidP="008B407B">
            <w:pPr>
              <w:spacing w:line="210" w:lineRule="auto"/>
              <w:jc w:val="center"/>
              <w:rPr>
                <w:rFonts w:ascii="Angsana New" w:hAnsi="Angsana New"/>
                <w:sz w:val="28"/>
                <w:szCs w:val="27"/>
              </w:rPr>
            </w:pPr>
            <w:r w:rsidRPr="008864BC">
              <w:rPr>
                <w:rFonts w:ascii="Angsana New" w:hAnsi="Angsana New"/>
                <w:sz w:val="28"/>
                <w:szCs w:val="27"/>
              </w:rPr>
              <w:t>(</w:t>
            </w:r>
            <w:proofErr w:type="gramStart"/>
            <w:r w:rsidRPr="008864BC">
              <w:rPr>
                <w:rFonts w:ascii="Angsana New" w:hAnsi="Angsana New"/>
                <w:sz w:val="28"/>
                <w:szCs w:val="27"/>
              </w:rPr>
              <w:t>12 month</w:t>
            </w:r>
            <w:proofErr w:type="gramEnd"/>
            <w:r w:rsidRPr="008864BC">
              <w:rPr>
                <w:rFonts w:ascii="Angsana New" w:hAnsi="Angsana New"/>
                <w:sz w:val="28"/>
                <w:szCs w:val="27"/>
              </w:rPr>
              <w:t xml:space="preserve"> period)</w:t>
            </w:r>
          </w:p>
        </w:tc>
      </w:tr>
      <w:tr w:rsidR="00FD7087" w:rsidRPr="004C0033" w14:paraId="013A7DCA" w14:textId="77777777" w:rsidTr="008B2230">
        <w:trPr>
          <w:trHeight w:val="380"/>
        </w:trPr>
        <w:tc>
          <w:tcPr>
            <w:tcW w:w="4539" w:type="dxa"/>
            <w:shd w:val="clear" w:color="auto" w:fill="FFFFFF"/>
            <w:noWrap/>
            <w:vAlign w:val="bottom"/>
            <w:hideMark/>
          </w:tcPr>
          <w:p w14:paraId="3750A722" w14:textId="77777777" w:rsidR="00FD7087" w:rsidRPr="008864BC" w:rsidRDefault="00FD7087" w:rsidP="008B407B">
            <w:pPr>
              <w:spacing w:line="210" w:lineRule="auto"/>
              <w:ind w:left="371" w:hanging="338"/>
              <w:rPr>
                <w:rFonts w:ascii="Angsana New" w:eastAsia="Times New Roman" w:hAnsi="Angsana New"/>
                <w:b/>
                <w:bCs/>
                <w:color w:val="000000"/>
                <w:sz w:val="28"/>
                <w:szCs w:val="27"/>
                <w:lang w:eastAsia="en-US"/>
              </w:rPr>
            </w:pPr>
            <w:r w:rsidRPr="008864BC">
              <w:rPr>
                <w:rFonts w:ascii="Angsana New" w:eastAsia="Times New Roman" w:hAnsi="Angsana New"/>
                <w:b/>
                <w:bCs/>
                <w:color w:val="000000"/>
                <w:sz w:val="28"/>
                <w:szCs w:val="27"/>
                <w:lang w:eastAsia="en-US"/>
              </w:rPr>
              <w:t xml:space="preserve">Revenues recognition from the </w:t>
            </w:r>
            <w:r w:rsidR="0063208C" w:rsidRPr="008864BC">
              <w:rPr>
                <w:rFonts w:ascii="Angsana New" w:eastAsia="Times New Roman" w:hAnsi="Angsana New"/>
                <w:b/>
                <w:bCs/>
                <w:color w:val="000000"/>
                <w:sz w:val="28"/>
                <w:szCs w:val="27"/>
                <w:lang w:eastAsia="en-US"/>
              </w:rPr>
              <w:t>percentage</w:t>
            </w:r>
            <w:r w:rsidRPr="008864BC">
              <w:rPr>
                <w:rFonts w:ascii="Angsana New" w:eastAsia="Times New Roman" w:hAnsi="Angsana New"/>
                <w:b/>
                <w:bCs/>
                <w:color w:val="000000"/>
                <w:sz w:val="28"/>
                <w:szCs w:val="27"/>
                <w:lang w:eastAsia="en-US"/>
              </w:rPr>
              <w:t xml:space="preserve"> of </w:t>
            </w:r>
            <w:r w:rsidRPr="008864BC">
              <w:rPr>
                <w:rFonts w:ascii="Angsana New" w:eastAsia="Times New Roman" w:hAnsi="Angsana New"/>
                <w:b/>
                <w:bCs/>
                <w:color w:val="000000"/>
                <w:sz w:val="28"/>
                <w:szCs w:val="27"/>
                <w:lang w:eastAsia="en-US"/>
              </w:rPr>
              <w:br/>
              <w:t>completion method</w:t>
            </w:r>
          </w:p>
        </w:tc>
        <w:tc>
          <w:tcPr>
            <w:tcW w:w="1701" w:type="dxa"/>
            <w:noWrap/>
            <w:vAlign w:val="bottom"/>
          </w:tcPr>
          <w:p w14:paraId="2C289CE4" w14:textId="55D69706" w:rsidR="00FD7087" w:rsidRPr="008864BC" w:rsidRDefault="00C76EB6" w:rsidP="008B407B">
            <w:pPr>
              <w:pBdr>
                <w:bottom w:val="double" w:sz="6" w:space="1" w:color="auto"/>
              </w:pBdr>
              <w:tabs>
                <w:tab w:val="decimal" w:pos="1302"/>
              </w:tabs>
              <w:spacing w:line="210" w:lineRule="auto"/>
              <w:rPr>
                <w:rFonts w:ascii="Angsana New" w:hAnsi="Angsana New"/>
                <w:sz w:val="28"/>
                <w:szCs w:val="27"/>
              </w:rPr>
            </w:pPr>
            <w:r w:rsidRPr="00C76EB6">
              <w:rPr>
                <w:rFonts w:ascii="Angsana New" w:hAnsi="Angsana New"/>
                <w:sz w:val="28"/>
                <w:szCs w:val="27"/>
              </w:rPr>
              <w:t>1,053,460,393.63</w:t>
            </w:r>
          </w:p>
        </w:tc>
        <w:tc>
          <w:tcPr>
            <w:tcW w:w="1701" w:type="dxa"/>
            <w:noWrap/>
            <w:vAlign w:val="bottom"/>
          </w:tcPr>
          <w:p w14:paraId="2D17B2FE" w14:textId="77777777" w:rsidR="00FD7087" w:rsidRPr="008864BC" w:rsidRDefault="00FD7087" w:rsidP="008B407B">
            <w:pPr>
              <w:pBdr>
                <w:bottom w:val="double" w:sz="6" w:space="1" w:color="auto"/>
              </w:pBdr>
              <w:tabs>
                <w:tab w:val="decimal" w:pos="1302"/>
              </w:tabs>
              <w:spacing w:line="210" w:lineRule="auto"/>
              <w:rPr>
                <w:rFonts w:ascii="Angsana New" w:hAnsi="Angsana New"/>
                <w:sz w:val="28"/>
                <w:szCs w:val="27"/>
              </w:rPr>
            </w:pPr>
            <w:r w:rsidRPr="008864BC">
              <w:rPr>
                <w:rFonts w:ascii="Angsana New" w:hAnsi="Angsana New"/>
                <w:sz w:val="28"/>
                <w:szCs w:val="27"/>
              </w:rPr>
              <w:t>832,370,170.80</w:t>
            </w:r>
          </w:p>
        </w:tc>
      </w:tr>
      <w:tr w:rsidR="00FD7087" w:rsidRPr="004C0033" w14:paraId="475BFDA0" w14:textId="77777777" w:rsidTr="008B2230">
        <w:trPr>
          <w:trHeight w:val="380"/>
        </w:trPr>
        <w:tc>
          <w:tcPr>
            <w:tcW w:w="4539" w:type="dxa"/>
            <w:noWrap/>
            <w:vAlign w:val="bottom"/>
            <w:hideMark/>
          </w:tcPr>
          <w:p w14:paraId="3BF854BF" w14:textId="77777777" w:rsidR="00FD7087" w:rsidRPr="008864BC" w:rsidRDefault="00FD7087" w:rsidP="008B407B">
            <w:pPr>
              <w:spacing w:line="210" w:lineRule="auto"/>
              <w:ind w:left="371" w:hanging="338"/>
              <w:rPr>
                <w:rFonts w:ascii="Angsana New" w:eastAsia="Times New Roman" w:hAnsi="Angsana New"/>
                <w:b/>
                <w:bCs/>
                <w:color w:val="000000"/>
                <w:sz w:val="28"/>
                <w:szCs w:val="27"/>
                <w:lang w:eastAsia="en-US"/>
              </w:rPr>
            </w:pPr>
            <w:r w:rsidRPr="008864BC">
              <w:rPr>
                <w:rFonts w:ascii="Angsana New" w:eastAsia="Times New Roman" w:hAnsi="Angsana New"/>
                <w:b/>
                <w:bCs/>
                <w:color w:val="000000"/>
                <w:sz w:val="28"/>
                <w:szCs w:val="27"/>
                <w:lang w:eastAsia="en-US"/>
              </w:rPr>
              <w:t xml:space="preserve">Contract assets </w:t>
            </w:r>
          </w:p>
        </w:tc>
        <w:tc>
          <w:tcPr>
            <w:tcW w:w="1701" w:type="dxa"/>
            <w:noWrap/>
            <w:vAlign w:val="bottom"/>
          </w:tcPr>
          <w:p w14:paraId="40D7FD3A" w14:textId="77777777" w:rsidR="00FD7087" w:rsidRPr="008864BC" w:rsidRDefault="00FD7087" w:rsidP="008B407B">
            <w:pPr>
              <w:tabs>
                <w:tab w:val="decimal" w:pos="1247"/>
              </w:tabs>
              <w:spacing w:line="210" w:lineRule="auto"/>
              <w:rPr>
                <w:rFonts w:ascii="Angsana New" w:hAnsi="Angsana New"/>
                <w:sz w:val="28"/>
                <w:szCs w:val="27"/>
              </w:rPr>
            </w:pPr>
          </w:p>
        </w:tc>
        <w:tc>
          <w:tcPr>
            <w:tcW w:w="1701" w:type="dxa"/>
            <w:noWrap/>
            <w:vAlign w:val="bottom"/>
          </w:tcPr>
          <w:p w14:paraId="391A7735" w14:textId="77777777" w:rsidR="00FD7087" w:rsidRPr="008864BC" w:rsidRDefault="00FD7087" w:rsidP="008B407B">
            <w:pPr>
              <w:tabs>
                <w:tab w:val="decimal" w:pos="1302"/>
              </w:tabs>
              <w:spacing w:line="210" w:lineRule="auto"/>
              <w:rPr>
                <w:rFonts w:ascii="Angsana New" w:hAnsi="Angsana New"/>
                <w:sz w:val="28"/>
                <w:szCs w:val="27"/>
              </w:rPr>
            </w:pPr>
          </w:p>
        </w:tc>
      </w:tr>
      <w:tr w:rsidR="00FD7087" w:rsidRPr="004C0033" w14:paraId="0AE9DF99" w14:textId="77777777" w:rsidTr="008B2230">
        <w:trPr>
          <w:trHeight w:val="380"/>
        </w:trPr>
        <w:tc>
          <w:tcPr>
            <w:tcW w:w="4539" w:type="dxa"/>
            <w:noWrap/>
            <w:vAlign w:val="bottom"/>
            <w:hideMark/>
          </w:tcPr>
          <w:p w14:paraId="2F1DC701" w14:textId="77777777" w:rsidR="00FD7087" w:rsidRPr="008864BC" w:rsidRDefault="00FD7087" w:rsidP="008B407B">
            <w:pPr>
              <w:spacing w:line="210" w:lineRule="auto"/>
              <w:ind w:left="371" w:hanging="338"/>
              <w:rPr>
                <w:rFonts w:ascii="Angsana New" w:eastAsia="Times New Roman" w:hAnsi="Angsana New"/>
                <w:color w:val="000000"/>
                <w:sz w:val="28"/>
                <w:szCs w:val="27"/>
                <w:lang w:eastAsia="en-US"/>
              </w:rPr>
            </w:pPr>
            <w:r w:rsidRPr="008864BC">
              <w:rPr>
                <w:rFonts w:ascii="Angsana New" w:eastAsia="Times New Roman" w:hAnsi="Angsana New"/>
                <w:color w:val="000000"/>
                <w:sz w:val="28"/>
                <w:szCs w:val="27"/>
                <w:lang w:eastAsia="en-US"/>
              </w:rPr>
              <w:t xml:space="preserve">Project value as per contract </w:t>
            </w:r>
          </w:p>
        </w:tc>
        <w:tc>
          <w:tcPr>
            <w:tcW w:w="1701" w:type="dxa"/>
            <w:noWrap/>
            <w:vAlign w:val="bottom"/>
          </w:tcPr>
          <w:p w14:paraId="24685013" w14:textId="1911228C" w:rsidR="00FD7087" w:rsidRPr="008864BC" w:rsidRDefault="00463A45" w:rsidP="008B407B">
            <w:pPr>
              <w:pBdr>
                <w:bottom w:val="double" w:sz="6" w:space="1" w:color="auto"/>
              </w:pBdr>
              <w:tabs>
                <w:tab w:val="decimal" w:pos="1302"/>
              </w:tabs>
              <w:spacing w:line="210" w:lineRule="auto"/>
              <w:rPr>
                <w:rFonts w:ascii="Angsana New" w:hAnsi="Angsana New"/>
                <w:sz w:val="28"/>
                <w:szCs w:val="27"/>
              </w:rPr>
            </w:pPr>
            <w:r w:rsidRPr="008864BC">
              <w:rPr>
                <w:rFonts w:ascii="Angsana New" w:hAnsi="Angsana New"/>
                <w:sz w:val="28"/>
                <w:szCs w:val="27"/>
              </w:rPr>
              <w:t>7,387,153,066.31</w:t>
            </w:r>
          </w:p>
        </w:tc>
        <w:tc>
          <w:tcPr>
            <w:tcW w:w="1701" w:type="dxa"/>
            <w:noWrap/>
            <w:vAlign w:val="bottom"/>
          </w:tcPr>
          <w:p w14:paraId="50D4B328" w14:textId="77777777" w:rsidR="00FD7087" w:rsidRPr="008864BC" w:rsidRDefault="00FD7087" w:rsidP="008B407B">
            <w:pPr>
              <w:pBdr>
                <w:bottom w:val="double" w:sz="6" w:space="1" w:color="auto"/>
              </w:pBdr>
              <w:tabs>
                <w:tab w:val="decimal" w:pos="1302"/>
              </w:tabs>
              <w:spacing w:line="210" w:lineRule="auto"/>
              <w:rPr>
                <w:rFonts w:ascii="Angsana New" w:hAnsi="Angsana New"/>
                <w:sz w:val="28"/>
                <w:szCs w:val="27"/>
              </w:rPr>
            </w:pPr>
            <w:r w:rsidRPr="008864BC">
              <w:rPr>
                <w:rFonts w:ascii="Angsana New" w:hAnsi="Angsana New"/>
                <w:sz w:val="28"/>
                <w:szCs w:val="27"/>
              </w:rPr>
              <w:t>5,632,596,133.98</w:t>
            </w:r>
          </w:p>
        </w:tc>
      </w:tr>
      <w:tr w:rsidR="006B2E2D" w:rsidRPr="004C0033" w14:paraId="39656A5D" w14:textId="77777777" w:rsidTr="006B2E2D">
        <w:trPr>
          <w:trHeight w:val="380"/>
        </w:trPr>
        <w:tc>
          <w:tcPr>
            <w:tcW w:w="4539" w:type="dxa"/>
            <w:noWrap/>
            <w:vAlign w:val="bottom"/>
            <w:hideMark/>
          </w:tcPr>
          <w:p w14:paraId="4933B0CC" w14:textId="77777777" w:rsidR="006B2E2D" w:rsidRPr="008864BC" w:rsidRDefault="006B2E2D" w:rsidP="006B2E2D">
            <w:pPr>
              <w:spacing w:line="210" w:lineRule="auto"/>
              <w:ind w:left="371" w:hanging="338"/>
              <w:rPr>
                <w:rFonts w:ascii="Angsana New" w:eastAsia="Times New Roman" w:hAnsi="Angsana New"/>
                <w:color w:val="000000"/>
                <w:sz w:val="28"/>
                <w:szCs w:val="27"/>
                <w:lang w:eastAsia="en-US"/>
              </w:rPr>
            </w:pPr>
            <w:r w:rsidRPr="008864BC">
              <w:rPr>
                <w:rFonts w:ascii="Angsana New" w:eastAsia="Times New Roman" w:hAnsi="Angsana New"/>
                <w:color w:val="000000"/>
                <w:sz w:val="28"/>
                <w:szCs w:val="27"/>
                <w:lang w:eastAsia="en-US"/>
              </w:rPr>
              <w:t xml:space="preserve">Accumulated amount recognized as revenues under </w:t>
            </w:r>
            <w:r w:rsidRPr="008864BC">
              <w:rPr>
                <w:rFonts w:ascii="Angsana New" w:eastAsia="Times New Roman" w:hAnsi="Angsana New"/>
                <w:color w:val="000000"/>
                <w:sz w:val="28"/>
                <w:szCs w:val="27"/>
                <w:lang w:eastAsia="en-US"/>
              </w:rPr>
              <w:br/>
              <w:t>the percentage of completion method</w:t>
            </w:r>
          </w:p>
        </w:tc>
        <w:tc>
          <w:tcPr>
            <w:tcW w:w="1701" w:type="dxa"/>
            <w:noWrap/>
            <w:vAlign w:val="bottom"/>
          </w:tcPr>
          <w:p w14:paraId="5F124F22" w14:textId="0B2C9D3B" w:rsidR="006B2E2D" w:rsidRPr="008864BC" w:rsidRDefault="006B2E2D" w:rsidP="006B2E2D">
            <w:pPr>
              <w:tabs>
                <w:tab w:val="decimal" w:pos="1302"/>
              </w:tabs>
              <w:spacing w:line="210" w:lineRule="auto"/>
              <w:rPr>
                <w:rFonts w:ascii="Angsana New" w:hAnsi="Angsana New"/>
                <w:sz w:val="28"/>
                <w:szCs w:val="27"/>
              </w:rPr>
            </w:pPr>
            <w:r w:rsidRPr="006B2E2D">
              <w:rPr>
                <w:rFonts w:ascii="Angsana New" w:hAnsi="Angsana New"/>
                <w:sz w:val="28"/>
                <w:szCs w:val="27"/>
              </w:rPr>
              <w:t>2,825,111,975.39</w:t>
            </w:r>
          </w:p>
        </w:tc>
        <w:tc>
          <w:tcPr>
            <w:tcW w:w="1701" w:type="dxa"/>
            <w:noWrap/>
            <w:vAlign w:val="bottom"/>
          </w:tcPr>
          <w:p w14:paraId="5C72C110" w14:textId="77777777" w:rsidR="006B2E2D" w:rsidRPr="008864BC" w:rsidRDefault="006B2E2D" w:rsidP="006B2E2D">
            <w:pPr>
              <w:tabs>
                <w:tab w:val="decimal" w:pos="1302"/>
              </w:tabs>
              <w:spacing w:line="210" w:lineRule="auto"/>
              <w:rPr>
                <w:rFonts w:ascii="Angsana New" w:hAnsi="Angsana New"/>
                <w:sz w:val="28"/>
                <w:szCs w:val="27"/>
              </w:rPr>
            </w:pPr>
            <w:r w:rsidRPr="008864BC">
              <w:rPr>
                <w:rFonts w:ascii="Angsana New" w:hAnsi="Angsana New"/>
                <w:sz w:val="28"/>
                <w:szCs w:val="27"/>
              </w:rPr>
              <w:t>2,356,913,558.23</w:t>
            </w:r>
          </w:p>
        </w:tc>
      </w:tr>
      <w:tr w:rsidR="006B2E2D" w:rsidRPr="004C0033" w14:paraId="11B62F92" w14:textId="77777777" w:rsidTr="006B2E2D">
        <w:trPr>
          <w:trHeight w:val="380"/>
        </w:trPr>
        <w:tc>
          <w:tcPr>
            <w:tcW w:w="4539" w:type="dxa"/>
            <w:noWrap/>
            <w:vAlign w:val="bottom"/>
          </w:tcPr>
          <w:p w14:paraId="02AE4CAD" w14:textId="77777777" w:rsidR="006B2E2D" w:rsidRPr="00993AF2" w:rsidRDefault="006B2E2D" w:rsidP="006B2E2D">
            <w:pPr>
              <w:spacing w:line="210" w:lineRule="auto"/>
              <w:ind w:left="371" w:hanging="338"/>
              <w:rPr>
                <w:rFonts w:ascii="Angsana New" w:eastAsia="Times New Roman" w:hAnsi="Angsana New"/>
                <w:color w:val="000000"/>
                <w:sz w:val="28"/>
                <w:szCs w:val="27"/>
                <w:cs/>
                <w:lang w:eastAsia="en-US"/>
              </w:rPr>
            </w:pPr>
            <w:r w:rsidRPr="008864BC">
              <w:rPr>
                <w:rFonts w:ascii="Angsana New" w:eastAsia="Times New Roman" w:hAnsi="Angsana New"/>
                <w:color w:val="000000"/>
                <w:sz w:val="28"/>
                <w:szCs w:val="27"/>
                <w:lang w:eastAsia="en-US"/>
              </w:rPr>
              <w:t>Less value of total billed</w:t>
            </w:r>
          </w:p>
        </w:tc>
        <w:tc>
          <w:tcPr>
            <w:tcW w:w="1701" w:type="dxa"/>
            <w:noWrap/>
            <w:vAlign w:val="bottom"/>
          </w:tcPr>
          <w:p w14:paraId="73C048FC" w14:textId="7C584FDC" w:rsidR="006B2E2D" w:rsidRPr="00993AF2" w:rsidRDefault="006B2E2D" w:rsidP="006B2E2D">
            <w:pPr>
              <w:pBdr>
                <w:bottom w:val="single" w:sz="6" w:space="1" w:color="auto"/>
              </w:pBdr>
              <w:tabs>
                <w:tab w:val="decimal" w:pos="1302"/>
              </w:tabs>
              <w:spacing w:line="210" w:lineRule="auto"/>
              <w:rPr>
                <w:rFonts w:ascii="Angsana New" w:hAnsi="Angsana New"/>
                <w:sz w:val="28"/>
                <w:szCs w:val="27"/>
                <w:cs/>
              </w:rPr>
            </w:pPr>
            <w:r w:rsidRPr="006B2E2D">
              <w:rPr>
                <w:rFonts w:ascii="Angsana New" w:hAnsi="Angsana New"/>
                <w:sz w:val="28"/>
                <w:szCs w:val="27"/>
              </w:rPr>
              <w:t>(2,412,178,091.54)</w:t>
            </w:r>
          </w:p>
        </w:tc>
        <w:tc>
          <w:tcPr>
            <w:tcW w:w="1701" w:type="dxa"/>
            <w:noWrap/>
            <w:vAlign w:val="bottom"/>
          </w:tcPr>
          <w:p w14:paraId="32BCD7F9" w14:textId="77777777" w:rsidR="006B2E2D" w:rsidRPr="00993AF2" w:rsidRDefault="006B2E2D" w:rsidP="006B2E2D">
            <w:pPr>
              <w:pBdr>
                <w:bottom w:val="single" w:sz="6" w:space="1" w:color="auto"/>
              </w:pBdr>
              <w:tabs>
                <w:tab w:val="decimal" w:pos="1302"/>
              </w:tabs>
              <w:spacing w:line="210" w:lineRule="auto"/>
              <w:rPr>
                <w:rFonts w:ascii="Angsana New" w:hAnsi="Angsana New"/>
                <w:sz w:val="28"/>
                <w:szCs w:val="27"/>
                <w:cs/>
              </w:rPr>
            </w:pPr>
            <w:r w:rsidRPr="008864BC">
              <w:rPr>
                <w:rFonts w:ascii="Angsana New" w:hAnsi="Angsana New"/>
                <w:sz w:val="28"/>
                <w:szCs w:val="27"/>
              </w:rPr>
              <w:t>(1,722,231,003.47)</w:t>
            </w:r>
          </w:p>
        </w:tc>
      </w:tr>
      <w:tr w:rsidR="00FD7087" w:rsidRPr="004C0033" w14:paraId="59507CBC" w14:textId="77777777" w:rsidTr="008B2230">
        <w:trPr>
          <w:trHeight w:val="380"/>
        </w:trPr>
        <w:tc>
          <w:tcPr>
            <w:tcW w:w="4539" w:type="dxa"/>
            <w:noWrap/>
            <w:vAlign w:val="bottom"/>
          </w:tcPr>
          <w:p w14:paraId="154BABCA" w14:textId="77777777" w:rsidR="00FD7087" w:rsidRPr="008864BC" w:rsidRDefault="00FD7087" w:rsidP="008B407B">
            <w:pPr>
              <w:spacing w:line="210" w:lineRule="auto"/>
              <w:ind w:left="371" w:hanging="338"/>
              <w:rPr>
                <w:rFonts w:ascii="Angsana New" w:eastAsia="Times New Roman" w:hAnsi="Angsana New"/>
                <w:color w:val="000000"/>
                <w:sz w:val="28"/>
                <w:szCs w:val="27"/>
                <w:lang w:eastAsia="en-US"/>
              </w:rPr>
            </w:pPr>
            <w:r w:rsidRPr="008864BC">
              <w:rPr>
                <w:rFonts w:ascii="Angsana New" w:eastAsia="Times New Roman" w:hAnsi="Angsana New"/>
                <w:color w:val="000000"/>
                <w:sz w:val="28"/>
                <w:szCs w:val="27"/>
                <w:lang w:eastAsia="en-US"/>
              </w:rPr>
              <w:t>Unbilled receivables</w:t>
            </w:r>
          </w:p>
        </w:tc>
        <w:tc>
          <w:tcPr>
            <w:tcW w:w="1701" w:type="dxa"/>
            <w:noWrap/>
            <w:vAlign w:val="bottom"/>
          </w:tcPr>
          <w:p w14:paraId="130A1D42" w14:textId="2FB07457" w:rsidR="00FD7087" w:rsidRPr="008864BC" w:rsidRDefault="005C217F" w:rsidP="008B407B">
            <w:pPr>
              <w:tabs>
                <w:tab w:val="decimal" w:pos="1302"/>
              </w:tabs>
              <w:spacing w:line="210" w:lineRule="auto"/>
              <w:rPr>
                <w:rFonts w:ascii="Angsana New" w:hAnsi="Angsana New"/>
                <w:sz w:val="28"/>
                <w:szCs w:val="27"/>
              </w:rPr>
            </w:pPr>
            <w:r w:rsidRPr="008864BC">
              <w:rPr>
                <w:rFonts w:ascii="Angsana New" w:hAnsi="Angsana New"/>
                <w:sz w:val="28"/>
                <w:szCs w:val="27"/>
              </w:rPr>
              <w:t>412,933,883.85</w:t>
            </w:r>
          </w:p>
        </w:tc>
        <w:tc>
          <w:tcPr>
            <w:tcW w:w="1701" w:type="dxa"/>
            <w:noWrap/>
            <w:vAlign w:val="bottom"/>
          </w:tcPr>
          <w:p w14:paraId="06111B49" w14:textId="77777777" w:rsidR="00FD7087" w:rsidRPr="008864BC" w:rsidRDefault="00FD7087" w:rsidP="008B407B">
            <w:pPr>
              <w:tabs>
                <w:tab w:val="decimal" w:pos="1302"/>
              </w:tabs>
              <w:spacing w:line="210" w:lineRule="auto"/>
              <w:rPr>
                <w:rFonts w:ascii="Angsana New" w:hAnsi="Angsana New"/>
                <w:sz w:val="28"/>
                <w:szCs w:val="27"/>
              </w:rPr>
            </w:pPr>
            <w:r w:rsidRPr="008864BC">
              <w:rPr>
                <w:rFonts w:ascii="Angsana New" w:hAnsi="Angsana New"/>
                <w:sz w:val="28"/>
                <w:szCs w:val="27"/>
              </w:rPr>
              <w:t>634,682,554.76</w:t>
            </w:r>
          </w:p>
        </w:tc>
      </w:tr>
      <w:tr w:rsidR="00FD7087" w:rsidRPr="004C0033" w14:paraId="0E5707BA" w14:textId="77777777" w:rsidTr="008B2230">
        <w:trPr>
          <w:trHeight w:val="380"/>
        </w:trPr>
        <w:tc>
          <w:tcPr>
            <w:tcW w:w="4539" w:type="dxa"/>
            <w:noWrap/>
            <w:vAlign w:val="bottom"/>
          </w:tcPr>
          <w:p w14:paraId="7FCE217E" w14:textId="77777777" w:rsidR="00FD7087" w:rsidRPr="008864BC" w:rsidRDefault="00FF0DB2" w:rsidP="008B407B">
            <w:pPr>
              <w:spacing w:line="210" w:lineRule="auto"/>
              <w:ind w:left="371" w:hanging="338"/>
              <w:rPr>
                <w:rFonts w:ascii="Angsana New" w:eastAsia="Times New Roman" w:hAnsi="Angsana New"/>
                <w:color w:val="000000"/>
                <w:sz w:val="28"/>
                <w:szCs w:val="27"/>
                <w:lang w:eastAsia="en-US"/>
              </w:rPr>
            </w:pPr>
            <w:r w:rsidRPr="008864BC">
              <w:rPr>
                <w:rFonts w:ascii="Angsana New" w:eastAsia="Times New Roman" w:hAnsi="Angsana New"/>
                <w:color w:val="000000"/>
                <w:sz w:val="28"/>
                <w:szCs w:val="27"/>
                <w:lang w:eastAsia="en-US"/>
              </w:rPr>
              <w:t>Retention receivables</w:t>
            </w:r>
          </w:p>
        </w:tc>
        <w:tc>
          <w:tcPr>
            <w:tcW w:w="1701" w:type="dxa"/>
            <w:noWrap/>
            <w:vAlign w:val="bottom"/>
          </w:tcPr>
          <w:p w14:paraId="21E7DFE1" w14:textId="318877C4" w:rsidR="00FD7087" w:rsidRPr="008864BC" w:rsidRDefault="00463A45" w:rsidP="008B407B">
            <w:pPr>
              <w:pBdr>
                <w:bottom w:val="single" w:sz="6" w:space="1" w:color="auto"/>
              </w:pBdr>
              <w:tabs>
                <w:tab w:val="decimal" w:pos="1302"/>
              </w:tabs>
              <w:spacing w:line="210" w:lineRule="auto"/>
              <w:rPr>
                <w:rFonts w:ascii="Angsana New" w:hAnsi="Angsana New"/>
                <w:sz w:val="28"/>
                <w:szCs w:val="27"/>
              </w:rPr>
            </w:pPr>
            <w:r w:rsidRPr="008864BC">
              <w:rPr>
                <w:rFonts w:ascii="Angsana New" w:hAnsi="Angsana New"/>
                <w:sz w:val="28"/>
                <w:szCs w:val="27"/>
              </w:rPr>
              <w:t>14,081,995.76</w:t>
            </w:r>
          </w:p>
        </w:tc>
        <w:tc>
          <w:tcPr>
            <w:tcW w:w="1701" w:type="dxa"/>
            <w:noWrap/>
            <w:vAlign w:val="bottom"/>
          </w:tcPr>
          <w:p w14:paraId="57846D04" w14:textId="77777777" w:rsidR="00FD7087" w:rsidRPr="008864BC" w:rsidRDefault="00FD7087" w:rsidP="008B407B">
            <w:pPr>
              <w:pBdr>
                <w:bottom w:val="single" w:sz="6" w:space="1" w:color="auto"/>
              </w:pBdr>
              <w:tabs>
                <w:tab w:val="decimal" w:pos="1302"/>
              </w:tabs>
              <w:spacing w:line="210" w:lineRule="auto"/>
              <w:rPr>
                <w:rFonts w:ascii="Angsana New" w:hAnsi="Angsana New"/>
                <w:sz w:val="28"/>
                <w:szCs w:val="27"/>
              </w:rPr>
            </w:pPr>
            <w:r w:rsidRPr="008864BC">
              <w:rPr>
                <w:rFonts w:ascii="Angsana New" w:hAnsi="Angsana New"/>
                <w:sz w:val="28"/>
                <w:szCs w:val="27"/>
              </w:rPr>
              <w:t>845,672.58</w:t>
            </w:r>
          </w:p>
        </w:tc>
      </w:tr>
      <w:tr w:rsidR="00FD7087" w:rsidRPr="004C0033" w14:paraId="7DE4336B" w14:textId="77777777" w:rsidTr="008B2230">
        <w:trPr>
          <w:trHeight w:val="380"/>
        </w:trPr>
        <w:tc>
          <w:tcPr>
            <w:tcW w:w="4539" w:type="dxa"/>
            <w:noWrap/>
            <w:vAlign w:val="bottom"/>
          </w:tcPr>
          <w:p w14:paraId="3BD012CF" w14:textId="77777777" w:rsidR="00FD7087" w:rsidRPr="008864BC" w:rsidRDefault="00FD7087" w:rsidP="008B407B">
            <w:pPr>
              <w:spacing w:line="210" w:lineRule="auto"/>
              <w:ind w:left="371" w:hanging="338"/>
              <w:rPr>
                <w:rFonts w:ascii="Angsana New" w:eastAsia="Times New Roman" w:hAnsi="Angsana New"/>
                <w:b/>
                <w:bCs/>
                <w:color w:val="000000"/>
                <w:sz w:val="28"/>
                <w:szCs w:val="27"/>
                <w:lang w:eastAsia="en-US"/>
              </w:rPr>
            </w:pPr>
            <w:r w:rsidRPr="008864BC">
              <w:rPr>
                <w:rFonts w:ascii="Angsana New" w:eastAsia="Times New Roman" w:hAnsi="Angsana New"/>
                <w:b/>
                <w:bCs/>
                <w:color w:val="000000"/>
                <w:sz w:val="28"/>
                <w:szCs w:val="27"/>
                <w:lang w:eastAsia="en-US"/>
              </w:rPr>
              <w:t>Total contract assets</w:t>
            </w:r>
          </w:p>
        </w:tc>
        <w:tc>
          <w:tcPr>
            <w:tcW w:w="1701" w:type="dxa"/>
            <w:noWrap/>
            <w:vAlign w:val="bottom"/>
          </w:tcPr>
          <w:p w14:paraId="386E576E" w14:textId="0E1F9B0B" w:rsidR="00FD7087" w:rsidRPr="008864BC" w:rsidRDefault="005C217F" w:rsidP="008B407B">
            <w:pPr>
              <w:tabs>
                <w:tab w:val="decimal" w:pos="1302"/>
              </w:tabs>
              <w:spacing w:line="210" w:lineRule="auto"/>
              <w:rPr>
                <w:rFonts w:ascii="Angsana New" w:hAnsi="Angsana New"/>
                <w:sz w:val="28"/>
                <w:szCs w:val="27"/>
              </w:rPr>
            </w:pPr>
            <w:r w:rsidRPr="008864BC">
              <w:rPr>
                <w:rFonts w:ascii="Angsana New" w:hAnsi="Angsana New"/>
                <w:sz w:val="28"/>
                <w:szCs w:val="27"/>
              </w:rPr>
              <w:t>427,015,879.61</w:t>
            </w:r>
          </w:p>
        </w:tc>
        <w:tc>
          <w:tcPr>
            <w:tcW w:w="1701" w:type="dxa"/>
            <w:noWrap/>
            <w:vAlign w:val="bottom"/>
          </w:tcPr>
          <w:p w14:paraId="7C1CF4B1" w14:textId="77777777" w:rsidR="00FD7087" w:rsidRPr="008864BC" w:rsidRDefault="00FD7087" w:rsidP="008B407B">
            <w:pPr>
              <w:tabs>
                <w:tab w:val="decimal" w:pos="1302"/>
              </w:tabs>
              <w:spacing w:line="210" w:lineRule="auto"/>
              <w:rPr>
                <w:rFonts w:ascii="Angsana New" w:hAnsi="Angsana New"/>
                <w:sz w:val="28"/>
                <w:szCs w:val="27"/>
              </w:rPr>
            </w:pPr>
            <w:r w:rsidRPr="008864BC">
              <w:rPr>
                <w:rFonts w:ascii="Angsana New" w:hAnsi="Angsana New"/>
                <w:sz w:val="28"/>
                <w:szCs w:val="27"/>
              </w:rPr>
              <w:t>635,528,227.34</w:t>
            </w:r>
          </w:p>
        </w:tc>
      </w:tr>
      <w:tr w:rsidR="00FD7087" w:rsidRPr="004C0033" w14:paraId="66F81038" w14:textId="77777777" w:rsidTr="008B2230">
        <w:trPr>
          <w:trHeight w:val="380"/>
        </w:trPr>
        <w:tc>
          <w:tcPr>
            <w:tcW w:w="4539" w:type="dxa"/>
            <w:noWrap/>
            <w:vAlign w:val="bottom"/>
          </w:tcPr>
          <w:p w14:paraId="3695794C" w14:textId="77777777" w:rsidR="00FD7087" w:rsidRPr="008864BC" w:rsidRDefault="00FD7087" w:rsidP="008B407B">
            <w:pPr>
              <w:spacing w:line="210" w:lineRule="auto"/>
              <w:ind w:left="371" w:hanging="338"/>
              <w:rPr>
                <w:rFonts w:ascii="Angsana New" w:eastAsia="Times New Roman" w:hAnsi="Angsana New"/>
                <w:b/>
                <w:bCs/>
                <w:color w:val="000000"/>
                <w:sz w:val="28"/>
                <w:szCs w:val="27"/>
                <w:lang w:eastAsia="en-US"/>
              </w:rPr>
            </w:pPr>
            <w:r w:rsidRPr="008864BC">
              <w:rPr>
                <w:rFonts w:ascii="Angsana New" w:eastAsia="Times New Roman" w:hAnsi="Angsana New"/>
                <w:b/>
                <w:bCs/>
                <w:color w:val="000000"/>
                <w:sz w:val="28"/>
                <w:szCs w:val="27"/>
                <w:lang w:eastAsia="en-US"/>
              </w:rPr>
              <w:t>Non-current contract assets</w:t>
            </w:r>
          </w:p>
        </w:tc>
        <w:tc>
          <w:tcPr>
            <w:tcW w:w="1701" w:type="dxa"/>
            <w:noWrap/>
            <w:vAlign w:val="bottom"/>
          </w:tcPr>
          <w:p w14:paraId="1F5B21F7" w14:textId="77777777" w:rsidR="00FD7087" w:rsidRPr="008864BC" w:rsidRDefault="00FD7087" w:rsidP="008B407B">
            <w:pPr>
              <w:tabs>
                <w:tab w:val="decimal" w:pos="1302"/>
              </w:tabs>
              <w:spacing w:line="210" w:lineRule="auto"/>
              <w:rPr>
                <w:rFonts w:ascii="Angsana New" w:hAnsi="Angsana New"/>
                <w:sz w:val="28"/>
                <w:szCs w:val="27"/>
              </w:rPr>
            </w:pPr>
          </w:p>
        </w:tc>
        <w:tc>
          <w:tcPr>
            <w:tcW w:w="1701" w:type="dxa"/>
            <w:noWrap/>
            <w:vAlign w:val="bottom"/>
          </w:tcPr>
          <w:p w14:paraId="0632D3E8" w14:textId="77777777" w:rsidR="00FD7087" w:rsidRPr="008864BC" w:rsidRDefault="00FD7087" w:rsidP="008B407B">
            <w:pPr>
              <w:tabs>
                <w:tab w:val="decimal" w:pos="1302"/>
              </w:tabs>
              <w:spacing w:line="210" w:lineRule="auto"/>
              <w:rPr>
                <w:rFonts w:ascii="Angsana New" w:hAnsi="Angsana New"/>
                <w:sz w:val="28"/>
                <w:szCs w:val="27"/>
              </w:rPr>
            </w:pPr>
          </w:p>
        </w:tc>
      </w:tr>
      <w:tr w:rsidR="00FD7087" w:rsidRPr="004C0033" w14:paraId="68A2437E" w14:textId="77777777" w:rsidTr="008B2230">
        <w:trPr>
          <w:trHeight w:val="380"/>
        </w:trPr>
        <w:tc>
          <w:tcPr>
            <w:tcW w:w="4539" w:type="dxa"/>
            <w:noWrap/>
            <w:vAlign w:val="bottom"/>
          </w:tcPr>
          <w:p w14:paraId="5593233D" w14:textId="77777777" w:rsidR="00FD7087" w:rsidRPr="008864BC" w:rsidRDefault="00FD7087" w:rsidP="008B407B">
            <w:pPr>
              <w:spacing w:line="210" w:lineRule="auto"/>
              <w:ind w:left="371" w:hanging="338"/>
              <w:rPr>
                <w:rFonts w:ascii="Angsana New" w:eastAsia="Times New Roman" w:hAnsi="Angsana New"/>
                <w:color w:val="000000"/>
                <w:sz w:val="28"/>
                <w:szCs w:val="27"/>
                <w:lang w:eastAsia="en-US"/>
              </w:rPr>
            </w:pPr>
            <w:r w:rsidRPr="008864BC">
              <w:rPr>
                <w:rFonts w:ascii="Angsana New" w:eastAsia="Times New Roman" w:hAnsi="Angsana New"/>
                <w:color w:val="000000"/>
                <w:sz w:val="28"/>
                <w:szCs w:val="27"/>
                <w:lang w:eastAsia="en-US"/>
              </w:rPr>
              <w:t>Retention receivables</w:t>
            </w:r>
          </w:p>
        </w:tc>
        <w:tc>
          <w:tcPr>
            <w:tcW w:w="1701" w:type="dxa"/>
            <w:noWrap/>
            <w:vAlign w:val="bottom"/>
          </w:tcPr>
          <w:p w14:paraId="08BBAE69" w14:textId="569E52BD" w:rsidR="00FD7087" w:rsidRPr="008864BC" w:rsidRDefault="005363E7" w:rsidP="008B407B">
            <w:pPr>
              <w:pBdr>
                <w:bottom w:val="single" w:sz="6" w:space="1" w:color="auto"/>
              </w:pBdr>
              <w:tabs>
                <w:tab w:val="decimal" w:pos="1302"/>
              </w:tabs>
              <w:spacing w:line="210" w:lineRule="auto"/>
              <w:rPr>
                <w:rFonts w:ascii="Angsana New" w:hAnsi="Angsana New"/>
                <w:sz w:val="28"/>
                <w:szCs w:val="27"/>
              </w:rPr>
            </w:pPr>
            <w:r w:rsidRPr="008864BC">
              <w:rPr>
                <w:rFonts w:ascii="Angsana New" w:hAnsi="Angsana New"/>
                <w:sz w:val="28"/>
                <w:szCs w:val="27"/>
              </w:rPr>
              <w:t>(13,634,112.84)</w:t>
            </w:r>
          </w:p>
        </w:tc>
        <w:tc>
          <w:tcPr>
            <w:tcW w:w="1701" w:type="dxa"/>
            <w:noWrap/>
            <w:vAlign w:val="bottom"/>
          </w:tcPr>
          <w:p w14:paraId="231E9E0E" w14:textId="77777777" w:rsidR="00FD7087" w:rsidRPr="00993AF2" w:rsidRDefault="00FD7087" w:rsidP="008B407B">
            <w:pPr>
              <w:pBdr>
                <w:bottom w:val="single" w:sz="6" w:space="1" w:color="auto"/>
              </w:pBdr>
              <w:tabs>
                <w:tab w:val="decimal" w:pos="1302"/>
              </w:tabs>
              <w:spacing w:line="210" w:lineRule="auto"/>
              <w:rPr>
                <w:rFonts w:ascii="Angsana New" w:hAnsi="Angsana New"/>
                <w:sz w:val="28"/>
                <w:szCs w:val="27"/>
                <w:cs/>
              </w:rPr>
            </w:pPr>
            <w:r w:rsidRPr="008864BC">
              <w:rPr>
                <w:rFonts w:ascii="Angsana New" w:hAnsi="Angsana New"/>
                <w:sz w:val="28"/>
                <w:szCs w:val="27"/>
              </w:rPr>
              <w:t>(492,054.32)</w:t>
            </w:r>
          </w:p>
        </w:tc>
      </w:tr>
      <w:tr w:rsidR="00FD7087" w:rsidRPr="004C0033" w14:paraId="4315A7A7" w14:textId="77777777" w:rsidTr="008B2230">
        <w:trPr>
          <w:trHeight w:val="380"/>
        </w:trPr>
        <w:tc>
          <w:tcPr>
            <w:tcW w:w="4539" w:type="dxa"/>
            <w:noWrap/>
            <w:vAlign w:val="bottom"/>
            <w:hideMark/>
          </w:tcPr>
          <w:p w14:paraId="340432C2" w14:textId="77777777" w:rsidR="00FD7087" w:rsidRPr="00993AF2" w:rsidRDefault="00FD7087" w:rsidP="008B407B">
            <w:pPr>
              <w:spacing w:line="210" w:lineRule="auto"/>
              <w:ind w:left="371" w:hanging="338"/>
              <w:rPr>
                <w:rFonts w:ascii="Angsana New" w:eastAsia="Times New Roman" w:hAnsi="Angsana New"/>
                <w:b/>
                <w:bCs/>
                <w:color w:val="000000"/>
                <w:sz w:val="28"/>
                <w:szCs w:val="27"/>
                <w:cs/>
                <w:lang w:eastAsia="en-US"/>
              </w:rPr>
            </w:pPr>
            <w:r w:rsidRPr="008864BC">
              <w:rPr>
                <w:rFonts w:ascii="Angsana New" w:eastAsia="Times New Roman" w:hAnsi="Angsana New"/>
                <w:b/>
                <w:bCs/>
                <w:color w:val="000000"/>
                <w:sz w:val="28"/>
                <w:szCs w:val="27"/>
                <w:lang w:eastAsia="en-US"/>
              </w:rPr>
              <w:t>Current contract assets</w:t>
            </w:r>
          </w:p>
        </w:tc>
        <w:tc>
          <w:tcPr>
            <w:tcW w:w="1701" w:type="dxa"/>
            <w:noWrap/>
            <w:vAlign w:val="bottom"/>
          </w:tcPr>
          <w:p w14:paraId="201C0B3A" w14:textId="4E588A44" w:rsidR="00FD7087" w:rsidRPr="008864BC" w:rsidRDefault="005363E7" w:rsidP="008B407B">
            <w:pPr>
              <w:tabs>
                <w:tab w:val="decimal" w:pos="1302"/>
              </w:tabs>
              <w:spacing w:line="210" w:lineRule="auto"/>
              <w:rPr>
                <w:rFonts w:ascii="Angsana New" w:hAnsi="Angsana New"/>
                <w:sz w:val="28"/>
                <w:szCs w:val="27"/>
              </w:rPr>
            </w:pPr>
            <w:r w:rsidRPr="008864BC">
              <w:rPr>
                <w:rFonts w:ascii="Angsana New" w:hAnsi="Angsana New"/>
                <w:sz w:val="28"/>
                <w:szCs w:val="27"/>
              </w:rPr>
              <w:t>413,381,766.77</w:t>
            </w:r>
          </w:p>
        </w:tc>
        <w:tc>
          <w:tcPr>
            <w:tcW w:w="1701" w:type="dxa"/>
            <w:noWrap/>
            <w:vAlign w:val="bottom"/>
          </w:tcPr>
          <w:p w14:paraId="6EE7863C" w14:textId="77777777" w:rsidR="00FD7087" w:rsidRPr="008864BC" w:rsidRDefault="00FD7087" w:rsidP="008B407B">
            <w:pPr>
              <w:tabs>
                <w:tab w:val="decimal" w:pos="1302"/>
              </w:tabs>
              <w:spacing w:line="210" w:lineRule="auto"/>
              <w:rPr>
                <w:rFonts w:ascii="Angsana New" w:hAnsi="Angsana New"/>
                <w:sz w:val="28"/>
                <w:szCs w:val="27"/>
              </w:rPr>
            </w:pPr>
            <w:r w:rsidRPr="008864BC">
              <w:rPr>
                <w:rFonts w:ascii="Angsana New" w:hAnsi="Angsana New"/>
                <w:sz w:val="28"/>
                <w:szCs w:val="27"/>
              </w:rPr>
              <w:t>635,036,173.02</w:t>
            </w:r>
          </w:p>
        </w:tc>
      </w:tr>
      <w:tr w:rsidR="00FD7087" w:rsidRPr="004C0033" w14:paraId="20153F80" w14:textId="77777777" w:rsidTr="008B2230">
        <w:trPr>
          <w:trHeight w:val="380"/>
        </w:trPr>
        <w:tc>
          <w:tcPr>
            <w:tcW w:w="4539" w:type="dxa"/>
            <w:noWrap/>
            <w:vAlign w:val="center"/>
          </w:tcPr>
          <w:p w14:paraId="30CD9540" w14:textId="77777777" w:rsidR="00FD7087" w:rsidRPr="00993AF2" w:rsidRDefault="00FD7087" w:rsidP="008B407B">
            <w:pPr>
              <w:spacing w:line="210" w:lineRule="auto"/>
              <w:ind w:left="371" w:hanging="338"/>
              <w:rPr>
                <w:rFonts w:ascii="Angsana New" w:eastAsia="Times New Roman" w:hAnsi="Angsana New"/>
                <w:color w:val="000000"/>
                <w:sz w:val="28"/>
                <w:szCs w:val="27"/>
                <w:cs/>
                <w:lang w:eastAsia="en-US"/>
              </w:rPr>
            </w:pPr>
            <w:r w:rsidRPr="008864BC">
              <w:rPr>
                <w:rFonts w:ascii="Angsana New" w:eastAsia="Times New Roman" w:hAnsi="Angsana New"/>
                <w:color w:val="000000"/>
                <w:sz w:val="28"/>
                <w:szCs w:val="27"/>
                <w:lang w:eastAsia="en-US"/>
              </w:rPr>
              <w:t>Less allowance for expected credit losses</w:t>
            </w:r>
          </w:p>
        </w:tc>
        <w:tc>
          <w:tcPr>
            <w:tcW w:w="1701" w:type="dxa"/>
            <w:noWrap/>
            <w:vAlign w:val="bottom"/>
          </w:tcPr>
          <w:p w14:paraId="59E37B16" w14:textId="0E3DF311" w:rsidR="00FD7087" w:rsidRPr="008864BC" w:rsidRDefault="00463A45" w:rsidP="008B407B">
            <w:pPr>
              <w:pBdr>
                <w:bottom w:val="single" w:sz="6" w:space="1" w:color="auto"/>
              </w:pBdr>
              <w:tabs>
                <w:tab w:val="decimal" w:pos="1302"/>
              </w:tabs>
              <w:spacing w:line="210" w:lineRule="auto"/>
              <w:rPr>
                <w:rFonts w:ascii="Angsana New" w:hAnsi="Angsana New"/>
                <w:sz w:val="28"/>
                <w:szCs w:val="27"/>
              </w:rPr>
            </w:pPr>
            <w:r w:rsidRPr="008864BC">
              <w:rPr>
                <w:rFonts w:ascii="Angsana New" w:hAnsi="Angsana New"/>
                <w:sz w:val="28"/>
                <w:szCs w:val="27"/>
              </w:rPr>
              <w:t>(651,412.96)</w:t>
            </w:r>
          </w:p>
        </w:tc>
        <w:tc>
          <w:tcPr>
            <w:tcW w:w="1701" w:type="dxa"/>
            <w:noWrap/>
            <w:vAlign w:val="bottom"/>
          </w:tcPr>
          <w:p w14:paraId="06F5D5BC" w14:textId="77777777" w:rsidR="00FD7087" w:rsidRPr="008864BC" w:rsidRDefault="00FD7087" w:rsidP="008B407B">
            <w:pPr>
              <w:pBdr>
                <w:bottom w:val="single" w:sz="6" w:space="1" w:color="auto"/>
              </w:pBdr>
              <w:tabs>
                <w:tab w:val="decimal" w:pos="1302"/>
              </w:tabs>
              <w:spacing w:line="210" w:lineRule="auto"/>
              <w:rPr>
                <w:rFonts w:ascii="Angsana New" w:hAnsi="Angsana New"/>
                <w:sz w:val="28"/>
                <w:szCs w:val="27"/>
              </w:rPr>
            </w:pPr>
            <w:r w:rsidRPr="008864BC">
              <w:rPr>
                <w:rFonts w:ascii="Angsana New" w:hAnsi="Angsana New"/>
                <w:sz w:val="28"/>
                <w:szCs w:val="27"/>
              </w:rPr>
              <w:t>(651,412.96)</w:t>
            </w:r>
          </w:p>
        </w:tc>
      </w:tr>
      <w:tr w:rsidR="00FD7087" w:rsidRPr="004C0033" w14:paraId="79CF8D12" w14:textId="77777777" w:rsidTr="008B2230">
        <w:trPr>
          <w:trHeight w:val="380"/>
        </w:trPr>
        <w:tc>
          <w:tcPr>
            <w:tcW w:w="4539" w:type="dxa"/>
            <w:noWrap/>
            <w:vAlign w:val="center"/>
          </w:tcPr>
          <w:p w14:paraId="6A31DFCC" w14:textId="77777777" w:rsidR="00FD7087" w:rsidRPr="00993AF2" w:rsidRDefault="00FD7087" w:rsidP="008B407B">
            <w:pPr>
              <w:spacing w:line="210" w:lineRule="auto"/>
              <w:ind w:left="371" w:hanging="338"/>
              <w:rPr>
                <w:rFonts w:ascii="Angsana New" w:eastAsia="Times New Roman" w:hAnsi="Angsana New"/>
                <w:b/>
                <w:bCs/>
                <w:color w:val="000000"/>
                <w:sz w:val="28"/>
                <w:szCs w:val="27"/>
                <w:cs/>
                <w:lang w:eastAsia="en-US"/>
              </w:rPr>
            </w:pPr>
            <w:r w:rsidRPr="008864BC">
              <w:rPr>
                <w:rFonts w:ascii="Angsana New" w:eastAsia="Times New Roman" w:hAnsi="Angsana New"/>
                <w:b/>
                <w:bCs/>
                <w:color w:val="000000"/>
                <w:sz w:val="28"/>
                <w:szCs w:val="27"/>
                <w:lang w:eastAsia="en-US"/>
              </w:rPr>
              <w:t>Current contract assets - net</w:t>
            </w:r>
          </w:p>
        </w:tc>
        <w:tc>
          <w:tcPr>
            <w:tcW w:w="1701" w:type="dxa"/>
            <w:noWrap/>
            <w:vAlign w:val="bottom"/>
          </w:tcPr>
          <w:p w14:paraId="16638E32" w14:textId="50ADF0E5" w:rsidR="00FD7087" w:rsidRPr="008864BC" w:rsidRDefault="005363E7" w:rsidP="008B407B">
            <w:pPr>
              <w:pBdr>
                <w:bottom w:val="double" w:sz="6" w:space="1" w:color="auto"/>
              </w:pBdr>
              <w:tabs>
                <w:tab w:val="decimal" w:pos="1302"/>
              </w:tabs>
              <w:spacing w:line="210" w:lineRule="auto"/>
              <w:rPr>
                <w:rFonts w:ascii="Angsana New" w:hAnsi="Angsana New"/>
                <w:sz w:val="28"/>
                <w:szCs w:val="27"/>
              </w:rPr>
            </w:pPr>
            <w:r w:rsidRPr="008864BC">
              <w:rPr>
                <w:rFonts w:ascii="Angsana New" w:hAnsi="Angsana New"/>
                <w:sz w:val="28"/>
                <w:szCs w:val="27"/>
              </w:rPr>
              <w:t>412,730,353.81</w:t>
            </w:r>
          </w:p>
        </w:tc>
        <w:tc>
          <w:tcPr>
            <w:tcW w:w="1701" w:type="dxa"/>
            <w:noWrap/>
            <w:vAlign w:val="bottom"/>
          </w:tcPr>
          <w:p w14:paraId="0452DC06" w14:textId="77777777" w:rsidR="00FD7087" w:rsidRPr="008864BC" w:rsidRDefault="00FD7087" w:rsidP="008B407B">
            <w:pPr>
              <w:pBdr>
                <w:bottom w:val="double" w:sz="6" w:space="1" w:color="auto"/>
              </w:pBdr>
              <w:tabs>
                <w:tab w:val="decimal" w:pos="1302"/>
              </w:tabs>
              <w:spacing w:line="210" w:lineRule="auto"/>
              <w:rPr>
                <w:rFonts w:ascii="Angsana New" w:hAnsi="Angsana New"/>
                <w:sz w:val="28"/>
                <w:szCs w:val="27"/>
              </w:rPr>
            </w:pPr>
            <w:r w:rsidRPr="008864BC">
              <w:rPr>
                <w:rFonts w:ascii="Angsana New" w:hAnsi="Angsana New"/>
                <w:sz w:val="28"/>
                <w:szCs w:val="27"/>
              </w:rPr>
              <w:t>634,384,760.06</w:t>
            </w:r>
          </w:p>
        </w:tc>
      </w:tr>
    </w:tbl>
    <w:p w14:paraId="2A63E2E7" w14:textId="77777777" w:rsidR="00870AEC" w:rsidRPr="008864BC" w:rsidRDefault="003B141A" w:rsidP="00500ED6">
      <w:pPr>
        <w:tabs>
          <w:tab w:val="left" w:pos="7167"/>
        </w:tabs>
        <w:spacing w:before="120" w:line="210" w:lineRule="auto"/>
        <w:ind w:left="1077"/>
        <w:jc w:val="thaiDistribute"/>
        <w:rPr>
          <w:rFonts w:ascii="Angsana New" w:hAnsi="Angsana New"/>
          <w:sz w:val="28"/>
          <w:szCs w:val="27"/>
        </w:rPr>
      </w:pPr>
      <w:r w:rsidRPr="008864BC">
        <w:rPr>
          <w:rFonts w:ascii="Angsana New" w:hAnsi="Angsana New"/>
          <w:sz w:val="28"/>
          <w:szCs w:val="27"/>
        </w:rPr>
        <w:t xml:space="preserve">The Company has unbilled receivables classified by age from the date of revenue recognized as follows: </w:t>
      </w:r>
    </w:p>
    <w:tbl>
      <w:tblPr>
        <w:tblW w:w="7937" w:type="dxa"/>
        <w:tblInd w:w="990" w:type="dxa"/>
        <w:tblLayout w:type="fixed"/>
        <w:tblCellMar>
          <w:left w:w="57" w:type="dxa"/>
          <w:right w:w="57" w:type="dxa"/>
        </w:tblCellMar>
        <w:tblLook w:val="04A0" w:firstRow="1" w:lastRow="0" w:firstColumn="1" w:lastColumn="0" w:noHBand="0" w:noVBand="1"/>
      </w:tblPr>
      <w:tblGrid>
        <w:gridCol w:w="4535"/>
        <w:gridCol w:w="1701"/>
        <w:gridCol w:w="1701"/>
      </w:tblGrid>
      <w:tr w:rsidR="00870AEC" w:rsidRPr="004C0033" w14:paraId="5900B846" w14:textId="77777777" w:rsidTr="008B2230">
        <w:trPr>
          <w:trHeight w:val="380"/>
        </w:trPr>
        <w:tc>
          <w:tcPr>
            <w:tcW w:w="4535" w:type="dxa"/>
            <w:tcBorders>
              <w:top w:val="nil"/>
              <w:left w:val="nil"/>
              <w:bottom w:val="nil"/>
              <w:right w:val="nil"/>
            </w:tcBorders>
            <w:noWrap/>
            <w:vAlign w:val="bottom"/>
            <w:hideMark/>
          </w:tcPr>
          <w:p w14:paraId="55047908" w14:textId="77777777" w:rsidR="00870AEC" w:rsidRPr="008864BC" w:rsidRDefault="00870AEC" w:rsidP="008B407B">
            <w:pPr>
              <w:spacing w:line="210" w:lineRule="auto"/>
              <w:jc w:val="center"/>
              <w:rPr>
                <w:rFonts w:ascii="Angsana New" w:eastAsia="Times New Roman" w:hAnsi="Angsana New"/>
                <w:color w:val="000000"/>
                <w:sz w:val="28"/>
                <w:szCs w:val="27"/>
                <w:lang w:eastAsia="en-US"/>
              </w:rPr>
            </w:pPr>
          </w:p>
        </w:tc>
        <w:tc>
          <w:tcPr>
            <w:tcW w:w="3402" w:type="dxa"/>
            <w:gridSpan w:val="2"/>
            <w:tcBorders>
              <w:top w:val="nil"/>
              <w:left w:val="nil"/>
              <w:right w:val="nil"/>
            </w:tcBorders>
            <w:noWrap/>
            <w:vAlign w:val="bottom"/>
            <w:hideMark/>
          </w:tcPr>
          <w:p w14:paraId="27A3FBD4" w14:textId="77777777" w:rsidR="00870AEC" w:rsidRPr="008864BC" w:rsidRDefault="00870AEC" w:rsidP="008B407B">
            <w:pPr>
              <w:pBdr>
                <w:bottom w:val="single" w:sz="6" w:space="1" w:color="auto"/>
              </w:pBdr>
              <w:spacing w:line="210" w:lineRule="auto"/>
              <w:jc w:val="center"/>
              <w:rPr>
                <w:rFonts w:ascii="Angsana New" w:eastAsia="Times New Roman" w:hAnsi="Angsana New"/>
                <w:color w:val="000000"/>
                <w:sz w:val="28"/>
                <w:szCs w:val="27"/>
                <w:lang w:eastAsia="en-US"/>
              </w:rPr>
            </w:pPr>
            <w:r w:rsidRPr="008864BC">
              <w:rPr>
                <w:rFonts w:ascii="Angsana New" w:eastAsia="Times New Roman" w:hAnsi="Angsana New"/>
                <w:color w:val="000000"/>
                <w:sz w:val="28"/>
                <w:szCs w:val="27"/>
                <w:lang w:eastAsia="en-US"/>
              </w:rPr>
              <w:t>Unit: Baht</w:t>
            </w:r>
          </w:p>
        </w:tc>
      </w:tr>
      <w:tr w:rsidR="00B27289" w:rsidRPr="004C0033" w14:paraId="6DAB1E7A" w14:textId="77777777" w:rsidTr="008B2230">
        <w:trPr>
          <w:trHeight w:val="380"/>
        </w:trPr>
        <w:tc>
          <w:tcPr>
            <w:tcW w:w="4535" w:type="dxa"/>
            <w:tcBorders>
              <w:top w:val="nil"/>
              <w:left w:val="nil"/>
              <w:bottom w:val="nil"/>
              <w:right w:val="nil"/>
            </w:tcBorders>
            <w:noWrap/>
            <w:vAlign w:val="bottom"/>
          </w:tcPr>
          <w:p w14:paraId="0BAA417B" w14:textId="77777777" w:rsidR="00B27289" w:rsidRPr="008864BC" w:rsidRDefault="00B27289" w:rsidP="008B407B">
            <w:pPr>
              <w:spacing w:line="210" w:lineRule="auto"/>
              <w:jc w:val="center"/>
              <w:rPr>
                <w:rFonts w:ascii="Angsana New" w:eastAsia="Times New Roman" w:hAnsi="Angsana New"/>
                <w:color w:val="000000"/>
                <w:sz w:val="28"/>
                <w:szCs w:val="27"/>
                <w:lang w:eastAsia="en-US"/>
              </w:rPr>
            </w:pPr>
          </w:p>
        </w:tc>
        <w:tc>
          <w:tcPr>
            <w:tcW w:w="3402" w:type="dxa"/>
            <w:gridSpan w:val="2"/>
            <w:tcBorders>
              <w:top w:val="nil"/>
              <w:left w:val="nil"/>
              <w:right w:val="nil"/>
            </w:tcBorders>
            <w:noWrap/>
            <w:vAlign w:val="bottom"/>
          </w:tcPr>
          <w:p w14:paraId="1D9EBC51" w14:textId="77777777" w:rsidR="00B27289" w:rsidRPr="008864BC" w:rsidRDefault="00B27289" w:rsidP="008B407B">
            <w:pPr>
              <w:pBdr>
                <w:bottom w:val="single" w:sz="6" w:space="1" w:color="auto"/>
              </w:pBdr>
              <w:spacing w:line="210" w:lineRule="auto"/>
              <w:jc w:val="center"/>
              <w:rPr>
                <w:rFonts w:ascii="Angsana New" w:eastAsia="Times New Roman" w:hAnsi="Angsana New"/>
                <w:color w:val="000000"/>
                <w:sz w:val="28"/>
                <w:szCs w:val="27"/>
                <w:lang w:eastAsia="en-US"/>
              </w:rPr>
            </w:pPr>
            <w:r w:rsidRPr="008864BC">
              <w:rPr>
                <w:rFonts w:ascii="Angsana New" w:eastAsia="Times New Roman" w:hAnsi="Angsana New"/>
                <w:color w:val="000000"/>
                <w:sz w:val="28"/>
                <w:szCs w:val="27"/>
                <w:lang w:eastAsia="en-US"/>
              </w:rPr>
              <w:t xml:space="preserve">Financial statements in which </w:t>
            </w:r>
            <w:r w:rsidRPr="008864BC">
              <w:rPr>
                <w:rFonts w:ascii="Angsana New" w:eastAsia="Times New Roman" w:hAnsi="Angsana New"/>
                <w:color w:val="000000"/>
                <w:sz w:val="28"/>
                <w:szCs w:val="27"/>
                <w:lang w:eastAsia="en-US"/>
              </w:rPr>
              <w:br/>
              <w:t xml:space="preserve">the equity method is applied </w:t>
            </w:r>
            <w:r w:rsidRPr="008864BC">
              <w:rPr>
                <w:rFonts w:ascii="Angsana New" w:eastAsia="Times New Roman" w:hAnsi="Angsana New"/>
                <w:color w:val="000000"/>
                <w:sz w:val="28"/>
                <w:szCs w:val="27"/>
                <w:lang w:eastAsia="en-US"/>
              </w:rPr>
              <w:br/>
              <w:t>and Separate financial statements</w:t>
            </w:r>
          </w:p>
        </w:tc>
      </w:tr>
      <w:tr w:rsidR="00083687" w:rsidRPr="004C0033" w14:paraId="63AB858E" w14:textId="77777777" w:rsidTr="008B2230">
        <w:trPr>
          <w:trHeight w:val="380"/>
        </w:trPr>
        <w:tc>
          <w:tcPr>
            <w:tcW w:w="4535" w:type="dxa"/>
            <w:tcBorders>
              <w:top w:val="nil"/>
              <w:left w:val="nil"/>
              <w:bottom w:val="nil"/>
              <w:right w:val="nil"/>
            </w:tcBorders>
            <w:noWrap/>
            <w:vAlign w:val="bottom"/>
            <w:hideMark/>
          </w:tcPr>
          <w:p w14:paraId="58BD3138" w14:textId="77777777" w:rsidR="00083687" w:rsidRPr="008864BC" w:rsidRDefault="00083687" w:rsidP="008B407B">
            <w:pPr>
              <w:spacing w:line="210" w:lineRule="auto"/>
              <w:jc w:val="center"/>
              <w:rPr>
                <w:rFonts w:ascii="Angsana New" w:eastAsia="Times New Roman" w:hAnsi="Angsana New"/>
                <w:color w:val="000000"/>
                <w:sz w:val="28"/>
                <w:szCs w:val="27"/>
                <w:lang w:eastAsia="en-US"/>
              </w:rPr>
            </w:pPr>
          </w:p>
        </w:tc>
        <w:tc>
          <w:tcPr>
            <w:tcW w:w="1701" w:type="dxa"/>
            <w:tcBorders>
              <w:left w:val="nil"/>
              <w:right w:val="nil"/>
            </w:tcBorders>
            <w:noWrap/>
            <w:vAlign w:val="bottom"/>
            <w:hideMark/>
          </w:tcPr>
          <w:p w14:paraId="6D1617C5" w14:textId="77777777" w:rsidR="00083687" w:rsidRPr="008864BC" w:rsidRDefault="00975288" w:rsidP="008B407B">
            <w:pPr>
              <w:pBdr>
                <w:bottom w:val="single" w:sz="6" w:space="1" w:color="auto"/>
              </w:pBdr>
              <w:spacing w:line="210" w:lineRule="auto"/>
              <w:jc w:val="center"/>
              <w:rPr>
                <w:rFonts w:ascii="Angsana New" w:eastAsia="Times New Roman" w:hAnsi="Angsana New"/>
                <w:sz w:val="28"/>
                <w:szCs w:val="27"/>
                <w:lang w:eastAsia="en-US"/>
              </w:rPr>
            </w:pPr>
            <w:r w:rsidRPr="008864BC">
              <w:rPr>
                <w:rFonts w:ascii="Angsana New" w:eastAsia="Times New Roman" w:hAnsi="Angsana New"/>
                <w:sz w:val="28"/>
                <w:szCs w:val="27"/>
                <w:lang w:eastAsia="en-US"/>
              </w:rPr>
              <w:t>June 30, 2026</w:t>
            </w:r>
          </w:p>
        </w:tc>
        <w:tc>
          <w:tcPr>
            <w:tcW w:w="1701" w:type="dxa"/>
            <w:tcBorders>
              <w:left w:val="nil"/>
              <w:right w:val="nil"/>
            </w:tcBorders>
            <w:noWrap/>
            <w:vAlign w:val="bottom"/>
            <w:hideMark/>
          </w:tcPr>
          <w:p w14:paraId="039AC606" w14:textId="77777777" w:rsidR="00083687" w:rsidRPr="008864BC" w:rsidRDefault="00083687" w:rsidP="008B407B">
            <w:pPr>
              <w:pBdr>
                <w:bottom w:val="single" w:sz="6" w:space="1" w:color="auto"/>
              </w:pBdr>
              <w:spacing w:line="210" w:lineRule="auto"/>
              <w:jc w:val="center"/>
              <w:rPr>
                <w:rFonts w:ascii="Angsana New" w:eastAsia="Times New Roman" w:hAnsi="Angsana New"/>
                <w:sz w:val="28"/>
                <w:szCs w:val="27"/>
                <w:lang w:eastAsia="en-US"/>
              </w:rPr>
            </w:pPr>
            <w:r w:rsidRPr="008864BC">
              <w:rPr>
                <w:rFonts w:ascii="Angsana New" w:eastAsia="Times New Roman" w:hAnsi="Angsana New"/>
                <w:sz w:val="28"/>
                <w:szCs w:val="27"/>
                <w:lang w:eastAsia="en-US"/>
              </w:rPr>
              <w:t>December 31, 2025</w:t>
            </w:r>
          </w:p>
        </w:tc>
      </w:tr>
      <w:tr w:rsidR="00F74113" w:rsidRPr="004C0033" w14:paraId="525B1885" w14:textId="77777777" w:rsidTr="008B2230">
        <w:trPr>
          <w:trHeight w:val="380"/>
        </w:trPr>
        <w:tc>
          <w:tcPr>
            <w:tcW w:w="4535" w:type="dxa"/>
            <w:tcBorders>
              <w:top w:val="nil"/>
              <w:left w:val="nil"/>
              <w:bottom w:val="nil"/>
              <w:right w:val="nil"/>
            </w:tcBorders>
            <w:noWrap/>
            <w:vAlign w:val="bottom"/>
            <w:hideMark/>
          </w:tcPr>
          <w:p w14:paraId="462F8D53" w14:textId="77777777" w:rsidR="00F74113" w:rsidRPr="008864BC" w:rsidRDefault="00F74113" w:rsidP="008B407B">
            <w:pPr>
              <w:spacing w:line="210" w:lineRule="auto"/>
              <w:ind w:left="84"/>
              <w:rPr>
                <w:rFonts w:ascii="Angsana New" w:eastAsia="Times New Roman" w:hAnsi="Angsana New"/>
                <w:b/>
                <w:bCs/>
                <w:color w:val="000000"/>
                <w:sz w:val="28"/>
                <w:szCs w:val="27"/>
                <w:lang w:eastAsia="en-US"/>
              </w:rPr>
            </w:pPr>
            <w:r w:rsidRPr="008864BC">
              <w:rPr>
                <w:rFonts w:ascii="Angsana New" w:eastAsia="Times New Roman" w:hAnsi="Angsana New"/>
                <w:b/>
                <w:bCs/>
                <w:color w:val="000000"/>
                <w:sz w:val="28"/>
                <w:szCs w:val="27"/>
                <w:lang w:eastAsia="en-US"/>
              </w:rPr>
              <w:t>Unbilled receivables</w:t>
            </w:r>
          </w:p>
        </w:tc>
        <w:tc>
          <w:tcPr>
            <w:tcW w:w="1701" w:type="dxa"/>
            <w:tcBorders>
              <w:left w:val="nil"/>
              <w:bottom w:val="nil"/>
              <w:right w:val="nil"/>
            </w:tcBorders>
            <w:noWrap/>
            <w:vAlign w:val="bottom"/>
            <w:hideMark/>
          </w:tcPr>
          <w:p w14:paraId="294D82D8" w14:textId="77777777" w:rsidR="00F74113" w:rsidRPr="008864BC" w:rsidRDefault="00F74113" w:rsidP="008B407B">
            <w:pPr>
              <w:tabs>
                <w:tab w:val="decimal" w:pos="1302"/>
              </w:tabs>
              <w:spacing w:line="210" w:lineRule="auto"/>
              <w:rPr>
                <w:rFonts w:ascii="Angsana New" w:hAnsi="Angsana New"/>
                <w:sz w:val="28"/>
                <w:szCs w:val="27"/>
              </w:rPr>
            </w:pPr>
          </w:p>
        </w:tc>
        <w:tc>
          <w:tcPr>
            <w:tcW w:w="1701" w:type="dxa"/>
            <w:tcBorders>
              <w:left w:val="nil"/>
              <w:bottom w:val="nil"/>
              <w:right w:val="nil"/>
            </w:tcBorders>
            <w:noWrap/>
            <w:vAlign w:val="bottom"/>
            <w:hideMark/>
          </w:tcPr>
          <w:p w14:paraId="1DA15C35" w14:textId="77777777" w:rsidR="00F74113" w:rsidRPr="008864BC" w:rsidRDefault="00F74113" w:rsidP="008B407B">
            <w:pPr>
              <w:tabs>
                <w:tab w:val="decimal" w:pos="1302"/>
              </w:tabs>
              <w:spacing w:line="210" w:lineRule="auto"/>
              <w:rPr>
                <w:rFonts w:ascii="Angsana New" w:hAnsi="Angsana New"/>
                <w:sz w:val="28"/>
                <w:szCs w:val="27"/>
              </w:rPr>
            </w:pPr>
          </w:p>
        </w:tc>
      </w:tr>
      <w:tr w:rsidR="00FD7087" w:rsidRPr="004C0033" w14:paraId="2E9FB2BE" w14:textId="77777777" w:rsidTr="008B2230">
        <w:trPr>
          <w:trHeight w:val="380"/>
        </w:trPr>
        <w:tc>
          <w:tcPr>
            <w:tcW w:w="4535" w:type="dxa"/>
            <w:tcBorders>
              <w:top w:val="nil"/>
              <w:left w:val="nil"/>
              <w:bottom w:val="nil"/>
              <w:right w:val="nil"/>
            </w:tcBorders>
            <w:noWrap/>
            <w:vAlign w:val="bottom"/>
            <w:hideMark/>
          </w:tcPr>
          <w:p w14:paraId="0BC89A29" w14:textId="77777777" w:rsidR="00FD7087" w:rsidRPr="008864BC" w:rsidRDefault="00FD7087" w:rsidP="008B407B">
            <w:pPr>
              <w:spacing w:line="210" w:lineRule="auto"/>
              <w:ind w:left="84"/>
              <w:rPr>
                <w:rFonts w:ascii="Angsana New" w:eastAsia="Times New Roman" w:hAnsi="Angsana New"/>
                <w:color w:val="000000"/>
                <w:sz w:val="28"/>
                <w:szCs w:val="27"/>
                <w:lang w:eastAsia="en-US"/>
              </w:rPr>
            </w:pPr>
            <w:r w:rsidRPr="008864BC">
              <w:rPr>
                <w:rFonts w:ascii="Angsana New" w:eastAsia="Times New Roman" w:hAnsi="Angsana New"/>
                <w:color w:val="000000"/>
                <w:sz w:val="28"/>
                <w:szCs w:val="27"/>
                <w:lang w:eastAsia="en-US"/>
              </w:rPr>
              <w:t xml:space="preserve">        Not over 3 months</w:t>
            </w:r>
          </w:p>
        </w:tc>
        <w:tc>
          <w:tcPr>
            <w:tcW w:w="1701" w:type="dxa"/>
            <w:tcBorders>
              <w:top w:val="nil"/>
              <w:left w:val="nil"/>
              <w:bottom w:val="nil"/>
              <w:right w:val="nil"/>
            </w:tcBorders>
            <w:noWrap/>
            <w:vAlign w:val="bottom"/>
          </w:tcPr>
          <w:p w14:paraId="29CEC354" w14:textId="5C47B7A8" w:rsidR="00FD7087" w:rsidRPr="008864BC" w:rsidRDefault="005C217F" w:rsidP="008B407B">
            <w:pPr>
              <w:tabs>
                <w:tab w:val="decimal" w:pos="1302"/>
              </w:tabs>
              <w:spacing w:line="210" w:lineRule="auto"/>
              <w:rPr>
                <w:rFonts w:ascii="Angsana New" w:hAnsi="Angsana New"/>
                <w:sz w:val="28"/>
                <w:szCs w:val="27"/>
              </w:rPr>
            </w:pPr>
            <w:r w:rsidRPr="008864BC">
              <w:rPr>
                <w:rFonts w:ascii="Angsana New" w:hAnsi="Angsana New"/>
                <w:sz w:val="28"/>
                <w:szCs w:val="27"/>
              </w:rPr>
              <w:t>360,651,824.69</w:t>
            </w:r>
          </w:p>
        </w:tc>
        <w:tc>
          <w:tcPr>
            <w:tcW w:w="1701" w:type="dxa"/>
            <w:tcBorders>
              <w:top w:val="nil"/>
              <w:left w:val="nil"/>
              <w:bottom w:val="nil"/>
              <w:right w:val="nil"/>
            </w:tcBorders>
            <w:noWrap/>
            <w:vAlign w:val="bottom"/>
          </w:tcPr>
          <w:p w14:paraId="7C283C56" w14:textId="77777777" w:rsidR="00FD7087" w:rsidRPr="008864BC" w:rsidRDefault="00FD7087" w:rsidP="008B407B">
            <w:pPr>
              <w:tabs>
                <w:tab w:val="decimal" w:pos="1302"/>
              </w:tabs>
              <w:spacing w:line="210" w:lineRule="auto"/>
              <w:rPr>
                <w:rFonts w:ascii="Angsana New" w:hAnsi="Angsana New"/>
                <w:sz w:val="28"/>
                <w:szCs w:val="27"/>
              </w:rPr>
            </w:pPr>
            <w:r w:rsidRPr="008864BC">
              <w:rPr>
                <w:rFonts w:ascii="Angsana New" w:hAnsi="Angsana New"/>
                <w:sz w:val="28"/>
                <w:szCs w:val="27"/>
              </w:rPr>
              <w:t>352,710,607.14</w:t>
            </w:r>
          </w:p>
        </w:tc>
      </w:tr>
      <w:tr w:rsidR="00FD7087" w:rsidRPr="004C0033" w14:paraId="6E7ABD34" w14:textId="77777777" w:rsidTr="008B2230">
        <w:trPr>
          <w:trHeight w:val="380"/>
        </w:trPr>
        <w:tc>
          <w:tcPr>
            <w:tcW w:w="4535" w:type="dxa"/>
            <w:tcBorders>
              <w:top w:val="nil"/>
              <w:left w:val="nil"/>
              <w:bottom w:val="nil"/>
              <w:right w:val="nil"/>
            </w:tcBorders>
            <w:noWrap/>
            <w:vAlign w:val="bottom"/>
          </w:tcPr>
          <w:p w14:paraId="3F98F479" w14:textId="77777777" w:rsidR="00FD7087" w:rsidRPr="008864BC" w:rsidRDefault="00FD7087" w:rsidP="008B407B">
            <w:pPr>
              <w:spacing w:line="210" w:lineRule="auto"/>
              <w:ind w:left="84"/>
              <w:rPr>
                <w:rFonts w:ascii="Angsana New" w:hAnsi="Angsana New"/>
                <w:sz w:val="28"/>
                <w:szCs w:val="27"/>
              </w:rPr>
            </w:pPr>
            <w:r w:rsidRPr="008864BC">
              <w:rPr>
                <w:rFonts w:ascii="Angsana New" w:hAnsi="Angsana New"/>
                <w:sz w:val="28"/>
                <w:szCs w:val="27"/>
              </w:rPr>
              <w:t xml:space="preserve">        3 - 6 months</w:t>
            </w:r>
          </w:p>
        </w:tc>
        <w:tc>
          <w:tcPr>
            <w:tcW w:w="1701" w:type="dxa"/>
            <w:tcBorders>
              <w:top w:val="nil"/>
              <w:left w:val="nil"/>
              <w:bottom w:val="nil"/>
              <w:right w:val="nil"/>
            </w:tcBorders>
            <w:noWrap/>
            <w:vAlign w:val="bottom"/>
          </w:tcPr>
          <w:p w14:paraId="69E78A70" w14:textId="615DE84B" w:rsidR="00FD7087" w:rsidRPr="008864BC" w:rsidRDefault="005C217F" w:rsidP="008B407B">
            <w:pPr>
              <w:tabs>
                <w:tab w:val="decimal" w:pos="1302"/>
              </w:tabs>
              <w:spacing w:line="210" w:lineRule="auto"/>
              <w:rPr>
                <w:rFonts w:ascii="Angsana New" w:hAnsi="Angsana New"/>
                <w:sz w:val="28"/>
                <w:szCs w:val="27"/>
              </w:rPr>
            </w:pPr>
            <w:r w:rsidRPr="008864BC">
              <w:rPr>
                <w:rFonts w:ascii="Angsana New" w:hAnsi="Angsana New"/>
                <w:sz w:val="28"/>
                <w:szCs w:val="27"/>
              </w:rPr>
              <w:t>7,631,551.81</w:t>
            </w:r>
          </w:p>
        </w:tc>
        <w:tc>
          <w:tcPr>
            <w:tcW w:w="1701" w:type="dxa"/>
            <w:tcBorders>
              <w:top w:val="nil"/>
              <w:left w:val="nil"/>
              <w:bottom w:val="nil"/>
              <w:right w:val="nil"/>
            </w:tcBorders>
            <w:noWrap/>
            <w:vAlign w:val="bottom"/>
          </w:tcPr>
          <w:p w14:paraId="72B6EBA3" w14:textId="77777777" w:rsidR="00FD7087" w:rsidRPr="008864BC" w:rsidRDefault="00FD7087" w:rsidP="008B407B">
            <w:pPr>
              <w:tabs>
                <w:tab w:val="decimal" w:pos="1302"/>
              </w:tabs>
              <w:spacing w:line="210" w:lineRule="auto"/>
              <w:rPr>
                <w:rFonts w:ascii="Angsana New" w:hAnsi="Angsana New"/>
                <w:sz w:val="28"/>
                <w:szCs w:val="27"/>
              </w:rPr>
            </w:pPr>
            <w:r w:rsidRPr="008864BC">
              <w:rPr>
                <w:rFonts w:ascii="Angsana New" w:hAnsi="Angsana New"/>
                <w:sz w:val="28"/>
                <w:szCs w:val="27"/>
              </w:rPr>
              <w:t>112,951,460.54</w:t>
            </w:r>
          </w:p>
        </w:tc>
      </w:tr>
      <w:tr w:rsidR="00FD7087" w:rsidRPr="004C0033" w14:paraId="3272C0E9" w14:textId="77777777" w:rsidTr="008B2230">
        <w:trPr>
          <w:trHeight w:val="380"/>
        </w:trPr>
        <w:tc>
          <w:tcPr>
            <w:tcW w:w="4535" w:type="dxa"/>
            <w:tcBorders>
              <w:top w:val="nil"/>
              <w:left w:val="nil"/>
              <w:bottom w:val="nil"/>
              <w:right w:val="nil"/>
            </w:tcBorders>
            <w:noWrap/>
            <w:vAlign w:val="bottom"/>
          </w:tcPr>
          <w:p w14:paraId="75B970CB" w14:textId="77777777" w:rsidR="00FD7087" w:rsidRPr="008864BC" w:rsidRDefault="00FD7087" w:rsidP="008B407B">
            <w:pPr>
              <w:spacing w:line="210" w:lineRule="auto"/>
              <w:ind w:left="84"/>
              <w:rPr>
                <w:rFonts w:ascii="Angsana New" w:hAnsi="Angsana New"/>
                <w:sz w:val="28"/>
                <w:szCs w:val="27"/>
              </w:rPr>
            </w:pPr>
            <w:r w:rsidRPr="008864BC">
              <w:rPr>
                <w:rFonts w:ascii="Angsana New" w:hAnsi="Angsana New"/>
                <w:sz w:val="28"/>
                <w:szCs w:val="27"/>
              </w:rPr>
              <w:t xml:space="preserve">        6 - </w:t>
            </w:r>
            <w:r w:rsidRPr="008864BC">
              <w:rPr>
                <w:rFonts w:ascii="Angsana New" w:hAnsi="Angsana New"/>
                <w:sz w:val="28"/>
                <w:szCs w:val="27"/>
                <w:lang w:val="en-IN"/>
              </w:rPr>
              <w:t>12</w:t>
            </w:r>
            <w:r w:rsidRPr="008864BC">
              <w:rPr>
                <w:rFonts w:ascii="Angsana New" w:hAnsi="Angsana New"/>
                <w:sz w:val="28"/>
                <w:szCs w:val="27"/>
              </w:rPr>
              <w:t xml:space="preserve"> months</w:t>
            </w:r>
          </w:p>
        </w:tc>
        <w:tc>
          <w:tcPr>
            <w:tcW w:w="1701" w:type="dxa"/>
            <w:tcBorders>
              <w:top w:val="nil"/>
              <w:left w:val="nil"/>
              <w:bottom w:val="nil"/>
              <w:right w:val="nil"/>
            </w:tcBorders>
            <w:noWrap/>
            <w:vAlign w:val="bottom"/>
          </w:tcPr>
          <w:p w14:paraId="66291427" w14:textId="11CD5B11" w:rsidR="00FD7087" w:rsidRPr="008864BC" w:rsidRDefault="005C217F" w:rsidP="008B407B">
            <w:pPr>
              <w:tabs>
                <w:tab w:val="decimal" w:pos="1302"/>
              </w:tabs>
              <w:spacing w:line="210" w:lineRule="auto"/>
              <w:rPr>
                <w:rFonts w:ascii="Angsana New" w:hAnsi="Angsana New"/>
                <w:sz w:val="28"/>
                <w:szCs w:val="27"/>
              </w:rPr>
            </w:pPr>
            <w:r w:rsidRPr="008864BC">
              <w:rPr>
                <w:rFonts w:ascii="Angsana New" w:hAnsi="Angsana New"/>
                <w:sz w:val="28"/>
                <w:szCs w:val="27"/>
              </w:rPr>
              <w:t>39,167,560.14</w:t>
            </w:r>
          </w:p>
        </w:tc>
        <w:tc>
          <w:tcPr>
            <w:tcW w:w="1701" w:type="dxa"/>
            <w:tcBorders>
              <w:top w:val="nil"/>
              <w:left w:val="nil"/>
              <w:bottom w:val="nil"/>
              <w:right w:val="nil"/>
            </w:tcBorders>
            <w:noWrap/>
            <w:vAlign w:val="bottom"/>
          </w:tcPr>
          <w:p w14:paraId="50F71879" w14:textId="77777777" w:rsidR="00FD7087" w:rsidRPr="008864BC" w:rsidRDefault="00FD7087" w:rsidP="008B407B">
            <w:pPr>
              <w:tabs>
                <w:tab w:val="decimal" w:pos="1302"/>
              </w:tabs>
              <w:spacing w:line="210" w:lineRule="auto"/>
              <w:rPr>
                <w:rFonts w:ascii="Angsana New" w:hAnsi="Angsana New"/>
                <w:sz w:val="28"/>
                <w:szCs w:val="27"/>
              </w:rPr>
            </w:pPr>
            <w:r w:rsidRPr="008864BC">
              <w:rPr>
                <w:rFonts w:ascii="Angsana New" w:hAnsi="Angsana New"/>
                <w:sz w:val="28"/>
                <w:szCs w:val="27"/>
              </w:rPr>
              <w:t>154,638,607.53</w:t>
            </w:r>
          </w:p>
        </w:tc>
      </w:tr>
      <w:tr w:rsidR="00FD7087" w:rsidRPr="004C0033" w14:paraId="7DC365D1" w14:textId="77777777" w:rsidTr="008B2230">
        <w:trPr>
          <w:trHeight w:val="380"/>
        </w:trPr>
        <w:tc>
          <w:tcPr>
            <w:tcW w:w="4535" w:type="dxa"/>
            <w:tcBorders>
              <w:top w:val="nil"/>
              <w:left w:val="nil"/>
              <w:bottom w:val="nil"/>
              <w:right w:val="nil"/>
            </w:tcBorders>
            <w:noWrap/>
            <w:vAlign w:val="bottom"/>
          </w:tcPr>
          <w:p w14:paraId="775F7425" w14:textId="77777777" w:rsidR="00FD7087" w:rsidRPr="00993AF2" w:rsidRDefault="00FD7087" w:rsidP="008B407B">
            <w:pPr>
              <w:spacing w:line="210" w:lineRule="auto"/>
              <w:ind w:left="84"/>
              <w:rPr>
                <w:rFonts w:ascii="Angsana New" w:eastAsia="Times New Roman" w:hAnsi="Angsana New"/>
                <w:color w:val="000000"/>
                <w:sz w:val="28"/>
                <w:szCs w:val="27"/>
                <w:cs/>
                <w:lang w:eastAsia="en-US"/>
              </w:rPr>
            </w:pPr>
            <w:r w:rsidRPr="008864BC">
              <w:rPr>
                <w:rFonts w:ascii="Angsana New" w:hAnsi="Angsana New"/>
                <w:sz w:val="28"/>
                <w:szCs w:val="27"/>
              </w:rPr>
              <w:t xml:space="preserve">        Over 12 months</w:t>
            </w:r>
            <w:r w:rsidRPr="008864BC">
              <w:rPr>
                <w:rFonts w:ascii="Angsana New" w:eastAsia="Times New Roman" w:hAnsi="Angsana New"/>
                <w:color w:val="000000"/>
                <w:sz w:val="28"/>
                <w:szCs w:val="27"/>
                <w:lang w:eastAsia="en-US"/>
              </w:rPr>
              <w:t xml:space="preserve"> </w:t>
            </w:r>
          </w:p>
        </w:tc>
        <w:tc>
          <w:tcPr>
            <w:tcW w:w="1701" w:type="dxa"/>
            <w:tcBorders>
              <w:top w:val="nil"/>
              <w:left w:val="nil"/>
              <w:bottom w:val="nil"/>
              <w:right w:val="nil"/>
            </w:tcBorders>
            <w:noWrap/>
            <w:vAlign w:val="bottom"/>
          </w:tcPr>
          <w:p w14:paraId="23F7B6EA" w14:textId="5A805BE8" w:rsidR="00FD7087" w:rsidRPr="00D35B1A" w:rsidRDefault="009B22C7" w:rsidP="008B407B">
            <w:pPr>
              <w:pBdr>
                <w:bottom w:val="single" w:sz="6" w:space="1" w:color="auto"/>
              </w:pBdr>
              <w:tabs>
                <w:tab w:val="decimal" w:pos="1302"/>
              </w:tabs>
              <w:spacing w:line="210" w:lineRule="auto"/>
              <w:rPr>
                <w:rFonts w:ascii="Angsana New" w:hAnsi="Angsana New"/>
                <w:color w:val="000000" w:themeColor="text1"/>
                <w:sz w:val="28"/>
                <w:szCs w:val="27"/>
              </w:rPr>
            </w:pPr>
            <w:r w:rsidRPr="00D35B1A">
              <w:rPr>
                <w:rFonts w:ascii="Angsana New" w:hAnsi="Angsana New"/>
                <w:color w:val="000000" w:themeColor="text1"/>
                <w:sz w:val="28"/>
                <w:szCs w:val="27"/>
              </w:rPr>
              <w:t>5,482,947.21</w:t>
            </w:r>
          </w:p>
        </w:tc>
        <w:tc>
          <w:tcPr>
            <w:tcW w:w="1701" w:type="dxa"/>
            <w:tcBorders>
              <w:top w:val="nil"/>
              <w:left w:val="nil"/>
              <w:bottom w:val="nil"/>
              <w:right w:val="nil"/>
            </w:tcBorders>
            <w:noWrap/>
            <w:vAlign w:val="bottom"/>
          </w:tcPr>
          <w:p w14:paraId="7130F211" w14:textId="77777777" w:rsidR="00FD7087" w:rsidRPr="00D35B1A" w:rsidRDefault="00FD7087" w:rsidP="008B407B">
            <w:pPr>
              <w:pBdr>
                <w:bottom w:val="single" w:sz="6" w:space="1" w:color="auto"/>
              </w:pBdr>
              <w:tabs>
                <w:tab w:val="decimal" w:pos="1302"/>
              </w:tabs>
              <w:spacing w:line="210" w:lineRule="auto"/>
              <w:rPr>
                <w:rFonts w:ascii="Angsana New" w:hAnsi="Angsana New"/>
                <w:color w:val="000000" w:themeColor="text1"/>
                <w:sz w:val="28"/>
                <w:szCs w:val="27"/>
              </w:rPr>
            </w:pPr>
            <w:r w:rsidRPr="00D35B1A">
              <w:rPr>
                <w:rFonts w:ascii="Angsana New" w:hAnsi="Angsana New"/>
                <w:color w:val="000000" w:themeColor="text1"/>
                <w:sz w:val="28"/>
                <w:szCs w:val="27"/>
              </w:rPr>
              <w:t>14,381,879.55</w:t>
            </w:r>
          </w:p>
        </w:tc>
      </w:tr>
      <w:tr w:rsidR="00FD7087" w:rsidRPr="004C0033" w14:paraId="422E18A3" w14:textId="77777777" w:rsidTr="008B2230">
        <w:trPr>
          <w:trHeight w:val="380"/>
        </w:trPr>
        <w:tc>
          <w:tcPr>
            <w:tcW w:w="4535" w:type="dxa"/>
            <w:tcBorders>
              <w:top w:val="nil"/>
              <w:left w:val="nil"/>
              <w:bottom w:val="nil"/>
              <w:right w:val="nil"/>
            </w:tcBorders>
            <w:noWrap/>
            <w:vAlign w:val="bottom"/>
            <w:hideMark/>
          </w:tcPr>
          <w:p w14:paraId="4C25F5A4" w14:textId="77777777" w:rsidR="00FD7087" w:rsidRPr="008864BC" w:rsidRDefault="00FD7087" w:rsidP="008B407B">
            <w:pPr>
              <w:spacing w:line="210" w:lineRule="auto"/>
              <w:ind w:left="84"/>
              <w:rPr>
                <w:rFonts w:ascii="Angsana New" w:eastAsia="Times New Roman" w:hAnsi="Angsana New"/>
                <w:b/>
                <w:bCs/>
                <w:color w:val="000000"/>
                <w:sz w:val="28"/>
                <w:szCs w:val="27"/>
                <w:lang w:eastAsia="en-US"/>
              </w:rPr>
            </w:pPr>
            <w:r w:rsidRPr="008864BC">
              <w:rPr>
                <w:rFonts w:ascii="Angsana New" w:eastAsia="Times New Roman" w:hAnsi="Angsana New"/>
                <w:b/>
                <w:bCs/>
                <w:color w:val="000000"/>
                <w:sz w:val="28"/>
                <w:szCs w:val="27"/>
                <w:lang w:eastAsia="en-US"/>
              </w:rPr>
              <w:t>Total unbilled receivables</w:t>
            </w:r>
          </w:p>
        </w:tc>
        <w:tc>
          <w:tcPr>
            <w:tcW w:w="1701" w:type="dxa"/>
            <w:tcBorders>
              <w:left w:val="nil"/>
              <w:right w:val="nil"/>
            </w:tcBorders>
            <w:noWrap/>
            <w:vAlign w:val="bottom"/>
          </w:tcPr>
          <w:p w14:paraId="674D7203" w14:textId="61090F36" w:rsidR="00FD7087" w:rsidRPr="008864BC" w:rsidRDefault="005C217F" w:rsidP="008B407B">
            <w:pPr>
              <w:pBdr>
                <w:bottom w:val="double" w:sz="6" w:space="1" w:color="auto"/>
              </w:pBdr>
              <w:tabs>
                <w:tab w:val="decimal" w:pos="1302"/>
              </w:tabs>
              <w:spacing w:line="210" w:lineRule="auto"/>
              <w:rPr>
                <w:rFonts w:ascii="Angsana New" w:hAnsi="Angsana New"/>
                <w:sz w:val="28"/>
                <w:szCs w:val="27"/>
              </w:rPr>
            </w:pPr>
            <w:r w:rsidRPr="008864BC">
              <w:rPr>
                <w:rFonts w:ascii="Angsana New" w:hAnsi="Angsana New"/>
                <w:sz w:val="28"/>
                <w:szCs w:val="27"/>
              </w:rPr>
              <w:t>412,933,883.85</w:t>
            </w:r>
          </w:p>
        </w:tc>
        <w:tc>
          <w:tcPr>
            <w:tcW w:w="1701" w:type="dxa"/>
            <w:tcBorders>
              <w:left w:val="nil"/>
              <w:right w:val="nil"/>
            </w:tcBorders>
            <w:noWrap/>
            <w:vAlign w:val="bottom"/>
          </w:tcPr>
          <w:p w14:paraId="211BCA56" w14:textId="77777777" w:rsidR="00FD7087" w:rsidRPr="008864BC" w:rsidRDefault="00FD7087" w:rsidP="008B407B">
            <w:pPr>
              <w:pBdr>
                <w:bottom w:val="double" w:sz="6" w:space="1" w:color="auto"/>
              </w:pBdr>
              <w:tabs>
                <w:tab w:val="decimal" w:pos="1302"/>
              </w:tabs>
              <w:spacing w:line="210" w:lineRule="auto"/>
              <w:rPr>
                <w:rFonts w:ascii="Angsana New" w:hAnsi="Angsana New"/>
                <w:sz w:val="28"/>
                <w:szCs w:val="27"/>
              </w:rPr>
            </w:pPr>
            <w:r w:rsidRPr="008864BC">
              <w:rPr>
                <w:rFonts w:ascii="Angsana New" w:hAnsi="Angsana New"/>
                <w:sz w:val="28"/>
                <w:szCs w:val="27"/>
              </w:rPr>
              <w:t>634,682,554.76</w:t>
            </w:r>
          </w:p>
        </w:tc>
      </w:tr>
    </w:tbl>
    <w:p w14:paraId="7D74056B" w14:textId="77777777" w:rsidR="00855EDB" w:rsidRPr="008864BC" w:rsidRDefault="00914B64" w:rsidP="00B0752A">
      <w:pPr>
        <w:spacing w:before="120"/>
        <w:ind w:left="1080" w:hanging="3"/>
        <w:jc w:val="thaiDistribute"/>
        <w:rPr>
          <w:rFonts w:ascii="Angsana New" w:hAnsi="Angsana New"/>
          <w:sz w:val="28"/>
          <w:szCs w:val="28"/>
        </w:rPr>
      </w:pPr>
      <w:r w:rsidRPr="008864BC">
        <w:rPr>
          <w:rFonts w:ascii="Angsana New" w:hAnsi="Angsana New"/>
          <w:sz w:val="28"/>
          <w:szCs w:val="28"/>
        </w:rPr>
        <w:lastRenderedPageBreak/>
        <w:t>Unbilled receivables are recognized when the Company</w:t>
      </w:r>
      <w:r w:rsidR="006C3CFC" w:rsidRPr="008864BC">
        <w:rPr>
          <w:rFonts w:ascii="Angsana New" w:hAnsi="Angsana New"/>
          <w:sz w:val="28"/>
          <w:szCs w:val="28"/>
        </w:rPr>
        <w:t xml:space="preserve"> records</w:t>
      </w:r>
      <w:r w:rsidRPr="008864BC">
        <w:rPr>
          <w:rFonts w:ascii="Angsana New" w:hAnsi="Angsana New"/>
          <w:sz w:val="28"/>
          <w:szCs w:val="28"/>
        </w:rPr>
        <w:t xml:space="preserve"> revenue for fulfilment of a contractual performance obligation before the customer paid consideration or before the req</w:t>
      </w:r>
      <w:r w:rsidR="008941B1" w:rsidRPr="008864BC">
        <w:rPr>
          <w:rFonts w:ascii="Angsana New" w:hAnsi="Angsana New"/>
          <w:sz w:val="28"/>
          <w:szCs w:val="28"/>
        </w:rPr>
        <w:t xml:space="preserve">uirements for billing </w:t>
      </w:r>
      <w:r w:rsidR="008941B1" w:rsidRPr="008864BC">
        <w:rPr>
          <w:rFonts w:ascii="Angsana New" w:hAnsi="Angsana New"/>
          <w:sz w:val="28"/>
          <w:szCs w:val="28"/>
        </w:rPr>
        <w:br/>
      </w:r>
      <w:r w:rsidRPr="008864BC">
        <w:rPr>
          <w:rFonts w:ascii="Angsana New" w:hAnsi="Angsana New"/>
          <w:sz w:val="28"/>
          <w:szCs w:val="28"/>
        </w:rPr>
        <w:t>as at the reporting date. From consider</w:t>
      </w:r>
      <w:r w:rsidR="00055949" w:rsidRPr="008864BC">
        <w:rPr>
          <w:rFonts w:ascii="Angsana New" w:hAnsi="Angsana New"/>
          <w:sz w:val="28"/>
          <w:szCs w:val="28"/>
        </w:rPr>
        <w:t>ing the aging of unbilled receivables</w:t>
      </w:r>
      <w:r w:rsidRPr="008864BC">
        <w:rPr>
          <w:rFonts w:ascii="Angsana New" w:hAnsi="Angsana New"/>
          <w:sz w:val="28"/>
          <w:szCs w:val="28"/>
        </w:rPr>
        <w:t>, the long-outstanding balance</w:t>
      </w:r>
      <w:r w:rsidR="00385C0D" w:rsidRPr="008864BC">
        <w:rPr>
          <w:rFonts w:ascii="Angsana New" w:hAnsi="Angsana New"/>
          <w:sz w:val="28"/>
          <w:szCs w:val="28"/>
        </w:rPr>
        <w:t>s</w:t>
      </w:r>
      <w:r w:rsidRPr="008864BC">
        <w:rPr>
          <w:rFonts w:ascii="Angsana New" w:hAnsi="Angsana New"/>
          <w:sz w:val="28"/>
          <w:szCs w:val="28"/>
        </w:rPr>
        <w:t xml:space="preserve"> of </w:t>
      </w:r>
      <w:r w:rsidR="007D5C5D" w:rsidRPr="008864BC">
        <w:rPr>
          <w:rFonts w:ascii="Angsana New" w:hAnsi="Angsana New"/>
          <w:sz w:val="28"/>
          <w:szCs w:val="28"/>
        </w:rPr>
        <w:t xml:space="preserve">unbilled receivables </w:t>
      </w:r>
      <w:r w:rsidRPr="008864BC">
        <w:rPr>
          <w:rFonts w:ascii="Angsana New" w:hAnsi="Angsana New"/>
          <w:sz w:val="28"/>
          <w:szCs w:val="28"/>
        </w:rPr>
        <w:t>came from long-term projects.</w:t>
      </w:r>
      <w:r w:rsidR="008D75F6" w:rsidRPr="008864BC">
        <w:rPr>
          <w:rFonts w:ascii="Angsana New" w:hAnsi="Angsana New"/>
          <w:sz w:val="28"/>
          <w:szCs w:val="28"/>
        </w:rPr>
        <w:t xml:space="preserve"> </w:t>
      </w:r>
      <w:r w:rsidR="007D5C5D" w:rsidRPr="008864BC">
        <w:rPr>
          <w:rFonts w:ascii="Angsana New" w:hAnsi="Angsana New"/>
          <w:sz w:val="28"/>
          <w:szCs w:val="28"/>
        </w:rPr>
        <w:t>Unbilled receivables</w:t>
      </w:r>
      <w:r w:rsidR="00514D93" w:rsidRPr="008864BC">
        <w:rPr>
          <w:rFonts w:ascii="Angsana New" w:hAnsi="Angsana New"/>
          <w:sz w:val="28"/>
          <w:szCs w:val="28"/>
        </w:rPr>
        <w:t xml:space="preserve"> are</w:t>
      </w:r>
      <w:r w:rsidRPr="008864BC">
        <w:rPr>
          <w:rFonts w:ascii="Angsana New" w:hAnsi="Angsana New"/>
          <w:sz w:val="28"/>
          <w:szCs w:val="28"/>
        </w:rPr>
        <w:t xml:space="preserve"> mostly from gover</w:t>
      </w:r>
      <w:r w:rsidR="00233761" w:rsidRPr="008864BC">
        <w:rPr>
          <w:rFonts w:ascii="Angsana New" w:hAnsi="Angsana New"/>
          <w:sz w:val="28"/>
          <w:szCs w:val="28"/>
        </w:rPr>
        <w:t>nment, state-enterprise, and</w:t>
      </w:r>
      <w:r w:rsidRPr="008864BC">
        <w:rPr>
          <w:rFonts w:ascii="Angsana New" w:hAnsi="Angsana New"/>
          <w:sz w:val="28"/>
          <w:szCs w:val="28"/>
        </w:rPr>
        <w:t xml:space="preserve"> </w:t>
      </w:r>
      <w:r w:rsidR="00514D93" w:rsidRPr="008864BC">
        <w:rPr>
          <w:rFonts w:ascii="Angsana New" w:hAnsi="Angsana New"/>
          <w:sz w:val="28"/>
          <w:szCs w:val="28"/>
        </w:rPr>
        <w:t xml:space="preserve">the </w:t>
      </w:r>
      <w:r w:rsidRPr="008864BC">
        <w:rPr>
          <w:rFonts w:ascii="Angsana New" w:hAnsi="Angsana New"/>
          <w:sz w:val="28"/>
          <w:szCs w:val="28"/>
        </w:rPr>
        <w:t>private companies who the</w:t>
      </w:r>
      <w:r w:rsidR="00514D93" w:rsidRPr="008864BC">
        <w:rPr>
          <w:rFonts w:ascii="Angsana New" w:hAnsi="Angsana New"/>
          <w:sz w:val="28"/>
          <w:szCs w:val="28"/>
        </w:rPr>
        <w:t xml:space="preserve"> Company is</w:t>
      </w:r>
      <w:r w:rsidRPr="008864BC">
        <w:rPr>
          <w:rFonts w:ascii="Angsana New" w:hAnsi="Angsana New"/>
          <w:sz w:val="28"/>
          <w:szCs w:val="28"/>
        </w:rPr>
        <w:t xml:space="preserve"> subcontractors. </w:t>
      </w:r>
      <w:r w:rsidR="005463D9" w:rsidRPr="008864BC">
        <w:rPr>
          <w:rFonts w:ascii="Angsana New" w:hAnsi="Angsana New"/>
          <w:sz w:val="28"/>
          <w:szCs w:val="28"/>
        </w:rPr>
        <w:t>Therefore, t</w:t>
      </w:r>
      <w:r w:rsidR="00384DD2" w:rsidRPr="008864BC">
        <w:rPr>
          <w:rFonts w:ascii="Angsana New" w:hAnsi="Angsana New"/>
          <w:sz w:val="28"/>
          <w:szCs w:val="28"/>
        </w:rPr>
        <w:t>he Company</w:t>
      </w:r>
      <w:r w:rsidR="00A367C6" w:rsidRPr="008864BC">
        <w:rPr>
          <w:rFonts w:ascii="Angsana New" w:hAnsi="Angsana New"/>
          <w:sz w:val="28"/>
          <w:szCs w:val="28"/>
        </w:rPr>
        <w:t>’s</w:t>
      </w:r>
      <w:r w:rsidR="00384DD2" w:rsidRPr="008864BC">
        <w:rPr>
          <w:rFonts w:ascii="Angsana New" w:hAnsi="Angsana New"/>
          <w:sz w:val="28"/>
          <w:szCs w:val="28"/>
        </w:rPr>
        <w:t xml:space="preserve"> management considered that the Company is exposed to </w:t>
      </w:r>
      <w:r w:rsidR="00EC32EB" w:rsidRPr="008864BC">
        <w:rPr>
          <w:rFonts w:ascii="Angsana New" w:hAnsi="Angsana New"/>
          <w:sz w:val="28"/>
          <w:szCs w:val="28"/>
        </w:rPr>
        <w:t xml:space="preserve">low </w:t>
      </w:r>
      <w:r w:rsidR="00384DD2" w:rsidRPr="008864BC">
        <w:rPr>
          <w:rFonts w:ascii="Angsana New" w:hAnsi="Angsana New"/>
          <w:sz w:val="28"/>
          <w:szCs w:val="28"/>
        </w:rPr>
        <w:t>credit risk</w:t>
      </w:r>
      <w:r w:rsidR="005463D9" w:rsidRPr="008864BC">
        <w:rPr>
          <w:rFonts w:ascii="Angsana New" w:hAnsi="Angsana New"/>
          <w:sz w:val="28"/>
          <w:szCs w:val="28"/>
        </w:rPr>
        <w:t xml:space="preserve"> a</w:t>
      </w:r>
      <w:r w:rsidR="00384DD2" w:rsidRPr="008864BC">
        <w:rPr>
          <w:rFonts w:ascii="Angsana New" w:hAnsi="Angsana New"/>
          <w:sz w:val="28"/>
          <w:szCs w:val="28"/>
        </w:rPr>
        <w:t xml:space="preserve">nd opines that </w:t>
      </w:r>
      <w:r w:rsidR="000C4C90" w:rsidRPr="008864BC">
        <w:rPr>
          <w:rFonts w:ascii="Angsana New" w:hAnsi="Angsana New"/>
          <w:sz w:val="28"/>
          <w:szCs w:val="28"/>
        </w:rPr>
        <w:t xml:space="preserve">unrecognized </w:t>
      </w:r>
      <w:r w:rsidR="00EC32EB" w:rsidRPr="008864BC">
        <w:rPr>
          <w:rFonts w:ascii="Angsana New" w:hAnsi="Angsana New"/>
          <w:sz w:val="28"/>
          <w:szCs w:val="28"/>
        </w:rPr>
        <w:t xml:space="preserve">expected credit loss of </w:t>
      </w:r>
      <w:r w:rsidR="00385C0D" w:rsidRPr="008864BC">
        <w:rPr>
          <w:rFonts w:ascii="Angsana New" w:hAnsi="Angsana New"/>
          <w:sz w:val="28"/>
          <w:szCs w:val="28"/>
        </w:rPr>
        <w:t xml:space="preserve">unbilled </w:t>
      </w:r>
      <w:r w:rsidR="008C7C35" w:rsidRPr="008864BC">
        <w:rPr>
          <w:rFonts w:ascii="Angsana New" w:hAnsi="Angsana New"/>
          <w:sz w:val="28"/>
          <w:szCs w:val="28"/>
        </w:rPr>
        <w:t>receivables</w:t>
      </w:r>
      <w:r w:rsidR="00EC32EB" w:rsidRPr="008864BC">
        <w:rPr>
          <w:rFonts w:ascii="Angsana New" w:hAnsi="Angsana New"/>
          <w:sz w:val="28"/>
          <w:szCs w:val="28"/>
        </w:rPr>
        <w:t xml:space="preserve"> does not significantly impact the Company’s financial statements.</w:t>
      </w:r>
    </w:p>
    <w:p w14:paraId="6700E2C3" w14:textId="77777777" w:rsidR="0055157A" w:rsidRPr="008B2230" w:rsidRDefault="00527A25" w:rsidP="008B2230">
      <w:pPr>
        <w:numPr>
          <w:ilvl w:val="1"/>
          <w:numId w:val="4"/>
        </w:numPr>
        <w:tabs>
          <w:tab w:val="left" w:pos="1170"/>
        </w:tabs>
        <w:spacing w:before="120"/>
        <w:ind w:left="1080" w:hanging="504"/>
        <w:jc w:val="both"/>
        <w:rPr>
          <w:rFonts w:ascii="Angsana New" w:hAnsi="Angsana New"/>
          <w:b/>
          <w:bCs/>
          <w:sz w:val="28"/>
          <w:szCs w:val="27"/>
        </w:rPr>
      </w:pPr>
      <w:r w:rsidRPr="008B2230">
        <w:rPr>
          <w:rFonts w:ascii="Angsana New" w:hAnsi="Angsana New"/>
          <w:b/>
          <w:bCs/>
          <w:sz w:val="28"/>
          <w:szCs w:val="27"/>
        </w:rPr>
        <w:t>CONTRACT LIABILITIES</w:t>
      </w:r>
      <w:r w:rsidR="00ED43F7" w:rsidRPr="008B2230">
        <w:rPr>
          <w:rFonts w:ascii="Angsana New" w:hAnsi="Angsana New"/>
          <w:b/>
          <w:bCs/>
          <w:sz w:val="28"/>
          <w:szCs w:val="27"/>
        </w:rPr>
        <w:t xml:space="preserve"> </w:t>
      </w:r>
    </w:p>
    <w:p w14:paraId="28084DA6" w14:textId="77777777" w:rsidR="00DB47CB" w:rsidRPr="008864BC" w:rsidRDefault="00DB47CB" w:rsidP="00B0752A">
      <w:pPr>
        <w:spacing w:before="80"/>
        <w:ind w:firstLine="1077"/>
        <w:jc w:val="thaiDistribute"/>
        <w:rPr>
          <w:rFonts w:ascii="Angsana New" w:hAnsi="Angsana New"/>
          <w:b/>
          <w:bCs/>
          <w:sz w:val="28"/>
          <w:szCs w:val="28"/>
        </w:rPr>
      </w:pPr>
      <w:r w:rsidRPr="008864BC">
        <w:rPr>
          <w:rFonts w:ascii="Angsana New" w:hAnsi="Angsana New"/>
          <w:sz w:val="28"/>
          <w:szCs w:val="28"/>
        </w:rPr>
        <w:t>Contract liabilities consisted of</w:t>
      </w:r>
      <w:r w:rsidR="0020150C" w:rsidRPr="008864BC">
        <w:rPr>
          <w:rFonts w:ascii="Angsana New" w:hAnsi="Angsana New"/>
          <w:sz w:val="28"/>
          <w:szCs w:val="28"/>
        </w:rPr>
        <w:t>:</w:t>
      </w:r>
    </w:p>
    <w:tbl>
      <w:tblPr>
        <w:tblW w:w="7937" w:type="dxa"/>
        <w:tblInd w:w="990" w:type="dxa"/>
        <w:tblLayout w:type="fixed"/>
        <w:tblCellMar>
          <w:left w:w="57" w:type="dxa"/>
          <w:right w:w="57" w:type="dxa"/>
        </w:tblCellMar>
        <w:tblLook w:val="04A0" w:firstRow="1" w:lastRow="0" w:firstColumn="1" w:lastColumn="0" w:noHBand="0" w:noVBand="1"/>
      </w:tblPr>
      <w:tblGrid>
        <w:gridCol w:w="4535"/>
        <w:gridCol w:w="1701"/>
        <w:gridCol w:w="1701"/>
      </w:tblGrid>
      <w:tr w:rsidR="001F0C45" w:rsidRPr="004C0033" w14:paraId="27D1E438" w14:textId="77777777" w:rsidTr="008B2230">
        <w:trPr>
          <w:trHeight w:val="380"/>
        </w:trPr>
        <w:tc>
          <w:tcPr>
            <w:tcW w:w="4535" w:type="dxa"/>
            <w:noWrap/>
            <w:vAlign w:val="bottom"/>
            <w:hideMark/>
          </w:tcPr>
          <w:p w14:paraId="6197A7FA" w14:textId="77777777" w:rsidR="001F0C45" w:rsidRPr="008864BC" w:rsidRDefault="001F0C45" w:rsidP="00B0752A">
            <w:pPr>
              <w:jc w:val="center"/>
              <w:rPr>
                <w:rFonts w:ascii="Angsana New" w:eastAsia="Times New Roman" w:hAnsi="Angsana New"/>
                <w:color w:val="000000"/>
                <w:sz w:val="28"/>
                <w:szCs w:val="28"/>
                <w:lang w:eastAsia="en-US"/>
              </w:rPr>
            </w:pPr>
          </w:p>
        </w:tc>
        <w:tc>
          <w:tcPr>
            <w:tcW w:w="3402" w:type="dxa"/>
            <w:gridSpan w:val="2"/>
            <w:noWrap/>
            <w:vAlign w:val="bottom"/>
            <w:hideMark/>
          </w:tcPr>
          <w:p w14:paraId="12141763" w14:textId="77777777" w:rsidR="001F0C45" w:rsidRPr="008864BC" w:rsidRDefault="00901B62" w:rsidP="00B0752A">
            <w:pPr>
              <w:pBdr>
                <w:bottom w:val="single" w:sz="6" w:space="1" w:color="auto"/>
              </w:pBdr>
              <w:jc w:val="center"/>
              <w:rPr>
                <w:rFonts w:ascii="Angsana New" w:eastAsia="Times New Roman" w:hAnsi="Angsana New"/>
                <w:color w:val="000000"/>
                <w:sz w:val="28"/>
                <w:szCs w:val="28"/>
                <w:lang w:eastAsia="en-US"/>
              </w:rPr>
            </w:pPr>
            <w:r w:rsidRPr="008864BC">
              <w:rPr>
                <w:rFonts w:ascii="Angsana New" w:eastAsia="Times New Roman" w:hAnsi="Angsana New"/>
                <w:color w:val="000000"/>
                <w:sz w:val="28"/>
                <w:szCs w:val="28"/>
                <w:lang w:eastAsia="en-US"/>
              </w:rPr>
              <w:t>Unit</w:t>
            </w:r>
            <w:r w:rsidR="001F0C45" w:rsidRPr="008864BC">
              <w:rPr>
                <w:rFonts w:ascii="Angsana New" w:eastAsia="Times New Roman" w:hAnsi="Angsana New"/>
                <w:color w:val="000000"/>
                <w:sz w:val="28"/>
                <w:szCs w:val="28"/>
                <w:lang w:eastAsia="en-US"/>
              </w:rPr>
              <w:t>: Baht</w:t>
            </w:r>
          </w:p>
        </w:tc>
      </w:tr>
      <w:tr w:rsidR="00B27289" w:rsidRPr="004C0033" w14:paraId="22FD0933" w14:textId="77777777" w:rsidTr="008B2230">
        <w:trPr>
          <w:trHeight w:val="380"/>
        </w:trPr>
        <w:tc>
          <w:tcPr>
            <w:tcW w:w="4535" w:type="dxa"/>
            <w:noWrap/>
            <w:vAlign w:val="bottom"/>
          </w:tcPr>
          <w:p w14:paraId="3A2CF51C" w14:textId="77777777" w:rsidR="00B27289" w:rsidRPr="008864BC" w:rsidRDefault="00B27289" w:rsidP="00B0752A">
            <w:pPr>
              <w:jc w:val="center"/>
              <w:rPr>
                <w:rFonts w:ascii="Angsana New" w:eastAsia="Times New Roman" w:hAnsi="Angsana New"/>
                <w:color w:val="000000"/>
                <w:sz w:val="28"/>
                <w:szCs w:val="28"/>
                <w:lang w:eastAsia="en-US"/>
              </w:rPr>
            </w:pPr>
          </w:p>
        </w:tc>
        <w:tc>
          <w:tcPr>
            <w:tcW w:w="3402" w:type="dxa"/>
            <w:gridSpan w:val="2"/>
            <w:noWrap/>
            <w:vAlign w:val="bottom"/>
          </w:tcPr>
          <w:p w14:paraId="69C418EC" w14:textId="77777777" w:rsidR="00B27289" w:rsidRPr="008864BC" w:rsidRDefault="00B27289" w:rsidP="00B0752A">
            <w:pPr>
              <w:pBdr>
                <w:bottom w:val="single" w:sz="6" w:space="1" w:color="auto"/>
              </w:pBdr>
              <w:jc w:val="center"/>
              <w:rPr>
                <w:rFonts w:ascii="Angsana New" w:eastAsia="Times New Roman" w:hAnsi="Angsana New"/>
                <w:color w:val="000000"/>
                <w:sz w:val="28"/>
                <w:szCs w:val="28"/>
                <w:lang w:eastAsia="en-US"/>
              </w:rPr>
            </w:pPr>
            <w:r w:rsidRPr="008864BC">
              <w:rPr>
                <w:rFonts w:ascii="Angsana New" w:eastAsia="Times New Roman" w:hAnsi="Angsana New"/>
                <w:color w:val="000000"/>
                <w:sz w:val="28"/>
                <w:szCs w:val="28"/>
                <w:lang w:eastAsia="en-US"/>
              </w:rPr>
              <w:t xml:space="preserve">Financial statements in which </w:t>
            </w:r>
            <w:r w:rsidRPr="008864BC">
              <w:rPr>
                <w:rFonts w:ascii="Angsana New" w:eastAsia="Times New Roman" w:hAnsi="Angsana New"/>
                <w:color w:val="000000"/>
                <w:sz w:val="28"/>
                <w:szCs w:val="28"/>
                <w:lang w:eastAsia="en-US"/>
              </w:rPr>
              <w:br/>
              <w:t xml:space="preserve">the equity method is applied </w:t>
            </w:r>
            <w:r w:rsidRPr="008864BC">
              <w:rPr>
                <w:rFonts w:ascii="Angsana New" w:eastAsia="Times New Roman" w:hAnsi="Angsana New"/>
                <w:color w:val="000000"/>
                <w:sz w:val="28"/>
                <w:szCs w:val="28"/>
                <w:lang w:eastAsia="en-US"/>
              </w:rPr>
              <w:br/>
              <w:t>and Separate financial statements</w:t>
            </w:r>
          </w:p>
        </w:tc>
      </w:tr>
      <w:tr w:rsidR="0075500A" w:rsidRPr="004C0033" w14:paraId="53F7C30E" w14:textId="77777777" w:rsidTr="008B2230">
        <w:trPr>
          <w:trHeight w:val="380"/>
        </w:trPr>
        <w:tc>
          <w:tcPr>
            <w:tcW w:w="4535" w:type="dxa"/>
            <w:noWrap/>
            <w:vAlign w:val="bottom"/>
            <w:hideMark/>
          </w:tcPr>
          <w:p w14:paraId="6056BFD8" w14:textId="77777777" w:rsidR="0075500A" w:rsidRPr="008864BC" w:rsidRDefault="0075500A" w:rsidP="00B0752A">
            <w:pPr>
              <w:jc w:val="center"/>
              <w:rPr>
                <w:rFonts w:ascii="Angsana New" w:eastAsia="Times New Roman" w:hAnsi="Angsana New"/>
                <w:color w:val="000000"/>
                <w:sz w:val="28"/>
                <w:szCs w:val="28"/>
                <w:lang w:eastAsia="en-US"/>
              </w:rPr>
            </w:pPr>
          </w:p>
        </w:tc>
        <w:tc>
          <w:tcPr>
            <w:tcW w:w="1701" w:type="dxa"/>
            <w:noWrap/>
            <w:vAlign w:val="bottom"/>
            <w:hideMark/>
          </w:tcPr>
          <w:p w14:paraId="7B0AA4E5" w14:textId="77777777" w:rsidR="0075500A" w:rsidRPr="008864BC" w:rsidRDefault="00975288" w:rsidP="00B0752A">
            <w:pPr>
              <w:pBdr>
                <w:bottom w:val="single" w:sz="6" w:space="1" w:color="auto"/>
              </w:pBdr>
              <w:jc w:val="center"/>
              <w:rPr>
                <w:rFonts w:ascii="Angsana New" w:eastAsia="Times New Roman" w:hAnsi="Angsana New"/>
                <w:sz w:val="28"/>
                <w:szCs w:val="27"/>
                <w:lang w:eastAsia="en-US"/>
              </w:rPr>
            </w:pPr>
            <w:r w:rsidRPr="008864BC">
              <w:rPr>
                <w:rFonts w:ascii="Angsana New" w:eastAsia="Times New Roman" w:hAnsi="Angsana New"/>
                <w:sz w:val="28"/>
                <w:szCs w:val="27"/>
                <w:lang w:eastAsia="en-US"/>
              </w:rPr>
              <w:t>June 30, 2026</w:t>
            </w:r>
          </w:p>
        </w:tc>
        <w:tc>
          <w:tcPr>
            <w:tcW w:w="1701" w:type="dxa"/>
            <w:noWrap/>
            <w:vAlign w:val="bottom"/>
            <w:hideMark/>
          </w:tcPr>
          <w:p w14:paraId="6264E6D1" w14:textId="77777777" w:rsidR="0075500A" w:rsidRPr="008864BC" w:rsidRDefault="0075500A" w:rsidP="00B0752A">
            <w:pPr>
              <w:pBdr>
                <w:bottom w:val="single" w:sz="6" w:space="1" w:color="auto"/>
              </w:pBdr>
              <w:jc w:val="center"/>
              <w:rPr>
                <w:rFonts w:ascii="Angsana New" w:eastAsia="Times New Roman" w:hAnsi="Angsana New"/>
                <w:sz w:val="28"/>
                <w:szCs w:val="27"/>
                <w:lang w:eastAsia="en-US"/>
              </w:rPr>
            </w:pPr>
            <w:r w:rsidRPr="008864BC">
              <w:rPr>
                <w:rFonts w:ascii="Angsana New" w:eastAsia="Times New Roman" w:hAnsi="Angsana New"/>
                <w:sz w:val="28"/>
                <w:szCs w:val="27"/>
                <w:lang w:eastAsia="en-US"/>
              </w:rPr>
              <w:t>December 31, 202</w:t>
            </w:r>
            <w:r w:rsidR="00083687" w:rsidRPr="008864BC">
              <w:rPr>
                <w:rFonts w:ascii="Angsana New" w:eastAsia="Times New Roman" w:hAnsi="Angsana New"/>
                <w:sz w:val="28"/>
                <w:szCs w:val="27"/>
                <w:lang w:eastAsia="en-US"/>
              </w:rPr>
              <w:t>5</w:t>
            </w:r>
          </w:p>
        </w:tc>
      </w:tr>
      <w:tr w:rsidR="00F74113" w:rsidRPr="004C0033" w14:paraId="09B92579" w14:textId="77777777" w:rsidTr="008B2230">
        <w:trPr>
          <w:trHeight w:val="380"/>
        </w:trPr>
        <w:tc>
          <w:tcPr>
            <w:tcW w:w="4535" w:type="dxa"/>
            <w:noWrap/>
            <w:vAlign w:val="bottom"/>
          </w:tcPr>
          <w:p w14:paraId="6302D5D6" w14:textId="77777777" w:rsidR="00F74113" w:rsidRPr="008864BC" w:rsidRDefault="00F74113" w:rsidP="00B0752A">
            <w:pPr>
              <w:ind w:left="312" w:hanging="279"/>
              <w:rPr>
                <w:rFonts w:ascii="Angsana New" w:eastAsia="Times New Roman" w:hAnsi="Angsana New"/>
                <w:b/>
                <w:bCs/>
                <w:color w:val="000000"/>
                <w:sz w:val="28"/>
                <w:szCs w:val="28"/>
                <w:lang w:eastAsia="en-US"/>
              </w:rPr>
            </w:pPr>
            <w:r w:rsidRPr="008864BC">
              <w:rPr>
                <w:rFonts w:ascii="Angsana New" w:hAnsi="Angsana New"/>
                <w:b/>
                <w:bCs/>
                <w:sz w:val="28"/>
                <w:szCs w:val="28"/>
              </w:rPr>
              <w:t>Contract liabilities</w:t>
            </w:r>
          </w:p>
        </w:tc>
        <w:tc>
          <w:tcPr>
            <w:tcW w:w="1701" w:type="dxa"/>
            <w:noWrap/>
            <w:vAlign w:val="bottom"/>
          </w:tcPr>
          <w:p w14:paraId="7ED26634" w14:textId="77777777" w:rsidR="00F74113" w:rsidRPr="008864BC" w:rsidRDefault="00F74113" w:rsidP="00B0752A">
            <w:pPr>
              <w:tabs>
                <w:tab w:val="decimal" w:pos="1273"/>
              </w:tabs>
              <w:rPr>
                <w:rFonts w:ascii="Angsana New" w:eastAsia="Times New Roman" w:hAnsi="Angsana New"/>
                <w:sz w:val="28"/>
                <w:szCs w:val="28"/>
              </w:rPr>
            </w:pPr>
          </w:p>
        </w:tc>
        <w:tc>
          <w:tcPr>
            <w:tcW w:w="1701" w:type="dxa"/>
            <w:noWrap/>
            <w:vAlign w:val="bottom"/>
          </w:tcPr>
          <w:p w14:paraId="68A7D592" w14:textId="77777777" w:rsidR="00F74113" w:rsidRPr="008864BC" w:rsidRDefault="00F74113" w:rsidP="00B0752A">
            <w:pPr>
              <w:tabs>
                <w:tab w:val="decimal" w:pos="1273"/>
              </w:tabs>
              <w:rPr>
                <w:rFonts w:ascii="Angsana New" w:eastAsia="Times New Roman" w:hAnsi="Angsana New"/>
                <w:sz w:val="28"/>
                <w:szCs w:val="28"/>
              </w:rPr>
            </w:pPr>
          </w:p>
        </w:tc>
      </w:tr>
      <w:tr w:rsidR="00FD7087" w:rsidRPr="004C0033" w14:paraId="5FB7479E" w14:textId="77777777" w:rsidTr="008B2230">
        <w:trPr>
          <w:trHeight w:val="380"/>
        </w:trPr>
        <w:tc>
          <w:tcPr>
            <w:tcW w:w="4535" w:type="dxa"/>
            <w:noWrap/>
            <w:vAlign w:val="bottom"/>
          </w:tcPr>
          <w:p w14:paraId="1EDF47DC" w14:textId="77777777" w:rsidR="00FD7087" w:rsidRPr="008864BC" w:rsidRDefault="00FD7087" w:rsidP="00B0752A">
            <w:pPr>
              <w:ind w:left="33"/>
              <w:rPr>
                <w:rFonts w:ascii="Angsana New" w:eastAsia="Times New Roman" w:hAnsi="Angsana New"/>
                <w:b/>
                <w:bCs/>
                <w:sz w:val="28"/>
                <w:szCs w:val="28"/>
                <w:lang w:eastAsia="en-US"/>
              </w:rPr>
            </w:pPr>
            <w:r w:rsidRPr="008864BC">
              <w:rPr>
                <w:rFonts w:ascii="Angsana New" w:eastAsia="Times New Roman" w:hAnsi="Angsana New"/>
                <w:sz w:val="28"/>
                <w:szCs w:val="28"/>
                <w:lang w:eastAsia="en-US"/>
              </w:rPr>
              <w:t>Project value as per contract</w:t>
            </w:r>
          </w:p>
        </w:tc>
        <w:tc>
          <w:tcPr>
            <w:tcW w:w="1701" w:type="dxa"/>
            <w:noWrap/>
            <w:vAlign w:val="bottom"/>
          </w:tcPr>
          <w:p w14:paraId="76D47F89" w14:textId="7BC64E8C" w:rsidR="00FD7087" w:rsidRPr="008864BC" w:rsidRDefault="0092290E" w:rsidP="00B0752A">
            <w:pPr>
              <w:pBdr>
                <w:bottom w:val="double" w:sz="6" w:space="1" w:color="auto"/>
              </w:pBdr>
              <w:tabs>
                <w:tab w:val="decimal" w:pos="1273"/>
              </w:tabs>
              <w:rPr>
                <w:rFonts w:ascii="Angsana New" w:hAnsi="Angsana New"/>
                <w:sz w:val="28"/>
                <w:szCs w:val="28"/>
              </w:rPr>
            </w:pPr>
            <w:r w:rsidRPr="008864BC">
              <w:rPr>
                <w:rFonts w:ascii="Angsana New" w:hAnsi="Angsana New"/>
                <w:sz w:val="28"/>
                <w:szCs w:val="28"/>
              </w:rPr>
              <w:t>59,328,607.00</w:t>
            </w:r>
          </w:p>
        </w:tc>
        <w:tc>
          <w:tcPr>
            <w:tcW w:w="1701" w:type="dxa"/>
            <w:noWrap/>
            <w:vAlign w:val="bottom"/>
          </w:tcPr>
          <w:p w14:paraId="512DA8F3" w14:textId="77777777" w:rsidR="00FD7087" w:rsidRPr="008864BC" w:rsidRDefault="00FD7087" w:rsidP="00B0752A">
            <w:pPr>
              <w:pBdr>
                <w:bottom w:val="double" w:sz="6" w:space="1" w:color="auto"/>
              </w:pBdr>
              <w:tabs>
                <w:tab w:val="decimal" w:pos="1273"/>
              </w:tabs>
              <w:rPr>
                <w:rFonts w:ascii="Angsana New" w:eastAsia="Times New Roman" w:hAnsi="Angsana New"/>
                <w:sz w:val="28"/>
                <w:szCs w:val="28"/>
              </w:rPr>
            </w:pPr>
            <w:r w:rsidRPr="008864BC">
              <w:rPr>
                <w:rFonts w:ascii="Angsana New" w:hAnsi="Angsana New"/>
                <w:sz w:val="28"/>
                <w:szCs w:val="28"/>
              </w:rPr>
              <w:t>59,328,607.00</w:t>
            </w:r>
          </w:p>
        </w:tc>
      </w:tr>
      <w:tr w:rsidR="00FD7087" w:rsidRPr="004C0033" w14:paraId="59A70B0D" w14:textId="77777777" w:rsidTr="008B2230">
        <w:trPr>
          <w:trHeight w:val="380"/>
        </w:trPr>
        <w:tc>
          <w:tcPr>
            <w:tcW w:w="4535" w:type="dxa"/>
            <w:noWrap/>
            <w:vAlign w:val="bottom"/>
          </w:tcPr>
          <w:p w14:paraId="15437455" w14:textId="77777777" w:rsidR="00FD7087" w:rsidRPr="008864BC" w:rsidRDefault="00FD7087" w:rsidP="00B0752A">
            <w:pPr>
              <w:rPr>
                <w:rFonts w:ascii="Angsana New" w:eastAsia="Times New Roman" w:hAnsi="Angsana New"/>
                <w:sz w:val="28"/>
                <w:szCs w:val="28"/>
                <w:lang w:eastAsia="en-US"/>
              </w:rPr>
            </w:pPr>
            <w:r w:rsidRPr="008864BC">
              <w:rPr>
                <w:rFonts w:ascii="Angsana New" w:eastAsia="Times New Roman" w:hAnsi="Angsana New"/>
                <w:sz w:val="28"/>
                <w:szCs w:val="28"/>
                <w:lang w:eastAsia="en-US"/>
              </w:rPr>
              <w:t xml:space="preserve">Value of </w:t>
            </w:r>
            <w:r w:rsidRPr="008864BC">
              <w:rPr>
                <w:rFonts w:ascii="Angsana New" w:eastAsia="Times New Roman" w:hAnsi="Angsana New"/>
                <w:color w:val="000000"/>
                <w:sz w:val="28"/>
                <w:szCs w:val="28"/>
                <w:lang w:eastAsia="en-US"/>
              </w:rPr>
              <w:t>total</w:t>
            </w:r>
            <w:r w:rsidRPr="008864BC">
              <w:rPr>
                <w:rFonts w:ascii="Angsana New" w:eastAsia="Times New Roman" w:hAnsi="Angsana New"/>
                <w:sz w:val="28"/>
                <w:szCs w:val="28"/>
                <w:lang w:eastAsia="en-US"/>
              </w:rPr>
              <w:t xml:space="preserve"> billed </w:t>
            </w:r>
          </w:p>
        </w:tc>
        <w:tc>
          <w:tcPr>
            <w:tcW w:w="1701" w:type="dxa"/>
            <w:noWrap/>
            <w:vAlign w:val="bottom"/>
          </w:tcPr>
          <w:p w14:paraId="57D2A4FD" w14:textId="06309194" w:rsidR="00FD7087" w:rsidRPr="008864BC" w:rsidRDefault="0092290E" w:rsidP="00B0752A">
            <w:pPr>
              <w:tabs>
                <w:tab w:val="decimal" w:pos="1273"/>
              </w:tabs>
              <w:rPr>
                <w:rFonts w:ascii="Angsana New" w:hAnsi="Angsana New"/>
                <w:sz w:val="28"/>
                <w:szCs w:val="28"/>
              </w:rPr>
            </w:pPr>
            <w:r w:rsidRPr="008864BC">
              <w:rPr>
                <w:rFonts w:ascii="Angsana New" w:hAnsi="Angsana New"/>
                <w:sz w:val="28"/>
                <w:szCs w:val="28"/>
              </w:rPr>
              <w:t>11,037,618.35</w:t>
            </w:r>
          </w:p>
        </w:tc>
        <w:tc>
          <w:tcPr>
            <w:tcW w:w="1701" w:type="dxa"/>
            <w:noWrap/>
            <w:vAlign w:val="bottom"/>
          </w:tcPr>
          <w:p w14:paraId="47105C05" w14:textId="77777777" w:rsidR="00FD7087" w:rsidRPr="008864BC" w:rsidRDefault="00FD7087" w:rsidP="00B0752A">
            <w:pPr>
              <w:tabs>
                <w:tab w:val="decimal" w:pos="1273"/>
              </w:tabs>
              <w:rPr>
                <w:rFonts w:ascii="Angsana New" w:eastAsia="Times New Roman" w:hAnsi="Angsana New"/>
                <w:sz w:val="28"/>
                <w:szCs w:val="28"/>
              </w:rPr>
            </w:pPr>
            <w:r w:rsidRPr="008864BC">
              <w:rPr>
                <w:rFonts w:ascii="Angsana New" w:hAnsi="Angsana New"/>
                <w:sz w:val="28"/>
                <w:szCs w:val="28"/>
              </w:rPr>
              <w:t>11,037,618.35</w:t>
            </w:r>
          </w:p>
        </w:tc>
      </w:tr>
      <w:tr w:rsidR="00FD7087" w:rsidRPr="004C0033" w14:paraId="2B35F74B" w14:textId="77777777" w:rsidTr="008B2230">
        <w:trPr>
          <w:trHeight w:val="380"/>
        </w:trPr>
        <w:tc>
          <w:tcPr>
            <w:tcW w:w="4535" w:type="dxa"/>
            <w:noWrap/>
            <w:vAlign w:val="bottom"/>
          </w:tcPr>
          <w:p w14:paraId="785FC663" w14:textId="77777777" w:rsidR="00FD7087" w:rsidRPr="00993AF2" w:rsidRDefault="00FD7087" w:rsidP="00B0752A">
            <w:pPr>
              <w:ind w:left="450" w:hanging="422"/>
              <w:rPr>
                <w:rFonts w:ascii="Angsana New" w:eastAsia="Times New Roman" w:hAnsi="Angsana New"/>
                <w:sz w:val="28"/>
                <w:szCs w:val="28"/>
                <w:cs/>
                <w:lang w:eastAsia="en-US"/>
              </w:rPr>
            </w:pPr>
            <w:r w:rsidRPr="008864BC">
              <w:rPr>
                <w:rFonts w:ascii="Angsana New" w:eastAsia="Times New Roman" w:hAnsi="Angsana New"/>
                <w:sz w:val="28"/>
                <w:szCs w:val="28"/>
                <w:lang w:eastAsia="en-US"/>
              </w:rPr>
              <w:t xml:space="preserve">Less accumulated amount recognized as revenues </w:t>
            </w:r>
            <w:r w:rsidRPr="008864BC">
              <w:rPr>
                <w:rFonts w:ascii="Angsana New" w:eastAsia="Times New Roman" w:hAnsi="Angsana New"/>
                <w:sz w:val="28"/>
                <w:szCs w:val="28"/>
                <w:lang w:eastAsia="en-US"/>
              </w:rPr>
              <w:br/>
              <w:t xml:space="preserve">      under the percentage of completion method </w:t>
            </w:r>
          </w:p>
        </w:tc>
        <w:tc>
          <w:tcPr>
            <w:tcW w:w="1701" w:type="dxa"/>
            <w:noWrap/>
            <w:vAlign w:val="bottom"/>
          </w:tcPr>
          <w:p w14:paraId="0D4ACDE9" w14:textId="62FD73E8" w:rsidR="00FD7087" w:rsidRPr="008864BC" w:rsidRDefault="0092290E" w:rsidP="00B0752A">
            <w:pPr>
              <w:pBdr>
                <w:bottom w:val="single" w:sz="6" w:space="1" w:color="auto"/>
              </w:pBdr>
              <w:tabs>
                <w:tab w:val="decimal" w:pos="1273"/>
              </w:tabs>
              <w:rPr>
                <w:rFonts w:ascii="Angsana New" w:hAnsi="Angsana New"/>
                <w:sz w:val="28"/>
                <w:szCs w:val="28"/>
              </w:rPr>
            </w:pPr>
            <w:r w:rsidRPr="008864BC">
              <w:rPr>
                <w:rFonts w:ascii="Angsana New" w:hAnsi="Angsana New"/>
                <w:sz w:val="28"/>
                <w:szCs w:val="28"/>
              </w:rPr>
              <w:t>(10,860,279.15)</w:t>
            </w:r>
          </w:p>
        </w:tc>
        <w:tc>
          <w:tcPr>
            <w:tcW w:w="1701" w:type="dxa"/>
            <w:noWrap/>
            <w:vAlign w:val="bottom"/>
          </w:tcPr>
          <w:p w14:paraId="09CA268F" w14:textId="77777777" w:rsidR="00FD7087" w:rsidRPr="008864BC" w:rsidRDefault="00FD7087" w:rsidP="00B0752A">
            <w:pPr>
              <w:pBdr>
                <w:bottom w:val="single" w:sz="6" w:space="1" w:color="auto"/>
              </w:pBdr>
              <w:tabs>
                <w:tab w:val="decimal" w:pos="1273"/>
              </w:tabs>
              <w:rPr>
                <w:rFonts w:ascii="Angsana New" w:eastAsia="Times New Roman" w:hAnsi="Angsana New"/>
                <w:sz w:val="28"/>
                <w:szCs w:val="28"/>
              </w:rPr>
            </w:pPr>
            <w:r w:rsidRPr="008864BC">
              <w:rPr>
                <w:rFonts w:ascii="Angsana New" w:hAnsi="Angsana New"/>
                <w:sz w:val="28"/>
                <w:szCs w:val="28"/>
              </w:rPr>
              <w:t>(10,860,279.15)</w:t>
            </w:r>
          </w:p>
        </w:tc>
      </w:tr>
      <w:tr w:rsidR="00FD7087" w:rsidRPr="004C0033" w14:paraId="2EC9F76F" w14:textId="77777777" w:rsidTr="008B2230">
        <w:trPr>
          <w:trHeight w:val="380"/>
        </w:trPr>
        <w:tc>
          <w:tcPr>
            <w:tcW w:w="4535" w:type="dxa"/>
            <w:noWrap/>
            <w:vAlign w:val="bottom"/>
          </w:tcPr>
          <w:p w14:paraId="505CCCB1" w14:textId="77777777" w:rsidR="00FD7087" w:rsidRPr="008864BC" w:rsidRDefault="00FD7087" w:rsidP="00B0752A">
            <w:pPr>
              <w:ind w:left="450" w:hanging="422"/>
              <w:rPr>
                <w:rFonts w:ascii="Angsana New" w:eastAsia="Times New Roman" w:hAnsi="Angsana New"/>
                <w:sz w:val="28"/>
                <w:szCs w:val="28"/>
                <w:lang w:eastAsia="en-US"/>
              </w:rPr>
            </w:pPr>
            <w:r w:rsidRPr="008864BC">
              <w:rPr>
                <w:rFonts w:ascii="Angsana New" w:eastAsia="Times New Roman" w:hAnsi="Angsana New"/>
                <w:sz w:val="28"/>
                <w:szCs w:val="28"/>
                <w:lang w:eastAsia="en-US"/>
              </w:rPr>
              <w:t>Advances received from contract</w:t>
            </w:r>
          </w:p>
        </w:tc>
        <w:tc>
          <w:tcPr>
            <w:tcW w:w="1701" w:type="dxa"/>
            <w:noWrap/>
            <w:vAlign w:val="bottom"/>
          </w:tcPr>
          <w:p w14:paraId="132570FB" w14:textId="23FD532C" w:rsidR="00FD7087" w:rsidRPr="008864BC" w:rsidRDefault="0092290E" w:rsidP="00B0752A">
            <w:pPr>
              <w:tabs>
                <w:tab w:val="decimal" w:pos="1273"/>
              </w:tabs>
              <w:rPr>
                <w:rFonts w:ascii="Angsana New" w:hAnsi="Angsana New"/>
                <w:sz w:val="28"/>
                <w:szCs w:val="28"/>
              </w:rPr>
            </w:pPr>
            <w:r w:rsidRPr="008864BC">
              <w:rPr>
                <w:rFonts w:ascii="Angsana New" w:hAnsi="Angsana New"/>
                <w:sz w:val="28"/>
                <w:szCs w:val="28"/>
              </w:rPr>
              <w:t>177,339.20</w:t>
            </w:r>
          </w:p>
        </w:tc>
        <w:tc>
          <w:tcPr>
            <w:tcW w:w="1701" w:type="dxa"/>
            <w:noWrap/>
            <w:vAlign w:val="bottom"/>
          </w:tcPr>
          <w:p w14:paraId="1E6BF606" w14:textId="77777777" w:rsidR="00FD7087" w:rsidRPr="008864BC" w:rsidRDefault="00FD7087" w:rsidP="00B0752A">
            <w:pPr>
              <w:tabs>
                <w:tab w:val="decimal" w:pos="1273"/>
              </w:tabs>
              <w:rPr>
                <w:rFonts w:ascii="Angsana New" w:eastAsia="Times New Roman" w:hAnsi="Angsana New"/>
                <w:sz w:val="28"/>
                <w:szCs w:val="28"/>
              </w:rPr>
            </w:pPr>
            <w:r w:rsidRPr="008864BC">
              <w:rPr>
                <w:rFonts w:ascii="Angsana New" w:hAnsi="Angsana New"/>
                <w:sz w:val="28"/>
                <w:szCs w:val="28"/>
              </w:rPr>
              <w:t>177,339.20</w:t>
            </w:r>
          </w:p>
        </w:tc>
      </w:tr>
      <w:tr w:rsidR="00FD7087" w:rsidRPr="004C0033" w14:paraId="0AF990D3" w14:textId="77777777" w:rsidTr="008B2230">
        <w:trPr>
          <w:trHeight w:val="380"/>
        </w:trPr>
        <w:tc>
          <w:tcPr>
            <w:tcW w:w="4535" w:type="dxa"/>
            <w:noWrap/>
            <w:vAlign w:val="bottom"/>
          </w:tcPr>
          <w:p w14:paraId="15261A18" w14:textId="0D2FCB0E" w:rsidR="00FD7087" w:rsidRPr="008864BC" w:rsidRDefault="00FD7087" w:rsidP="00B0752A">
            <w:pPr>
              <w:ind w:left="450" w:hanging="422"/>
              <w:rPr>
                <w:rFonts w:ascii="Angsana New" w:eastAsia="Times New Roman" w:hAnsi="Angsana New"/>
                <w:sz w:val="28"/>
                <w:szCs w:val="28"/>
                <w:lang w:eastAsia="en-US"/>
              </w:rPr>
            </w:pPr>
            <w:r w:rsidRPr="008864BC">
              <w:rPr>
                <w:rFonts w:ascii="Angsana New" w:eastAsia="Times New Roman" w:hAnsi="Angsana New"/>
                <w:sz w:val="28"/>
                <w:szCs w:val="28"/>
                <w:lang w:eastAsia="en-US"/>
              </w:rPr>
              <w:t xml:space="preserve">Advances received from </w:t>
            </w:r>
            <w:r w:rsidR="005D6DAF">
              <w:rPr>
                <w:rFonts w:ascii="Angsana New" w:eastAsia="Times New Roman" w:hAnsi="Angsana New"/>
                <w:sz w:val="28"/>
                <w:szCs w:val="28"/>
                <w:lang w:eastAsia="en-US"/>
              </w:rPr>
              <w:t xml:space="preserve">goods and </w:t>
            </w:r>
            <w:r w:rsidRPr="008864BC">
              <w:rPr>
                <w:rFonts w:ascii="Angsana New" w:eastAsia="Times New Roman" w:hAnsi="Angsana New"/>
                <w:sz w:val="28"/>
                <w:szCs w:val="28"/>
                <w:lang w:eastAsia="en-US"/>
              </w:rPr>
              <w:t>service</w:t>
            </w:r>
            <w:r w:rsidR="005D6DAF">
              <w:rPr>
                <w:rFonts w:ascii="Angsana New" w:eastAsia="Times New Roman" w:hAnsi="Angsana New"/>
                <w:sz w:val="28"/>
                <w:szCs w:val="28"/>
                <w:lang w:eastAsia="en-US"/>
              </w:rPr>
              <w:t>s</w:t>
            </w:r>
          </w:p>
        </w:tc>
        <w:tc>
          <w:tcPr>
            <w:tcW w:w="1701" w:type="dxa"/>
            <w:noWrap/>
            <w:vAlign w:val="bottom"/>
          </w:tcPr>
          <w:p w14:paraId="71C3CA1B" w14:textId="0AACB505" w:rsidR="00FD7087" w:rsidRPr="008864BC" w:rsidRDefault="0092290E" w:rsidP="00B0752A">
            <w:pPr>
              <w:pBdr>
                <w:bottom w:val="single" w:sz="6" w:space="1" w:color="auto"/>
              </w:pBdr>
              <w:tabs>
                <w:tab w:val="decimal" w:pos="1273"/>
              </w:tabs>
              <w:rPr>
                <w:rFonts w:ascii="Angsana New" w:hAnsi="Angsana New"/>
                <w:sz w:val="28"/>
                <w:szCs w:val="28"/>
              </w:rPr>
            </w:pPr>
            <w:r w:rsidRPr="008864BC">
              <w:rPr>
                <w:rFonts w:ascii="Angsana New" w:hAnsi="Angsana New"/>
                <w:sz w:val="28"/>
                <w:szCs w:val="28"/>
              </w:rPr>
              <w:t>12,093,600.00</w:t>
            </w:r>
          </w:p>
        </w:tc>
        <w:tc>
          <w:tcPr>
            <w:tcW w:w="1701" w:type="dxa"/>
            <w:noWrap/>
            <w:vAlign w:val="bottom"/>
          </w:tcPr>
          <w:p w14:paraId="7F2D6145" w14:textId="77777777" w:rsidR="00FD7087" w:rsidRPr="008864BC" w:rsidRDefault="00FD7087" w:rsidP="00B0752A">
            <w:pPr>
              <w:pBdr>
                <w:bottom w:val="single" w:sz="6" w:space="1" w:color="auto"/>
              </w:pBdr>
              <w:tabs>
                <w:tab w:val="decimal" w:pos="1273"/>
              </w:tabs>
              <w:rPr>
                <w:rFonts w:ascii="Angsana New" w:eastAsia="Times New Roman" w:hAnsi="Angsana New"/>
                <w:sz w:val="28"/>
                <w:szCs w:val="28"/>
              </w:rPr>
            </w:pPr>
            <w:r w:rsidRPr="008864BC">
              <w:rPr>
                <w:rFonts w:ascii="Angsana New" w:hAnsi="Angsana New"/>
                <w:sz w:val="28"/>
                <w:szCs w:val="28"/>
              </w:rPr>
              <w:t>94,250.00</w:t>
            </w:r>
          </w:p>
        </w:tc>
      </w:tr>
      <w:tr w:rsidR="00FD7087" w:rsidRPr="004C0033" w14:paraId="7643BB41" w14:textId="77777777" w:rsidTr="008B2230">
        <w:trPr>
          <w:trHeight w:val="380"/>
        </w:trPr>
        <w:tc>
          <w:tcPr>
            <w:tcW w:w="4535" w:type="dxa"/>
            <w:noWrap/>
            <w:vAlign w:val="bottom"/>
          </w:tcPr>
          <w:p w14:paraId="2335B2C4" w14:textId="77777777" w:rsidR="00FD7087" w:rsidRPr="00993AF2" w:rsidRDefault="00FD7087" w:rsidP="00B0752A">
            <w:pPr>
              <w:ind w:left="33"/>
              <w:rPr>
                <w:rFonts w:ascii="Angsana New" w:eastAsia="Times New Roman" w:hAnsi="Angsana New"/>
                <w:b/>
                <w:bCs/>
                <w:sz w:val="28"/>
                <w:szCs w:val="28"/>
                <w:cs/>
                <w:lang w:eastAsia="en-US"/>
              </w:rPr>
            </w:pPr>
            <w:r w:rsidRPr="008864BC">
              <w:rPr>
                <w:rFonts w:ascii="Angsana New" w:eastAsia="Times New Roman" w:hAnsi="Angsana New"/>
                <w:b/>
                <w:bCs/>
                <w:sz w:val="28"/>
                <w:szCs w:val="28"/>
                <w:lang w:eastAsia="en-US"/>
              </w:rPr>
              <w:t>Total contract liabilities</w:t>
            </w:r>
          </w:p>
        </w:tc>
        <w:tc>
          <w:tcPr>
            <w:tcW w:w="1701" w:type="dxa"/>
            <w:noWrap/>
            <w:vAlign w:val="bottom"/>
          </w:tcPr>
          <w:p w14:paraId="5E17C0F3" w14:textId="482141F2" w:rsidR="00FD7087" w:rsidRPr="008864BC" w:rsidRDefault="0092290E" w:rsidP="00B0752A">
            <w:pPr>
              <w:pBdr>
                <w:bottom w:val="double" w:sz="6" w:space="1" w:color="auto"/>
              </w:pBdr>
              <w:tabs>
                <w:tab w:val="decimal" w:pos="1273"/>
              </w:tabs>
              <w:rPr>
                <w:rFonts w:ascii="Angsana New" w:hAnsi="Angsana New"/>
                <w:sz w:val="28"/>
                <w:szCs w:val="28"/>
              </w:rPr>
            </w:pPr>
            <w:r w:rsidRPr="008864BC">
              <w:rPr>
                <w:rFonts w:ascii="Angsana New" w:hAnsi="Angsana New"/>
                <w:sz w:val="28"/>
                <w:szCs w:val="28"/>
              </w:rPr>
              <w:t>12,270,939.20</w:t>
            </w:r>
          </w:p>
        </w:tc>
        <w:tc>
          <w:tcPr>
            <w:tcW w:w="1701" w:type="dxa"/>
            <w:noWrap/>
            <w:vAlign w:val="bottom"/>
          </w:tcPr>
          <w:p w14:paraId="50520983" w14:textId="77777777" w:rsidR="00FD7087" w:rsidRPr="008864BC" w:rsidRDefault="00FD7087" w:rsidP="00B0752A">
            <w:pPr>
              <w:pBdr>
                <w:bottom w:val="double" w:sz="6" w:space="1" w:color="auto"/>
              </w:pBdr>
              <w:tabs>
                <w:tab w:val="decimal" w:pos="1273"/>
              </w:tabs>
              <w:rPr>
                <w:rFonts w:ascii="Angsana New" w:eastAsia="Times New Roman" w:hAnsi="Angsana New"/>
                <w:sz w:val="28"/>
                <w:szCs w:val="28"/>
              </w:rPr>
            </w:pPr>
            <w:r w:rsidRPr="008864BC">
              <w:rPr>
                <w:rFonts w:ascii="Angsana New" w:hAnsi="Angsana New"/>
                <w:sz w:val="28"/>
                <w:szCs w:val="28"/>
              </w:rPr>
              <w:t>271,589.20</w:t>
            </w:r>
          </w:p>
        </w:tc>
      </w:tr>
    </w:tbl>
    <w:p w14:paraId="1F73B68F" w14:textId="3EA1DF97" w:rsidR="00AE0533" w:rsidRPr="008B2230" w:rsidRDefault="00AE0533" w:rsidP="008B2230">
      <w:pPr>
        <w:numPr>
          <w:ilvl w:val="1"/>
          <w:numId w:val="4"/>
        </w:numPr>
        <w:tabs>
          <w:tab w:val="left" w:pos="1170"/>
        </w:tabs>
        <w:spacing w:before="120"/>
        <w:ind w:left="1080" w:hanging="504"/>
        <w:jc w:val="both"/>
        <w:rPr>
          <w:rFonts w:ascii="Angsana New" w:hAnsi="Angsana New"/>
          <w:b/>
          <w:bCs/>
          <w:sz w:val="28"/>
          <w:szCs w:val="27"/>
        </w:rPr>
      </w:pPr>
      <w:bookmarkStart w:id="54" w:name="OLE_LINK1"/>
      <w:bookmarkStart w:id="55" w:name="OLE_LINK2"/>
      <w:r w:rsidRPr="008B2230">
        <w:rPr>
          <w:rFonts w:ascii="Angsana New" w:hAnsi="Angsana New"/>
          <w:b/>
          <w:bCs/>
          <w:sz w:val="28"/>
          <w:szCs w:val="27"/>
        </w:rPr>
        <w:t>REVENUE EXPECTED TO BE RECOGNIZED IN THE FUTURE FOR THE REMAINING</w:t>
      </w:r>
      <w:r w:rsidR="00251B93" w:rsidRPr="008B2230">
        <w:rPr>
          <w:rFonts w:ascii="Angsana New" w:hAnsi="Angsana New"/>
          <w:b/>
          <w:bCs/>
          <w:sz w:val="28"/>
          <w:szCs w:val="27"/>
        </w:rPr>
        <w:t xml:space="preserve"> </w:t>
      </w:r>
      <w:r w:rsidR="00B27289" w:rsidRPr="008B2230">
        <w:rPr>
          <w:rFonts w:ascii="Angsana New" w:hAnsi="Angsana New"/>
          <w:b/>
          <w:bCs/>
          <w:sz w:val="28"/>
          <w:szCs w:val="27"/>
        </w:rPr>
        <w:br/>
      </w:r>
      <w:r w:rsidRPr="008B2230">
        <w:rPr>
          <w:rFonts w:ascii="Angsana New" w:hAnsi="Angsana New"/>
          <w:b/>
          <w:bCs/>
          <w:sz w:val="28"/>
          <w:szCs w:val="27"/>
        </w:rPr>
        <w:t>PERFORMANCE OBLIGATIONS</w:t>
      </w:r>
    </w:p>
    <w:p w14:paraId="352F4EDC" w14:textId="616E963B" w:rsidR="007806AB" w:rsidRPr="00993AF2" w:rsidRDefault="00AE0533" w:rsidP="00B0752A">
      <w:pPr>
        <w:spacing w:before="120"/>
        <w:ind w:left="1080" w:hanging="3"/>
        <w:jc w:val="thaiDistribute"/>
        <w:rPr>
          <w:rFonts w:ascii="Angsana New" w:hAnsi="Angsana New"/>
          <w:sz w:val="28"/>
          <w:szCs w:val="28"/>
          <w:cs/>
        </w:rPr>
      </w:pPr>
      <w:r w:rsidRPr="008864BC">
        <w:rPr>
          <w:rFonts w:ascii="Angsana New" w:hAnsi="Angsana New"/>
          <w:sz w:val="28"/>
          <w:szCs w:val="28"/>
        </w:rPr>
        <w:t xml:space="preserve">As </w:t>
      </w:r>
      <w:proofErr w:type="gramStart"/>
      <w:r w:rsidRPr="008864BC">
        <w:rPr>
          <w:rFonts w:ascii="Angsana New" w:hAnsi="Angsana New"/>
          <w:sz w:val="28"/>
          <w:szCs w:val="28"/>
        </w:rPr>
        <w:t>at</w:t>
      </w:r>
      <w:proofErr w:type="gramEnd"/>
      <w:r w:rsidRPr="008864BC">
        <w:rPr>
          <w:rFonts w:ascii="Angsana New" w:hAnsi="Angsana New"/>
          <w:sz w:val="28"/>
          <w:szCs w:val="28"/>
        </w:rPr>
        <w:t xml:space="preserve"> </w:t>
      </w:r>
      <w:r w:rsidR="00975288" w:rsidRPr="008864BC">
        <w:rPr>
          <w:rFonts w:ascii="Angsana New" w:hAnsi="Angsana New"/>
          <w:sz w:val="28"/>
          <w:szCs w:val="28"/>
        </w:rPr>
        <w:t>June 30</w:t>
      </w:r>
      <w:r w:rsidR="009F33AD" w:rsidRPr="008864BC">
        <w:rPr>
          <w:rFonts w:ascii="Angsana New" w:hAnsi="Angsana New"/>
          <w:sz w:val="28"/>
          <w:szCs w:val="28"/>
        </w:rPr>
        <w:t xml:space="preserve">, </w:t>
      </w:r>
      <w:proofErr w:type="gramStart"/>
      <w:r w:rsidR="009F33AD" w:rsidRPr="008864BC">
        <w:rPr>
          <w:rFonts w:ascii="Angsana New" w:hAnsi="Angsana New"/>
          <w:sz w:val="28"/>
          <w:szCs w:val="28"/>
        </w:rPr>
        <w:t>202</w:t>
      </w:r>
      <w:r w:rsidR="00083687" w:rsidRPr="008864BC">
        <w:rPr>
          <w:rFonts w:ascii="Angsana New" w:hAnsi="Angsana New"/>
          <w:sz w:val="28"/>
          <w:szCs w:val="28"/>
        </w:rPr>
        <w:t>6</w:t>
      </w:r>
      <w:proofErr w:type="gramEnd"/>
      <w:r w:rsidR="009F33AD" w:rsidRPr="008864BC">
        <w:rPr>
          <w:rFonts w:ascii="Angsana New" w:hAnsi="Angsana New"/>
          <w:sz w:val="28"/>
          <w:szCs w:val="28"/>
        </w:rPr>
        <w:t xml:space="preserve"> and December 31, 202</w:t>
      </w:r>
      <w:r w:rsidR="00083687" w:rsidRPr="008864BC">
        <w:rPr>
          <w:rFonts w:ascii="Angsana New" w:hAnsi="Angsana New"/>
          <w:sz w:val="28"/>
          <w:szCs w:val="28"/>
        </w:rPr>
        <w:t>5</w:t>
      </w:r>
      <w:r w:rsidRPr="008864BC">
        <w:rPr>
          <w:rFonts w:ascii="Angsana New" w:hAnsi="Angsana New"/>
          <w:sz w:val="28"/>
          <w:szCs w:val="28"/>
        </w:rPr>
        <w:t>, the Company expects to recognize as revenue in the future for the remaining performance obligations in contracts with c</w:t>
      </w:r>
      <w:r w:rsidR="00274936" w:rsidRPr="008864BC">
        <w:rPr>
          <w:rFonts w:ascii="Angsana New" w:hAnsi="Angsana New"/>
          <w:sz w:val="28"/>
          <w:szCs w:val="28"/>
        </w:rPr>
        <w:t>ustomers totaling</w:t>
      </w:r>
      <w:r w:rsidR="009F33AD" w:rsidRPr="008864BC">
        <w:rPr>
          <w:rFonts w:ascii="Angsana New" w:hAnsi="Angsana New"/>
          <w:sz w:val="28"/>
          <w:szCs w:val="28"/>
        </w:rPr>
        <w:t xml:space="preserve"> Baht </w:t>
      </w:r>
      <w:r w:rsidR="0092290E" w:rsidRPr="008864BC">
        <w:rPr>
          <w:rFonts w:ascii="Angsana New" w:hAnsi="Angsana New"/>
          <w:sz w:val="28"/>
          <w:szCs w:val="28"/>
        </w:rPr>
        <w:t>4,562.04</w:t>
      </w:r>
      <w:r w:rsidR="00FD7087" w:rsidRPr="008864BC">
        <w:rPr>
          <w:rFonts w:ascii="Angsana New" w:hAnsi="Angsana New"/>
          <w:sz w:val="28"/>
          <w:szCs w:val="28"/>
        </w:rPr>
        <w:t xml:space="preserve"> </w:t>
      </w:r>
      <w:r w:rsidRPr="008864BC">
        <w:rPr>
          <w:rFonts w:ascii="Angsana New" w:hAnsi="Angsana New"/>
          <w:sz w:val="28"/>
          <w:szCs w:val="28"/>
        </w:rPr>
        <w:t xml:space="preserve">million and Baht </w:t>
      </w:r>
      <w:r w:rsidR="00AB5466" w:rsidRPr="008864BC">
        <w:rPr>
          <w:rFonts w:ascii="Angsana New" w:hAnsi="Angsana New"/>
          <w:sz w:val="28"/>
          <w:szCs w:val="28"/>
        </w:rPr>
        <w:t>3,275.98</w:t>
      </w:r>
      <w:r w:rsidR="00083687" w:rsidRPr="008864BC">
        <w:rPr>
          <w:rFonts w:ascii="Angsana New" w:hAnsi="Angsana New"/>
          <w:sz w:val="28"/>
          <w:szCs w:val="28"/>
        </w:rPr>
        <w:t xml:space="preserve"> </w:t>
      </w:r>
      <w:r w:rsidRPr="008864BC">
        <w:rPr>
          <w:rFonts w:ascii="Angsana New" w:hAnsi="Angsana New"/>
          <w:sz w:val="28"/>
          <w:szCs w:val="28"/>
        </w:rPr>
        <w:t xml:space="preserve">million, respectively. The Company expects to fulfill the performance obligations from the contracts </w:t>
      </w:r>
      <w:r w:rsidR="00B0752A" w:rsidRPr="00F33274">
        <w:rPr>
          <w:rFonts w:ascii="Angsana New" w:hAnsi="Angsana New"/>
          <w:sz w:val="28"/>
          <w:szCs w:val="28"/>
        </w:rPr>
        <w:t>within 1.5 years.</w:t>
      </w:r>
    </w:p>
    <w:bookmarkEnd w:id="54"/>
    <w:bookmarkEnd w:id="55"/>
    <w:p w14:paraId="68A87455" w14:textId="77777777" w:rsidR="00D35B1A" w:rsidRDefault="00D35B1A">
      <w:pPr>
        <w:rPr>
          <w:rFonts w:ascii="Angsana New" w:hAnsi="Angsana New"/>
          <w:b/>
          <w:bCs/>
          <w:sz w:val="28"/>
          <w:szCs w:val="28"/>
        </w:rPr>
      </w:pPr>
      <w:r>
        <w:rPr>
          <w:rFonts w:ascii="Angsana New" w:hAnsi="Angsana New"/>
          <w:b/>
          <w:bCs/>
          <w:sz w:val="28"/>
          <w:szCs w:val="28"/>
        </w:rPr>
        <w:br w:type="page"/>
      </w:r>
    </w:p>
    <w:p w14:paraId="29BD07EF" w14:textId="74E3F7DB" w:rsidR="00083687" w:rsidRPr="008864BC" w:rsidRDefault="00083687" w:rsidP="00F33274">
      <w:pPr>
        <w:numPr>
          <w:ilvl w:val="0"/>
          <w:numId w:val="3"/>
        </w:numPr>
        <w:spacing w:before="240"/>
        <w:ind w:left="544" w:hanging="544"/>
        <w:rPr>
          <w:rFonts w:ascii="Angsana New" w:hAnsi="Angsana New"/>
          <w:b/>
          <w:bCs/>
          <w:sz w:val="28"/>
          <w:szCs w:val="28"/>
        </w:rPr>
      </w:pPr>
      <w:r w:rsidRPr="008864BC">
        <w:rPr>
          <w:rFonts w:ascii="Angsana New" w:hAnsi="Angsana New"/>
          <w:b/>
          <w:bCs/>
          <w:sz w:val="28"/>
          <w:szCs w:val="28"/>
        </w:rPr>
        <w:lastRenderedPageBreak/>
        <w:t>INVENTORIES</w:t>
      </w:r>
    </w:p>
    <w:p w14:paraId="53E62A93" w14:textId="77777777" w:rsidR="00083687" w:rsidRPr="008864BC" w:rsidRDefault="00083687" w:rsidP="00B0752A">
      <w:pPr>
        <w:spacing w:before="120"/>
        <w:ind w:left="567"/>
        <w:jc w:val="both"/>
        <w:rPr>
          <w:rFonts w:ascii="Angsana New" w:eastAsia="Times New Roman" w:hAnsi="Angsana New"/>
          <w:sz w:val="28"/>
          <w:szCs w:val="28"/>
        </w:rPr>
      </w:pPr>
      <w:r w:rsidRPr="008864BC">
        <w:rPr>
          <w:rFonts w:ascii="Angsana New" w:eastAsia="Times New Roman" w:hAnsi="Angsana New"/>
          <w:sz w:val="28"/>
          <w:szCs w:val="28"/>
        </w:rPr>
        <w:t>Inventories consisted of:</w:t>
      </w:r>
    </w:p>
    <w:tbl>
      <w:tblPr>
        <w:tblW w:w="8332" w:type="dxa"/>
        <w:tblInd w:w="507" w:type="dxa"/>
        <w:tblLayout w:type="fixed"/>
        <w:tblCellMar>
          <w:left w:w="57" w:type="dxa"/>
          <w:right w:w="57" w:type="dxa"/>
        </w:tblCellMar>
        <w:tblLook w:val="04A0" w:firstRow="1" w:lastRow="0" w:firstColumn="1" w:lastColumn="0" w:noHBand="0" w:noVBand="1"/>
      </w:tblPr>
      <w:tblGrid>
        <w:gridCol w:w="4876"/>
        <w:gridCol w:w="1728"/>
        <w:gridCol w:w="1728"/>
      </w:tblGrid>
      <w:tr w:rsidR="00083687" w:rsidRPr="004C0033" w14:paraId="1E98B9EA" w14:textId="77777777" w:rsidTr="008864BC">
        <w:trPr>
          <w:trHeight w:val="380"/>
        </w:trPr>
        <w:tc>
          <w:tcPr>
            <w:tcW w:w="4876" w:type="dxa"/>
            <w:tcBorders>
              <w:top w:val="nil"/>
              <w:left w:val="nil"/>
              <w:bottom w:val="nil"/>
              <w:right w:val="nil"/>
            </w:tcBorders>
            <w:noWrap/>
            <w:vAlign w:val="bottom"/>
            <w:hideMark/>
          </w:tcPr>
          <w:p w14:paraId="3FFC1F92" w14:textId="77777777" w:rsidR="00083687" w:rsidRPr="008864BC" w:rsidRDefault="00083687" w:rsidP="00B0752A">
            <w:pPr>
              <w:rPr>
                <w:rFonts w:ascii="Angsana New" w:eastAsia="Times New Roman" w:hAnsi="Angsana New"/>
                <w:sz w:val="28"/>
                <w:szCs w:val="28"/>
              </w:rPr>
            </w:pPr>
          </w:p>
        </w:tc>
        <w:tc>
          <w:tcPr>
            <w:tcW w:w="3456" w:type="dxa"/>
            <w:gridSpan w:val="2"/>
            <w:tcBorders>
              <w:top w:val="nil"/>
              <w:left w:val="nil"/>
              <w:right w:val="nil"/>
            </w:tcBorders>
            <w:noWrap/>
            <w:vAlign w:val="bottom"/>
            <w:hideMark/>
          </w:tcPr>
          <w:p w14:paraId="4653F988" w14:textId="77777777" w:rsidR="00083687" w:rsidRPr="008864BC" w:rsidRDefault="00083687" w:rsidP="00B0752A">
            <w:pPr>
              <w:pBdr>
                <w:bottom w:val="single" w:sz="6" w:space="1" w:color="auto"/>
              </w:pBdr>
              <w:jc w:val="center"/>
              <w:rPr>
                <w:rFonts w:ascii="Angsana New" w:eastAsia="Times New Roman" w:hAnsi="Angsana New"/>
                <w:sz w:val="28"/>
                <w:szCs w:val="28"/>
              </w:rPr>
            </w:pPr>
            <w:r w:rsidRPr="008864BC">
              <w:rPr>
                <w:rFonts w:ascii="Angsana New" w:eastAsia="Times New Roman" w:hAnsi="Angsana New"/>
                <w:sz w:val="28"/>
                <w:szCs w:val="28"/>
              </w:rPr>
              <w:t>Unit: Baht</w:t>
            </w:r>
          </w:p>
        </w:tc>
      </w:tr>
      <w:tr w:rsidR="00083687" w:rsidRPr="004C0033" w14:paraId="1A3B4EFD" w14:textId="77777777" w:rsidTr="008864BC">
        <w:trPr>
          <w:trHeight w:val="380"/>
        </w:trPr>
        <w:tc>
          <w:tcPr>
            <w:tcW w:w="4876" w:type="dxa"/>
            <w:tcBorders>
              <w:top w:val="nil"/>
              <w:left w:val="nil"/>
              <w:bottom w:val="nil"/>
              <w:right w:val="nil"/>
            </w:tcBorders>
            <w:noWrap/>
            <w:vAlign w:val="bottom"/>
          </w:tcPr>
          <w:p w14:paraId="642101E0" w14:textId="77777777" w:rsidR="00083687" w:rsidRPr="008864BC" w:rsidRDefault="00083687" w:rsidP="00B0752A">
            <w:pPr>
              <w:rPr>
                <w:rFonts w:ascii="Angsana New" w:eastAsia="Times New Roman" w:hAnsi="Angsana New"/>
                <w:sz w:val="28"/>
                <w:szCs w:val="28"/>
              </w:rPr>
            </w:pPr>
          </w:p>
        </w:tc>
        <w:tc>
          <w:tcPr>
            <w:tcW w:w="3456" w:type="dxa"/>
            <w:gridSpan w:val="2"/>
            <w:tcBorders>
              <w:top w:val="nil"/>
              <w:left w:val="nil"/>
              <w:right w:val="nil"/>
            </w:tcBorders>
            <w:noWrap/>
            <w:vAlign w:val="bottom"/>
          </w:tcPr>
          <w:p w14:paraId="6151CD3C" w14:textId="77777777" w:rsidR="00083687" w:rsidRPr="008864BC" w:rsidRDefault="00083687" w:rsidP="00B0752A">
            <w:pPr>
              <w:pBdr>
                <w:bottom w:val="single" w:sz="6" w:space="1" w:color="auto"/>
              </w:pBdr>
              <w:jc w:val="center"/>
              <w:rPr>
                <w:rFonts w:ascii="Angsana New" w:eastAsia="Times New Roman" w:hAnsi="Angsana New"/>
                <w:sz w:val="28"/>
                <w:szCs w:val="28"/>
              </w:rPr>
            </w:pPr>
            <w:r w:rsidRPr="008864BC">
              <w:rPr>
                <w:rFonts w:ascii="Angsana New" w:eastAsia="Times New Roman" w:hAnsi="Angsana New"/>
                <w:sz w:val="28"/>
                <w:szCs w:val="28"/>
              </w:rPr>
              <w:t xml:space="preserve">Financial statements in which </w:t>
            </w:r>
            <w:r w:rsidRPr="008864BC">
              <w:rPr>
                <w:rFonts w:ascii="Angsana New" w:eastAsia="Times New Roman" w:hAnsi="Angsana New"/>
                <w:sz w:val="28"/>
                <w:szCs w:val="28"/>
              </w:rPr>
              <w:br/>
              <w:t xml:space="preserve">the equity method is applied </w:t>
            </w:r>
            <w:r w:rsidRPr="008864BC">
              <w:rPr>
                <w:rFonts w:ascii="Angsana New" w:eastAsia="Times New Roman" w:hAnsi="Angsana New"/>
                <w:sz w:val="28"/>
                <w:szCs w:val="28"/>
              </w:rPr>
              <w:br/>
              <w:t>and Separate financial statements</w:t>
            </w:r>
          </w:p>
        </w:tc>
      </w:tr>
      <w:tr w:rsidR="00083687" w:rsidRPr="004C0033" w14:paraId="04431687" w14:textId="77777777" w:rsidTr="008864BC">
        <w:trPr>
          <w:trHeight w:val="380"/>
        </w:trPr>
        <w:tc>
          <w:tcPr>
            <w:tcW w:w="4876" w:type="dxa"/>
            <w:tcBorders>
              <w:top w:val="nil"/>
              <w:left w:val="nil"/>
              <w:bottom w:val="nil"/>
              <w:right w:val="nil"/>
            </w:tcBorders>
            <w:noWrap/>
            <w:vAlign w:val="bottom"/>
            <w:hideMark/>
          </w:tcPr>
          <w:p w14:paraId="705211BB" w14:textId="77777777" w:rsidR="00083687" w:rsidRPr="008864BC" w:rsidRDefault="00083687" w:rsidP="00B0752A">
            <w:pPr>
              <w:ind w:firstLine="393"/>
              <w:rPr>
                <w:rFonts w:ascii="Angsana New" w:hAnsi="Angsana New"/>
                <w:sz w:val="28"/>
                <w:szCs w:val="28"/>
              </w:rPr>
            </w:pPr>
          </w:p>
        </w:tc>
        <w:tc>
          <w:tcPr>
            <w:tcW w:w="1728" w:type="dxa"/>
            <w:tcBorders>
              <w:top w:val="nil"/>
              <w:left w:val="nil"/>
              <w:right w:val="nil"/>
            </w:tcBorders>
            <w:noWrap/>
            <w:vAlign w:val="bottom"/>
          </w:tcPr>
          <w:p w14:paraId="177F1A43" w14:textId="77777777" w:rsidR="00083687" w:rsidRPr="008864BC" w:rsidRDefault="00D55CF4" w:rsidP="00B0752A">
            <w:pPr>
              <w:pBdr>
                <w:bottom w:val="single" w:sz="6" w:space="1" w:color="auto"/>
              </w:pBdr>
              <w:jc w:val="center"/>
              <w:rPr>
                <w:rFonts w:ascii="Angsana New" w:eastAsia="Times New Roman" w:hAnsi="Angsana New"/>
                <w:sz w:val="28"/>
                <w:szCs w:val="28"/>
              </w:rPr>
            </w:pPr>
            <w:r w:rsidRPr="008864BC">
              <w:rPr>
                <w:rFonts w:ascii="Angsana New" w:eastAsia="Times New Roman" w:hAnsi="Angsana New"/>
                <w:sz w:val="28"/>
                <w:szCs w:val="27"/>
                <w:lang w:eastAsia="en-US"/>
              </w:rPr>
              <w:t>June 30</w:t>
            </w:r>
            <w:r w:rsidR="00083687" w:rsidRPr="008864BC">
              <w:rPr>
                <w:rFonts w:ascii="Angsana New" w:eastAsia="Times New Roman" w:hAnsi="Angsana New"/>
                <w:sz w:val="28"/>
                <w:szCs w:val="27"/>
                <w:lang w:eastAsia="en-US"/>
              </w:rPr>
              <w:t>, 2026</w:t>
            </w:r>
          </w:p>
        </w:tc>
        <w:tc>
          <w:tcPr>
            <w:tcW w:w="1728" w:type="dxa"/>
            <w:tcBorders>
              <w:top w:val="nil"/>
              <w:left w:val="nil"/>
              <w:right w:val="nil"/>
            </w:tcBorders>
            <w:noWrap/>
            <w:vAlign w:val="bottom"/>
            <w:hideMark/>
          </w:tcPr>
          <w:p w14:paraId="021F4267" w14:textId="77777777" w:rsidR="00083687" w:rsidRPr="008864BC" w:rsidRDefault="00083687" w:rsidP="00B0752A">
            <w:pPr>
              <w:pBdr>
                <w:bottom w:val="single" w:sz="6" w:space="1" w:color="auto"/>
              </w:pBdr>
              <w:jc w:val="center"/>
              <w:rPr>
                <w:rFonts w:ascii="Angsana New" w:eastAsia="Times New Roman" w:hAnsi="Angsana New"/>
                <w:sz w:val="28"/>
                <w:szCs w:val="28"/>
              </w:rPr>
            </w:pPr>
            <w:r w:rsidRPr="008864BC">
              <w:rPr>
                <w:rFonts w:ascii="Angsana New" w:eastAsia="Times New Roman" w:hAnsi="Angsana New"/>
                <w:sz w:val="28"/>
                <w:szCs w:val="27"/>
                <w:lang w:eastAsia="en-US"/>
              </w:rPr>
              <w:t>December 31, 2025</w:t>
            </w:r>
          </w:p>
        </w:tc>
      </w:tr>
      <w:tr w:rsidR="00FD7087" w:rsidRPr="004C0033" w14:paraId="20201179" w14:textId="77777777" w:rsidTr="00B575B4">
        <w:trPr>
          <w:trHeight w:val="380"/>
        </w:trPr>
        <w:tc>
          <w:tcPr>
            <w:tcW w:w="4876" w:type="dxa"/>
            <w:tcBorders>
              <w:top w:val="nil"/>
              <w:left w:val="nil"/>
              <w:bottom w:val="nil"/>
              <w:right w:val="nil"/>
            </w:tcBorders>
            <w:noWrap/>
            <w:vAlign w:val="bottom"/>
          </w:tcPr>
          <w:p w14:paraId="1CC3F9DC" w14:textId="77777777" w:rsidR="00FD7087" w:rsidRPr="008864BC" w:rsidRDefault="00FD7087" w:rsidP="00B0752A">
            <w:pPr>
              <w:ind w:firstLine="57"/>
              <w:rPr>
                <w:rFonts w:ascii="Angsana New" w:eastAsia="Times New Roman" w:hAnsi="Angsana New"/>
                <w:sz w:val="28"/>
                <w:szCs w:val="28"/>
              </w:rPr>
            </w:pPr>
            <w:r w:rsidRPr="008864BC">
              <w:rPr>
                <w:rFonts w:ascii="Angsana New" w:eastAsia="Times New Roman" w:hAnsi="Angsana New"/>
                <w:sz w:val="28"/>
                <w:szCs w:val="28"/>
              </w:rPr>
              <w:t>Raw materials</w:t>
            </w:r>
          </w:p>
        </w:tc>
        <w:tc>
          <w:tcPr>
            <w:tcW w:w="1728" w:type="dxa"/>
            <w:tcBorders>
              <w:top w:val="nil"/>
              <w:left w:val="nil"/>
              <w:bottom w:val="nil"/>
              <w:right w:val="nil"/>
            </w:tcBorders>
            <w:noWrap/>
            <w:vAlign w:val="bottom"/>
          </w:tcPr>
          <w:p w14:paraId="25553BF7" w14:textId="459A2F31" w:rsidR="00FD7087" w:rsidRPr="008864BC" w:rsidRDefault="00B575B4" w:rsidP="00B0752A">
            <w:pPr>
              <w:tabs>
                <w:tab w:val="decimal" w:pos="1302"/>
              </w:tabs>
              <w:rPr>
                <w:rFonts w:ascii="Angsana New" w:hAnsi="Angsana New"/>
                <w:sz w:val="28"/>
                <w:szCs w:val="28"/>
              </w:rPr>
            </w:pPr>
            <w:r w:rsidRPr="00B575B4">
              <w:rPr>
                <w:rFonts w:ascii="Angsana New" w:hAnsi="Angsana New"/>
                <w:sz w:val="28"/>
                <w:szCs w:val="28"/>
              </w:rPr>
              <w:t>796,697,559.23</w:t>
            </w:r>
          </w:p>
        </w:tc>
        <w:tc>
          <w:tcPr>
            <w:tcW w:w="1728" w:type="dxa"/>
            <w:tcBorders>
              <w:top w:val="nil"/>
              <w:left w:val="nil"/>
              <w:bottom w:val="nil"/>
              <w:right w:val="nil"/>
            </w:tcBorders>
            <w:noWrap/>
            <w:vAlign w:val="bottom"/>
          </w:tcPr>
          <w:p w14:paraId="51EA2F29" w14:textId="77777777" w:rsidR="00FD7087" w:rsidRPr="008864BC" w:rsidRDefault="00FD7087" w:rsidP="00B0752A">
            <w:pPr>
              <w:tabs>
                <w:tab w:val="decimal" w:pos="1302"/>
              </w:tabs>
              <w:rPr>
                <w:rFonts w:ascii="Angsana New" w:hAnsi="Angsana New"/>
                <w:sz w:val="28"/>
                <w:szCs w:val="28"/>
              </w:rPr>
            </w:pPr>
            <w:r w:rsidRPr="008864BC">
              <w:rPr>
                <w:rFonts w:ascii="Angsana New" w:hAnsi="Angsana New"/>
                <w:sz w:val="28"/>
                <w:szCs w:val="28"/>
              </w:rPr>
              <w:t>8,077,420.52</w:t>
            </w:r>
          </w:p>
        </w:tc>
      </w:tr>
      <w:tr w:rsidR="00FD7087" w:rsidRPr="004C0033" w14:paraId="1E4C534B" w14:textId="77777777" w:rsidTr="00B575B4">
        <w:trPr>
          <w:trHeight w:val="380"/>
        </w:trPr>
        <w:tc>
          <w:tcPr>
            <w:tcW w:w="4876" w:type="dxa"/>
            <w:tcBorders>
              <w:top w:val="nil"/>
              <w:left w:val="nil"/>
              <w:bottom w:val="nil"/>
              <w:right w:val="nil"/>
            </w:tcBorders>
            <w:noWrap/>
            <w:vAlign w:val="bottom"/>
          </w:tcPr>
          <w:p w14:paraId="094B1B63" w14:textId="77777777" w:rsidR="00FD7087" w:rsidRPr="008864BC" w:rsidRDefault="00FD7087" w:rsidP="00B0752A">
            <w:pPr>
              <w:ind w:firstLine="57"/>
              <w:rPr>
                <w:rFonts w:ascii="Angsana New" w:eastAsia="Times New Roman" w:hAnsi="Angsana New"/>
                <w:sz w:val="28"/>
                <w:szCs w:val="28"/>
              </w:rPr>
            </w:pPr>
            <w:r w:rsidRPr="008864BC">
              <w:rPr>
                <w:rFonts w:ascii="Angsana New" w:eastAsia="Times New Roman" w:hAnsi="Angsana New"/>
                <w:sz w:val="28"/>
                <w:szCs w:val="28"/>
              </w:rPr>
              <w:t>Goods in transit</w:t>
            </w:r>
          </w:p>
        </w:tc>
        <w:tc>
          <w:tcPr>
            <w:tcW w:w="1728" w:type="dxa"/>
            <w:tcBorders>
              <w:top w:val="nil"/>
              <w:left w:val="nil"/>
              <w:bottom w:val="nil"/>
              <w:right w:val="nil"/>
            </w:tcBorders>
            <w:noWrap/>
            <w:vAlign w:val="bottom"/>
          </w:tcPr>
          <w:p w14:paraId="216662EF" w14:textId="2BF22640" w:rsidR="00FD7087" w:rsidRPr="008864BC" w:rsidRDefault="006A49FF" w:rsidP="00B0752A">
            <w:pPr>
              <w:pBdr>
                <w:bottom w:val="single" w:sz="6" w:space="1" w:color="auto"/>
              </w:pBdr>
              <w:tabs>
                <w:tab w:val="decimal" w:pos="1302"/>
              </w:tabs>
              <w:rPr>
                <w:rFonts w:ascii="Angsana New" w:hAnsi="Angsana New"/>
                <w:sz w:val="28"/>
                <w:szCs w:val="28"/>
              </w:rPr>
            </w:pPr>
            <w:r w:rsidRPr="008864BC">
              <w:rPr>
                <w:rFonts w:ascii="Angsana New" w:hAnsi="Angsana New"/>
                <w:sz w:val="28"/>
                <w:szCs w:val="28"/>
              </w:rPr>
              <w:t>-</w:t>
            </w:r>
          </w:p>
        </w:tc>
        <w:tc>
          <w:tcPr>
            <w:tcW w:w="1728" w:type="dxa"/>
            <w:tcBorders>
              <w:top w:val="nil"/>
              <w:left w:val="nil"/>
              <w:bottom w:val="nil"/>
              <w:right w:val="nil"/>
            </w:tcBorders>
            <w:noWrap/>
            <w:vAlign w:val="bottom"/>
          </w:tcPr>
          <w:p w14:paraId="6FEE269D" w14:textId="77777777" w:rsidR="00FD7087" w:rsidRPr="008864BC" w:rsidRDefault="00FD7087" w:rsidP="00B0752A">
            <w:pPr>
              <w:pBdr>
                <w:bottom w:val="single" w:sz="6" w:space="1" w:color="auto"/>
              </w:pBdr>
              <w:tabs>
                <w:tab w:val="decimal" w:pos="1302"/>
              </w:tabs>
              <w:rPr>
                <w:rFonts w:ascii="Angsana New" w:hAnsi="Angsana New"/>
                <w:sz w:val="28"/>
                <w:szCs w:val="28"/>
              </w:rPr>
            </w:pPr>
            <w:r w:rsidRPr="008864BC">
              <w:rPr>
                <w:rFonts w:ascii="Angsana New" w:hAnsi="Angsana New"/>
                <w:sz w:val="28"/>
                <w:szCs w:val="28"/>
              </w:rPr>
              <w:t>1,467,662.22</w:t>
            </w:r>
          </w:p>
        </w:tc>
      </w:tr>
      <w:tr w:rsidR="006050F1" w:rsidRPr="004C0033" w14:paraId="6807E11B" w14:textId="77777777" w:rsidTr="00B575B4">
        <w:trPr>
          <w:trHeight w:val="380"/>
        </w:trPr>
        <w:tc>
          <w:tcPr>
            <w:tcW w:w="4876" w:type="dxa"/>
            <w:tcBorders>
              <w:top w:val="nil"/>
              <w:left w:val="nil"/>
              <w:bottom w:val="nil"/>
              <w:right w:val="nil"/>
            </w:tcBorders>
            <w:noWrap/>
            <w:vAlign w:val="bottom"/>
          </w:tcPr>
          <w:p w14:paraId="71241A44" w14:textId="77777777" w:rsidR="006050F1" w:rsidRPr="008864BC" w:rsidRDefault="006050F1" w:rsidP="00B0752A">
            <w:pPr>
              <w:ind w:firstLine="57"/>
              <w:rPr>
                <w:rFonts w:ascii="Angsana New" w:eastAsia="Times New Roman" w:hAnsi="Angsana New"/>
                <w:sz w:val="28"/>
                <w:szCs w:val="28"/>
              </w:rPr>
            </w:pPr>
            <w:r w:rsidRPr="008864BC">
              <w:rPr>
                <w:rFonts w:ascii="Angsana New" w:eastAsia="Times New Roman" w:hAnsi="Angsana New"/>
                <w:b/>
                <w:bCs/>
                <w:sz w:val="28"/>
                <w:szCs w:val="28"/>
              </w:rPr>
              <w:t>Total inventories</w:t>
            </w:r>
          </w:p>
        </w:tc>
        <w:tc>
          <w:tcPr>
            <w:tcW w:w="1728" w:type="dxa"/>
            <w:tcBorders>
              <w:top w:val="nil"/>
              <w:left w:val="nil"/>
              <w:bottom w:val="nil"/>
              <w:right w:val="nil"/>
            </w:tcBorders>
            <w:noWrap/>
            <w:vAlign w:val="bottom"/>
          </w:tcPr>
          <w:p w14:paraId="1110A17C" w14:textId="5291F1CB" w:rsidR="006050F1" w:rsidRPr="008864BC" w:rsidRDefault="00B575B4" w:rsidP="00B0752A">
            <w:pPr>
              <w:pBdr>
                <w:bottom w:val="double" w:sz="6" w:space="1" w:color="auto"/>
              </w:pBdr>
              <w:tabs>
                <w:tab w:val="decimal" w:pos="1302"/>
              </w:tabs>
              <w:rPr>
                <w:rFonts w:ascii="Angsana New" w:hAnsi="Angsana New"/>
                <w:sz w:val="28"/>
                <w:szCs w:val="28"/>
              </w:rPr>
            </w:pPr>
            <w:r w:rsidRPr="00B575B4">
              <w:rPr>
                <w:rFonts w:ascii="Angsana New" w:hAnsi="Angsana New"/>
                <w:sz w:val="28"/>
                <w:szCs w:val="28"/>
              </w:rPr>
              <w:t>796,697,559.23</w:t>
            </w:r>
          </w:p>
        </w:tc>
        <w:tc>
          <w:tcPr>
            <w:tcW w:w="1728" w:type="dxa"/>
            <w:tcBorders>
              <w:top w:val="nil"/>
              <w:left w:val="nil"/>
              <w:bottom w:val="nil"/>
              <w:right w:val="nil"/>
            </w:tcBorders>
            <w:noWrap/>
            <w:vAlign w:val="bottom"/>
          </w:tcPr>
          <w:p w14:paraId="460FD269" w14:textId="77777777" w:rsidR="006050F1" w:rsidRPr="008864BC" w:rsidRDefault="006050F1" w:rsidP="00B0752A">
            <w:pPr>
              <w:pBdr>
                <w:bottom w:val="double" w:sz="6" w:space="1" w:color="auto"/>
              </w:pBdr>
              <w:tabs>
                <w:tab w:val="decimal" w:pos="1302"/>
              </w:tabs>
              <w:rPr>
                <w:rFonts w:ascii="Angsana New" w:hAnsi="Angsana New"/>
                <w:sz w:val="28"/>
                <w:szCs w:val="28"/>
              </w:rPr>
            </w:pPr>
            <w:r w:rsidRPr="008864BC">
              <w:rPr>
                <w:rFonts w:ascii="Angsana New" w:hAnsi="Angsana New"/>
                <w:sz w:val="28"/>
                <w:szCs w:val="28"/>
              </w:rPr>
              <w:t>9,545,082.74</w:t>
            </w:r>
          </w:p>
        </w:tc>
      </w:tr>
    </w:tbl>
    <w:p w14:paraId="1153B648" w14:textId="77777777" w:rsidR="00E17059" w:rsidRPr="008864BC" w:rsidRDefault="00AE5706" w:rsidP="00B0752A">
      <w:pPr>
        <w:numPr>
          <w:ilvl w:val="0"/>
          <w:numId w:val="3"/>
        </w:numPr>
        <w:spacing w:before="240"/>
        <w:ind w:left="544" w:hanging="544"/>
        <w:jc w:val="thaiDistribute"/>
        <w:rPr>
          <w:rFonts w:ascii="Angsana New" w:hAnsi="Angsana New"/>
          <w:b/>
          <w:bCs/>
          <w:sz w:val="28"/>
          <w:szCs w:val="28"/>
        </w:rPr>
      </w:pPr>
      <w:r w:rsidRPr="008864BC">
        <w:rPr>
          <w:rFonts w:ascii="Angsana New" w:hAnsi="Angsana New"/>
          <w:b/>
          <w:bCs/>
          <w:sz w:val="28"/>
          <w:szCs w:val="28"/>
        </w:rPr>
        <w:t>PROPERTY, PLANT AND EQUIPMENT, RIGHT-OF-USE ASSETS, AND INTANGIBLE ASSETS</w:t>
      </w:r>
    </w:p>
    <w:p w14:paraId="5384AA18" w14:textId="77777777" w:rsidR="0005771B" w:rsidRPr="008864BC" w:rsidRDefault="0091435B" w:rsidP="00B0752A">
      <w:pPr>
        <w:spacing w:before="120"/>
        <w:ind w:left="567"/>
        <w:jc w:val="both"/>
        <w:rPr>
          <w:rFonts w:ascii="Angsana New" w:eastAsia="Times New Roman" w:hAnsi="Angsana New"/>
          <w:sz w:val="28"/>
          <w:szCs w:val="28"/>
        </w:rPr>
      </w:pPr>
      <w:r w:rsidRPr="008864BC">
        <w:rPr>
          <w:rFonts w:ascii="Angsana New" w:eastAsia="Times New Roman" w:hAnsi="Angsana New"/>
          <w:sz w:val="28"/>
          <w:szCs w:val="28"/>
        </w:rPr>
        <w:t>Movements in p</w:t>
      </w:r>
      <w:r w:rsidR="00AE5706" w:rsidRPr="008864BC">
        <w:rPr>
          <w:rFonts w:ascii="Angsana New" w:eastAsia="Times New Roman" w:hAnsi="Angsana New"/>
          <w:sz w:val="28"/>
          <w:szCs w:val="28"/>
        </w:rPr>
        <w:t xml:space="preserve">roperty, plant and equipment, right-of-use assets, and intangible assets </w:t>
      </w:r>
      <w:r w:rsidRPr="008864BC">
        <w:rPr>
          <w:rFonts w:ascii="Angsana New" w:eastAsia="Times New Roman" w:hAnsi="Angsana New"/>
          <w:sz w:val="28"/>
          <w:szCs w:val="28"/>
        </w:rPr>
        <w:t xml:space="preserve">for the </w:t>
      </w:r>
      <w:r w:rsidR="00D55CF4" w:rsidRPr="008864BC">
        <w:rPr>
          <w:rFonts w:ascii="Angsana New" w:eastAsia="Times New Roman" w:hAnsi="Angsana New"/>
          <w:sz w:val="28"/>
          <w:szCs w:val="28"/>
        </w:rPr>
        <w:t>six</w:t>
      </w:r>
      <w:r w:rsidRPr="008864BC">
        <w:rPr>
          <w:rFonts w:ascii="Angsana New" w:eastAsia="Times New Roman" w:hAnsi="Angsana New"/>
          <w:sz w:val="28"/>
          <w:szCs w:val="28"/>
        </w:rPr>
        <w:t xml:space="preserve">-month period </w:t>
      </w:r>
      <w:proofErr w:type="gramStart"/>
      <w:r w:rsidRPr="008864BC">
        <w:rPr>
          <w:rFonts w:ascii="Angsana New" w:eastAsia="Times New Roman" w:hAnsi="Angsana New"/>
          <w:sz w:val="28"/>
          <w:szCs w:val="28"/>
        </w:rPr>
        <w:t>ended</w:t>
      </w:r>
      <w:proofErr w:type="gramEnd"/>
      <w:r w:rsidRPr="008864BC">
        <w:rPr>
          <w:rFonts w:ascii="Angsana New" w:eastAsia="Times New Roman" w:hAnsi="Angsana New"/>
          <w:sz w:val="28"/>
          <w:szCs w:val="28"/>
        </w:rPr>
        <w:t xml:space="preserve"> </w:t>
      </w:r>
      <w:r w:rsidR="00D55CF4" w:rsidRPr="008864BC">
        <w:rPr>
          <w:rFonts w:ascii="Angsana New" w:eastAsia="Times New Roman" w:hAnsi="Angsana New"/>
          <w:sz w:val="28"/>
          <w:szCs w:val="28"/>
        </w:rPr>
        <w:t>June 30</w:t>
      </w:r>
      <w:r w:rsidRPr="008864BC">
        <w:rPr>
          <w:rFonts w:ascii="Angsana New" w:eastAsia="Times New Roman" w:hAnsi="Angsana New"/>
          <w:sz w:val="28"/>
          <w:szCs w:val="28"/>
        </w:rPr>
        <w:t xml:space="preserve">, </w:t>
      </w:r>
      <w:proofErr w:type="gramStart"/>
      <w:r w:rsidRPr="008864BC">
        <w:rPr>
          <w:rFonts w:ascii="Angsana New" w:eastAsia="Times New Roman" w:hAnsi="Angsana New"/>
          <w:sz w:val="28"/>
          <w:szCs w:val="28"/>
        </w:rPr>
        <w:t>2026</w:t>
      </w:r>
      <w:proofErr w:type="gramEnd"/>
      <w:r w:rsidR="00D13269" w:rsidRPr="008864BC">
        <w:rPr>
          <w:rFonts w:ascii="Angsana New" w:eastAsia="Times New Roman" w:hAnsi="Angsana New"/>
          <w:sz w:val="28"/>
          <w:szCs w:val="28"/>
        </w:rPr>
        <w:t xml:space="preserve"> </w:t>
      </w:r>
      <w:r w:rsidRPr="008864BC">
        <w:rPr>
          <w:rFonts w:ascii="Angsana New" w:eastAsia="Times New Roman" w:hAnsi="Angsana New"/>
          <w:sz w:val="28"/>
          <w:szCs w:val="28"/>
        </w:rPr>
        <w:t>are as follows:</w:t>
      </w:r>
    </w:p>
    <w:tbl>
      <w:tblPr>
        <w:tblW w:w="8334" w:type="dxa"/>
        <w:tblInd w:w="510" w:type="dxa"/>
        <w:tblLayout w:type="fixed"/>
        <w:tblCellMar>
          <w:left w:w="58" w:type="dxa"/>
          <w:right w:w="58" w:type="dxa"/>
        </w:tblCellMar>
        <w:tblLook w:val="04A0" w:firstRow="1" w:lastRow="0" w:firstColumn="1" w:lastColumn="0" w:noHBand="0" w:noVBand="1"/>
      </w:tblPr>
      <w:tblGrid>
        <w:gridCol w:w="3798"/>
        <w:gridCol w:w="1531"/>
        <w:gridCol w:w="1531"/>
        <w:gridCol w:w="1474"/>
      </w:tblGrid>
      <w:tr w:rsidR="00AE5706" w:rsidRPr="004C0033" w14:paraId="6C694CE5" w14:textId="77777777" w:rsidTr="008864BC">
        <w:trPr>
          <w:trHeight w:val="380"/>
        </w:trPr>
        <w:tc>
          <w:tcPr>
            <w:tcW w:w="3798" w:type="dxa"/>
            <w:tcBorders>
              <w:top w:val="nil"/>
              <w:left w:val="nil"/>
              <w:bottom w:val="nil"/>
              <w:right w:val="nil"/>
            </w:tcBorders>
            <w:noWrap/>
            <w:vAlign w:val="bottom"/>
            <w:hideMark/>
          </w:tcPr>
          <w:p w14:paraId="237E2E91" w14:textId="77777777" w:rsidR="00AE5706" w:rsidRPr="00993AF2" w:rsidRDefault="00AE5706" w:rsidP="00B0752A">
            <w:pPr>
              <w:jc w:val="both"/>
              <w:rPr>
                <w:rFonts w:ascii="Angsana New" w:eastAsia="Times New Roman" w:hAnsi="Angsana New"/>
                <w:b/>
                <w:bCs/>
                <w:sz w:val="24"/>
                <w:szCs w:val="28"/>
                <w:cs/>
              </w:rPr>
            </w:pPr>
          </w:p>
        </w:tc>
        <w:tc>
          <w:tcPr>
            <w:tcW w:w="4536" w:type="dxa"/>
            <w:gridSpan w:val="3"/>
            <w:tcBorders>
              <w:top w:val="nil"/>
              <w:left w:val="nil"/>
              <w:right w:val="nil"/>
            </w:tcBorders>
            <w:noWrap/>
            <w:vAlign w:val="bottom"/>
            <w:hideMark/>
          </w:tcPr>
          <w:p w14:paraId="3ACD2DF8" w14:textId="77777777" w:rsidR="00AE5706" w:rsidRPr="00993AF2" w:rsidRDefault="00F8332A" w:rsidP="00B0752A">
            <w:pPr>
              <w:pBdr>
                <w:bottom w:val="single" w:sz="6" w:space="1" w:color="auto"/>
              </w:pBdr>
              <w:jc w:val="center"/>
              <w:rPr>
                <w:rFonts w:ascii="Angsana New" w:eastAsia="Times New Roman" w:hAnsi="Angsana New"/>
                <w:sz w:val="28"/>
                <w:szCs w:val="28"/>
                <w:cs/>
              </w:rPr>
            </w:pPr>
            <w:r w:rsidRPr="008864BC">
              <w:rPr>
                <w:rFonts w:ascii="Angsana New" w:eastAsia="Times New Roman" w:hAnsi="Angsana New"/>
                <w:sz w:val="28"/>
                <w:szCs w:val="28"/>
                <w:lang w:eastAsia="en-US"/>
              </w:rPr>
              <w:t>Unit: Baht</w:t>
            </w:r>
          </w:p>
        </w:tc>
      </w:tr>
      <w:tr w:rsidR="00AE5706" w:rsidRPr="004C0033" w14:paraId="5008B8E0" w14:textId="77777777" w:rsidTr="008864BC">
        <w:trPr>
          <w:trHeight w:val="380"/>
        </w:trPr>
        <w:tc>
          <w:tcPr>
            <w:tcW w:w="3798" w:type="dxa"/>
            <w:tcBorders>
              <w:top w:val="nil"/>
              <w:left w:val="nil"/>
              <w:bottom w:val="nil"/>
              <w:right w:val="nil"/>
            </w:tcBorders>
            <w:noWrap/>
            <w:vAlign w:val="bottom"/>
          </w:tcPr>
          <w:p w14:paraId="1EB7EA2D" w14:textId="77777777" w:rsidR="00AE5706" w:rsidRPr="008864BC" w:rsidRDefault="00AE5706" w:rsidP="00B0752A">
            <w:pPr>
              <w:jc w:val="both"/>
              <w:rPr>
                <w:rFonts w:ascii="Angsana New" w:eastAsia="Times New Roman" w:hAnsi="Angsana New"/>
                <w:b/>
                <w:bCs/>
                <w:sz w:val="28"/>
                <w:szCs w:val="28"/>
              </w:rPr>
            </w:pPr>
          </w:p>
        </w:tc>
        <w:tc>
          <w:tcPr>
            <w:tcW w:w="4536" w:type="dxa"/>
            <w:gridSpan w:val="3"/>
            <w:tcBorders>
              <w:top w:val="nil"/>
              <w:left w:val="nil"/>
              <w:right w:val="nil"/>
            </w:tcBorders>
            <w:noWrap/>
            <w:vAlign w:val="bottom"/>
          </w:tcPr>
          <w:p w14:paraId="109F72ED" w14:textId="77777777" w:rsidR="00AE5706" w:rsidRPr="00993AF2" w:rsidRDefault="00AE5706" w:rsidP="00B0752A">
            <w:pPr>
              <w:pBdr>
                <w:bottom w:val="single" w:sz="6" w:space="1" w:color="auto"/>
              </w:pBdr>
              <w:jc w:val="center"/>
              <w:rPr>
                <w:rFonts w:ascii="Angsana New" w:eastAsia="Times New Roman" w:hAnsi="Angsana New"/>
                <w:sz w:val="28"/>
                <w:szCs w:val="28"/>
                <w:cs/>
              </w:rPr>
            </w:pPr>
            <w:r w:rsidRPr="008864BC">
              <w:rPr>
                <w:rFonts w:ascii="Angsana New" w:hAnsi="Angsana New"/>
                <w:sz w:val="28"/>
                <w:szCs w:val="28"/>
              </w:rPr>
              <w:t xml:space="preserve">Financial statements in which the equity method is applied </w:t>
            </w:r>
            <w:r w:rsidRPr="00993AF2">
              <w:rPr>
                <w:rFonts w:ascii="Angsana New" w:hAnsi="Angsana New"/>
                <w:sz w:val="28"/>
                <w:szCs w:val="28"/>
                <w:cs/>
              </w:rPr>
              <w:br/>
            </w:r>
            <w:r w:rsidRPr="008864BC">
              <w:rPr>
                <w:rFonts w:ascii="Angsana New" w:hAnsi="Angsana New"/>
                <w:sz w:val="28"/>
                <w:szCs w:val="28"/>
              </w:rPr>
              <w:t>and Separate financial statements</w:t>
            </w:r>
          </w:p>
        </w:tc>
      </w:tr>
      <w:tr w:rsidR="00AE5706" w:rsidRPr="004C0033" w14:paraId="6529A5DE" w14:textId="77777777" w:rsidTr="008864BC">
        <w:trPr>
          <w:trHeight w:val="380"/>
        </w:trPr>
        <w:tc>
          <w:tcPr>
            <w:tcW w:w="3798" w:type="dxa"/>
            <w:tcBorders>
              <w:top w:val="nil"/>
              <w:left w:val="nil"/>
              <w:bottom w:val="nil"/>
              <w:right w:val="nil"/>
            </w:tcBorders>
            <w:noWrap/>
            <w:vAlign w:val="bottom"/>
          </w:tcPr>
          <w:p w14:paraId="79A94DDA" w14:textId="77777777" w:rsidR="00AE5706" w:rsidRPr="008864BC" w:rsidRDefault="00AE5706" w:rsidP="00B0752A">
            <w:pPr>
              <w:jc w:val="both"/>
              <w:rPr>
                <w:rFonts w:ascii="Angsana New" w:eastAsia="Times New Roman" w:hAnsi="Angsana New"/>
                <w:b/>
                <w:bCs/>
                <w:sz w:val="28"/>
                <w:szCs w:val="28"/>
              </w:rPr>
            </w:pPr>
          </w:p>
        </w:tc>
        <w:tc>
          <w:tcPr>
            <w:tcW w:w="1531" w:type="dxa"/>
            <w:tcBorders>
              <w:top w:val="nil"/>
              <w:left w:val="nil"/>
              <w:right w:val="nil"/>
            </w:tcBorders>
            <w:noWrap/>
            <w:vAlign w:val="bottom"/>
          </w:tcPr>
          <w:p w14:paraId="6F1C9449" w14:textId="77777777" w:rsidR="00AE5706" w:rsidRPr="00993AF2" w:rsidRDefault="00F8332A" w:rsidP="00B0752A">
            <w:pPr>
              <w:pBdr>
                <w:bottom w:val="single" w:sz="6" w:space="1" w:color="auto"/>
              </w:pBdr>
              <w:jc w:val="center"/>
              <w:rPr>
                <w:rFonts w:ascii="Angsana New" w:eastAsia="Times New Roman" w:hAnsi="Angsana New"/>
                <w:sz w:val="28"/>
                <w:szCs w:val="28"/>
                <w:cs/>
              </w:rPr>
            </w:pPr>
            <w:r w:rsidRPr="008864BC">
              <w:rPr>
                <w:rFonts w:ascii="Angsana New" w:hAnsi="Angsana New"/>
                <w:sz w:val="28"/>
                <w:szCs w:val="28"/>
              </w:rPr>
              <w:t xml:space="preserve">Property, plant </w:t>
            </w:r>
            <w:r w:rsidRPr="008864BC">
              <w:rPr>
                <w:rFonts w:ascii="Angsana New" w:hAnsi="Angsana New"/>
                <w:sz w:val="28"/>
                <w:szCs w:val="28"/>
              </w:rPr>
              <w:br/>
              <w:t>and equipment</w:t>
            </w:r>
          </w:p>
        </w:tc>
        <w:tc>
          <w:tcPr>
            <w:tcW w:w="1531" w:type="dxa"/>
            <w:tcBorders>
              <w:top w:val="nil"/>
              <w:left w:val="nil"/>
              <w:right w:val="nil"/>
            </w:tcBorders>
            <w:vAlign w:val="bottom"/>
          </w:tcPr>
          <w:p w14:paraId="3671AA88" w14:textId="77777777" w:rsidR="00AE5706" w:rsidRPr="00993AF2" w:rsidRDefault="00CB3294" w:rsidP="00B0752A">
            <w:pPr>
              <w:pBdr>
                <w:bottom w:val="single" w:sz="6" w:space="1" w:color="auto"/>
              </w:pBdr>
              <w:jc w:val="center"/>
              <w:rPr>
                <w:rFonts w:ascii="Angsana New" w:eastAsia="Times New Roman" w:hAnsi="Angsana New"/>
                <w:sz w:val="28"/>
                <w:szCs w:val="28"/>
                <w:cs/>
              </w:rPr>
            </w:pPr>
            <w:r w:rsidRPr="008864BC">
              <w:rPr>
                <w:rFonts w:ascii="Angsana New" w:hAnsi="Angsana New"/>
                <w:sz w:val="28"/>
                <w:szCs w:val="28"/>
              </w:rPr>
              <w:t>R</w:t>
            </w:r>
            <w:r w:rsidR="00F8332A" w:rsidRPr="008864BC">
              <w:rPr>
                <w:rFonts w:ascii="Angsana New" w:hAnsi="Angsana New"/>
                <w:sz w:val="28"/>
                <w:szCs w:val="28"/>
              </w:rPr>
              <w:t xml:space="preserve">ight-of-use </w:t>
            </w:r>
            <w:r w:rsidR="00F8332A" w:rsidRPr="008864BC">
              <w:rPr>
                <w:rFonts w:ascii="Angsana New" w:hAnsi="Angsana New"/>
                <w:sz w:val="28"/>
                <w:szCs w:val="28"/>
              </w:rPr>
              <w:br/>
              <w:t>assets</w:t>
            </w:r>
          </w:p>
        </w:tc>
        <w:tc>
          <w:tcPr>
            <w:tcW w:w="1474" w:type="dxa"/>
            <w:tcBorders>
              <w:top w:val="nil"/>
              <w:left w:val="nil"/>
              <w:right w:val="nil"/>
            </w:tcBorders>
            <w:vAlign w:val="bottom"/>
          </w:tcPr>
          <w:p w14:paraId="41A8008B" w14:textId="77777777" w:rsidR="00AE5706" w:rsidRPr="00993AF2" w:rsidRDefault="00CB3294" w:rsidP="00B0752A">
            <w:pPr>
              <w:pBdr>
                <w:bottom w:val="single" w:sz="6" w:space="1" w:color="auto"/>
              </w:pBdr>
              <w:jc w:val="center"/>
              <w:rPr>
                <w:rFonts w:ascii="Angsana New" w:eastAsia="Times New Roman" w:hAnsi="Angsana New"/>
                <w:sz w:val="28"/>
                <w:szCs w:val="28"/>
                <w:cs/>
              </w:rPr>
            </w:pPr>
            <w:r w:rsidRPr="008864BC">
              <w:rPr>
                <w:rFonts w:ascii="Angsana New" w:hAnsi="Angsana New"/>
                <w:sz w:val="28"/>
                <w:szCs w:val="28"/>
              </w:rPr>
              <w:t>I</w:t>
            </w:r>
            <w:r w:rsidR="00F8332A" w:rsidRPr="008864BC">
              <w:rPr>
                <w:rFonts w:ascii="Angsana New" w:hAnsi="Angsana New"/>
                <w:sz w:val="28"/>
                <w:szCs w:val="28"/>
              </w:rPr>
              <w:t xml:space="preserve">ntangible </w:t>
            </w:r>
            <w:r w:rsidR="00F8332A" w:rsidRPr="008864BC">
              <w:rPr>
                <w:rFonts w:ascii="Angsana New" w:hAnsi="Angsana New"/>
                <w:sz w:val="28"/>
                <w:szCs w:val="28"/>
              </w:rPr>
              <w:br/>
              <w:t>assets</w:t>
            </w:r>
          </w:p>
        </w:tc>
      </w:tr>
      <w:tr w:rsidR="00713780" w:rsidRPr="004C0033" w14:paraId="0049FA33" w14:textId="77777777" w:rsidTr="008864BC">
        <w:trPr>
          <w:trHeight w:val="380"/>
        </w:trPr>
        <w:tc>
          <w:tcPr>
            <w:tcW w:w="3798" w:type="dxa"/>
            <w:tcBorders>
              <w:top w:val="nil"/>
              <w:left w:val="nil"/>
              <w:bottom w:val="nil"/>
              <w:right w:val="nil"/>
            </w:tcBorders>
            <w:noWrap/>
            <w:vAlign w:val="bottom"/>
          </w:tcPr>
          <w:p w14:paraId="09CD1988" w14:textId="77777777" w:rsidR="00713780" w:rsidRPr="008864BC" w:rsidRDefault="00713780" w:rsidP="00B0752A">
            <w:pPr>
              <w:ind w:firstLine="57"/>
              <w:rPr>
                <w:rFonts w:ascii="Angsana New" w:eastAsia="Times New Roman" w:hAnsi="Angsana New"/>
                <w:sz w:val="28"/>
                <w:szCs w:val="28"/>
              </w:rPr>
            </w:pPr>
            <w:r w:rsidRPr="008864BC">
              <w:rPr>
                <w:rFonts w:ascii="Angsana New" w:eastAsia="Times New Roman" w:hAnsi="Angsana New"/>
                <w:b/>
                <w:bCs/>
                <w:sz w:val="28"/>
                <w:szCs w:val="28"/>
              </w:rPr>
              <w:t xml:space="preserve">Net book value as </w:t>
            </w:r>
            <w:proofErr w:type="gramStart"/>
            <w:r w:rsidRPr="008864BC">
              <w:rPr>
                <w:rFonts w:ascii="Angsana New" w:eastAsia="Times New Roman" w:hAnsi="Angsana New"/>
                <w:b/>
                <w:bCs/>
                <w:sz w:val="28"/>
                <w:szCs w:val="28"/>
              </w:rPr>
              <w:t>at</w:t>
            </w:r>
            <w:proofErr w:type="gramEnd"/>
            <w:r w:rsidRPr="008864BC">
              <w:rPr>
                <w:rFonts w:ascii="Angsana New" w:eastAsia="Times New Roman" w:hAnsi="Angsana New"/>
                <w:b/>
                <w:bCs/>
                <w:sz w:val="28"/>
                <w:szCs w:val="28"/>
              </w:rPr>
              <w:t xml:space="preserve"> January 1, 2026</w:t>
            </w:r>
          </w:p>
        </w:tc>
        <w:tc>
          <w:tcPr>
            <w:tcW w:w="1531" w:type="dxa"/>
            <w:tcBorders>
              <w:top w:val="nil"/>
              <w:left w:val="nil"/>
              <w:right w:val="nil"/>
            </w:tcBorders>
            <w:noWrap/>
            <w:vAlign w:val="bottom"/>
          </w:tcPr>
          <w:p w14:paraId="1C592EC1" w14:textId="77777777" w:rsidR="00713780" w:rsidRPr="00993AF2" w:rsidRDefault="00713780" w:rsidP="00B0752A">
            <w:pPr>
              <w:tabs>
                <w:tab w:val="decimal" w:pos="1111"/>
              </w:tabs>
              <w:rPr>
                <w:rFonts w:ascii="Angsana New" w:eastAsia="Times New Roman" w:hAnsi="Angsana New"/>
                <w:sz w:val="28"/>
                <w:szCs w:val="28"/>
                <w:cs/>
              </w:rPr>
            </w:pPr>
            <w:r w:rsidRPr="008864BC">
              <w:rPr>
                <w:rFonts w:ascii="Angsana New" w:eastAsia="Times New Roman" w:hAnsi="Angsana New"/>
                <w:sz w:val="28"/>
                <w:szCs w:val="28"/>
              </w:rPr>
              <w:t>93,073,244.93</w:t>
            </w:r>
          </w:p>
        </w:tc>
        <w:tc>
          <w:tcPr>
            <w:tcW w:w="1531" w:type="dxa"/>
            <w:tcBorders>
              <w:top w:val="nil"/>
              <w:left w:val="nil"/>
              <w:right w:val="nil"/>
            </w:tcBorders>
            <w:vAlign w:val="bottom"/>
          </w:tcPr>
          <w:p w14:paraId="24636C5F" w14:textId="77777777" w:rsidR="00713780" w:rsidRPr="008864BC" w:rsidRDefault="00713780" w:rsidP="00B0752A">
            <w:pPr>
              <w:tabs>
                <w:tab w:val="decimal" w:pos="1111"/>
              </w:tabs>
              <w:rPr>
                <w:rFonts w:ascii="Angsana New" w:eastAsia="Times New Roman" w:hAnsi="Angsana New"/>
                <w:sz w:val="28"/>
                <w:szCs w:val="28"/>
              </w:rPr>
            </w:pPr>
            <w:r w:rsidRPr="008864BC">
              <w:rPr>
                <w:rFonts w:ascii="Angsana New" w:eastAsia="Times New Roman" w:hAnsi="Angsana New"/>
                <w:sz w:val="28"/>
                <w:szCs w:val="28"/>
              </w:rPr>
              <w:t>9,143,317.18</w:t>
            </w:r>
          </w:p>
        </w:tc>
        <w:tc>
          <w:tcPr>
            <w:tcW w:w="1474" w:type="dxa"/>
            <w:tcBorders>
              <w:top w:val="nil"/>
              <w:left w:val="nil"/>
              <w:right w:val="nil"/>
            </w:tcBorders>
            <w:vAlign w:val="bottom"/>
          </w:tcPr>
          <w:p w14:paraId="15412C37" w14:textId="77777777" w:rsidR="00713780" w:rsidRPr="008864BC" w:rsidRDefault="00713780" w:rsidP="00B0752A">
            <w:pPr>
              <w:tabs>
                <w:tab w:val="decimal" w:pos="1056"/>
              </w:tabs>
              <w:rPr>
                <w:rFonts w:ascii="Angsana New" w:eastAsia="Times New Roman" w:hAnsi="Angsana New"/>
                <w:sz w:val="28"/>
                <w:szCs w:val="28"/>
              </w:rPr>
            </w:pPr>
            <w:r w:rsidRPr="008864BC">
              <w:rPr>
                <w:rFonts w:ascii="Angsana New" w:eastAsia="Times New Roman" w:hAnsi="Angsana New"/>
                <w:sz w:val="28"/>
                <w:szCs w:val="28"/>
              </w:rPr>
              <w:t>2,144,765.98</w:t>
            </w:r>
          </w:p>
        </w:tc>
      </w:tr>
      <w:tr w:rsidR="00FD7087" w:rsidRPr="004F777E" w14:paraId="4F6C8F7F" w14:textId="77777777" w:rsidTr="008864BC">
        <w:trPr>
          <w:trHeight w:val="380"/>
        </w:trPr>
        <w:tc>
          <w:tcPr>
            <w:tcW w:w="3798" w:type="dxa"/>
            <w:tcBorders>
              <w:top w:val="nil"/>
              <w:left w:val="nil"/>
              <w:bottom w:val="nil"/>
              <w:right w:val="nil"/>
            </w:tcBorders>
            <w:noWrap/>
            <w:vAlign w:val="bottom"/>
            <w:hideMark/>
          </w:tcPr>
          <w:p w14:paraId="31101D31" w14:textId="77777777" w:rsidR="00FD7087" w:rsidRPr="004F777E" w:rsidRDefault="00FD7087" w:rsidP="00B0752A">
            <w:pPr>
              <w:ind w:firstLine="57"/>
              <w:rPr>
                <w:rFonts w:ascii="Angsana New" w:eastAsia="Times New Roman" w:hAnsi="Angsana New"/>
                <w:color w:val="000000" w:themeColor="text1"/>
                <w:sz w:val="28"/>
                <w:szCs w:val="28"/>
              </w:rPr>
            </w:pPr>
            <w:r w:rsidRPr="004F777E">
              <w:rPr>
                <w:rFonts w:ascii="Angsana New" w:eastAsia="Times New Roman" w:hAnsi="Angsana New"/>
                <w:color w:val="000000" w:themeColor="text1"/>
                <w:sz w:val="28"/>
                <w:szCs w:val="28"/>
              </w:rPr>
              <w:t>Acquisitions during the period (Cost)</w:t>
            </w:r>
          </w:p>
        </w:tc>
        <w:tc>
          <w:tcPr>
            <w:tcW w:w="1531" w:type="dxa"/>
            <w:tcBorders>
              <w:top w:val="nil"/>
              <w:left w:val="nil"/>
              <w:bottom w:val="nil"/>
              <w:right w:val="nil"/>
            </w:tcBorders>
            <w:noWrap/>
            <w:vAlign w:val="bottom"/>
          </w:tcPr>
          <w:p w14:paraId="523CB027" w14:textId="2AF28634" w:rsidR="00FD7087" w:rsidRPr="004F777E" w:rsidRDefault="006A49FF" w:rsidP="00B0752A">
            <w:pPr>
              <w:tabs>
                <w:tab w:val="decimal" w:pos="1111"/>
              </w:tabs>
              <w:rPr>
                <w:rFonts w:ascii="Angsana New" w:eastAsia="Times New Roman" w:hAnsi="Angsana New"/>
                <w:color w:val="000000" w:themeColor="text1"/>
                <w:sz w:val="28"/>
                <w:szCs w:val="28"/>
              </w:rPr>
            </w:pPr>
            <w:r w:rsidRPr="004F777E">
              <w:rPr>
                <w:rFonts w:ascii="Angsana New" w:eastAsia="Times New Roman" w:hAnsi="Angsana New"/>
                <w:color w:val="000000" w:themeColor="text1"/>
                <w:sz w:val="28"/>
                <w:szCs w:val="28"/>
              </w:rPr>
              <w:t>22,001,982.60</w:t>
            </w:r>
          </w:p>
        </w:tc>
        <w:tc>
          <w:tcPr>
            <w:tcW w:w="1531" w:type="dxa"/>
            <w:tcBorders>
              <w:top w:val="nil"/>
              <w:left w:val="nil"/>
              <w:bottom w:val="nil"/>
              <w:right w:val="nil"/>
            </w:tcBorders>
            <w:vAlign w:val="bottom"/>
          </w:tcPr>
          <w:p w14:paraId="7D3E97BD" w14:textId="736A0050" w:rsidR="00FD7087" w:rsidRPr="004F777E" w:rsidRDefault="00456CA1" w:rsidP="00B0752A">
            <w:pPr>
              <w:tabs>
                <w:tab w:val="decimal" w:pos="1111"/>
              </w:tabs>
              <w:rPr>
                <w:rFonts w:ascii="Angsana New" w:eastAsia="Times New Roman" w:hAnsi="Angsana New"/>
                <w:color w:val="000000" w:themeColor="text1"/>
                <w:sz w:val="28"/>
                <w:szCs w:val="28"/>
              </w:rPr>
            </w:pPr>
            <w:r w:rsidRPr="00456CA1">
              <w:rPr>
                <w:rFonts w:ascii="Angsana New" w:eastAsia="Times New Roman" w:hAnsi="Angsana New"/>
                <w:color w:val="000000" w:themeColor="text1"/>
                <w:sz w:val="28"/>
                <w:szCs w:val="28"/>
              </w:rPr>
              <w:t>2,755,206.17</w:t>
            </w:r>
          </w:p>
        </w:tc>
        <w:tc>
          <w:tcPr>
            <w:tcW w:w="1474" w:type="dxa"/>
            <w:tcBorders>
              <w:top w:val="nil"/>
              <w:left w:val="nil"/>
              <w:bottom w:val="nil"/>
              <w:right w:val="nil"/>
            </w:tcBorders>
            <w:vAlign w:val="bottom"/>
          </w:tcPr>
          <w:p w14:paraId="65502A1D" w14:textId="0803F274" w:rsidR="00FD7087" w:rsidRPr="004F777E" w:rsidRDefault="006A49FF" w:rsidP="00B0752A">
            <w:pPr>
              <w:tabs>
                <w:tab w:val="decimal" w:pos="1056"/>
              </w:tabs>
              <w:rPr>
                <w:rFonts w:ascii="Angsana New" w:eastAsia="Times New Roman" w:hAnsi="Angsana New"/>
                <w:color w:val="000000" w:themeColor="text1"/>
                <w:sz w:val="28"/>
                <w:szCs w:val="28"/>
              </w:rPr>
            </w:pPr>
            <w:r w:rsidRPr="004F777E">
              <w:rPr>
                <w:rFonts w:ascii="Angsana New" w:eastAsia="Times New Roman" w:hAnsi="Angsana New"/>
                <w:color w:val="000000" w:themeColor="text1"/>
                <w:sz w:val="28"/>
                <w:szCs w:val="28"/>
              </w:rPr>
              <w:t>3,578,000.00</w:t>
            </w:r>
          </w:p>
        </w:tc>
      </w:tr>
      <w:tr w:rsidR="00FD7087" w:rsidRPr="004F777E" w14:paraId="6414CE02" w14:textId="77777777" w:rsidTr="008864BC">
        <w:trPr>
          <w:trHeight w:val="380"/>
        </w:trPr>
        <w:tc>
          <w:tcPr>
            <w:tcW w:w="3798" w:type="dxa"/>
            <w:tcBorders>
              <w:top w:val="nil"/>
              <w:left w:val="nil"/>
              <w:bottom w:val="nil"/>
              <w:right w:val="nil"/>
            </w:tcBorders>
            <w:noWrap/>
            <w:vAlign w:val="bottom"/>
          </w:tcPr>
          <w:p w14:paraId="12C9E9BC" w14:textId="77777777" w:rsidR="00FD7087" w:rsidRPr="00993AF2" w:rsidRDefault="00FD7087" w:rsidP="00B0752A">
            <w:pPr>
              <w:ind w:firstLine="57"/>
              <w:rPr>
                <w:rFonts w:ascii="Angsana New" w:eastAsia="Times New Roman" w:hAnsi="Angsana New"/>
                <w:color w:val="000000" w:themeColor="text1"/>
                <w:sz w:val="28"/>
                <w:szCs w:val="28"/>
                <w:cs/>
              </w:rPr>
            </w:pPr>
            <w:r w:rsidRPr="004F777E">
              <w:rPr>
                <w:rFonts w:ascii="Angsana New" w:eastAsia="Times New Roman" w:hAnsi="Angsana New"/>
                <w:color w:val="000000" w:themeColor="text1"/>
                <w:sz w:val="28"/>
                <w:szCs w:val="28"/>
              </w:rPr>
              <w:t>Depreciation for the period</w:t>
            </w:r>
          </w:p>
        </w:tc>
        <w:tc>
          <w:tcPr>
            <w:tcW w:w="1531" w:type="dxa"/>
            <w:tcBorders>
              <w:top w:val="nil"/>
              <w:left w:val="nil"/>
              <w:bottom w:val="nil"/>
              <w:right w:val="nil"/>
            </w:tcBorders>
            <w:noWrap/>
            <w:vAlign w:val="bottom"/>
          </w:tcPr>
          <w:p w14:paraId="671888AB" w14:textId="2F566F1B" w:rsidR="00FD7087" w:rsidRPr="004F777E" w:rsidRDefault="006A49FF" w:rsidP="00B0752A">
            <w:pPr>
              <w:tabs>
                <w:tab w:val="decimal" w:pos="1111"/>
              </w:tabs>
              <w:rPr>
                <w:rFonts w:ascii="Angsana New" w:eastAsia="Times New Roman" w:hAnsi="Angsana New"/>
                <w:color w:val="000000" w:themeColor="text1"/>
                <w:sz w:val="28"/>
                <w:szCs w:val="28"/>
              </w:rPr>
            </w:pPr>
            <w:r w:rsidRPr="004F777E">
              <w:rPr>
                <w:rFonts w:ascii="Angsana New" w:eastAsia="Times New Roman" w:hAnsi="Angsana New"/>
                <w:color w:val="000000" w:themeColor="text1"/>
                <w:sz w:val="28"/>
                <w:szCs w:val="28"/>
              </w:rPr>
              <w:t>(6,136,652.30)</w:t>
            </w:r>
          </w:p>
        </w:tc>
        <w:tc>
          <w:tcPr>
            <w:tcW w:w="1531" w:type="dxa"/>
            <w:tcBorders>
              <w:top w:val="nil"/>
              <w:left w:val="nil"/>
              <w:bottom w:val="nil"/>
              <w:right w:val="nil"/>
            </w:tcBorders>
            <w:vAlign w:val="bottom"/>
          </w:tcPr>
          <w:p w14:paraId="333FEAE1" w14:textId="05A10CEF" w:rsidR="00FD7087" w:rsidRPr="004F777E" w:rsidRDefault="00456CA1" w:rsidP="00B0752A">
            <w:pPr>
              <w:tabs>
                <w:tab w:val="decimal" w:pos="1111"/>
              </w:tabs>
              <w:rPr>
                <w:rFonts w:ascii="Angsana New" w:eastAsia="Times New Roman" w:hAnsi="Angsana New"/>
                <w:color w:val="000000" w:themeColor="text1"/>
                <w:sz w:val="28"/>
                <w:szCs w:val="28"/>
              </w:rPr>
            </w:pPr>
            <w:r w:rsidRPr="00456CA1">
              <w:rPr>
                <w:rFonts w:ascii="Angsana New" w:eastAsia="Times New Roman" w:hAnsi="Angsana New"/>
                <w:color w:val="000000" w:themeColor="text1"/>
                <w:sz w:val="28"/>
                <w:szCs w:val="28"/>
              </w:rPr>
              <w:t>(2,136,467.35)</w:t>
            </w:r>
          </w:p>
        </w:tc>
        <w:tc>
          <w:tcPr>
            <w:tcW w:w="1474" w:type="dxa"/>
            <w:tcBorders>
              <w:top w:val="nil"/>
              <w:left w:val="nil"/>
              <w:bottom w:val="nil"/>
              <w:right w:val="nil"/>
            </w:tcBorders>
            <w:vAlign w:val="bottom"/>
          </w:tcPr>
          <w:p w14:paraId="36227CA6" w14:textId="1F69F89B" w:rsidR="00FD7087" w:rsidRPr="004F777E" w:rsidRDefault="006A49FF" w:rsidP="00B0752A">
            <w:pPr>
              <w:tabs>
                <w:tab w:val="decimal" w:pos="1056"/>
              </w:tabs>
              <w:rPr>
                <w:rFonts w:ascii="Angsana New" w:eastAsia="Times New Roman" w:hAnsi="Angsana New"/>
                <w:color w:val="000000" w:themeColor="text1"/>
                <w:sz w:val="28"/>
                <w:szCs w:val="28"/>
              </w:rPr>
            </w:pPr>
            <w:r w:rsidRPr="004F777E">
              <w:rPr>
                <w:rFonts w:ascii="Angsana New" w:eastAsia="Times New Roman" w:hAnsi="Angsana New"/>
                <w:color w:val="000000" w:themeColor="text1"/>
                <w:sz w:val="28"/>
                <w:szCs w:val="28"/>
              </w:rPr>
              <w:t>-</w:t>
            </w:r>
          </w:p>
        </w:tc>
      </w:tr>
      <w:tr w:rsidR="00FD7087" w:rsidRPr="004F777E" w14:paraId="0A320270" w14:textId="77777777" w:rsidTr="008864BC">
        <w:trPr>
          <w:trHeight w:val="380"/>
        </w:trPr>
        <w:tc>
          <w:tcPr>
            <w:tcW w:w="3798" w:type="dxa"/>
            <w:tcBorders>
              <w:top w:val="nil"/>
              <w:left w:val="nil"/>
              <w:bottom w:val="nil"/>
              <w:right w:val="nil"/>
            </w:tcBorders>
            <w:noWrap/>
            <w:vAlign w:val="bottom"/>
          </w:tcPr>
          <w:p w14:paraId="0D301D8A" w14:textId="77777777" w:rsidR="00FD7087" w:rsidRPr="004F777E" w:rsidRDefault="00FD7087" w:rsidP="00B0752A">
            <w:pPr>
              <w:ind w:firstLine="57"/>
              <w:rPr>
                <w:rFonts w:ascii="Angsana New" w:eastAsia="Times New Roman" w:hAnsi="Angsana New"/>
                <w:color w:val="000000" w:themeColor="text1"/>
                <w:sz w:val="28"/>
                <w:szCs w:val="28"/>
              </w:rPr>
            </w:pPr>
            <w:r w:rsidRPr="004F777E">
              <w:rPr>
                <w:rFonts w:ascii="Angsana New" w:eastAsia="Times New Roman" w:hAnsi="Angsana New"/>
                <w:color w:val="000000" w:themeColor="text1"/>
                <w:sz w:val="28"/>
                <w:szCs w:val="28"/>
              </w:rPr>
              <w:t>Amortization for the period</w:t>
            </w:r>
          </w:p>
        </w:tc>
        <w:tc>
          <w:tcPr>
            <w:tcW w:w="1531" w:type="dxa"/>
            <w:tcBorders>
              <w:top w:val="nil"/>
              <w:left w:val="nil"/>
              <w:bottom w:val="nil"/>
              <w:right w:val="nil"/>
            </w:tcBorders>
            <w:noWrap/>
            <w:vAlign w:val="bottom"/>
          </w:tcPr>
          <w:p w14:paraId="09E9DF73" w14:textId="6066E8C9" w:rsidR="00FD7087" w:rsidRPr="004F777E" w:rsidRDefault="006A49FF" w:rsidP="00B0752A">
            <w:pPr>
              <w:pBdr>
                <w:bottom w:val="single" w:sz="6" w:space="1" w:color="auto"/>
              </w:pBdr>
              <w:tabs>
                <w:tab w:val="decimal" w:pos="1111"/>
              </w:tabs>
              <w:rPr>
                <w:rFonts w:ascii="Angsana New" w:eastAsia="Times New Roman" w:hAnsi="Angsana New"/>
                <w:color w:val="000000" w:themeColor="text1"/>
                <w:sz w:val="28"/>
                <w:szCs w:val="28"/>
              </w:rPr>
            </w:pPr>
            <w:r w:rsidRPr="004F777E">
              <w:rPr>
                <w:rFonts w:ascii="Angsana New" w:eastAsia="Times New Roman" w:hAnsi="Angsana New"/>
                <w:color w:val="000000" w:themeColor="text1"/>
                <w:sz w:val="28"/>
                <w:szCs w:val="28"/>
              </w:rPr>
              <w:t>-</w:t>
            </w:r>
          </w:p>
        </w:tc>
        <w:tc>
          <w:tcPr>
            <w:tcW w:w="1531" w:type="dxa"/>
            <w:tcBorders>
              <w:top w:val="nil"/>
              <w:left w:val="nil"/>
              <w:bottom w:val="nil"/>
              <w:right w:val="nil"/>
            </w:tcBorders>
            <w:vAlign w:val="bottom"/>
          </w:tcPr>
          <w:p w14:paraId="6C2DE79C" w14:textId="3509DA0D" w:rsidR="00FD7087" w:rsidRPr="004F777E" w:rsidRDefault="006A49FF" w:rsidP="00B0752A">
            <w:pPr>
              <w:pBdr>
                <w:bottom w:val="single" w:sz="6" w:space="1" w:color="auto"/>
              </w:pBdr>
              <w:tabs>
                <w:tab w:val="decimal" w:pos="1111"/>
              </w:tabs>
              <w:rPr>
                <w:rFonts w:ascii="Angsana New" w:eastAsia="Times New Roman" w:hAnsi="Angsana New"/>
                <w:color w:val="000000" w:themeColor="text1"/>
                <w:sz w:val="28"/>
                <w:szCs w:val="28"/>
              </w:rPr>
            </w:pPr>
            <w:r w:rsidRPr="004F777E">
              <w:rPr>
                <w:rFonts w:ascii="Angsana New" w:eastAsia="Times New Roman" w:hAnsi="Angsana New"/>
                <w:color w:val="000000" w:themeColor="text1"/>
                <w:sz w:val="28"/>
                <w:szCs w:val="28"/>
              </w:rPr>
              <w:t>-</w:t>
            </w:r>
          </w:p>
        </w:tc>
        <w:tc>
          <w:tcPr>
            <w:tcW w:w="1474" w:type="dxa"/>
            <w:tcBorders>
              <w:top w:val="nil"/>
              <w:left w:val="nil"/>
              <w:bottom w:val="nil"/>
              <w:right w:val="nil"/>
            </w:tcBorders>
            <w:vAlign w:val="bottom"/>
          </w:tcPr>
          <w:p w14:paraId="381B4BA6" w14:textId="571AFDFA" w:rsidR="00FD7087" w:rsidRPr="004F777E" w:rsidRDefault="006A49FF" w:rsidP="00B0752A">
            <w:pPr>
              <w:pBdr>
                <w:bottom w:val="single" w:sz="6" w:space="1" w:color="auto"/>
              </w:pBdr>
              <w:tabs>
                <w:tab w:val="decimal" w:pos="1056"/>
              </w:tabs>
              <w:rPr>
                <w:rFonts w:ascii="Angsana New" w:eastAsia="Times New Roman" w:hAnsi="Angsana New"/>
                <w:color w:val="000000" w:themeColor="text1"/>
                <w:sz w:val="28"/>
                <w:szCs w:val="28"/>
              </w:rPr>
            </w:pPr>
            <w:r w:rsidRPr="004F777E">
              <w:rPr>
                <w:rFonts w:ascii="Angsana New" w:eastAsia="Times New Roman" w:hAnsi="Angsana New"/>
                <w:color w:val="000000" w:themeColor="text1"/>
                <w:sz w:val="28"/>
                <w:szCs w:val="28"/>
              </w:rPr>
              <w:t>(466,344.50)</w:t>
            </w:r>
          </w:p>
        </w:tc>
      </w:tr>
      <w:tr w:rsidR="00FD7087" w:rsidRPr="004F777E" w14:paraId="4E4530A8" w14:textId="77777777" w:rsidTr="008864BC">
        <w:trPr>
          <w:trHeight w:val="380"/>
        </w:trPr>
        <w:tc>
          <w:tcPr>
            <w:tcW w:w="3798" w:type="dxa"/>
            <w:tcBorders>
              <w:top w:val="nil"/>
              <w:left w:val="nil"/>
              <w:bottom w:val="nil"/>
              <w:right w:val="nil"/>
            </w:tcBorders>
            <w:noWrap/>
            <w:vAlign w:val="center"/>
            <w:hideMark/>
          </w:tcPr>
          <w:p w14:paraId="3B944214" w14:textId="77777777" w:rsidR="00FD7087" w:rsidRPr="004F777E" w:rsidRDefault="00FD7087" w:rsidP="00B0752A">
            <w:pPr>
              <w:ind w:firstLine="57"/>
              <w:rPr>
                <w:rFonts w:ascii="Angsana New" w:eastAsia="Times New Roman" w:hAnsi="Angsana New"/>
                <w:b/>
                <w:bCs/>
                <w:color w:val="000000" w:themeColor="text1"/>
                <w:sz w:val="28"/>
                <w:szCs w:val="28"/>
              </w:rPr>
            </w:pPr>
            <w:r w:rsidRPr="004F777E">
              <w:rPr>
                <w:rFonts w:ascii="Angsana New" w:eastAsia="Times New Roman" w:hAnsi="Angsana New"/>
                <w:b/>
                <w:bCs/>
                <w:color w:val="000000" w:themeColor="text1"/>
                <w:sz w:val="28"/>
                <w:szCs w:val="28"/>
              </w:rPr>
              <w:t xml:space="preserve">Net book value as </w:t>
            </w:r>
            <w:proofErr w:type="gramStart"/>
            <w:r w:rsidRPr="004F777E">
              <w:rPr>
                <w:rFonts w:ascii="Angsana New" w:eastAsia="Times New Roman" w:hAnsi="Angsana New"/>
                <w:b/>
                <w:bCs/>
                <w:color w:val="000000" w:themeColor="text1"/>
                <w:sz w:val="28"/>
                <w:szCs w:val="28"/>
              </w:rPr>
              <w:t>at</w:t>
            </w:r>
            <w:proofErr w:type="gramEnd"/>
            <w:r w:rsidRPr="004F777E">
              <w:rPr>
                <w:rFonts w:ascii="Angsana New" w:eastAsia="Times New Roman" w:hAnsi="Angsana New"/>
                <w:b/>
                <w:bCs/>
                <w:color w:val="000000" w:themeColor="text1"/>
                <w:sz w:val="28"/>
                <w:szCs w:val="28"/>
              </w:rPr>
              <w:t xml:space="preserve"> </w:t>
            </w:r>
            <w:r w:rsidR="00D55CF4" w:rsidRPr="004F777E">
              <w:rPr>
                <w:rFonts w:ascii="Angsana New" w:eastAsia="Times New Roman" w:hAnsi="Angsana New"/>
                <w:b/>
                <w:bCs/>
                <w:color w:val="000000" w:themeColor="text1"/>
                <w:sz w:val="28"/>
                <w:szCs w:val="28"/>
              </w:rPr>
              <w:t>June 30</w:t>
            </w:r>
            <w:r w:rsidRPr="004F777E">
              <w:rPr>
                <w:rFonts w:ascii="Angsana New" w:eastAsia="Times New Roman" w:hAnsi="Angsana New"/>
                <w:b/>
                <w:bCs/>
                <w:color w:val="000000" w:themeColor="text1"/>
                <w:sz w:val="28"/>
                <w:szCs w:val="28"/>
              </w:rPr>
              <w:t>, 2026</w:t>
            </w:r>
          </w:p>
        </w:tc>
        <w:tc>
          <w:tcPr>
            <w:tcW w:w="1531" w:type="dxa"/>
            <w:tcBorders>
              <w:top w:val="nil"/>
              <w:left w:val="nil"/>
              <w:right w:val="nil"/>
            </w:tcBorders>
            <w:noWrap/>
            <w:vAlign w:val="bottom"/>
          </w:tcPr>
          <w:p w14:paraId="41B7C65E" w14:textId="68ED3FF5" w:rsidR="00FD7087" w:rsidRPr="004F777E" w:rsidRDefault="006A49FF" w:rsidP="00B0752A">
            <w:pPr>
              <w:pBdr>
                <w:bottom w:val="double" w:sz="6" w:space="1" w:color="auto"/>
              </w:pBdr>
              <w:tabs>
                <w:tab w:val="decimal" w:pos="1111"/>
              </w:tabs>
              <w:rPr>
                <w:rFonts w:ascii="Angsana New" w:eastAsia="Times New Roman" w:hAnsi="Angsana New"/>
                <w:color w:val="000000" w:themeColor="text1"/>
                <w:sz w:val="28"/>
                <w:szCs w:val="28"/>
              </w:rPr>
            </w:pPr>
            <w:r w:rsidRPr="004F777E">
              <w:rPr>
                <w:rFonts w:ascii="Angsana New" w:eastAsia="Times New Roman" w:hAnsi="Angsana New"/>
                <w:color w:val="000000" w:themeColor="text1"/>
                <w:sz w:val="28"/>
                <w:szCs w:val="28"/>
              </w:rPr>
              <w:t>108,938,575.23</w:t>
            </w:r>
          </w:p>
        </w:tc>
        <w:tc>
          <w:tcPr>
            <w:tcW w:w="1531" w:type="dxa"/>
            <w:tcBorders>
              <w:top w:val="nil"/>
              <w:left w:val="nil"/>
              <w:right w:val="nil"/>
            </w:tcBorders>
            <w:vAlign w:val="bottom"/>
          </w:tcPr>
          <w:p w14:paraId="4241DA77" w14:textId="7D39DDF3" w:rsidR="00FD7087" w:rsidRPr="004F777E" w:rsidRDefault="00456CA1" w:rsidP="00B0752A">
            <w:pPr>
              <w:pBdr>
                <w:bottom w:val="double" w:sz="6" w:space="1" w:color="auto"/>
              </w:pBdr>
              <w:tabs>
                <w:tab w:val="decimal" w:pos="1111"/>
              </w:tabs>
              <w:rPr>
                <w:rFonts w:ascii="Angsana New" w:eastAsia="Times New Roman" w:hAnsi="Angsana New"/>
                <w:color w:val="000000" w:themeColor="text1"/>
                <w:sz w:val="28"/>
                <w:szCs w:val="28"/>
              </w:rPr>
            </w:pPr>
            <w:r w:rsidRPr="00456CA1">
              <w:rPr>
                <w:rFonts w:ascii="Angsana New" w:eastAsia="Times New Roman" w:hAnsi="Angsana New"/>
                <w:color w:val="000000" w:themeColor="text1"/>
                <w:sz w:val="28"/>
                <w:szCs w:val="28"/>
              </w:rPr>
              <w:t>9,762,056.00</w:t>
            </w:r>
          </w:p>
        </w:tc>
        <w:tc>
          <w:tcPr>
            <w:tcW w:w="1474" w:type="dxa"/>
            <w:tcBorders>
              <w:top w:val="nil"/>
              <w:left w:val="nil"/>
              <w:right w:val="nil"/>
            </w:tcBorders>
            <w:vAlign w:val="bottom"/>
          </w:tcPr>
          <w:p w14:paraId="7366EAA8" w14:textId="689C89D6" w:rsidR="00FD7087" w:rsidRPr="004F777E" w:rsidRDefault="006A49FF" w:rsidP="00B0752A">
            <w:pPr>
              <w:pBdr>
                <w:bottom w:val="double" w:sz="6" w:space="1" w:color="auto"/>
              </w:pBdr>
              <w:tabs>
                <w:tab w:val="decimal" w:pos="1056"/>
              </w:tabs>
              <w:rPr>
                <w:rFonts w:ascii="Angsana New" w:eastAsia="Times New Roman" w:hAnsi="Angsana New"/>
                <w:color w:val="000000" w:themeColor="text1"/>
                <w:sz w:val="28"/>
                <w:szCs w:val="28"/>
              </w:rPr>
            </w:pPr>
            <w:r w:rsidRPr="004F777E">
              <w:rPr>
                <w:rFonts w:ascii="Angsana New" w:eastAsia="Times New Roman" w:hAnsi="Angsana New"/>
                <w:color w:val="000000" w:themeColor="text1"/>
                <w:sz w:val="28"/>
                <w:szCs w:val="28"/>
              </w:rPr>
              <w:t>5,256,421.48</w:t>
            </w:r>
          </w:p>
        </w:tc>
      </w:tr>
    </w:tbl>
    <w:p w14:paraId="4F688029" w14:textId="581D7FCE" w:rsidR="00F8332A" w:rsidRPr="008864BC" w:rsidRDefault="00F8332A" w:rsidP="00B0752A">
      <w:pPr>
        <w:spacing w:before="120"/>
        <w:ind w:left="567"/>
        <w:jc w:val="both"/>
        <w:rPr>
          <w:rFonts w:ascii="Angsana New" w:eastAsia="Times New Roman" w:hAnsi="Angsana New"/>
          <w:sz w:val="28"/>
          <w:szCs w:val="28"/>
        </w:rPr>
      </w:pPr>
      <w:r w:rsidRPr="004F777E">
        <w:rPr>
          <w:rFonts w:ascii="Angsana New" w:eastAsia="Times New Roman" w:hAnsi="Angsana New"/>
          <w:color w:val="000000" w:themeColor="text1"/>
          <w:sz w:val="28"/>
          <w:szCs w:val="28"/>
        </w:rPr>
        <w:t xml:space="preserve">Depreciation and amortization for the </w:t>
      </w:r>
      <w:r w:rsidR="00012B7B" w:rsidRPr="004F777E">
        <w:rPr>
          <w:rFonts w:ascii="Angsana New" w:eastAsia="Times New Roman" w:hAnsi="Angsana New"/>
          <w:color w:val="000000" w:themeColor="text1"/>
          <w:sz w:val="28"/>
          <w:szCs w:val="28"/>
        </w:rPr>
        <w:t>six</w:t>
      </w:r>
      <w:r w:rsidRPr="004F777E">
        <w:rPr>
          <w:rFonts w:ascii="Angsana New" w:eastAsia="Times New Roman" w:hAnsi="Angsana New"/>
          <w:color w:val="000000" w:themeColor="text1"/>
          <w:sz w:val="28"/>
          <w:szCs w:val="28"/>
        </w:rPr>
        <w:t xml:space="preserve">-month period ended </w:t>
      </w:r>
      <w:r w:rsidR="00012B7B" w:rsidRPr="004F777E">
        <w:rPr>
          <w:rFonts w:ascii="Angsana New" w:eastAsia="Times New Roman" w:hAnsi="Angsana New"/>
          <w:color w:val="000000" w:themeColor="text1"/>
          <w:sz w:val="28"/>
          <w:szCs w:val="28"/>
        </w:rPr>
        <w:t>June 30</w:t>
      </w:r>
      <w:r w:rsidRPr="004F777E">
        <w:rPr>
          <w:rFonts w:ascii="Angsana New" w:eastAsia="Times New Roman" w:hAnsi="Angsana New"/>
          <w:color w:val="000000" w:themeColor="text1"/>
          <w:sz w:val="28"/>
          <w:szCs w:val="28"/>
        </w:rPr>
        <w:t xml:space="preserve">, </w:t>
      </w:r>
      <w:proofErr w:type="gramStart"/>
      <w:r w:rsidRPr="004F777E">
        <w:rPr>
          <w:rFonts w:ascii="Angsana New" w:eastAsia="Times New Roman" w:hAnsi="Angsana New"/>
          <w:color w:val="000000" w:themeColor="text1"/>
          <w:sz w:val="28"/>
          <w:szCs w:val="28"/>
        </w:rPr>
        <w:t>202</w:t>
      </w:r>
      <w:r w:rsidR="00AB5466" w:rsidRPr="004F777E">
        <w:rPr>
          <w:rFonts w:ascii="Angsana New" w:eastAsia="Times New Roman" w:hAnsi="Angsana New"/>
          <w:color w:val="000000" w:themeColor="text1"/>
          <w:sz w:val="28"/>
          <w:szCs w:val="28"/>
        </w:rPr>
        <w:t>6</w:t>
      </w:r>
      <w:proofErr w:type="gramEnd"/>
      <w:r w:rsidRPr="004F777E">
        <w:rPr>
          <w:rFonts w:ascii="Angsana New" w:eastAsia="Times New Roman" w:hAnsi="Angsana New"/>
          <w:color w:val="000000" w:themeColor="text1"/>
          <w:sz w:val="28"/>
          <w:szCs w:val="28"/>
        </w:rPr>
        <w:t xml:space="preserve"> and 202</w:t>
      </w:r>
      <w:r w:rsidR="00713780" w:rsidRPr="004F777E">
        <w:rPr>
          <w:rFonts w:ascii="Angsana New" w:eastAsia="Times New Roman" w:hAnsi="Angsana New"/>
          <w:color w:val="000000" w:themeColor="text1"/>
          <w:sz w:val="28"/>
          <w:szCs w:val="28"/>
        </w:rPr>
        <w:t>5</w:t>
      </w:r>
      <w:r w:rsidRPr="004F777E">
        <w:rPr>
          <w:rFonts w:ascii="Angsana New" w:eastAsia="Times New Roman" w:hAnsi="Angsana New"/>
          <w:color w:val="000000" w:themeColor="text1"/>
          <w:sz w:val="28"/>
          <w:szCs w:val="28"/>
        </w:rPr>
        <w:t xml:space="preserve"> amount</w:t>
      </w:r>
      <w:r w:rsidR="00796254" w:rsidRPr="004F777E">
        <w:rPr>
          <w:rFonts w:ascii="Angsana New" w:eastAsia="Times New Roman" w:hAnsi="Angsana New"/>
          <w:color w:val="000000" w:themeColor="text1"/>
          <w:sz w:val="28"/>
          <w:szCs w:val="28"/>
        </w:rPr>
        <w:t>ing</w:t>
      </w:r>
      <w:r w:rsidRPr="004F777E">
        <w:rPr>
          <w:rFonts w:ascii="Angsana New" w:eastAsia="Times New Roman" w:hAnsi="Angsana New"/>
          <w:color w:val="000000" w:themeColor="text1"/>
          <w:sz w:val="28"/>
          <w:szCs w:val="28"/>
        </w:rPr>
        <w:t xml:space="preserve"> to </w:t>
      </w:r>
      <w:r w:rsidR="00B0752A" w:rsidRPr="004F777E">
        <w:rPr>
          <w:rFonts w:ascii="Angsana New" w:eastAsia="Times New Roman" w:hAnsi="Angsana New"/>
          <w:color w:val="000000" w:themeColor="text1"/>
          <w:sz w:val="28"/>
          <w:szCs w:val="28"/>
        </w:rPr>
        <w:t>Baht 8.74 million</w:t>
      </w:r>
      <w:r w:rsidRPr="004F777E">
        <w:rPr>
          <w:rFonts w:ascii="Angsana New" w:eastAsia="Times New Roman" w:hAnsi="Angsana New"/>
          <w:color w:val="000000" w:themeColor="text1"/>
          <w:sz w:val="28"/>
          <w:szCs w:val="28"/>
        </w:rPr>
        <w:t xml:space="preserve"> and </w:t>
      </w:r>
      <w:r w:rsidRPr="008864BC">
        <w:rPr>
          <w:rFonts w:ascii="Angsana New" w:eastAsia="Times New Roman" w:hAnsi="Angsana New"/>
          <w:sz w:val="28"/>
          <w:szCs w:val="28"/>
        </w:rPr>
        <w:t>Baht</w:t>
      </w:r>
      <w:r w:rsidR="00012B7B" w:rsidRPr="008864BC">
        <w:rPr>
          <w:rFonts w:ascii="Angsana New" w:eastAsia="Times New Roman" w:hAnsi="Angsana New"/>
          <w:sz w:val="28"/>
          <w:szCs w:val="28"/>
        </w:rPr>
        <w:t xml:space="preserve"> 6.67 </w:t>
      </w:r>
      <w:r w:rsidR="002D0887" w:rsidRPr="008864BC">
        <w:rPr>
          <w:rFonts w:ascii="Angsana New" w:eastAsia="Times New Roman" w:hAnsi="Angsana New"/>
          <w:sz w:val="28"/>
          <w:szCs w:val="28"/>
        </w:rPr>
        <w:t>million, respectively,</w:t>
      </w:r>
      <w:r w:rsidRPr="008864BC">
        <w:rPr>
          <w:rFonts w:ascii="Angsana New" w:eastAsia="Times New Roman" w:hAnsi="Angsana New"/>
          <w:sz w:val="28"/>
          <w:szCs w:val="28"/>
        </w:rPr>
        <w:t xml:space="preserve"> </w:t>
      </w:r>
      <w:r w:rsidR="00035929" w:rsidRPr="008864BC">
        <w:rPr>
          <w:rFonts w:ascii="Angsana New" w:eastAsia="Times New Roman" w:hAnsi="Angsana New"/>
          <w:sz w:val="28"/>
          <w:szCs w:val="28"/>
        </w:rPr>
        <w:t>are</w:t>
      </w:r>
      <w:r w:rsidRPr="008864BC">
        <w:rPr>
          <w:rFonts w:ascii="Angsana New" w:eastAsia="Times New Roman" w:hAnsi="Angsana New"/>
          <w:sz w:val="28"/>
          <w:szCs w:val="28"/>
        </w:rPr>
        <w:t xml:space="preserve"> included in profit or loss. </w:t>
      </w:r>
    </w:p>
    <w:p w14:paraId="77098AA5" w14:textId="28924B47" w:rsidR="00F8332A" w:rsidRPr="008864BC" w:rsidRDefault="00F8332A" w:rsidP="00B0752A">
      <w:pPr>
        <w:spacing w:before="120"/>
        <w:ind w:left="567"/>
        <w:jc w:val="both"/>
        <w:rPr>
          <w:rFonts w:ascii="Angsana New" w:eastAsia="Times New Roman" w:hAnsi="Angsana New"/>
          <w:sz w:val="28"/>
          <w:szCs w:val="28"/>
        </w:rPr>
      </w:pPr>
      <w:r w:rsidRPr="008864BC">
        <w:rPr>
          <w:rFonts w:ascii="Angsana New" w:eastAsia="Times New Roman" w:hAnsi="Angsana New"/>
          <w:sz w:val="28"/>
          <w:szCs w:val="28"/>
        </w:rPr>
        <w:t xml:space="preserve">As </w:t>
      </w:r>
      <w:proofErr w:type="gramStart"/>
      <w:r w:rsidRPr="008864BC">
        <w:rPr>
          <w:rFonts w:ascii="Angsana New" w:eastAsia="Times New Roman" w:hAnsi="Angsana New"/>
          <w:sz w:val="28"/>
          <w:szCs w:val="28"/>
        </w:rPr>
        <w:t>at</w:t>
      </w:r>
      <w:proofErr w:type="gramEnd"/>
      <w:r w:rsidRPr="008864BC">
        <w:rPr>
          <w:rFonts w:ascii="Angsana New" w:eastAsia="Times New Roman" w:hAnsi="Angsana New"/>
          <w:sz w:val="28"/>
          <w:szCs w:val="28"/>
        </w:rPr>
        <w:t xml:space="preserve"> </w:t>
      </w:r>
      <w:r w:rsidR="00012B7B" w:rsidRPr="008864BC">
        <w:rPr>
          <w:rFonts w:ascii="Angsana New" w:eastAsia="Times New Roman" w:hAnsi="Angsana New"/>
          <w:sz w:val="28"/>
          <w:szCs w:val="28"/>
        </w:rPr>
        <w:t>June 30</w:t>
      </w:r>
      <w:r w:rsidRPr="008864BC">
        <w:rPr>
          <w:rFonts w:ascii="Angsana New" w:eastAsia="Times New Roman" w:hAnsi="Angsana New"/>
          <w:sz w:val="28"/>
          <w:szCs w:val="28"/>
        </w:rPr>
        <w:t xml:space="preserve">, </w:t>
      </w:r>
      <w:proofErr w:type="gramStart"/>
      <w:r w:rsidRPr="008864BC">
        <w:rPr>
          <w:rFonts w:ascii="Angsana New" w:eastAsia="Times New Roman" w:hAnsi="Angsana New"/>
          <w:sz w:val="28"/>
          <w:szCs w:val="28"/>
        </w:rPr>
        <w:t>202</w:t>
      </w:r>
      <w:r w:rsidR="00713780" w:rsidRPr="008864BC">
        <w:rPr>
          <w:rFonts w:ascii="Angsana New" w:eastAsia="Times New Roman" w:hAnsi="Angsana New"/>
          <w:sz w:val="28"/>
          <w:szCs w:val="28"/>
        </w:rPr>
        <w:t>6</w:t>
      </w:r>
      <w:proofErr w:type="gramEnd"/>
      <w:r w:rsidRPr="008864BC">
        <w:rPr>
          <w:rFonts w:ascii="Angsana New" w:eastAsia="Times New Roman" w:hAnsi="Angsana New"/>
          <w:sz w:val="28"/>
          <w:szCs w:val="28"/>
        </w:rPr>
        <w:t xml:space="preserve"> and December 31, 202</w:t>
      </w:r>
      <w:r w:rsidR="00713780" w:rsidRPr="008864BC">
        <w:rPr>
          <w:rFonts w:ascii="Angsana New" w:eastAsia="Times New Roman" w:hAnsi="Angsana New"/>
          <w:sz w:val="28"/>
          <w:szCs w:val="28"/>
        </w:rPr>
        <w:t>5</w:t>
      </w:r>
      <w:r w:rsidRPr="008864BC">
        <w:rPr>
          <w:rFonts w:ascii="Angsana New" w:eastAsia="Times New Roman" w:hAnsi="Angsana New"/>
          <w:sz w:val="28"/>
          <w:szCs w:val="28"/>
        </w:rPr>
        <w:t xml:space="preserve">, the Company </w:t>
      </w:r>
      <w:r w:rsidR="002D0887" w:rsidRPr="008864BC">
        <w:rPr>
          <w:rFonts w:ascii="Angsana New" w:eastAsia="Times New Roman" w:hAnsi="Angsana New"/>
          <w:sz w:val="28"/>
          <w:szCs w:val="28"/>
        </w:rPr>
        <w:t xml:space="preserve">has </w:t>
      </w:r>
      <w:r w:rsidR="00CA2EE6" w:rsidRPr="008864BC">
        <w:rPr>
          <w:rFonts w:ascii="Angsana New" w:eastAsia="Times New Roman" w:hAnsi="Angsana New"/>
          <w:sz w:val="28"/>
          <w:szCs w:val="28"/>
        </w:rPr>
        <w:t xml:space="preserve">equipment </w:t>
      </w:r>
      <w:r w:rsidR="00796254" w:rsidRPr="008864BC">
        <w:rPr>
          <w:rFonts w:ascii="Angsana New" w:eastAsia="Times New Roman" w:hAnsi="Angsana New"/>
          <w:sz w:val="28"/>
          <w:szCs w:val="28"/>
        </w:rPr>
        <w:t>that</w:t>
      </w:r>
      <w:r w:rsidR="002D0887" w:rsidRPr="008864BC">
        <w:rPr>
          <w:rFonts w:ascii="Angsana New" w:eastAsia="Times New Roman" w:hAnsi="Angsana New"/>
          <w:sz w:val="28"/>
          <w:szCs w:val="28"/>
        </w:rPr>
        <w:t xml:space="preserve"> ha</w:t>
      </w:r>
      <w:r w:rsidR="00796254" w:rsidRPr="008864BC">
        <w:rPr>
          <w:rFonts w:ascii="Angsana New" w:eastAsia="Times New Roman" w:hAnsi="Angsana New"/>
          <w:sz w:val="28"/>
          <w:szCs w:val="28"/>
        </w:rPr>
        <w:t>s</w:t>
      </w:r>
      <w:r w:rsidR="002D0887" w:rsidRPr="008864BC">
        <w:rPr>
          <w:rFonts w:ascii="Angsana New" w:eastAsia="Times New Roman" w:hAnsi="Angsana New"/>
          <w:sz w:val="28"/>
          <w:szCs w:val="28"/>
        </w:rPr>
        <w:t xml:space="preserve"> been fully depreciated but </w:t>
      </w:r>
      <w:proofErr w:type="gramStart"/>
      <w:r w:rsidR="002D0887" w:rsidRPr="008864BC">
        <w:rPr>
          <w:rFonts w:ascii="Angsana New" w:eastAsia="Times New Roman" w:hAnsi="Angsana New"/>
          <w:sz w:val="28"/>
          <w:szCs w:val="28"/>
        </w:rPr>
        <w:t>are</w:t>
      </w:r>
      <w:proofErr w:type="gramEnd"/>
      <w:r w:rsidR="002D0887" w:rsidRPr="008864BC">
        <w:rPr>
          <w:rFonts w:ascii="Angsana New" w:eastAsia="Times New Roman" w:hAnsi="Angsana New"/>
          <w:sz w:val="28"/>
          <w:szCs w:val="28"/>
        </w:rPr>
        <w:t xml:space="preserve"> still in use, amount</w:t>
      </w:r>
      <w:r w:rsidR="00796254" w:rsidRPr="008864BC">
        <w:rPr>
          <w:rFonts w:ascii="Angsana New" w:eastAsia="Times New Roman" w:hAnsi="Angsana New"/>
          <w:sz w:val="28"/>
          <w:szCs w:val="28"/>
        </w:rPr>
        <w:t>ing</w:t>
      </w:r>
      <w:r w:rsidR="002D0887" w:rsidRPr="008864BC">
        <w:rPr>
          <w:rFonts w:ascii="Angsana New" w:eastAsia="Times New Roman" w:hAnsi="Angsana New"/>
          <w:sz w:val="28"/>
          <w:szCs w:val="28"/>
        </w:rPr>
        <w:t xml:space="preserve"> to</w:t>
      </w:r>
      <w:r w:rsidRPr="008864BC">
        <w:rPr>
          <w:rFonts w:ascii="Angsana New" w:eastAsia="Times New Roman" w:hAnsi="Angsana New"/>
          <w:sz w:val="28"/>
          <w:szCs w:val="28"/>
        </w:rPr>
        <w:t xml:space="preserve"> Baht </w:t>
      </w:r>
      <w:r w:rsidR="00713780" w:rsidRPr="008864BC">
        <w:rPr>
          <w:rFonts w:ascii="Angsana New" w:eastAsia="Times New Roman" w:hAnsi="Angsana New"/>
          <w:sz w:val="28"/>
          <w:szCs w:val="28"/>
        </w:rPr>
        <w:t>17.2</w:t>
      </w:r>
      <w:r w:rsidR="006A49FF" w:rsidRPr="008864BC">
        <w:rPr>
          <w:rFonts w:ascii="Angsana New" w:eastAsia="Times New Roman" w:hAnsi="Angsana New"/>
          <w:sz w:val="28"/>
          <w:szCs w:val="28"/>
        </w:rPr>
        <w:t>3</w:t>
      </w:r>
      <w:r w:rsidRPr="008864BC">
        <w:rPr>
          <w:rFonts w:ascii="Angsana New" w:eastAsia="Times New Roman" w:hAnsi="Angsana New"/>
          <w:sz w:val="28"/>
          <w:szCs w:val="28"/>
        </w:rPr>
        <w:t xml:space="preserve"> million</w:t>
      </w:r>
      <w:r w:rsidR="006A49FF" w:rsidRPr="008864BC">
        <w:rPr>
          <w:rFonts w:ascii="Angsana New" w:eastAsia="Times New Roman" w:hAnsi="Angsana New"/>
          <w:sz w:val="28"/>
          <w:szCs w:val="28"/>
        </w:rPr>
        <w:t xml:space="preserve"> and Baht 17.21 million, respectively</w:t>
      </w:r>
      <w:r w:rsidRPr="008864BC">
        <w:rPr>
          <w:rFonts w:ascii="Angsana New" w:eastAsia="Times New Roman" w:hAnsi="Angsana New"/>
          <w:sz w:val="28"/>
          <w:szCs w:val="28"/>
        </w:rPr>
        <w:t xml:space="preserve">. </w:t>
      </w:r>
    </w:p>
    <w:p w14:paraId="4418CF68" w14:textId="77777777" w:rsidR="002D0887" w:rsidRPr="008864BC" w:rsidRDefault="00F8332A" w:rsidP="00B0752A">
      <w:pPr>
        <w:spacing w:before="120"/>
        <w:ind w:left="567"/>
        <w:jc w:val="both"/>
        <w:rPr>
          <w:rFonts w:ascii="Angsana New" w:eastAsia="Times New Roman" w:hAnsi="Angsana New"/>
          <w:sz w:val="28"/>
          <w:szCs w:val="28"/>
        </w:rPr>
      </w:pPr>
      <w:r w:rsidRPr="008864BC">
        <w:rPr>
          <w:rFonts w:ascii="Angsana New" w:eastAsia="Times New Roman" w:hAnsi="Angsana New"/>
          <w:sz w:val="28"/>
          <w:szCs w:val="28"/>
        </w:rPr>
        <w:t xml:space="preserve">As </w:t>
      </w:r>
      <w:proofErr w:type="gramStart"/>
      <w:r w:rsidRPr="008864BC">
        <w:rPr>
          <w:rFonts w:ascii="Angsana New" w:eastAsia="Times New Roman" w:hAnsi="Angsana New"/>
          <w:sz w:val="28"/>
          <w:szCs w:val="28"/>
        </w:rPr>
        <w:t>at</w:t>
      </w:r>
      <w:proofErr w:type="gramEnd"/>
      <w:r w:rsidRPr="008864BC">
        <w:rPr>
          <w:rFonts w:ascii="Angsana New" w:eastAsia="Times New Roman" w:hAnsi="Angsana New"/>
          <w:sz w:val="28"/>
          <w:szCs w:val="28"/>
        </w:rPr>
        <w:t xml:space="preserve"> </w:t>
      </w:r>
      <w:r w:rsidR="002470D0" w:rsidRPr="008864BC">
        <w:rPr>
          <w:rFonts w:ascii="Angsana New" w:eastAsia="Times New Roman" w:hAnsi="Angsana New"/>
          <w:sz w:val="28"/>
          <w:szCs w:val="28"/>
        </w:rPr>
        <w:t>June</w:t>
      </w:r>
      <w:r w:rsidRPr="008864BC">
        <w:rPr>
          <w:rFonts w:ascii="Angsana New" w:eastAsia="Times New Roman" w:hAnsi="Angsana New"/>
          <w:sz w:val="28"/>
          <w:szCs w:val="28"/>
        </w:rPr>
        <w:t xml:space="preserve"> 3</w:t>
      </w:r>
      <w:r w:rsidR="002470D0" w:rsidRPr="008864BC">
        <w:rPr>
          <w:rFonts w:ascii="Angsana New" w:eastAsia="Times New Roman" w:hAnsi="Angsana New"/>
          <w:sz w:val="28"/>
          <w:szCs w:val="28"/>
        </w:rPr>
        <w:t>0</w:t>
      </w:r>
      <w:r w:rsidRPr="008864BC">
        <w:rPr>
          <w:rFonts w:ascii="Angsana New" w:eastAsia="Times New Roman" w:hAnsi="Angsana New"/>
          <w:sz w:val="28"/>
          <w:szCs w:val="28"/>
        </w:rPr>
        <w:t xml:space="preserve">, </w:t>
      </w:r>
      <w:proofErr w:type="gramStart"/>
      <w:r w:rsidRPr="008864BC">
        <w:rPr>
          <w:rFonts w:ascii="Angsana New" w:eastAsia="Times New Roman" w:hAnsi="Angsana New"/>
          <w:sz w:val="28"/>
          <w:szCs w:val="28"/>
        </w:rPr>
        <w:t>202</w:t>
      </w:r>
      <w:r w:rsidR="00713780" w:rsidRPr="008864BC">
        <w:rPr>
          <w:rFonts w:ascii="Angsana New" w:eastAsia="Times New Roman" w:hAnsi="Angsana New"/>
          <w:sz w:val="28"/>
          <w:szCs w:val="28"/>
        </w:rPr>
        <w:t>6</w:t>
      </w:r>
      <w:proofErr w:type="gramEnd"/>
      <w:r w:rsidRPr="008864BC">
        <w:rPr>
          <w:rFonts w:ascii="Angsana New" w:eastAsia="Times New Roman" w:hAnsi="Angsana New"/>
          <w:sz w:val="28"/>
          <w:szCs w:val="28"/>
        </w:rPr>
        <w:t xml:space="preserve"> and December 31, 202</w:t>
      </w:r>
      <w:r w:rsidR="00713780" w:rsidRPr="008864BC">
        <w:rPr>
          <w:rFonts w:ascii="Angsana New" w:eastAsia="Times New Roman" w:hAnsi="Angsana New"/>
          <w:sz w:val="28"/>
          <w:szCs w:val="28"/>
        </w:rPr>
        <w:t>5</w:t>
      </w:r>
      <w:r w:rsidRPr="008864BC">
        <w:rPr>
          <w:rFonts w:ascii="Angsana New" w:eastAsia="Times New Roman" w:hAnsi="Angsana New"/>
          <w:sz w:val="28"/>
          <w:szCs w:val="28"/>
        </w:rPr>
        <w:t xml:space="preserve">, </w:t>
      </w:r>
      <w:r w:rsidR="007802EF" w:rsidRPr="008864BC">
        <w:rPr>
          <w:rFonts w:ascii="Angsana New" w:eastAsia="Times New Roman" w:hAnsi="Angsana New"/>
          <w:sz w:val="28"/>
          <w:szCs w:val="28"/>
        </w:rPr>
        <w:t xml:space="preserve">a </w:t>
      </w:r>
      <w:r w:rsidR="002D0887" w:rsidRPr="008864BC">
        <w:rPr>
          <w:rFonts w:ascii="Angsana New" w:eastAsia="Times New Roman" w:hAnsi="Angsana New"/>
          <w:sz w:val="28"/>
          <w:szCs w:val="28"/>
        </w:rPr>
        <w:t xml:space="preserve">portion of the Company’s land and buildings have been mortgaged as collateral for letters of guarantee for business of the Company. </w:t>
      </w:r>
    </w:p>
    <w:p w14:paraId="06D99F2D" w14:textId="77777777" w:rsidR="00A278BC" w:rsidRPr="008864BC" w:rsidRDefault="00DD1170" w:rsidP="00B0752A">
      <w:pPr>
        <w:numPr>
          <w:ilvl w:val="0"/>
          <w:numId w:val="3"/>
        </w:numPr>
        <w:ind w:left="544" w:hanging="544"/>
        <w:jc w:val="thaiDistribute"/>
        <w:rPr>
          <w:rFonts w:ascii="Angsana New" w:hAnsi="Angsana New"/>
          <w:b/>
          <w:bCs/>
          <w:sz w:val="28"/>
          <w:szCs w:val="28"/>
        </w:rPr>
      </w:pPr>
      <w:r w:rsidRPr="008864BC">
        <w:rPr>
          <w:rFonts w:ascii="Angsana New" w:hAnsi="Angsana New"/>
          <w:sz w:val="28"/>
          <w:szCs w:val="28"/>
          <w:shd w:val="clear" w:color="auto" w:fill="FFFFFF"/>
        </w:rPr>
        <w:br w:type="page"/>
      </w:r>
      <w:r w:rsidR="00604634" w:rsidRPr="008864BC">
        <w:rPr>
          <w:rFonts w:ascii="Angsana New" w:hAnsi="Angsana New"/>
          <w:b/>
          <w:bCs/>
          <w:sz w:val="28"/>
          <w:szCs w:val="28"/>
        </w:rPr>
        <w:lastRenderedPageBreak/>
        <w:t>DEFERRED TAX</w:t>
      </w:r>
      <w:r w:rsidR="00A278BC" w:rsidRPr="008864BC">
        <w:rPr>
          <w:rFonts w:ascii="Angsana New" w:hAnsi="Angsana New"/>
          <w:b/>
          <w:bCs/>
          <w:sz w:val="28"/>
          <w:szCs w:val="28"/>
        </w:rPr>
        <w:t xml:space="preserve"> </w:t>
      </w:r>
      <w:r w:rsidR="002E0C84" w:rsidRPr="008864BC">
        <w:rPr>
          <w:rFonts w:ascii="Angsana New" w:hAnsi="Angsana New"/>
          <w:b/>
          <w:bCs/>
          <w:sz w:val="28"/>
          <w:szCs w:val="28"/>
        </w:rPr>
        <w:t>ASSET</w:t>
      </w:r>
      <w:r w:rsidR="003E4DE9" w:rsidRPr="008864BC">
        <w:rPr>
          <w:rFonts w:ascii="Angsana New" w:hAnsi="Angsana New"/>
          <w:b/>
          <w:bCs/>
          <w:sz w:val="28"/>
          <w:szCs w:val="28"/>
        </w:rPr>
        <w:t>S</w:t>
      </w:r>
    </w:p>
    <w:p w14:paraId="65BC4561" w14:textId="77777777" w:rsidR="00120C4F" w:rsidRPr="008864BC" w:rsidRDefault="00120C4F" w:rsidP="00B0752A">
      <w:pPr>
        <w:spacing w:before="120"/>
        <w:ind w:left="567"/>
        <w:jc w:val="thaiDistribute"/>
        <w:rPr>
          <w:rFonts w:ascii="Angsana New" w:eastAsia="Times New Roman" w:hAnsi="Angsana New"/>
          <w:sz w:val="28"/>
          <w:szCs w:val="28"/>
        </w:rPr>
      </w:pPr>
      <w:r w:rsidRPr="008864BC">
        <w:rPr>
          <w:rFonts w:ascii="Angsana New" w:eastAsia="Times New Roman" w:hAnsi="Angsana New"/>
          <w:sz w:val="28"/>
          <w:szCs w:val="28"/>
        </w:rPr>
        <w:t>Movements in deferred tax assets</w:t>
      </w:r>
      <w:r w:rsidR="00604634" w:rsidRPr="008864BC">
        <w:rPr>
          <w:rFonts w:ascii="Angsana New" w:eastAsia="Times New Roman" w:hAnsi="Angsana New"/>
          <w:sz w:val="28"/>
          <w:szCs w:val="28"/>
        </w:rPr>
        <w:t xml:space="preserve"> and liabilities</w:t>
      </w:r>
      <w:r w:rsidR="002D0887" w:rsidRPr="008864BC">
        <w:rPr>
          <w:rFonts w:ascii="Angsana New" w:eastAsia="Times New Roman" w:hAnsi="Angsana New"/>
          <w:sz w:val="28"/>
          <w:szCs w:val="28"/>
        </w:rPr>
        <w:t xml:space="preserve"> </w:t>
      </w:r>
      <w:r w:rsidR="00DA74AF" w:rsidRPr="008864BC">
        <w:rPr>
          <w:rFonts w:ascii="Angsana New" w:eastAsia="Times New Roman" w:hAnsi="Angsana New"/>
          <w:sz w:val="28"/>
          <w:szCs w:val="28"/>
        </w:rPr>
        <w:t xml:space="preserve">for the </w:t>
      </w:r>
      <w:r w:rsidR="00165330" w:rsidRPr="008864BC">
        <w:rPr>
          <w:rFonts w:ascii="Angsana New" w:eastAsia="Times New Roman" w:hAnsi="Angsana New"/>
          <w:sz w:val="28"/>
          <w:szCs w:val="28"/>
        </w:rPr>
        <w:t>six</w:t>
      </w:r>
      <w:r w:rsidR="00DA74AF" w:rsidRPr="008864BC">
        <w:rPr>
          <w:rFonts w:ascii="Angsana New" w:eastAsia="Times New Roman" w:hAnsi="Angsana New"/>
          <w:sz w:val="28"/>
          <w:szCs w:val="28"/>
        </w:rPr>
        <w:t xml:space="preserve">-month period </w:t>
      </w:r>
      <w:proofErr w:type="gramStart"/>
      <w:r w:rsidR="00DA74AF" w:rsidRPr="008864BC">
        <w:rPr>
          <w:rFonts w:ascii="Angsana New" w:eastAsia="Times New Roman" w:hAnsi="Angsana New"/>
          <w:sz w:val="28"/>
          <w:szCs w:val="28"/>
        </w:rPr>
        <w:t>ended</w:t>
      </w:r>
      <w:proofErr w:type="gramEnd"/>
      <w:r w:rsidR="00DA74AF" w:rsidRPr="008864BC">
        <w:rPr>
          <w:rFonts w:ascii="Angsana New" w:eastAsia="Times New Roman" w:hAnsi="Angsana New"/>
          <w:sz w:val="28"/>
          <w:szCs w:val="28"/>
        </w:rPr>
        <w:t xml:space="preserve"> </w:t>
      </w:r>
      <w:r w:rsidR="00165330" w:rsidRPr="008864BC">
        <w:rPr>
          <w:rFonts w:ascii="Angsana New" w:eastAsia="Times New Roman" w:hAnsi="Angsana New"/>
          <w:sz w:val="28"/>
          <w:szCs w:val="28"/>
        </w:rPr>
        <w:t>June 30</w:t>
      </w:r>
      <w:r w:rsidR="00DA74AF" w:rsidRPr="008864BC">
        <w:rPr>
          <w:rFonts w:ascii="Angsana New" w:eastAsia="Times New Roman" w:hAnsi="Angsana New"/>
          <w:sz w:val="28"/>
          <w:szCs w:val="28"/>
        </w:rPr>
        <w:t xml:space="preserve">, </w:t>
      </w:r>
      <w:proofErr w:type="gramStart"/>
      <w:r w:rsidR="00DA74AF" w:rsidRPr="008864BC">
        <w:rPr>
          <w:rFonts w:ascii="Angsana New" w:eastAsia="Times New Roman" w:hAnsi="Angsana New"/>
          <w:sz w:val="28"/>
          <w:szCs w:val="28"/>
        </w:rPr>
        <w:t>2026</w:t>
      </w:r>
      <w:proofErr w:type="gramEnd"/>
      <w:r w:rsidR="00DA74AF" w:rsidRPr="008864BC">
        <w:rPr>
          <w:rFonts w:ascii="Angsana New" w:eastAsia="Times New Roman" w:hAnsi="Angsana New"/>
          <w:sz w:val="28"/>
          <w:szCs w:val="28"/>
        </w:rPr>
        <w:t xml:space="preserve"> </w:t>
      </w:r>
      <w:r w:rsidR="005A699A" w:rsidRPr="008864BC">
        <w:rPr>
          <w:rFonts w:ascii="Angsana New" w:eastAsia="Times New Roman" w:hAnsi="Angsana New"/>
          <w:sz w:val="28"/>
          <w:szCs w:val="28"/>
        </w:rPr>
        <w:t>are</w:t>
      </w:r>
      <w:r w:rsidRPr="008864BC">
        <w:rPr>
          <w:rFonts w:ascii="Angsana New" w:eastAsia="Times New Roman" w:hAnsi="Angsana New"/>
          <w:sz w:val="28"/>
          <w:szCs w:val="28"/>
        </w:rPr>
        <w:t xml:space="preserve"> as follows:</w:t>
      </w:r>
    </w:p>
    <w:tbl>
      <w:tblPr>
        <w:tblW w:w="8334" w:type="dxa"/>
        <w:tblInd w:w="510" w:type="dxa"/>
        <w:tblLayout w:type="fixed"/>
        <w:tblCellMar>
          <w:left w:w="58" w:type="dxa"/>
          <w:right w:w="58" w:type="dxa"/>
        </w:tblCellMar>
        <w:tblLook w:val="04A0" w:firstRow="1" w:lastRow="0" w:firstColumn="1" w:lastColumn="0" w:noHBand="0" w:noVBand="1"/>
      </w:tblPr>
      <w:tblGrid>
        <w:gridCol w:w="3685"/>
        <w:gridCol w:w="1531"/>
        <w:gridCol w:w="1587"/>
        <w:gridCol w:w="1531"/>
      </w:tblGrid>
      <w:tr w:rsidR="002D0887" w:rsidRPr="004C0033" w14:paraId="22E95889" w14:textId="77777777" w:rsidTr="008864BC">
        <w:trPr>
          <w:trHeight w:val="380"/>
          <w:tblHeader/>
        </w:trPr>
        <w:tc>
          <w:tcPr>
            <w:tcW w:w="3685" w:type="dxa"/>
            <w:tcBorders>
              <w:top w:val="nil"/>
              <w:left w:val="nil"/>
              <w:bottom w:val="nil"/>
              <w:right w:val="nil"/>
            </w:tcBorders>
            <w:noWrap/>
            <w:vAlign w:val="bottom"/>
          </w:tcPr>
          <w:p w14:paraId="02BE97BF" w14:textId="77777777" w:rsidR="002D0887" w:rsidRPr="008864BC" w:rsidRDefault="002D0887" w:rsidP="00B0752A">
            <w:pPr>
              <w:jc w:val="center"/>
              <w:rPr>
                <w:rFonts w:ascii="Angsana New" w:eastAsia="Times New Roman" w:hAnsi="Angsana New"/>
                <w:sz w:val="28"/>
                <w:szCs w:val="28"/>
              </w:rPr>
            </w:pPr>
          </w:p>
        </w:tc>
        <w:tc>
          <w:tcPr>
            <w:tcW w:w="4649" w:type="dxa"/>
            <w:gridSpan w:val="3"/>
            <w:tcBorders>
              <w:top w:val="nil"/>
              <w:left w:val="nil"/>
              <w:bottom w:val="nil"/>
              <w:right w:val="nil"/>
            </w:tcBorders>
            <w:noWrap/>
            <w:vAlign w:val="bottom"/>
          </w:tcPr>
          <w:p w14:paraId="64D03760" w14:textId="77777777" w:rsidR="002D0887" w:rsidRPr="00993AF2" w:rsidRDefault="002D0887" w:rsidP="00B0752A">
            <w:pPr>
              <w:pBdr>
                <w:bottom w:val="single" w:sz="6" w:space="1" w:color="auto"/>
              </w:pBdr>
              <w:jc w:val="center"/>
              <w:rPr>
                <w:rFonts w:ascii="Angsana New" w:eastAsia="Times New Roman" w:hAnsi="Angsana New"/>
                <w:sz w:val="28"/>
                <w:szCs w:val="28"/>
                <w:cs/>
              </w:rPr>
            </w:pPr>
            <w:r w:rsidRPr="008864BC">
              <w:rPr>
                <w:rFonts w:ascii="Angsana New" w:hAnsi="Angsana New"/>
                <w:sz w:val="28"/>
                <w:szCs w:val="28"/>
              </w:rPr>
              <w:t>Unit: Baht</w:t>
            </w:r>
          </w:p>
        </w:tc>
      </w:tr>
      <w:tr w:rsidR="002D0887" w:rsidRPr="004C0033" w14:paraId="1B197F92" w14:textId="77777777" w:rsidTr="008864BC">
        <w:trPr>
          <w:trHeight w:val="380"/>
          <w:tblHeader/>
        </w:trPr>
        <w:tc>
          <w:tcPr>
            <w:tcW w:w="3685" w:type="dxa"/>
            <w:tcBorders>
              <w:top w:val="nil"/>
              <w:left w:val="nil"/>
              <w:bottom w:val="nil"/>
              <w:right w:val="nil"/>
            </w:tcBorders>
            <w:noWrap/>
            <w:vAlign w:val="bottom"/>
          </w:tcPr>
          <w:p w14:paraId="6CF65782" w14:textId="77777777" w:rsidR="002D0887" w:rsidRPr="008864BC" w:rsidRDefault="002D0887" w:rsidP="00B0752A">
            <w:pPr>
              <w:jc w:val="center"/>
              <w:rPr>
                <w:rFonts w:ascii="Angsana New" w:eastAsia="Times New Roman" w:hAnsi="Angsana New"/>
                <w:sz w:val="28"/>
                <w:szCs w:val="28"/>
              </w:rPr>
            </w:pPr>
          </w:p>
        </w:tc>
        <w:tc>
          <w:tcPr>
            <w:tcW w:w="4649" w:type="dxa"/>
            <w:gridSpan w:val="3"/>
            <w:tcBorders>
              <w:top w:val="nil"/>
              <w:left w:val="nil"/>
              <w:bottom w:val="nil"/>
              <w:right w:val="nil"/>
            </w:tcBorders>
            <w:noWrap/>
            <w:vAlign w:val="bottom"/>
          </w:tcPr>
          <w:p w14:paraId="41880AF7" w14:textId="77777777" w:rsidR="002D0887" w:rsidRPr="00993AF2" w:rsidRDefault="002D0887" w:rsidP="00B0752A">
            <w:pPr>
              <w:pBdr>
                <w:bottom w:val="single" w:sz="6" w:space="1" w:color="auto"/>
              </w:pBdr>
              <w:jc w:val="center"/>
              <w:rPr>
                <w:rFonts w:ascii="Angsana New" w:eastAsia="Times New Roman" w:hAnsi="Angsana New"/>
                <w:sz w:val="28"/>
                <w:szCs w:val="28"/>
                <w:cs/>
              </w:rPr>
            </w:pPr>
            <w:r w:rsidRPr="008864BC">
              <w:rPr>
                <w:rFonts w:ascii="Angsana New" w:hAnsi="Angsana New"/>
                <w:sz w:val="28"/>
                <w:szCs w:val="28"/>
              </w:rPr>
              <w:t xml:space="preserve">Financial statements in which the equity method is applied </w:t>
            </w:r>
            <w:r w:rsidRPr="008864BC">
              <w:rPr>
                <w:rFonts w:ascii="Angsana New" w:hAnsi="Angsana New"/>
                <w:sz w:val="28"/>
                <w:szCs w:val="28"/>
              </w:rPr>
              <w:br/>
              <w:t>and Separate financial statements</w:t>
            </w:r>
          </w:p>
        </w:tc>
      </w:tr>
      <w:tr w:rsidR="002D0887" w:rsidRPr="004C0033" w14:paraId="74E2472A" w14:textId="77777777" w:rsidTr="008864BC">
        <w:trPr>
          <w:trHeight w:val="380"/>
          <w:tblHeader/>
        </w:trPr>
        <w:tc>
          <w:tcPr>
            <w:tcW w:w="3685" w:type="dxa"/>
            <w:tcBorders>
              <w:top w:val="nil"/>
              <w:left w:val="nil"/>
              <w:bottom w:val="nil"/>
              <w:right w:val="nil"/>
            </w:tcBorders>
            <w:noWrap/>
            <w:vAlign w:val="bottom"/>
            <w:hideMark/>
          </w:tcPr>
          <w:p w14:paraId="3C3FD5B6" w14:textId="77777777" w:rsidR="002D0887" w:rsidRPr="008864BC" w:rsidRDefault="002D0887" w:rsidP="00B0752A">
            <w:pPr>
              <w:jc w:val="center"/>
              <w:rPr>
                <w:rFonts w:ascii="Angsana New" w:eastAsia="Times New Roman" w:hAnsi="Angsana New"/>
                <w:sz w:val="28"/>
                <w:szCs w:val="28"/>
              </w:rPr>
            </w:pPr>
          </w:p>
        </w:tc>
        <w:tc>
          <w:tcPr>
            <w:tcW w:w="1531" w:type="dxa"/>
            <w:tcBorders>
              <w:top w:val="nil"/>
              <w:left w:val="nil"/>
              <w:bottom w:val="nil"/>
              <w:right w:val="nil"/>
            </w:tcBorders>
            <w:noWrap/>
            <w:vAlign w:val="bottom"/>
            <w:hideMark/>
          </w:tcPr>
          <w:p w14:paraId="77F68081" w14:textId="77777777" w:rsidR="002D0887" w:rsidRPr="008864BC" w:rsidRDefault="002D0887" w:rsidP="00B0752A">
            <w:pPr>
              <w:jc w:val="center"/>
              <w:rPr>
                <w:rFonts w:ascii="Angsana New" w:hAnsi="Angsana New"/>
                <w:spacing w:val="-6"/>
                <w:sz w:val="28"/>
                <w:szCs w:val="28"/>
              </w:rPr>
            </w:pPr>
          </w:p>
        </w:tc>
        <w:tc>
          <w:tcPr>
            <w:tcW w:w="1587" w:type="dxa"/>
            <w:tcBorders>
              <w:top w:val="nil"/>
              <w:left w:val="nil"/>
              <w:bottom w:val="nil"/>
              <w:right w:val="nil"/>
            </w:tcBorders>
            <w:noWrap/>
            <w:vAlign w:val="bottom"/>
            <w:hideMark/>
          </w:tcPr>
          <w:p w14:paraId="46ACC974" w14:textId="77777777" w:rsidR="002D0887" w:rsidRPr="00993AF2" w:rsidRDefault="002D0887" w:rsidP="00B0752A">
            <w:pPr>
              <w:jc w:val="center"/>
              <w:rPr>
                <w:rFonts w:ascii="Angsana New" w:eastAsia="Times New Roman" w:hAnsi="Angsana New"/>
                <w:sz w:val="28"/>
                <w:szCs w:val="28"/>
                <w:cs/>
              </w:rPr>
            </w:pPr>
            <w:r w:rsidRPr="008864BC">
              <w:rPr>
                <w:rFonts w:ascii="Angsana New" w:hAnsi="Angsana New"/>
                <w:sz w:val="28"/>
                <w:szCs w:val="28"/>
              </w:rPr>
              <w:t xml:space="preserve">Movement </w:t>
            </w:r>
          </w:p>
        </w:tc>
        <w:tc>
          <w:tcPr>
            <w:tcW w:w="1531" w:type="dxa"/>
            <w:tcBorders>
              <w:top w:val="nil"/>
              <w:left w:val="nil"/>
              <w:bottom w:val="nil"/>
              <w:right w:val="nil"/>
            </w:tcBorders>
            <w:noWrap/>
            <w:vAlign w:val="bottom"/>
            <w:hideMark/>
          </w:tcPr>
          <w:p w14:paraId="6DB932E4" w14:textId="77777777" w:rsidR="002D0887" w:rsidRPr="008864BC" w:rsidRDefault="002D0887" w:rsidP="00B0752A">
            <w:pPr>
              <w:jc w:val="center"/>
              <w:rPr>
                <w:rFonts w:ascii="Angsana New" w:hAnsi="Angsana New"/>
                <w:spacing w:val="-6"/>
                <w:sz w:val="28"/>
                <w:szCs w:val="28"/>
              </w:rPr>
            </w:pPr>
          </w:p>
        </w:tc>
      </w:tr>
      <w:tr w:rsidR="002D0887" w:rsidRPr="004C0033" w14:paraId="5B6E32A9" w14:textId="77777777" w:rsidTr="008864BC">
        <w:trPr>
          <w:trHeight w:val="380"/>
          <w:tblHeader/>
        </w:trPr>
        <w:tc>
          <w:tcPr>
            <w:tcW w:w="3685" w:type="dxa"/>
            <w:tcBorders>
              <w:top w:val="nil"/>
              <w:left w:val="nil"/>
              <w:bottom w:val="nil"/>
              <w:right w:val="nil"/>
            </w:tcBorders>
            <w:noWrap/>
            <w:vAlign w:val="bottom"/>
          </w:tcPr>
          <w:p w14:paraId="27D11DA8" w14:textId="77777777" w:rsidR="002D0887" w:rsidRPr="008864BC" w:rsidRDefault="002D0887" w:rsidP="00B0752A">
            <w:pPr>
              <w:jc w:val="center"/>
              <w:rPr>
                <w:rFonts w:ascii="Angsana New" w:eastAsia="Times New Roman" w:hAnsi="Angsana New"/>
                <w:sz w:val="28"/>
                <w:szCs w:val="28"/>
              </w:rPr>
            </w:pPr>
          </w:p>
        </w:tc>
        <w:tc>
          <w:tcPr>
            <w:tcW w:w="1531" w:type="dxa"/>
            <w:tcBorders>
              <w:top w:val="nil"/>
              <w:left w:val="nil"/>
              <w:bottom w:val="nil"/>
              <w:right w:val="nil"/>
            </w:tcBorders>
            <w:noWrap/>
            <w:vAlign w:val="bottom"/>
          </w:tcPr>
          <w:p w14:paraId="1C6B7233" w14:textId="77777777" w:rsidR="002D0887" w:rsidRPr="00993AF2" w:rsidRDefault="002D0887" w:rsidP="00B0752A">
            <w:pPr>
              <w:jc w:val="center"/>
              <w:rPr>
                <w:rFonts w:ascii="Angsana New" w:eastAsia="Times New Roman" w:hAnsi="Angsana New"/>
                <w:sz w:val="28"/>
                <w:szCs w:val="28"/>
                <w:cs/>
              </w:rPr>
            </w:pPr>
            <w:r w:rsidRPr="008864BC">
              <w:rPr>
                <w:rFonts w:ascii="Angsana New" w:hAnsi="Angsana New"/>
                <w:spacing w:val="-6"/>
                <w:sz w:val="28"/>
                <w:szCs w:val="28"/>
              </w:rPr>
              <w:t>As at</w:t>
            </w:r>
            <w:r w:rsidRPr="008864BC">
              <w:rPr>
                <w:rFonts w:ascii="Angsana New" w:hAnsi="Angsana New"/>
                <w:sz w:val="28"/>
                <w:szCs w:val="28"/>
              </w:rPr>
              <w:t xml:space="preserve"> </w:t>
            </w:r>
          </w:p>
        </w:tc>
        <w:tc>
          <w:tcPr>
            <w:tcW w:w="1587" w:type="dxa"/>
            <w:tcBorders>
              <w:top w:val="nil"/>
              <w:left w:val="nil"/>
              <w:bottom w:val="nil"/>
              <w:right w:val="nil"/>
            </w:tcBorders>
            <w:noWrap/>
            <w:vAlign w:val="bottom"/>
          </w:tcPr>
          <w:p w14:paraId="6108E2E5" w14:textId="5C1EE39C" w:rsidR="002D0887" w:rsidRPr="00993AF2" w:rsidRDefault="002D0887" w:rsidP="00B0752A">
            <w:pPr>
              <w:pBdr>
                <w:bottom w:val="single" w:sz="6" w:space="1" w:color="auto"/>
              </w:pBdr>
              <w:jc w:val="center"/>
              <w:rPr>
                <w:rFonts w:ascii="Angsana New" w:eastAsia="Times New Roman" w:hAnsi="Angsana New"/>
                <w:sz w:val="28"/>
                <w:szCs w:val="28"/>
                <w:cs/>
              </w:rPr>
            </w:pPr>
            <w:r w:rsidRPr="008864BC">
              <w:rPr>
                <w:rFonts w:ascii="Angsana New" w:hAnsi="Angsana New"/>
                <w:sz w:val="28"/>
                <w:szCs w:val="28"/>
              </w:rPr>
              <w:t>increase</w:t>
            </w:r>
          </w:p>
        </w:tc>
        <w:tc>
          <w:tcPr>
            <w:tcW w:w="1531" w:type="dxa"/>
            <w:tcBorders>
              <w:top w:val="nil"/>
              <w:left w:val="nil"/>
              <w:bottom w:val="nil"/>
              <w:right w:val="nil"/>
            </w:tcBorders>
            <w:noWrap/>
            <w:vAlign w:val="bottom"/>
          </w:tcPr>
          <w:p w14:paraId="2CF55943" w14:textId="77777777" w:rsidR="002D0887" w:rsidRPr="00993AF2" w:rsidRDefault="002D0887" w:rsidP="00B0752A">
            <w:pPr>
              <w:jc w:val="center"/>
              <w:rPr>
                <w:rFonts w:ascii="Angsana New" w:eastAsia="Times New Roman" w:hAnsi="Angsana New"/>
                <w:sz w:val="28"/>
                <w:szCs w:val="28"/>
                <w:cs/>
              </w:rPr>
            </w:pPr>
            <w:r w:rsidRPr="008864BC">
              <w:rPr>
                <w:rFonts w:ascii="Angsana New" w:hAnsi="Angsana New"/>
                <w:spacing w:val="-6"/>
                <w:sz w:val="28"/>
                <w:szCs w:val="28"/>
              </w:rPr>
              <w:t>As at</w:t>
            </w:r>
          </w:p>
        </w:tc>
      </w:tr>
      <w:tr w:rsidR="002D0887" w:rsidRPr="004C0033" w14:paraId="64E7EFBA" w14:textId="77777777" w:rsidTr="008864BC">
        <w:trPr>
          <w:trHeight w:val="380"/>
          <w:tblHeader/>
        </w:trPr>
        <w:tc>
          <w:tcPr>
            <w:tcW w:w="3685" w:type="dxa"/>
            <w:tcBorders>
              <w:top w:val="nil"/>
              <w:left w:val="nil"/>
              <w:bottom w:val="nil"/>
              <w:right w:val="nil"/>
            </w:tcBorders>
            <w:noWrap/>
            <w:vAlign w:val="bottom"/>
            <w:hideMark/>
          </w:tcPr>
          <w:p w14:paraId="2D9A56A3" w14:textId="77777777" w:rsidR="002D0887" w:rsidRPr="008864BC" w:rsidRDefault="002D0887" w:rsidP="00B0752A">
            <w:pPr>
              <w:jc w:val="center"/>
              <w:rPr>
                <w:rFonts w:ascii="Angsana New" w:eastAsia="Times New Roman" w:hAnsi="Angsana New"/>
                <w:sz w:val="28"/>
                <w:szCs w:val="28"/>
              </w:rPr>
            </w:pPr>
          </w:p>
        </w:tc>
        <w:tc>
          <w:tcPr>
            <w:tcW w:w="1531" w:type="dxa"/>
            <w:tcBorders>
              <w:top w:val="nil"/>
              <w:left w:val="nil"/>
              <w:bottom w:val="nil"/>
              <w:right w:val="nil"/>
            </w:tcBorders>
            <w:noWrap/>
            <w:vAlign w:val="bottom"/>
            <w:hideMark/>
          </w:tcPr>
          <w:p w14:paraId="14FA6B82" w14:textId="77777777" w:rsidR="002D0887" w:rsidRPr="008864BC" w:rsidRDefault="002D0887" w:rsidP="00B0752A">
            <w:pPr>
              <w:pBdr>
                <w:bottom w:val="single" w:sz="6" w:space="1" w:color="auto"/>
              </w:pBdr>
              <w:jc w:val="center"/>
              <w:rPr>
                <w:rFonts w:ascii="Angsana New" w:hAnsi="Angsana New"/>
                <w:sz w:val="28"/>
                <w:szCs w:val="28"/>
              </w:rPr>
            </w:pPr>
            <w:r w:rsidRPr="008864BC">
              <w:rPr>
                <w:rFonts w:ascii="Angsana New" w:hAnsi="Angsana New"/>
                <w:sz w:val="28"/>
                <w:szCs w:val="28"/>
              </w:rPr>
              <w:t>January 1, 202</w:t>
            </w:r>
            <w:r w:rsidR="0009042D" w:rsidRPr="008864BC">
              <w:rPr>
                <w:rFonts w:ascii="Angsana New" w:hAnsi="Angsana New"/>
                <w:sz w:val="28"/>
                <w:szCs w:val="28"/>
              </w:rPr>
              <w:t>6</w:t>
            </w:r>
          </w:p>
        </w:tc>
        <w:tc>
          <w:tcPr>
            <w:tcW w:w="1587" w:type="dxa"/>
            <w:tcBorders>
              <w:top w:val="nil"/>
              <w:left w:val="nil"/>
              <w:bottom w:val="nil"/>
              <w:right w:val="nil"/>
            </w:tcBorders>
            <w:noWrap/>
            <w:vAlign w:val="bottom"/>
            <w:hideMark/>
          </w:tcPr>
          <w:p w14:paraId="65FB07DB" w14:textId="77777777" w:rsidR="002D0887" w:rsidRPr="00993AF2" w:rsidRDefault="002D0887" w:rsidP="00B0752A">
            <w:pPr>
              <w:pBdr>
                <w:bottom w:val="single" w:sz="6" w:space="1" w:color="auto"/>
              </w:pBdr>
              <w:jc w:val="center"/>
              <w:rPr>
                <w:rFonts w:ascii="Angsana New" w:eastAsia="Times New Roman" w:hAnsi="Angsana New"/>
                <w:sz w:val="28"/>
                <w:szCs w:val="28"/>
                <w:cs/>
              </w:rPr>
            </w:pPr>
            <w:r w:rsidRPr="008864BC">
              <w:rPr>
                <w:rFonts w:ascii="Angsana New" w:hAnsi="Angsana New"/>
                <w:sz w:val="28"/>
                <w:szCs w:val="28"/>
              </w:rPr>
              <w:t>Profit or loss</w:t>
            </w:r>
          </w:p>
        </w:tc>
        <w:tc>
          <w:tcPr>
            <w:tcW w:w="1531" w:type="dxa"/>
            <w:tcBorders>
              <w:top w:val="nil"/>
              <w:left w:val="nil"/>
              <w:bottom w:val="nil"/>
              <w:right w:val="nil"/>
            </w:tcBorders>
            <w:noWrap/>
            <w:vAlign w:val="bottom"/>
            <w:hideMark/>
          </w:tcPr>
          <w:p w14:paraId="6A694E26" w14:textId="77777777" w:rsidR="002D0887" w:rsidRPr="008864BC" w:rsidRDefault="00165330" w:rsidP="00B0752A">
            <w:pPr>
              <w:pBdr>
                <w:bottom w:val="single" w:sz="6" w:space="1" w:color="auto"/>
              </w:pBdr>
              <w:jc w:val="center"/>
              <w:rPr>
                <w:rFonts w:ascii="Angsana New" w:hAnsi="Angsana New"/>
                <w:sz w:val="28"/>
                <w:szCs w:val="28"/>
              </w:rPr>
            </w:pPr>
            <w:r w:rsidRPr="008864BC">
              <w:rPr>
                <w:rFonts w:ascii="Angsana New" w:eastAsia="Times New Roman" w:hAnsi="Angsana New"/>
                <w:sz w:val="28"/>
                <w:szCs w:val="28"/>
              </w:rPr>
              <w:t>June 30</w:t>
            </w:r>
            <w:r w:rsidR="002D0887" w:rsidRPr="008864BC">
              <w:rPr>
                <w:rFonts w:ascii="Angsana New" w:eastAsia="Times New Roman" w:hAnsi="Angsana New"/>
                <w:sz w:val="28"/>
                <w:szCs w:val="28"/>
              </w:rPr>
              <w:t>, 202</w:t>
            </w:r>
            <w:r w:rsidR="0009042D" w:rsidRPr="008864BC">
              <w:rPr>
                <w:rFonts w:ascii="Angsana New" w:eastAsia="Times New Roman" w:hAnsi="Angsana New"/>
                <w:sz w:val="28"/>
                <w:szCs w:val="28"/>
              </w:rPr>
              <w:t>6</w:t>
            </w:r>
          </w:p>
        </w:tc>
      </w:tr>
      <w:tr w:rsidR="002D0887" w:rsidRPr="004C0033" w14:paraId="7FFC292A" w14:textId="77777777" w:rsidTr="008864BC">
        <w:trPr>
          <w:trHeight w:val="380"/>
        </w:trPr>
        <w:tc>
          <w:tcPr>
            <w:tcW w:w="3685" w:type="dxa"/>
            <w:tcBorders>
              <w:top w:val="nil"/>
              <w:left w:val="nil"/>
              <w:bottom w:val="nil"/>
              <w:right w:val="nil"/>
            </w:tcBorders>
            <w:noWrap/>
            <w:vAlign w:val="bottom"/>
            <w:hideMark/>
          </w:tcPr>
          <w:p w14:paraId="30E4B04D" w14:textId="77777777" w:rsidR="002D0887" w:rsidRPr="008864BC" w:rsidRDefault="002D0887" w:rsidP="00B0752A">
            <w:pPr>
              <w:ind w:left="57" w:firstLine="6"/>
              <w:jc w:val="thaiDistribute"/>
              <w:rPr>
                <w:rFonts w:ascii="Angsana New" w:eastAsia="Times New Roman" w:hAnsi="Angsana New"/>
                <w:b/>
                <w:bCs/>
                <w:sz w:val="28"/>
                <w:szCs w:val="28"/>
              </w:rPr>
            </w:pPr>
            <w:r w:rsidRPr="008864BC">
              <w:rPr>
                <w:rFonts w:ascii="Angsana New" w:hAnsi="Angsana New"/>
                <w:b/>
                <w:bCs/>
                <w:sz w:val="28"/>
                <w:szCs w:val="28"/>
              </w:rPr>
              <w:t>Deferred tax assets</w:t>
            </w:r>
          </w:p>
        </w:tc>
        <w:tc>
          <w:tcPr>
            <w:tcW w:w="1531" w:type="dxa"/>
            <w:tcBorders>
              <w:top w:val="nil"/>
              <w:left w:val="nil"/>
              <w:bottom w:val="nil"/>
              <w:right w:val="nil"/>
            </w:tcBorders>
            <w:noWrap/>
            <w:vAlign w:val="bottom"/>
            <w:hideMark/>
          </w:tcPr>
          <w:p w14:paraId="504C4BDE" w14:textId="77777777" w:rsidR="002D0887" w:rsidRPr="008864BC" w:rsidRDefault="002D0887" w:rsidP="00B0752A">
            <w:pPr>
              <w:tabs>
                <w:tab w:val="decimal" w:pos="1111"/>
              </w:tabs>
              <w:rPr>
                <w:rFonts w:ascii="Angsana New" w:eastAsia="Times New Roman" w:hAnsi="Angsana New"/>
                <w:sz w:val="28"/>
                <w:szCs w:val="28"/>
              </w:rPr>
            </w:pPr>
          </w:p>
        </w:tc>
        <w:tc>
          <w:tcPr>
            <w:tcW w:w="1587" w:type="dxa"/>
            <w:tcBorders>
              <w:top w:val="nil"/>
              <w:left w:val="nil"/>
              <w:bottom w:val="nil"/>
              <w:right w:val="nil"/>
            </w:tcBorders>
            <w:noWrap/>
            <w:vAlign w:val="bottom"/>
            <w:hideMark/>
          </w:tcPr>
          <w:p w14:paraId="1A0771F2" w14:textId="77777777" w:rsidR="002D0887" w:rsidRPr="008864BC" w:rsidRDefault="002D0887" w:rsidP="00B0752A">
            <w:pPr>
              <w:tabs>
                <w:tab w:val="decimal" w:pos="1111"/>
              </w:tabs>
              <w:rPr>
                <w:rFonts w:ascii="Angsana New" w:eastAsia="Times New Roman" w:hAnsi="Angsana New"/>
                <w:sz w:val="28"/>
                <w:szCs w:val="28"/>
              </w:rPr>
            </w:pPr>
          </w:p>
        </w:tc>
        <w:tc>
          <w:tcPr>
            <w:tcW w:w="1531" w:type="dxa"/>
            <w:tcBorders>
              <w:top w:val="nil"/>
              <w:left w:val="nil"/>
              <w:bottom w:val="nil"/>
              <w:right w:val="nil"/>
            </w:tcBorders>
            <w:noWrap/>
            <w:vAlign w:val="bottom"/>
          </w:tcPr>
          <w:p w14:paraId="2AAB12C7" w14:textId="77777777" w:rsidR="002D0887" w:rsidRPr="008864BC" w:rsidRDefault="002D0887" w:rsidP="00B0752A">
            <w:pPr>
              <w:tabs>
                <w:tab w:val="decimal" w:pos="1111"/>
              </w:tabs>
              <w:rPr>
                <w:rFonts w:ascii="Angsana New" w:eastAsia="Times New Roman" w:hAnsi="Angsana New"/>
                <w:sz w:val="28"/>
                <w:szCs w:val="28"/>
              </w:rPr>
            </w:pPr>
          </w:p>
        </w:tc>
      </w:tr>
      <w:tr w:rsidR="00FD7087" w:rsidRPr="004C0033" w14:paraId="14E823DF" w14:textId="77777777" w:rsidTr="008864BC">
        <w:trPr>
          <w:trHeight w:val="380"/>
        </w:trPr>
        <w:tc>
          <w:tcPr>
            <w:tcW w:w="3685" w:type="dxa"/>
            <w:tcBorders>
              <w:top w:val="nil"/>
              <w:left w:val="nil"/>
              <w:bottom w:val="nil"/>
              <w:right w:val="nil"/>
            </w:tcBorders>
            <w:noWrap/>
            <w:vAlign w:val="bottom"/>
          </w:tcPr>
          <w:p w14:paraId="07C43E67" w14:textId="77777777" w:rsidR="00FD7087" w:rsidRPr="00993AF2" w:rsidRDefault="00FD7087" w:rsidP="00B0752A">
            <w:pPr>
              <w:ind w:left="227" w:firstLine="7"/>
              <w:rPr>
                <w:rFonts w:ascii="Angsana New" w:eastAsia="Times New Roman" w:hAnsi="Angsana New"/>
                <w:b/>
                <w:bCs/>
                <w:sz w:val="28"/>
                <w:szCs w:val="28"/>
                <w:cs/>
              </w:rPr>
            </w:pPr>
            <w:r w:rsidRPr="008864BC">
              <w:rPr>
                <w:rFonts w:ascii="Angsana New" w:eastAsia="Times New Roman" w:hAnsi="Angsana New"/>
                <w:sz w:val="28"/>
                <w:szCs w:val="28"/>
              </w:rPr>
              <w:t>Trade and other current receivables</w:t>
            </w:r>
          </w:p>
        </w:tc>
        <w:tc>
          <w:tcPr>
            <w:tcW w:w="1531" w:type="dxa"/>
            <w:tcBorders>
              <w:top w:val="nil"/>
              <w:left w:val="nil"/>
              <w:bottom w:val="nil"/>
              <w:right w:val="nil"/>
            </w:tcBorders>
            <w:noWrap/>
            <w:vAlign w:val="bottom"/>
          </w:tcPr>
          <w:p w14:paraId="0E9A9890" w14:textId="77777777" w:rsidR="00FD7087" w:rsidRPr="008864BC" w:rsidRDefault="00FD7087" w:rsidP="00B0752A">
            <w:pPr>
              <w:tabs>
                <w:tab w:val="decimal" w:pos="1111"/>
              </w:tabs>
              <w:rPr>
                <w:rFonts w:ascii="Angsana New" w:eastAsia="Times New Roman" w:hAnsi="Angsana New"/>
                <w:sz w:val="28"/>
                <w:szCs w:val="28"/>
              </w:rPr>
            </w:pPr>
            <w:r w:rsidRPr="008864BC">
              <w:rPr>
                <w:rFonts w:ascii="Angsana New" w:eastAsia="Times New Roman" w:hAnsi="Angsana New"/>
                <w:sz w:val="28"/>
                <w:szCs w:val="28"/>
              </w:rPr>
              <w:t>68,543.89</w:t>
            </w:r>
          </w:p>
        </w:tc>
        <w:tc>
          <w:tcPr>
            <w:tcW w:w="1587" w:type="dxa"/>
            <w:tcBorders>
              <w:top w:val="nil"/>
              <w:left w:val="nil"/>
              <w:bottom w:val="nil"/>
              <w:right w:val="nil"/>
            </w:tcBorders>
            <w:noWrap/>
            <w:vAlign w:val="bottom"/>
          </w:tcPr>
          <w:p w14:paraId="5BDB870E" w14:textId="64559A31" w:rsidR="00FD7087" w:rsidRPr="008864BC" w:rsidRDefault="007D655C" w:rsidP="00B0752A">
            <w:pPr>
              <w:tabs>
                <w:tab w:val="decimal" w:pos="1111"/>
              </w:tabs>
              <w:rPr>
                <w:rFonts w:ascii="Angsana New" w:eastAsia="Times New Roman" w:hAnsi="Angsana New"/>
                <w:sz w:val="28"/>
                <w:szCs w:val="28"/>
              </w:rPr>
            </w:pPr>
            <w:r w:rsidRPr="008864BC">
              <w:rPr>
                <w:rFonts w:ascii="Angsana New" w:eastAsia="Times New Roman" w:hAnsi="Angsana New"/>
                <w:sz w:val="28"/>
                <w:szCs w:val="28"/>
              </w:rPr>
              <w:t>1,278,498.70</w:t>
            </w:r>
          </w:p>
        </w:tc>
        <w:tc>
          <w:tcPr>
            <w:tcW w:w="1531" w:type="dxa"/>
            <w:tcBorders>
              <w:top w:val="nil"/>
              <w:left w:val="nil"/>
              <w:bottom w:val="nil"/>
              <w:right w:val="nil"/>
            </w:tcBorders>
            <w:noWrap/>
            <w:vAlign w:val="bottom"/>
          </w:tcPr>
          <w:p w14:paraId="0FD90D83" w14:textId="6EBDA4FF" w:rsidR="00FD7087" w:rsidRPr="008864BC" w:rsidRDefault="007D655C" w:rsidP="00B0752A">
            <w:pPr>
              <w:tabs>
                <w:tab w:val="decimal" w:pos="1111"/>
              </w:tabs>
              <w:rPr>
                <w:rFonts w:ascii="Angsana New" w:eastAsia="Times New Roman" w:hAnsi="Angsana New"/>
                <w:sz w:val="28"/>
                <w:szCs w:val="28"/>
              </w:rPr>
            </w:pPr>
            <w:r w:rsidRPr="008864BC">
              <w:rPr>
                <w:rFonts w:ascii="Angsana New" w:eastAsia="Times New Roman" w:hAnsi="Angsana New"/>
                <w:sz w:val="28"/>
                <w:szCs w:val="28"/>
              </w:rPr>
              <w:t>1,347,042.59</w:t>
            </w:r>
          </w:p>
        </w:tc>
      </w:tr>
      <w:tr w:rsidR="00FD7087" w:rsidRPr="004C0033" w14:paraId="4F518484" w14:textId="77777777" w:rsidTr="008864BC">
        <w:trPr>
          <w:trHeight w:val="380"/>
        </w:trPr>
        <w:tc>
          <w:tcPr>
            <w:tcW w:w="3685" w:type="dxa"/>
            <w:tcBorders>
              <w:top w:val="nil"/>
              <w:left w:val="nil"/>
              <w:bottom w:val="nil"/>
              <w:right w:val="nil"/>
            </w:tcBorders>
            <w:noWrap/>
            <w:vAlign w:val="bottom"/>
          </w:tcPr>
          <w:p w14:paraId="28B4EE37" w14:textId="77777777" w:rsidR="00FD7087" w:rsidRPr="00993AF2" w:rsidRDefault="00FD7087" w:rsidP="00B0752A">
            <w:pPr>
              <w:ind w:left="227" w:firstLine="7"/>
              <w:rPr>
                <w:rFonts w:ascii="Angsana New" w:eastAsia="Times New Roman" w:hAnsi="Angsana New"/>
                <w:sz w:val="28"/>
                <w:szCs w:val="28"/>
                <w:cs/>
              </w:rPr>
            </w:pPr>
            <w:r w:rsidRPr="008864BC">
              <w:rPr>
                <w:rFonts w:ascii="Angsana New" w:eastAsia="Times New Roman" w:hAnsi="Angsana New"/>
                <w:sz w:val="28"/>
                <w:szCs w:val="28"/>
              </w:rPr>
              <w:t>Installment contract receivables</w:t>
            </w:r>
          </w:p>
        </w:tc>
        <w:tc>
          <w:tcPr>
            <w:tcW w:w="1531" w:type="dxa"/>
            <w:tcBorders>
              <w:top w:val="nil"/>
              <w:left w:val="nil"/>
              <w:bottom w:val="nil"/>
              <w:right w:val="nil"/>
            </w:tcBorders>
            <w:noWrap/>
            <w:vAlign w:val="bottom"/>
          </w:tcPr>
          <w:p w14:paraId="40238368" w14:textId="77777777" w:rsidR="00FD7087" w:rsidRPr="008864BC" w:rsidRDefault="00FD7087" w:rsidP="00B0752A">
            <w:pPr>
              <w:tabs>
                <w:tab w:val="decimal" w:pos="1111"/>
              </w:tabs>
              <w:rPr>
                <w:rFonts w:ascii="Angsana New" w:eastAsia="Times New Roman" w:hAnsi="Angsana New"/>
                <w:sz w:val="28"/>
                <w:szCs w:val="28"/>
              </w:rPr>
            </w:pPr>
            <w:r w:rsidRPr="008864BC">
              <w:rPr>
                <w:rFonts w:ascii="Angsana New" w:eastAsia="Times New Roman" w:hAnsi="Angsana New"/>
                <w:sz w:val="28"/>
                <w:szCs w:val="28"/>
              </w:rPr>
              <w:t>3,670,984.84</w:t>
            </w:r>
          </w:p>
        </w:tc>
        <w:tc>
          <w:tcPr>
            <w:tcW w:w="1587" w:type="dxa"/>
            <w:tcBorders>
              <w:top w:val="nil"/>
              <w:left w:val="nil"/>
              <w:bottom w:val="nil"/>
              <w:right w:val="nil"/>
            </w:tcBorders>
            <w:noWrap/>
            <w:vAlign w:val="bottom"/>
          </w:tcPr>
          <w:p w14:paraId="2D74F4F0" w14:textId="4CF8339E" w:rsidR="00FD7087" w:rsidRPr="008864BC" w:rsidRDefault="007D655C" w:rsidP="00B0752A">
            <w:pPr>
              <w:tabs>
                <w:tab w:val="decimal" w:pos="1111"/>
              </w:tabs>
              <w:rPr>
                <w:rFonts w:ascii="Angsana New" w:eastAsia="Times New Roman" w:hAnsi="Angsana New"/>
                <w:sz w:val="28"/>
                <w:szCs w:val="28"/>
              </w:rPr>
            </w:pPr>
            <w:r w:rsidRPr="008864BC">
              <w:rPr>
                <w:rFonts w:ascii="Angsana New" w:eastAsia="Times New Roman" w:hAnsi="Angsana New" w:hint="cs"/>
                <w:sz w:val="28"/>
                <w:szCs w:val="28"/>
              </w:rPr>
              <w:t>-</w:t>
            </w:r>
          </w:p>
        </w:tc>
        <w:tc>
          <w:tcPr>
            <w:tcW w:w="1531" w:type="dxa"/>
            <w:tcBorders>
              <w:top w:val="nil"/>
              <w:left w:val="nil"/>
              <w:bottom w:val="nil"/>
              <w:right w:val="nil"/>
            </w:tcBorders>
            <w:noWrap/>
            <w:vAlign w:val="bottom"/>
          </w:tcPr>
          <w:p w14:paraId="7AE571F4" w14:textId="4D8B8C59" w:rsidR="00FD7087" w:rsidRPr="008864BC" w:rsidRDefault="007D655C" w:rsidP="00B0752A">
            <w:pPr>
              <w:tabs>
                <w:tab w:val="decimal" w:pos="1111"/>
              </w:tabs>
              <w:rPr>
                <w:rFonts w:ascii="Angsana New" w:eastAsia="Times New Roman" w:hAnsi="Angsana New"/>
                <w:sz w:val="28"/>
                <w:szCs w:val="28"/>
              </w:rPr>
            </w:pPr>
            <w:r w:rsidRPr="008864BC">
              <w:rPr>
                <w:rFonts w:ascii="Angsana New" w:eastAsia="Times New Roman" w:hAnsi="Angsana New"/>
                <w:sz w:val="28"/>
                <w:szCs w:val="28"/>
              </w:rPr>
              <w:t>3,670,984.84</w:t>
            </w:r>
          </w:p>
        </w:tc>
      </w:tr>
      <w:tr w:rsidR="00FD7087" w:rsidRPr="004C0033" w14:paraId="4C42371D" w14:textId="77777777" w:rsidTr="008864BC">
        <w:trPr>
          <w:trHeight w:val="380"/>
        </w:trPr>
        <w:tc>
          <w:tcPr>
            <w:tcW w:w="3685" w:type="dxa"/>
            <w:tcBorders>
              <w:top w:val="nil"/>
              <w:left w:val="nil"/>
              <w:bottom w:val="nil"/>
              <w:right w:val="nil"/>
            </w:tcBorders>
            <w:noWrap/>
            <w:vAlign w:val="bottom"/>
          </w:tcPr>
          <w:p w14:paraId="0555A4EE" w14:textId="77777777" w:rsidR="00FD7087" w:rsidRPr="00993AF2" w:rsidRDefault="00FD7087" w:rsidP="00B0752A">
            <w:pPr>
              <w:ind w:left="227" w:firstLine="7"/>
              <w:rPr>
                <w:rFonts w:ascii="Angsana New" w:eastAsia="Times New Roman" w:hAnsi="Angsana New"/>
                <w:sz w:val="28"/>
                <w:szCs w:val="28"/>
                <w:cs/>
              </w:rPr>
            </w:pPr>
            <w:r w:rsidRPr="008864BC">
              <w:rPr>
                <w:rFonts w:ascii="Angsana New" w:eastAsia="Times New Roman" w:hAnsi="Angsana New"/>
                <w:sz w:val="28"/>
                <w:szCs w:val="28"/>
              </w:rPr>
              <w:t>Current contract assets</w:t>
            </w:r>
          </w:p>
        </w:tc>
        <w:tc>
          <w:tcPr>
            <w:tcW w:w="1531" w:type="dxa"/>
            <w:tcBorders>
              <w:top w:val="nil"/>
              <w:left w:val="nil"/>
              <w:bottom w:val="nil"/>
              <w:right w:val="nil"/>
            </w:tcBorders>
            <w:noWrap/>
            <w:vAlign w:val="bottom"/>
          </w:tcPr>
          <w:p w14:paraId="41A5044B" w14:textId="77777777" w:rsidR="00FD7087" w:rsidRPr="008864BC" w:rsidRDefault="00FD7087" w:rsidP="00B0752A">
            <w:pPr>
              <w:tabs>
                <w:tab w:val="decimal" w:pos="1111"/>
              </w:tabs>
              <w:rPr>
                <w:rFonts w:ascii="Angsana New" w:eastAsia="Times New Roman" w:hAnsi="Angsana New"/>
                <w:sz w:val="28"/>
                <w:szCs w:val="28"/>
              </w:rPr>
            </w:pPr>
            <w:r w:rsidRPr="008864BC">
              <w:rPr>
                <w:rFonts w:ascii="Angsana New" w:eastAsia="Times New Roman" w:hAnsi="Angsana New"/>
                <w:sz w:val="28"/>
                <w:szCs w:val="28"/>
              </w:rPr>
              <w:t>130,282.59</w:t>
            </w:r>
          </w:p>
        </w:tc>
        <w:tc>
          <w:tcPr>
            <w:tcW w:w="1587" w:type="dxa"/>
            <w:tcBorders>
              <w:top w:val="nil"/>
              <w:left w:val="nil"/>
              <w:bottom w:val="nil"/>
              <w:right w:val="nil"/>
            </w:tcBorders>
            <w:noWrap/>
            <w:vAlign w:val="bottom"/>
          </w:tcPr>
          <w:p w14:paraId="72A2962C" w14:textId="68E11D39" w:rsidR="00FD7087" w:rsidRPr="008864BC" w:rsidRDefault="007D655C" w:rsidP="00B0752A">
            <w:pPr>
              <w:tabs>
                <w:tab w:val="decimal" w:pos="1111"/>
              </w:tabs>
              <w:rPr>
                <w:rFonts w:ascii="Angsana New" w:eastAsia="Times New Roman" w:hAnsi="Angsana New"/>
                <w:sz w:val="28"/>
                <w:szCs w:val="28"/>
              </w:rPr>
            </w:pPr>
            <w:r w:rsidRPr="008864BC">
              <w:rPr>
                <w:rFonts w:ascii="Angsana New" w:eastAsia="Times New Roman" w:hAnsi="Angsana New" w:hint="cs"/>
                <w:sz w:val="28"/>
                <w:szCs w:val="28"/>
              </w:rPr>
              <w:t>-</w:t>
            </w:r>
          </w:p>
        </w:tc>
        <w:tc>
          <w:tcPr>
            <w:tcW w:w="1531" w:type="dxa"/>
            <w:tcBorders>
              <w:top w:val="nil"/>
              <w:left w:val="nil"/>
              <w:bottom w:val="nil"/>
              <w:right w:val="nil"/>
            </w:tcBorders>
            <w:noWrap/>
            <w:vAlign w:val="bottom"/>
          </w:tcPr>
          <w:p w14:paraId="62680986" w14:textId="5A1181C7" w:rsidR="00FD7087" w:rsidRPr="008864BC" w:rsidRDefault="007D655C" w:rsidP="00B0752A">
            <w:pPr>
              <w:tabs>
                <w:tab w:val="decimal" w:pos="1111"/>
              </w:tabs>
              <w:rPr>
                <w:rFonts w:ascii="Angsana New" w:eastAsia="Times New Roman" w:hAnsi="Angsana New"/>
                <w:sz w:val="28"/>
                <w:szCs w:val="28"/>
              </w:rPr>
            </w:pPr>
            <w:r w:rsidRPr="008864BC">
              <w:rPr>
                <w:rFonts w:ascii="Angsana New" w:eastAsia="Times New Roman" w:hAnsi="Angsana New"/>
                <w:sz w:val="28"/>
                <w:szCs w:val="28"/>
              </w:rPr>
              <w:t>130,282.59</w:t>
            </w:r>
          </w:p>
        </w:tc>
      </w:tr>
      <w:tr w:rsidR="00FD7087" w:rsidRPr="004C0033" w14:paraId="710DDEA4" w14:textId="77777777" w:rsidTr="008864BC">
        <w:trPr>
          <w:trHeight w:val="380"/>
        </w:trPr>
        <w:tc>
          <w:tcPr>
            <w:tcW w:w="3685" w:type="dxa"/>
            <w:tcBorders>
              <w:top w:val="nil"/>
              <w:left w:val="nil"/>
              <w:bottom w:val="nil"/>
              <w:right w:val="nil"/>
            </w:tcBorders>
            <w:noWrap/>
            <w:vAlign w:val="bottom"/>
          </w:tcPr>
          <w:p w14:paraId="234940C8" w14:textId="77777777" w:rsidR="00FD7087" w:rsidRPr="00993AF2" w:rsidRDefault="00FD7087" w:rsidP="00B0752A">
            <w:pPr>
              <w:ind w:left="227" w:firstLine="7"/>
              <w:rPr>
                <w:rFonts w:ascii="Angsana New" w:eastAsia="Times New Roman" w:hAnsi="Angsana New"/>
                <w:sz w:val="28"/>
                <w:szCs w:val="28"/>
                <w:cs/>
              </w:rPr>
            </w:pPr>
            <w:r w:rsidRPr="008864BC">
              <w:rPr>
                <w:rFonts w:ascii="Angsana New" w:hAnsi="Angsana New"/>
                <w:sz w:val="28"/>
                <w:szCs w:val="28"/>
              </w:rPr>
              <w:t>Lease liabilities</w:t>
            </w:r>
          </w:p>
        </w:tc>
        <w:tc>
          <w:tcPr>
            <w:tcW w:w="1531" w:type="dxa"/>
            <w:tcBorders>
              <w:top w:val="nil"/>
              <w:left w:val="nil"/>
              <w:bottom w:val="nil"/>
              <w:right w:val="nil"/>
            </w:tcBorders>
            <w:noWrap/>
            <w:vAlign w:val="bottom"/>
          </w:tcPr>
          <w:p w14:paraId="4C470C0D" w14:textId="77777777" w:rsidR="00FD7087" w:rsidRPr="008864BC" w:rsidRDefault="00FD7087" w:rsidP="00B0752A">
            <w:pPr>
              <w:tabs>
                <w:tab w:val="decimal" w:pos="1111"/>
              </w:tabs>
              <w:rPr>
                <w:rFonts w:ascii="Angsana New" w:eastAsia="Times New Roman" w:hAnsi="Angsana New"/>
                <w:sz w:val="28"/>
                <w:szCs w:val="28"/>
              </w:rPr>
            </w:pPr>
            <w:r w:rsidRPr="008864BC">
              <w:rPr>
                <w:rFonts w:ascii="Angsana New" w:eastAsia="Times New Roman" w:hAnsi="Angsana New"/>
                <w:sz w:val="28"/>
                <w:szCs w:val="28"/>
              </w:rPr>
              <w:t>2,167,454.03</w:t>
            </w:r>
          </w:p>
        </w:tc>
        <w:tc>
          <w:tcPr>
            <w:tcW w:w="1587" w:type="dxa"/>
            <w:tcBorders>
              <w:top w:val="nil"/>
              <w:left w:val="nil"/>
              <w:bottom w:val="nil"/>
              <w:right w:val="nil"/>
            </w:tcBorders>
            <w:noWrap/>
            <w:vAlign w:val="bottom"/>
          </w:tcPr>
          <w:p w14:paraId="5CA62EEE" w14:textId="1EACDFAE" w:rsidR="00FD7087" w:rsidRPr="008864BC" w:rsidRDefault="007E0C94" w:rsidP="00B0752A">
            <w:pPr>
              <w:tabs>
                <w:tab w:val="decimal" w:pos="1111"/>
              </w:tabs>
              <w:rPr>
                <w:rFonts w:ascii="Angsana New" w:eastAsia="Times New Roman" w:hAnsi="Angsana New"/>
                <w:sz w:val="28"/>
                <w:szCs w:val="28"/>
              </w:rPr>
            </w:pPr>
            <w:r w:rsidRPr="00993AF2">
              <w:rPr>
                <w:rFonts w:ascii="Angsana New" w:eastAsia="Times New Roman" w:hAnsi="Angsana New"/>
                <w:sz w:val="28"/>
                <w:szCs w:val="28"/>
              </w:rPr>
              <w:t>67</w:t>
            </w:r>
            <w:r w:rsidRPr="007E0C94">
              <w:rPr>
                <w:rFonts w:ascii="Angsana New" w:eastAsia="Times New Roman" w:hAnsi="Angsana New"/>
                <w:sz w:val="28"/>
                <w:szCs w:val="28"/>
              </w:rPr>
              <w:t>,</w:t>
            </w:r>
            <w:r w:rsidRPr="00993AF2">
              <w:rPr>
                <w:rFonts w:ascii="Angsana New" w:eastAsia="Times New Roman" w:hAnsi="Angsana New"/>
                <w:sz w:val="28"/>
                <w:szCs w:val="28"/>
              </w:rPr>
              <w:t>494.32</w:t>
            </w:r>
          </w:p>
        </w:tc>
        <w:tc>
          <w:tcPr>
            <w:tcW w:w="1531" w:type="dxa"/>
            <w:tcBorders>
              <w:top w:val="nil"/>
              <w:left w:val="nil"/>
              <w:bottom w:val="nil"/>
              <w:right w:val="nil"/>
            </w:tcBorders>
            <w:noWrap/>
            <w:vAlign w:val="bottom"/>
          </w:tcPr>
          <w:p w14:paraId="6E6342FD" w14:textId="2707E2E6" w:rsidR="00FD7087" w:rsidRPr="008864BC" w:rsidRDefault="007E0C94" w:rsidP="00B0752A">
            <w:pPr>
              <w:tabs>
                <w:tab w:val="decimal" w:pos="1111"/>
              </w:tabs>
              <w:rPr>
                <w:rFonts w:ascii="Angsana New" w:eastAsia="Times New Roman" w:hAnsi="Angsana New"/>
                <w:sz w:val="28"/>
                <w:szCs w:val="28"/>
              </w:rPr>
            </w:pPr>
            <w:r w:rsidRPr="00993AF2">
              <w:rPr>
                <w:rFonts w:ascii="Angsana New" w:eastAsia="Times New Roman" w:hAnsi="Angsana New"/>
                <w:sz w:val="28"/>
                <w:szCs w:val="28"/>
              </w:rPr>
              <w:t>2</w:t>
            </w:r>
            <w:r w:rsidRPr="007E0C94">
              <w:rPr>
                <w:rFonts w:ascii="Angsana New" w:eastAsia="Times New Roman" w:hAnsi="Angsana New"/>
                <w:sz w:val="28"/>
                <w:szCs w:val="28"/>
              </w:rPr>
              <w:t>,</w:t>
            </w:r>
            <w:r w:rsidRPr="00993AF2">
              <w:rPr>
                <w:rFonts w:ascii="Angsana New" w:eastAsia="Times New Roman" w:hAnsi="Angsana New"/>
                <w:sz w:val="28"/>
                <w:szCs w:val="28"/>
              </w:rPr>
              <w:t>234</w:t>
            </w:r>
            <w:r w:rsidRPr="007E0C94">
              <w:rPr>
                <w:rFonts w:ascii="Angsana New" w:eastAsia="Times New Roman" w:hAnsi="Angsana New"/>
                <w:sz w:val="28"/>
                <w:szCs w:val="28"/>
              </w:rPr>
              <w:t>,</w:t>
            </w:r>
            <w:r w:rsidRPr="00993AF2">
              <w:rPr>
                <w:rFonts w:ascii="Angsana New" w:eastAsia="Times New Roman" w:hAnsi="Angsana New"/>
                <w:sz w:val="28"/>
                <w:szCs w:val="28"/>
              </w:rPr>
              <w:t>948.35</w:t>
            </w:r>
          </w:p>
        </w:tc>
      </w:tr>
      <w:tr w:rsidR="00FD7087" w:rsidRPr="004C0033" w14:paraId="0ED85AA0" w14:textId="77777777" w:rsidTr="008864BC">
        <w:trPr>
          <w:trHeight w:val="380"/>
        </w:trPr>
        <w:tc>
          <w:tcPr>
            <w:tcW w:w="3685" w:type="dxa"/>
            <w:tcBorders>
              <w:top w:val="nil"/>
              <w:left w:val="nil"/>
              <w:bottom w:val="nil"/>
              <w:right w:val="nil"/>
            </w:tcBorders>
            <w:noWrap/>
            <w:vAlign w:val="bottom"/>
            <w:hideMark/>
          </w:tcPr>
          <w:p w14:paraId="3C2327CC" w14:textId="77777777" w:rsidR="00FD7087" w:rsidRPr="008864BC" w:rsidRDefault="00FD7087" w:rsidP="00B0752A">
            <w:pPr>
              <w:ind w:left="483" w:hanging="256"/>
              <w:rPr>
                <w:rFonts w:ascii="Angsana New" w:eastAsia="Times New Roman" w:hAnsi="Angsana New"/>
                <w:sz w:val="28"/>
                <w:szCs w:val="28"/>
              </w:rPr>
            </w:pPr>
            <w:r w:rsidRPr="008864BC">
              <w:rPr>
                <w:rFonts w:ascii="Angsana New" w:hAnsi="Angsana New"/>
                <w:sz w:val="28"/>
                <w:szCs w:val="28"/>
              </w:rPr>
              <w:t xml:space="preserve">Non-current provisions for employee </w:t>
            </w:r>
            <w:r w:rsidRPr="008864BC">
              <w:rPr>
                <w:rFonts w:ascii="Angsana New" w:hAnsi="Angsana New"/>
                <w:sz w:val="28"/>
                <w:szCs w:val="28"/>
              </w:rPr>
              <w:br/>
              <w:t>benefits</w:t>
            </w:r>
          </w:p>
        </w:tc>
        <w:tc>
          <w:tcPr>
            <w:tcW w:w="1531" w:type="dxa"/>
            <w:tcBorders>
              <w:top w:val="nil"/>
              <w:left w:val="nil"/>
              <w:bottom w:val="nil"/>
              <w:right w:val="nil"/>
            </w:tcBorders>
            <w:noWrap/>
            <w:vAlign w:val="bottom"/>
          </w:tcPr>
          <w:p w14:paraId="2BBA9E71" w14:textId="77777777" w:rsidR="00FD7087" w:rsidRPr="008864BC" w:rsidRDefault="00FD7087" w:rsidP="00B0752A">
            <w:pPr>
              <w:pBdr>
                <w:bottom w:val="single" w:sz="6" w:space="1" w:color="auto"/>
              </w:pBdr>
              <w:tabs>
                <w:tab w:val="decimal" w:pos="1111"/>
              </w:tabs>
              <w:rPr>
                <w:rFonts w:ascii="Angsana New" w:eastAsia="Times New Roman" w:hAnsi="Angsana New"/>
                <w:sz w:val="28"/>
                <w:szCs w:val="28"/>
              </w:rPr>
            </w:pPr>
            <w:r w:rsidRPr="008864BC">
              <w:rPr>
                <w:rFonts w:ascii="Angsana New" w:eastAsia="Times New Roman" w:hAnsi="Angsana New"/>
                <w:sz w:val="28"/>
                <w:szCs w:val="28"/>
              </w:rPr>
              <w:t>2,652,288.60</w:t>
            </w:r>
          </w:p>
        </w:tc>
        <w:tc>
          <w:tcPr>
            <w:tcW w:w="1587" w:type="dxa"/>
            <w:tcBorders>
              <w:top w:val="nil"/>
              <w:left w:val="nil"/>
              <w:bottom w:val="nil"/>
              <w:right w:val="nil"/>
            </w:tcBorders>
            <w:noWrap/>
            <w:vAlign w:val="bottom"/>
          </w:tcPr>
          <w:p w14:paraId="315D2D05" w14:textId="7B27A19D" w:rsidR="00FD7087" w:rsidRPr="008864BC" w:rsidRDefault="007D655C" w:rsidP="00B0752A">
            <w:pPr>
              <w:pBdr>
                <w:bottom w:val="single" w:sz="6" w:space="1" w:color="auto"/>
              </w:pBdr>
              <w:tabs>
                <w:tab w:val="decimal" w:pos="1111"/>
              </w:tabs>
              <w:rPr>
                <w:rFonts w:ascii="Angsana New" w:eastAsia="Times New Roman" w:hAnsi="Angsana New"/>
                <w:sz w:val="28"/>
                <w:szCs w:val="28"/>
              </w:rPr>
            </w:pPr>
            <w:r w:rsidRPr="008864BC">
              <w:rPr>
                <w:rFonts w:ascii="Angsana New" w:eastAsia="Times New Roman" w:hAnsi="Angsana New"/>
                <w:sz w:val="28"/>
                <w:szCs w:val="28"/>
              </w:rPr>
              <w:t>422,274.40</w:t>
            </w:r>
          </w:p>
        </w:tc>
        <w:tc>
          <w:tcPr>
            <w:tcW w:w="1531" w:type="dxa"/>
            <w:tcBorders>
              <w:top w:val="nil"/>
              <w:left w:val="nil"/>
              <w:bottom w:val="nil"/>
              <w:right w:val="nil"/>
            </w:tcBorders>
            <w:noWrap/>
            <w:vAlign w:val="bottom"/>
          </w:tcPr>
          <w:p w14:paraId="5E94D5BB" w14:textId="0CB97BDE" w:rsidR="00FD7087" w:rsidRPr="008864BC" w:rsidRDefault="007D655C" w:rsidP="00B0752A">
            <w:pPr>
              <w:pBdr>
                <w:bottom w:val="single" w:sz="6" w:space="1" w:color="auto"/>
              </w:pBdr>
              <w:tabs>
                <w:tab w:val="decimal" w:pos="1111"/>
              </w:tabs>
              <w:rPr>
                <w:rFonts w:ascii="Angsana New" w:eastAsia="Times New Roman" w:hAnsi="Angsana New"/>
                <w:sz w:val="28"/>
                <w:szCs w:val="28"/>
              </w:rPr>
            </w:pPr>
            <w:r w:rsidRPr="008864BC">
              <w:rPr>
                <w:rFonts w:ascii="Angsana New" w:eastAsia="Times New Roman" w:hAnsi="Angsana New"/>
                <w:sz w:val="28"/>
                <w:szCs w:val="28"/>
              </w:rPr>
              <w:t>3,074,563.00</w:t>
            </w:r>
          </w:p>
        </w:tc>
      </w:tr>
      <w:tr w:rsidR="00FD7087" w:rsidRPr="004C0033" w14:paraId="49885EE7" w14:textId="77777777" w:rsidTr="008864BC">
        <w:trPr>
          <w:trHeight w:val="380"/>
        </w:trPr>
        <w:tc>
          <w:tcPr>
            <w:tcW w:w="3685" w:type="dxa"/>
            <w:tcBorders>
              <w:top w:val="nil"/>
              <w:left w:val="nil"/>
              <w:bottom w:val="nil"/>
              <w:right w:val="nil"/>
            </w:tcBorders>
            <w:noWrap/>
            <w:vAlign w:val="bottom"/>
            <w:hideMark/>
          </w:tcPr>
          <w:p w14:paraId="1D1970FD" w14:textId="77777777" w:rsidR="00FD7087" w:rsidRPr="008864BC" w:rsidRDefault="00FD7087" w:rsidP="00B0752A">
            <w:pPr>
              <w:ind w:left="57" w:firstLine="6"/>
              <w:jc w:val="thaiDistribute"/>
              <w:rPr>
                <w:rFonts w:ascii="Angsana New" w:hAnsi="Angsana New"/>
                <w:b/>
                <w:bCs/>
                <w:sz w:val="28"/>
                <w:szCs w:val="28"/>
              </w:rPr>
            </w:pPr>
            <w:r w:rsidRPr="008864BC">
              <w:rPr>
                <w:rFonts w:ascii="Angsana New" w:hAnsi="Angsana New"/>
                <w:b/>
                <w:bCs/>
                <w:sz w:val="28"/>
                <w:szCs w:val="28"/>
              </w:rPr>
              <w:t>Total deferred tax assets</w:t>
            </w:r>
          </w:p>
        </w:tc>
        <w:tc>
          <w:tcPr>
            <w:tcW w:w="1531" w:type="dxa"/>
            <w:tcBorders>
              <w:left w:val="nil"/>
              <w:right w:val="nil"/>
            </w:tcBorders>
            <w:noWrap/>
            <w:vAlign w:val="bottom"/>
          </w:tcPr>
          <w:p w14:paraId="74104A9C" w14:textId="77777777" w:rsidR="00FD7087" w:rsidRPr="008864BC" w:rsidRDefault="00FD7087" w:rsidP="00B0752A">
            <w:pPr>
              <w:pBdr>
                <w:bottom w:val="single" w:sz="6" w:space="1" w:color="auto"/>
              </w:pBdr>
              <w:tabs>
                <w:tab w:val="decimal" w:pos="1111"/>
              </w:tabs>
              <w:rPr>
                <w:rFonts w:ascii="Angsana New" w:eastAsia="Times New Roman" w:hAnsi="Angsana New"/>
                <w:sz w:val="28"/>
                <w:szCs w:val="28"/>
              </w:rPr>
            </w:pPr>
            <w:r w:rsidRPr="008864BC">
              <w:rPr>
                <w:rFonts w:ascii="Angsana New" w:eastAsia="Times New Roman" w:hAnsi="Angsana New"/>
                <w:sz w:val="28"/>
                <w:szCs w:val="28"/>
              </w:rPr>
              <w:t>8,689,553.95</w:t>
            </w:r>
          </w:p>
        </w:tc>
        <w:tc>
          <w:tcPr>
            <w:tcW w:w="1587" w:type="dxa"/>
            <w:tcBorders>
              <w:left w:val="nil"/>
              <w:right w:val="nil"/>
            </w:tcBorders>
            <w:noWrap/>
            <w:vAlign w:val="bottom"/>
          </w:tcPr>
          <w:p w14:paraId="300B456C" w14:textId="15861BBD" w:rsidR="00FD7087" w:rsidRPr="008864BC" w:rsidRDefault="007E0C94" w:rsidP="00B0752A">
            <w:pPr>
              <w:pBdr>
                <w:bottom w:val="single" w:sz="6" w:space="1" w:color="auto"/>
              </w:pBdr>
              <w:tabs>
                <w:tab w:val="decimal" w:pos="1111"/>
              </w:tabs>
              <w:rPr>
                <w:rFonts w:ascii="Angsana New" w:eastAsia="Times New Roman" w:hAnsi="Angsana New"/>
                <w:sz w:val="28"/>
                <w:szCs w:val="28"/>
              </w:rPr>
            </w:pPr>
            <w:r w:rsidRPr="00993AF2">
              <w:rPr>
                <w:rFonts w:ascii="Angsana New" w:eastAsia="Times New Roman" w:hAnsi="Angsana New"/>
                <w:sz w:val="28"/>
                <w:szCs w:val="28"/>
              </w:rPr>
              <w:t>1</w:t>
            </w:r>
            <w:r w:rsidRPr="007E0C94">
              <w:rPr>
                <w:rFonts w:ascii="Angsana New" w:eastAsia="Times New Roman" w:hAnsi="Angsana New"/>
                <w:sz w:val="28"/>
                <w:szCs w:val="28"/>
              </w:rPr>
              <w:t>,</w:t>
            </w:r>
            <w:r w:rsidRPr="00993AF2">
              <w:rPr>
                <w:rFonts w:ascii="Angsana New" w:eastAsia="Times New Roman" w:hAnsi="Angsana New"/>
                <w:sz w:val="28"/>
                <w:szCs w:val="28"/>
              </w:rPr>
              <w:t>768</w:t>
            </w:r>
            <w:r w:rsidRPr="007E0C94">
              <w:rPr>
                <w:rFonts w:ascii="Angsana New" w:eastAsia="Times New Roman" w:hAnsi="Angsana New"/>
                <w:sz w:val="28"/>
                <w:szCs w:val="28"/>
              </w:rPr>
              <w:t>,</w:t>
            </w:r>
            <w:r w:rsidRPr="00993AF2">
              <w:rPr>
                <w:rFonts w:ascii="Angsana New" w:eastAsia="Times New Roman" w:hAnsi="Angsana New"/>
                <w:sz w:val="28"/>
                <w:szCs w:val="28"/>
              </w:rPr>
              <w:t>267.42</w:t>
            </w:r>
          </w:p>
        </w:tc>
        <w:tc>
          <w:tcPr>
            <w:tcW w:w="1531" w:type="dxa"/>
            <w:tcBorders>
              <w:left w:val="nil"/>
              <w:right w:val="nil"/>
            </w:tcBorders>
            <w:noWrap/>
            <w:vAlign w:val="bottom"/>
          </w:tcPr>
          <w:p w14:paraId="3B7318BA" w14:textId="4600D390" w:rsidR="00FD7087" w:rsidRPr="008864BC" w:rsidRDefault="007E0C94" w:rsidP="00B0752A">
            <w:pPr>
              <w:pBdr>
                <w:bottom w:val="single" w:sz="6" w:space="1" w:color="auto"/>
              </w:pBdr>
              <w:tabs>
                <w:tab w:val="decimal" w:pos="1111"/>
              </w:tabs>
              <w:rPr>
                <w:rFonts w:ascii="Angsana New" w:eastAsia="Times New Roman" w:hAnsi="Angsana New"/>
                <w:sz w:val="28"/>
                <w:szCs w:val="28"/>
              </w:rPr>
            </w:pPr>
            <w:r w:rsidRPr="00993AF2">
              <w:rPr>
                <w:rFonts w:ascii="Angsana New" w:eastAsia="Times New Roman" w:hAnsi="Angsana New"/>
                <w:sz w:val="28"/>
                <w:szCs w:val="28"/>
              </w:rPr>
              <w:t>10</w:t>
            </w:r>
            <w:r w:rsidRPr="007E0C94">
              <w:rPr>
                <w:rFonts w:ascii="Angsana New" w:eastAsia="Times New Roman" w:hAnsi="Angsana New"/>
                <w:sz w:val="28"/>
                <w:szCs w:val="28"/>
              </w:rPr>
              <w:t>,</w:t>
            </w:r>
            <w:r w:rsidRPr="00993AF2">
              <w:rPr>
                <w:rFonts w:ascii="Angsana New" w:eastAsia="Times New Roman" w:hAnsi="Angsana New"/>
                <w:sz w:val="28"/>
                <w:szCs w:val="28"/>
              </w:rPr>
              <w:t>457</w:t>
            </w:r>
            <w:r w:rsidRPr="007E0C94">
              <w:rPr>
                <w:rFonts w:ascii="Angsana New" w:eastAsia="Times New Roman" w:hAnsi="Angsana New"/>
                <w:sz w:val="28"/>
                <w:szCs w:val="28"/>
              </w:rPr>
              <w:t>,</w:t>
            </w:r>
            <w:r w:rsidRPr="00993AF2">
              <w:rPr>
                <w:rFonts w:ascii="Angsana New" w:eastAsia="Times New Roman" w:hAnsi="Angsana New"/>
                <w:sz w:val="28"/>
                <w:szCs w:val="28"/>
              </w:rPr>
              <w:t>821.37</w:t>
            </w:r>
          </w:p>
        </w:tc>
      </w:tr>
      <w:tr w:rsidR="00FD7087" w:rsidRPr="004C0033" w14:paraId="07A98153" w14:textId="77777777" w:rsidTr="008864BC">
        <w:trPr>
          <w:trHeight w:val="380"/>
        </w:trPr>
        <w:tc>
          <w:tcPr>
            <w:tcW w:w="3685" w:type="dxa"/>
            <w:tcBorders>
              <w:top w:val="nil"/>
              <w:left w:val="nil"/>
              <w:bottom w:val="nil"/>
              <w:right w:val="nil"/>
            </w:tcBorders>
            <w:noWrap/>
            <w:vAlign w:val="bottom"/>
          </w:tcPr>
          <w:p w14:paraId="0FAD9AC3" w14:textId="77777777" w:rsidR="00FD7087" w:rsidRPr="00993AF2" w:rsidRDefault="00FD7087" w:rsidP="00B0752A">
            <w:pPr>
              <w:ind w:left="57" w:firstLine="6"/>
              <w:jc w:val="thaiDistribute"/>
              <w:rPr>
                <w:rFonts w:ascii="Angsana New" w:hAnsi="Angsana New"/>
                <w:b/>
                <w:bCs/>
                <w:sz w:val="28"/>
                <w:szCs w:val="28"/>
                <w:cs/>
              </w:rPr>
            </w:pPr>
            <w:r w:rsidRPr="008864BC">
              <w:rPr>
                <w:rFonts w:ascii="Angsana New" w:hAnsi="Angsana New"/>
                <w:b/>
                <w:bCs/>
                <w:sz w:val="28"/>
                <w:szCs w:val="28"/>
              </w:rPr>
              <w:t>Deferred tax liabilities</w:t>
            </w:r>
          </w:p>
        </w:tc>
        <w:tc>
          <w:tcPr>
            <w:tcW w:w="1531" w:type="dxa"/>
            <w:tcBorders>
              <w:left w:val="nil"/>
              <w:right w:val="nil"/>
            </w:tcBorders>
            <w:noWrap/>
            <w:vAlign w:val="bottom"/>
          </w:tcPr>
          <w:p w14:paraId="1216F253" w14:textId="77777777" w:rsidR="00FD7087" w:rsidRPr="008864BC" w:rsidRDefault="00FD7087" w:rsidP="00B0752A">
            <w:pPr>
              <w:tabs>
                <w:tab w:val="decimal" w:pos="1111"/>
              </w:tabs>
              <w:rPr>
                <w:rFonts w:ascii="Angsana New" w:eastAsia="Times New Roman" w:hAnsi="Angsana New"/>
                <w:sz w:val="28"/>
                <w:szCs w:val="28"/>
              </w:rPr>
            </w:pPr>
          </w:p>
        </w:tc>
        <w:tc>
          <w:tcPr>
            <w:tcW w:w="1587" w:type="dxa"/>
            <w:tcBorders>
              <w:left w:val="nil"/>
              <w:right w:val="nil"/>
            </w:tcBorders>
            <w:noWrap/>
            <w:vAlign w:val="bottom"/>
          </w:tcPr>
          <w:p w14:paraId="155B1892" w14:textId="77777777" w:rsidR="00FD7087" w:rsidRPr="008864BC" w:rsidRDefault="00FD7087" w:rsidP="00B0752A">
            <w:pPr>
              <w:tabs>
                <w:tab w:val="decimal" w:pos="1111"/>
              </w:tabs>
              <w:rPr>
                <w:rFonts w:ascii="Angsana New" w:eastAsia="Times New Roman" w:hAnsi="Angsana New"/>
                <w:sz w:val="28"/>
                <w:szCs w:val="28"/>
              </w:rPr>
            </w:pPr>
          </w:p>
        </w:tc>
        <w:tc>
          <w:tcPr>
            <w:tcW w:w="1531" w:type="dxa"/>
            <w:tcBorders>
              <w:left w:val="nil"/>
              <w:right w:val="nil"/>
            </w:tcBorders>
            <w:noWrap/>
            <w:vAlign w:val="bottom"/>
          </w:tcPr>
          <w:p w14:paraId="62CA5847" w14:textId="77777777" w:rsidR="00FD7087" w:rsidRPr="008864BC" w:rsidRDefault="00FD7087" w:rsidP="00B0752A">
            <w:pPr>
              <w:tabs>
                <w:tab w:val="decimal" w:pos="1111"/>
              </w:tabs>
              <w:rPr>
                <w:rFonts w:ascii="Angsana New" w:eastAsia="Times New Roman" w:hAnsi="Angsana New"/>
                <w:sz w:val="28"/>
                <w:szCs w:val="28"/>
              </w:rPr>
            </w:pPr>
          </w:p>
        </w:tc>
      </w:tr>
      <w:tr w:rsidR="00FD7087" w:rsidRPr="004C0033" w14:paraId="1C0D9977" w14:textId="77777777" w:rsidTr="008864BC">
        <w:trPr>
          <w:trHeight w:val="380"/>
        </w:trPr>
        <w:tc>
          <w:tcPr>
            <w:tcW w:w="3685" w:type="dxa"/>
            <w:tcBorders>
              <w:top w:val="nil"/>
              <w:left w:val="nil"/>
              <w:bottom w:val="nil"/>
              <w:right w:val="nil"/>
            </w:tcBorders>
            <w:noWrap/>
            <w:vAlign w:val="bottom"/>
          </w:tcPr>
          <w:p w14:paraId="0CD3055A" w14:textId="77777777" w:rsidR="00FD7087" w:rsidRPr="00993AF2" w:rsidRDefault="00FD7087" w:rsidP="00B0752A">
            <w:pPr>
              <w:ind w:left="227" w:firstLine="7"/>
              <w:rPr>
                <w:rFonts w:ascii="Angsana New" w:eastAsia="Times New Roman" w:hAnsi="Angsana New"/>
                <w:b/>
                <w:bCs/>
                <w:sz w:val="28"/>
                <w:szCs w:val="28"/>
                <w:cs/>
              </w:rPr>
            </w:pPr>
            <w:r w:rsidRPr="008864BC">
              <w:rPr>
                <w:rFonts w:ascii="Angsana New" w:hAnsi="Angsana New"/>
                <w:sz w:val="28"/>
                <w:szCs w:val="28"/>
              </w:rPr>
              <w:t>Right-of-use assets (Depreciation)</w:t>
            </w:r>
          </w:p>
        </w:tc>
        <w:tc>
          <w:tcPr>
            <w:tcW w:w="1531" w:type="dxa"/>
            <w:tcBorders>
              <w:left w:val="nil"/>
              <w:right w:val="nil"/>
            </w:tcBorders>
            <w:noWrap/>
            <w:vAlign w:val="bottom"/>
          </w:tcPr>
          <w:p w14:paraId="16810A04" w14:textId="77777777" w:rsidR="00FD7087" w:rsidRPr="008864BC" w:rsidRDefault="00FD7087" w:rsidP="00B0752A">
            <w:pPr>
              <w:pBdr>
                <w:bottom w:val="single" w:sz="6" w:space="1" w:color="auto"/>
              </w:pBdr>
              <w:tabs>
                <w:tab w:val="decimal" w:pos="1111"/>
              </w:tabs>
              <w:rPr>
                <w:rFonts w:ascii="Angsana New" w:eastAsia="Times New Roman" w:hAnsi="Angsana New"/>
                <w:sz w:val="28"/>
                <w:szCs w:val="28"/>
              </w:rPr>
            </w:pPr>
            <w:r w:rsidRPr="008864BC">
              <w:rPr>
                <w:rFonts w:ascii="Angsana New" w:eastAsia="Times New Roman" w:hAnsi="Angsana New"/>
                <w:sz w:val="28"/>
                <w:szCs w:val="28"/>
              </w:rPr>
              <w:t>1,828,663.44</w:t>
            </w:r>
          </w:p>
        </w:tc>
        <w:tc>
          <w:tcPr>
            <w:tcW w:w="1587" w:type="dxa"/>
            <w:tcBorders>
              <w:left w:val="nil"/>
              <w:right w:val="nil"/>
            </w:tcBorders>
            <w:noWrap/>
            <w:vAlign w:val="bottom"/>
          </w:tcPr>
          <w:p w14:paraId="6F69F765" w14:textId="24C355A9" w:rsidR="00FD7087" w:rsidRPr="008864BC" w:rsidRDefault="003578A0" w:rsidP="00B0752A">
            <w:pPr>
              <w:pBdr>
                <w:bottom w:val="single" w:sz="6" w:space="1" w:color="auto"/>
              </w:pBdr>
              <w:tabs>
                <w:tab w:val="decimal" w:pos="1111"/>
              </w:tabs>
              <w:rPr>
                <w:rFonts w:ascii="Angsana New" w:eastAsia="Times New Roman" w:hAnsi="Angsana New"/>
                <w:sz w:val="28"/>
                <w:szCs w:val="28"/>
              </w:rPr>
            </w:pPr>
            <w:r w:rsidRPr="003578A0">
              <w:rPr>
                <w:rFonts w:ascii="Angsana New" w:eastAsia="Times New Roman" w:hAnsi="Angsana New"/>
                <w:sz w:val="28"/>
                <w:szCs w:val="28"/>
              </w:rPr>
              <w:t>123,747.76</w:t>
            </w:r>
          </w:p>
        </w:tc>
        <w:tc>
          <w:tcPr>
            <w:tcW w:w="1531" w:type="dxa"/>
            <w:tcBorders>
              <w:left w:val="nil"/>
              <w:right w:val="nil"/>
            </w:tcBorders>
            <w:noWrap/>
            <w:vAlign w:val="bottom"/>
          </w:tcPr>
          <w:p w14:paraId="4F44C385" w14:textId="0C7C1F09" w:rsidR="00FD7087" w:rsidRPr="008864BC" w:rsidRDefault="003578A0" w:rsidP="00B0752A">
            <w:pPr>
              <w:pBdr>
                <w:bottom w:val="single" w:sz="6" w:space="1" w:color="auto"/>
              </w:pBdr>
              <w:tabs>
                <w:tab w:val="decimal" w:pos="1111"/>
              </w:tabs>
              <w:rPr>
                <w:rFonts w:ascii="Angsana New" w:eastAsia="Times New Roman" w:hAnsi="Angsana New"/>
                <w:sz w:val="28"/>
                <w:szCs w:val="28"/>
              </w:rPr>
            </w:pPr>
            <w:r w:rsidRPr="003578A0">
              <w:rPr>
                <w:rFonts w:ascii="Angsana New" w:eastAsia="Times New Roman" w:hAnsi="Angsana New"/>
                <w:sz w:val="28"/>
                <w:szCs w:val="28"/>
              </w:rPr>
              <w:t>1,952,411.20</w:t>
            </w:r>
          </w:p>
        </w:tc>
      </w:tr>
      <w:tr w:rsidR="00FD7087" w:rsidRPr="004C0033" w14:paraId="2DADD026" w14:textId="77777777" w:rsidTr="008864BC">
        <w:trPr>
          <w:trHeight w:val="380"/>
        </w:trPr>
        <w:tc>
          <w:tcPr>
            <w:tcW w:w="3685" w:type="dxa"/>
            <w:tcBorders>
              <w:top w:val="nil"/>
              <w:left w:val="nil"/>
              <w:bottom w:val="nil"/>
              <w:right w:val="nil"/>
            </w:tcBorders>
            <w:noWrap/>
            <w:vAlign w:val="bottom"/>
          </w:tcPr>
          <w:p w14:paraId="50C51D08" w14:textId="77777777" w:rsidR="00FD7087" w:rsidRPr="00993AF2" w:rsidRDefault="00FD7087" w:rsidP="00B0752A">
            <w:pPr>
              <w:ind w:left="57" w:firstLine="6"/>
              <w:jc w:val="thaiDistribute"/>
              <w:rPr>
                <w:rFonts w:ascii="Angsana New" w:hAnsi="Angsana New"/>
                <w:b/>
                <w:bCs/>
                <w:sz w:val="28"/>
                <w:szCs w:val="28"/>
                <w:cs/>
              </w:rPr>
            </w:pPr>
            <w:r w:rsidRPr="008864BC">
              <w:rPr>
                <w:rFonts w:ascii="Angsana New" w:hAnsi="Angsana New"/>
                <w:b/>
                <w:bCs/>
                <w:sz w:val="28"/>
                <w:szCs w:val="28"/>
              </w:rPr>
              <w:t>Total deferred tax liabilities</w:t>
            </w:r>
          </w:p>
        </w:tc>
        <w:tc>
          <w:tcPr>
            <w:tcW w:w="1531" w:type="dxa"/>
            <w:tcBorders>
              <w:left w:val="nil"/>
              <w:right w:val="nil"/>
            </w:tcBorders>
            <w:noWrap/>
            <w:vAlign w:val="bottom"/>
          </w:tcPr>
          <w:p w14:paraId="34F79B97" w14:textId="77777777" w:rsidR="00FD7087" w:rsidRPr="008864BC" w:rsidRDefault="00FD7087" w:rsidP="00B0752A">
            <w:pPr>
              <w:pBdr>
                <w:bottom w:val="single" w:sz="6" w:space="1" w:color="auto"/>
              </w:pBdr>
              <w:tabs>
                <w:tab w:val="decimal" w:pos="1111"/>
              </w:tabs>
              <w:rPr>
                <w:rFonts w:ascii="Angsana New" w:eastAsia="Times New Roman" w:hAnsi="Angsana New"/>
                <w:sz w:val="28"/>
                <w:szCs w:val="28"/>
              </w:rPr>
            </w:pPr>
            <w:r w:rsidRPr="008864BC">
              <w:rPr>
                <w:rFonts w:ascii="Angsana New" w:eastAsia="Times New Roman" w:hAnsi="Angsana New"/>
                <w:sz w:val="28"/>
                <w:szCs w:val="28"/>
              </w:rPr>
              <w:t>1,828,663.44</w:t>
            </w:r>
          </w:p>
        </w:tc>
        <w:tc>
          <w:tcPr>
            <w:tcW w:w="1587" w:type="dxa"/>
            <w:tcBorders>
              <w:left w:val="nil"/>
              <w:right w:val="nil"/>
            </w:tcBorders>
            <w:noWrap/>
            <w:vAlign w:val="bottom"/>
          </w:tcPr>
          <w:p w14:paraId="1A18C7F9" w14:textId="04B6EF79" w:rsidR="00FD7087" w:rsidRPr="008864BC" w:rsidRDefault="003578A0" w:rsidP="00B0752A">
            <w:pPr>
              <w:pBdr>
                <w:bottom w:val="single" w:sz="6" w:space="1" w:color="auto"/>
              </w:pBdr>
              <w:tabs>
                <w:tab w:val="decimal" w:pos="1111"/>
              </w:tabs>
              <w:rPr>
                <w:rFonts w:ascii="Angsana New" w:eastAsia="Times New Roman" w:hAnsi="Angsana New"/>
                <w:sz w:val="28"/>
                <w:szCs w:val="28"/>
              </w:rPr>
            </w:pPr>
            <w:r w:rsidRPr="003578A0">
              <w:rPr>
                <w:rFonts w:ascii="Angsana New" w:eastAsia="Times New Roman" w:hAnsi="Angsana New"/>
                <w:sz w:val="28"/>
                <w:szCs w:val="28"/>
              </w:rPr>
              <w:t>123,747.76</w:t>
            </w:r>
          </w:p>
        </w:tc>
        <w:tc>
          <w:tcPr>
            <w:tcW w:w="1531" w:type="dxa"/>
            <w:tcBorders>
              <w:left w:val="nil"/>
              <w:right w:val="nil"/>
            </w:tcBorders>
            <w:noWrap/>
            <w:vAlign w:val="bottom"/>
          </w:tcPr>
          <w:p w14:paraId="43BC664F" w14:textId="456E6C90" w:rsidR="00FD7087" w:rsidRPr="008864BC" w:rsidRDefault="003578A0" w:rsidP="00B0752A">
            <w:pPr>
              <w:pBdr>
                <w:bottom w:val="single" w:sz="6" w:space="1" w:color="auto"/>
              </w:pBdr>
              <w:tabs>
                <w:tab w:val="decimal" w:pos="1111"/>
              </w:tabs>
              <w:rPr>
                <w:rFonts w:ascii="Angsana New" w:eastAsia="Times New Roman" w:hAnsi="Angsana New"/>
                <w:sz w:val="28"/>
                <w:szCs w:val="28"/>
              </w:rPr>
            </w:pPr>
            <w:r w:rsidRPr="003578A0">
              <w:rPr>
                <w:rFonts w:ascii="Angsana New" w:eastAsia="Times New Roman" w:hAnsi="Angsana New"/>
                <w:sz w:val="28"/>
                <w:szCs w:val="28"/>
              </w:rPr>
              <w:t>1,952,411.20</w:t>
            </w:r>
          </w:p>
        </w:tc>
      </w:tr>
      <w:tr w:rsidR="00FD7087" w:rsidRPr="004C0033" w14:paraId="42D9FE35" w14:textId="77777777" w:rsidTr="008864BC">
        <w:trPr>
          <w:trHeight w:val="380"/>
        </w:trPr>
        <w:tc>
          <w:tcPr>
            <w:tcW w:w="3685" w:type="dxa"/>
            <w:tcBorders>
              <w:top w:val="nil"/>
              <w:left w:val="nil"/>
              <w:bottom w:val="nil"/>
              <w:right w:val="nil"/>
            </w:tcBorders>
            <w:noWrap/>
            <w:vAlign w:val="bottom"/>
          </w:tcPr>
          <w:p w14:paraId="0017076B" w14:textId="77777777" w:rsidR="00FD7087" w:rsidRPr="00993AF2" w:rsidRDefault="00FD7087" w:rsidP="00B0752A">
            <w:pPr>
              <w:ind w:left="57" w:firstLine="6"/>
              <w:jc w:val="thaiDistribute"/>
              <w:rPr>
                <w:rFonts w:ascii="Angsana New" w:hAnsi="Angsana New"/>
                <w:b/>
                <w:bCs/>
                <w:sz w:val="28"/>
                <w:szCs w:val="28"/>
                <w:cs/>
              </w:rPr>
            </w:pPr>
            <w:r w:rsidRPr="008864BC">
              <w:rPr>
                <w:rFonts w:ascii="Angsana New" w:hAnsi="Angsana New"/>
                <w:b/>
                <w:bCs/>
                <w:sz w:val="28"/>
                <w:szCs w:val="28"/>
              </w:rPr>
              <w:t>Deferred tax assets - net</w:t>
            </w:r>
          </w:p>
        </w:tc>
        <w:tc>
          <w:tcPr>
            <w:tcW w:w="1531" w:type="dxa"/>
            <w:tcBorders>
              <w:left w:val="nil"/>
              <w:right w:val="nil"/>
            </w:tcBorders>
            <w:noWrap/>
            <w:vAlign w:val="bottom"/>
          </w:tcPr>
          <w:p w14:paraId="0E843D89" w14:textId="77777777" w:rsidR="00FD7087" w:rsidRPr="008864BC" w:rsidRDefault="00FD7087" w:rsidP="00B0752A">
            <w:pPr>
              <w:pBdr>
                <w:bottom w:val="double" w:sz="6" w:space="1" w:color="auto"/>
              </w:pBdr>
              <w:tabs>
                <w:tab w:val="decimal" w:pos="1111"/>
              </w:tabs>
              <w:rPr>
                <w:rFonts w:ascii="Angsana New" w:eastAsia="Times New Roman" w:hAnsi="Angsana New"/>
                <w:sz w:val="28"/>
                <w:szCs w:val="28"/>
              </w:rPr>
            </w:pPr>
            <w:r w:rsidRPr="008864BC">
              <w:rPr>
                <w:rFonts w:ascii="Angsana New" w:eastAsia="Times New Roman" w:hAnsi="Angsana New"/>
                <w:sz w:val="28"/>
                <w:szCs w:val="28"/>
              </w:rPr>
              <w:t>6,860,890.51</w:t>
            </w:r>
          </w:p>
        </w:tc>
        <w:tc>
          <w:tcPr>
            <w:tcW w:w="1587" w:type="dxa"/>
            <w:tcBorders>
              <w:left w:val="nil"/>
              <w:right w:val="nil"/>
            </w:tcBorders>
            <w:noWrap/>
            <w:vAlign w:val="bottom"/>
          </w:tcPr>
          <w:p w14:paraId="023963F3" w14:textId="593DA0E9" w:rsidR="00FD7087" w:rsidRPr="008864BC" w:rsidRDefault="00E30EE7" w:rsidP="00B0752A">
            <w:pPr>
              <w:pBdr>
                <w:bottom w:val="double" w:sz="6" w:space="1" w:color="auto"/>
              </w:pBdr>
              <w:tabs>
                <w:tab w:val="decimal" w:pos="1111"/>
              </w:tabs>
              <w:rPr>
                <w:rFonts w:ascii="Angsana New" w:eastAsia="Times New Roman" w:hAnsi="Angsana New"/>
                <w:sz w:val="28"/>
                <w:szCs w:val="28"/>
              </w:rPr>
            </w:pPr>
            <w:r w:rsidRPr="00993AF2">
              <w:rPr>
                <w:rFonts w:ascii="Angsana New" w:eastAsia="Times New Roman" w:hAnsi="Angsana New"/>
                <w:sz w:val="28"/>
                <w:szCs w:val="28"/>
              </w:rPr>
              <w:t>1</w:t>
            </w:r>
            <w:r w:rsidRPr="00E30EE7">
              <w:rPr>
                <w:rFonts w:ascii="Angsana New" w:eastAsia="Times New Roman" w:hAnsi="Angsana New"/>
                <w:sz w:val="28"/>
                <w:szCs w:val="28"/>
              </w:rPr>
              <w:t>,</w:t>
            </w:r>
            <w:r w:rsidRPr="00993AF2">
              <w:rPr>
                <w:rFonts w:ascii="Angsana New" w:eastAsia="Times New Roman" w:hAnsi="Angsana New"/>
                <w:sz w:val="28"/>
                <w:szCs w:val="28"/>
              </w:rPr>
              <w:t>644</w:t>
            </w:r>
            <w:r w:rsidRPr="00E30EE7">
              <w:rPr>
                <w:rFonts w:ascii="Angsana New" w:eastAsia="Times New Roman" w:hAnsi="Angsana New"/>
                <w:sz w:val="28"/>
                <w:szCs w:val="28"/>
              </w:rPr>
              <w:t>,</w:t>
            </w:r>
            <w:r w:rsidRPr="00993AF2">
              <w:rPr>
                <w:rFonts w:ascii="Angsana New" w:eastAsia="Times New Roman" w:hAnsi="Angsana New"/>
                <w:sz w:val="28"/>
                <w:szCs w:val="28"/>
              </w:rPr>
              <w:t>519.66</w:t>
            </w:r>
          </w:p>
        </w:tc>
        <w:tc>
          <w:tcPr>
            <w:tcW w:w="1531" w:type="dxa"/>
            <w:tcBorders>
              <w:left w:val="nil"/>
              <w:right w:val="nil"/>
            </w:tcBorders>
            <w:noWrap/>
            <w:vAlign w:val="bottom"/>
          </w:tcPr>
          <w:p w14:paraId="6EBC24BB" w14:textId="1C77F90F" w:rsidR="00FD7087" w:rsidRPr="008864BC" w:rsidRDefault="00E30EE7" w:rsidP="00B0752A">
            <w:pPr>
              <w:pBdr>
                <w:bottom w:val="double" w:sz="6" w:space="1" w:color="auto"/>
              </w:pBdr>
              <w:tabs>
                <w:tab w:val="decimal" w:pos="1111"/>
              </w:tabs>
              <w:rPr>
                <w:rFonts w:ascii="Angsana New" w:eastAsia="Times New Roman" w:hAnsi="Angsana New"/>
                <w:sz w:val="28"/>
                <w:szCs w:val="28"/>
              </w:rPr>
            </w:pPr>
            <w:r w:rsidRPr="00993AF2">
              <w:rPr>
                <w:rFonts w:ascii="Angsana New" w:eastAsia="Times New Roman" w:hAnsi="Angsana New"/>
                <w:sz w:val="28"/>
                <w:szCs w:val="28"/>
              </w:rPr>
              <w:t>8</w:t>
            </w:r>
            <w:r w:rsidRPr="00E30EE7">
              <w:rPr>
                <w:rFonts w:ascii="Angsana New" w:eastAsia="Times New Roman" w:hAnsi="Angsana New"/>
                <w:sz w:val="28"/>
                <w:szCs w:val="28"/>
              </w:rPr>
              <w:t>,</w:t>
            </w:r>
            <w:r w:rsidRPr="00993AF2">
              <w:rPr>
                <w:rFonts w:ascii="Angsana New" w:eastAsia="Times New Roman" w:hAnsi="Angsana New"/>
                <w:sz w:val="28"/>
                <w:szCs w:val="28"/>
              </w:rPr>
              <w:t>505</w:t>
            </w:r>
            <w:r w:rsidRPr="00E30EE7">
              <w:rPr>
                <w:rFonts w:ascii="Angsana New" w:eastAsia="Times New Roman" w:hAnsi="Angsana New"/>
                <w:sz w:val="28"/>
                <w:szCs w:val="28"/>
              </w:rPr>
              <w:t>,</w:t>
            </w:r>
            <w:r w:rsidRPr="00993AF2">
              <w:rPr>
                <w:rFonts w:ascii="Angsana New" w:eastAsia="Times New Roman" w:hAnsi="Angsana New"/>
                <w:sz w:val="28"/>
                <w:szCs w:val="28"/>
              </w:rPr>
              <w:t>410.17</w:t>
            </w:r>
          </w:p>
        </w:tc>
      </w:tr>
    </w:tbl>
    <w:p w14:paraId="3FFA21BA" w14:textId="77777777" w:rsidR="008579E5" w:rsidRPr="008864BC" w:rsidRDefault="002D0D49" w:rsidP="00B0752A">
      <w:pPr>
        <w:spacing w:before="120"/>
        <w:ind w:left="567"/>
        <w:jc w:val="thaiDistribute"/>
        <w:rPr>
          <w:rFonts w:ascii="Angsana New" w:eastAsia="Times New Roman" w:hAnsi="Angsana New"/>
          <w:sz w:val="28"/>
          <w:szCs w:val="28"/>
        </w:rPr>
      </w:pPr>
      <w:r w:rsidRPr="008864BC">
        <w:rPr>
          <w:rFonts w:ascii="Angsana New" w:eastAsia="Times New Roman" w:hAnsi="Angsana New"/>
          <w:sz w:val="28"/>
          <w:szCs w:val="28"/>
        </w:rPr>
        <w:t xml:space="preserve">Income tax expense for the </w:t>
      </w:r>
      <w:r w:rsidR="00165330" w:rsidRPr="008864BC">
        <w:rPr>
          <w:rFonts w:ascii="Angsana New" w:eastAsia="Times New Roman" w:hAnsi="Angsana New"/>
          <w:sz w:val="28"/>
          <w:szCs w:val="28"/>
        </w:rPr>
        <w:t>six</w:t>
      </w:r>
      <w:r w:rsidRPr="008864BC">
        <w:rPr>
          <w:rFonts w:ascii="Angsana New" w:eastAsia="Times New Roman" w:hAnsi="Angsana New"/>
          <w:sz w:val="28"/>
          <w:szCs w:val="28"/>
        </w:rPr>
        <w:t xml:space="preserve">-month period </w:t>
      </w:r>
      <w:proofErr w:type="gramStart"/>
      <w:r w:rsidRPr="008864BC">
        <w:rPr>
          <w:rFonts w:ascii="Angsana New" w:eastAsia="Times New Roman" w:hAnsi="Angsana New"/>
          <w:sz w:val="28"/>
          <w:szCs w:val="28"/>
        </w:rPr>
        <w:t>ended</w:t>
      </w:r>
      <w:proofErr w:type="gramEnd"/>
      <w:r w:rsidRPr="008864BC">
        <w:rPr>
          <w:rFonts w:ascii="Angsana New" w:eastAsia="Times New Roman" w:hAnsi="Angsana New"/>
          <w:sz w:val="28"/>
          <w:szCs w:val="28"/>
        </w:rPr>
        <w:t xml:space="preserve"> </w:t>
      </w:r>
      <w:r w:rsidR="00165330" w:rsidRPr="008864BC">
        <w:rPr>
          <w:rFonts w:ascii="Angsana New" w:eastAsia="Times New Roman" w:hAnsi="Angsana New"/>
          <w:sz w:val="28"/>
          <w:szCs w:val="28"/>
        </w:rPr>
        <w:t xml:space="preserve">June </w:t>
      </w:r>
      <w:proofErr w:type="gramStart"/>
      <w:r w:rsidR="00165330" w:rsidRPr="008864BC">
        <w:rPr>
          <w:rFonts w:ascii="Angsana New" w:eastAsia="Times New Roman" w:hAnsi="Angsana New"/>
          <w:sz w:val="28"/>
          <w:szCs w:val="28"/>
        </w:rPr>
        <w:t>30</w:t>
      </w:r>
      <w:r w:rsidR="008579E5" w:rsidRPr="008864BC">
        <w:rPr>
          <w:rFonts w:ascii="Angsana New" w:eastAsia="Times New Roman" w:hAnsi="Angsana New"/>
          <w:sz w:val="28"/>
          <w:szCs w:val="28"/>
        </w:rPr>
        <w:t>,</w:t>
      </w:r>
      <w:proofErr w:type="gramEnd"/>
      <w:r w:rsidR="008579E5" w:rsidRPr="008864BC">
        <w:rPr>
          <w:rFonts w:ascii="Angsana New" w:eastAsia="Times New Roman" w:hAnsi="Angsana New"/>
          <w:sz w:val="28"/>
          <w:szCs w:val="28"/>
        </w:rPr>
        <w:t xml:space="preserve"> </w:t>
      </w:r>
      <w:proofErr w:type="gramStart"/>
      <w:r w:rsidR="009B4646" w:rsidRPr="008864BC">
        <w:rPr>
          <w:rFonts w:ascii="Angsana New" w:eastAsia="Times New Roman" w:hAnsi="Angsana New"/>
          <w:sz w:val="28"/>
          <w:szCs w:val="28"/>
        </w:rPr>
        <w:t>are</w:t>
      </w:r>
      <w:proofErr w:type="gramEnd"/>
      <w:r w:rsidR="008579E5" w:rsidRPr="008864BC">
        <w:rPr>
          <w:rFonts w:ascii="Angsana New" w:eastAsia="Times New Roman" w:hAnsi="Angsana New"/>
          <w:sz w:val="28"/>
          <w:szCs w:val="28"/>
        </w:rPr>
        <w:t xml:space="preserve"> as follows:</w:t>
      </w:r>
    </w:p>
    <w:tbl>
      <w:tblPr>
        <w:tblW w:w="8279" w:type="dxa"/>
        <w:tblInd w:w="483" w:type="dxa"/>
        <w:tblLayout w:type="fixed"/>
        <w:tblCellMar>
          <w:left w:w="57" w:type="dxa"/>
          <w:right w:w="57" w:type="dxa"/>
        </w:tblCellMar>
        <w:tblLook w:val="04A0" w:firstRow="1" w:lastRow="0" w:firstColumn="1" w:lastColumn="0" w:noHBand="0" w:noVBand="1"/>
      </w:tblPr>
      <w:tblGrid>
        <w:gridCol w:w="4877"/>
        <w:gridCol w:w="1701"/>
        <w:gridCol w:w="1701"/>
      </w:tblGrid>
      <w:tr w:rsidR="002D0D49" w:rsidRPr="004C0033" w14:paraId="065FDE29" w14:textId="77777777" w:rsidTr="008864BC">
        <w:trPr>
          <w:trHeight w:val="380"/>
        </w:trPr>
        <w:tc>
          <w:tcPr>
            <w:tcW w:w="4877" w:type="dxa"/>
            <w:noWrap/>
            <w:vAlign w:val="bottom"/>
            <w:hideMark/>
          </w:tcPr>
          <w:p w14:paraId="79ECBAAD" w14:textId="77777777" w:rsidR="002D0D49" w:rsidRPr="008864BC" w:rsidRDefault="002D0D49" w:rsidP="00B0752A">
            <w:pPr>
              <w:jc w:val="center"/>
              <w:rPr>
                <w:rFonts w:ascii="Angsana New" w:eastAsia="Times New Roman" w:hAnsi="Angsana New"/>
                <w:color w:val="000000"/>
                <w:sz w:val="28"/>
                <w:szCs w:val="28"/>
              </w:rPr>
            </w:pPr>
          </w:p>
        </w:tc>
        <w:tc>
          <w:tcPr>
            <w:tcW w:w="3402" w:type="dxa"/>
            <w:gridSpan w:val="2"/>
            <w:noWrap/>
            <w:vAlign w:val="bottom"/>
            <w:hideMark/>
          </w:tcPr>
          <w:p w14:paraId="09C28473" w14:textId="77777777" w:rsidR="002D0D49" w:rsidRPr="008864BC" w:rsidRDefault="002D0D49" w:rsidP="00B0752A">
            <w:pPr>
              <w:pBdr>
                <w:bottom w:val="single" w:sz="6" w:space="1" w:color="auto"/>
              </w:pBdr>
              <w:jc w:val="center"/>
              <w:rPr>
                <w:rFonts w:ascii="Angsana New" w:eastAsia="Times New Roman" w:hAnsi="Angsana New"/>
                <w:sz w:val="28"/>
                <w:szCs w:val="28"/>
              </w:rPr>
            </w:pPr>
            <w:r w:rsidRPr="008864BC">
              <w:rPr>
                <w:rFonts w:ascii="Angsana New" w:hAnsi="Angsana New"/>
                <w:sz w:val="28"/>
                <w:szCs w:val="28"/>
              </w:rPr>
              <w:t>Unit: Baht</w:t>
            </w:r>
          </w:p>
        </w:tc>
      </w:tr>
      <w:tr w:rsidR="002D0D49" w:rsidRPr="004C0033" w14:paraId="59E52615" w14:textId="77777777" w:rsidTr="008864BC">
        <w:trPr>
          <w:trHeight w:val="380"/>
        </w:trPr>
        <w:tc>
          <w:tcPr>
            <w:tcW w:w="4877" w:type="dxa"/>
            <w:noWrap/>
            <w:vAlign w:val="bottom"/>
          </w:tcPr>
          <w:p w14:paraId="26DA8F15" w14:textId="77777777" w:rsidR="002D0D49" w:rsidRPr="008864BC" w:rsidRDefault="002D0D49" w:rsidP="00B0752A">
            <w:pPr>
              <w:ind w:firstLine="142"/>
              <w:jc w:val="center"/>
              <w:rPr>
                <w:rFonts w:ascii="Angsana New" w:eastAsia="Times New Roman" w:hAnsi="Angsana New"/>
                <w:color w:val="000000"/>
                <w:sz w:val="28"/>
                <w:szCs w:val="28"/>
              </w:rPr>
            </w:pPr>
          </w:p>
        </w:tc>
        <w:tc>
          <w:tcPr>
            <w:tcW w:w="3402" w:type="dxa"/>
            <w:gridSpan w:val="2"/>
            <w:noWrap/>
            <w:vAlign w:val="bottom"/>
          </w:tcPr>
          <w:p w14:paraId="29AFD758" w14:textId="77777777" w:rsidR="002D0D49" w:rsidRPr="00993AF2" w:rsidRDefault="002D0D49" w:rsidP="00B0752A">
            <w:pPr>
              <w:pBdr>
                <w:bottom w:val="single" w:sz="6" w:space="1" w:color="auto"/>
              </w:pBdr>
              <w:jc w:val="center"/>
              <w:rPr>
                <w:rFonts w:ascii="Angsana New" w:eastAsia="Times New Roman" w:hAnsi="Angsana New"/>
                <w:sz w:val="28"/>
                <w:szCs w:val="28"/>
                <w:cs/>
              </w:rPr>
            </w:pPr>
            <w:r w:rsidRPr="008864BC">
              <w:rPr>
                <w:rFonts w:ascii="Angsana New" w:hAnsi="Angsana New"/>
                <w:sz w:val="28"/>
                <w:szCs w:val="28"/>
              </w:rPr>
              <w:t xml:space="preserve">Financial statements in which </w:t>
            </w:r>
            <w:r w:rsidRPr="008864BC">
              <w:rPr>
                <w:rFonts w:ascii="Angsana New" w:hAnsi="Angsana New"/>
                <w:sz w:val="28"/>
                <w:szCs w:val="28"/>
              </w:rPr>
              <w:br/>
              <w:t xml:space="preserve">the equity method is applied </w:t>
            </w:r>
            <w:r w:rsidRPr="008864BC">
              <w:rPr>
                <w:rFonts w:ascii="Angsana New" w:hAnsi="Angsana New"/>
                <w:sz w:val="28"/>
                <w:szCs w:val="28"/>
              </w:rPr>
              <w:br/>
              <w:t>and Separate financial statements</w:t>
            </w:r>
          </w:p>
        </w:tc>
      </w:tr>
      <w:tr w:rsidR="002D0D49" w:rsidRPr="004C0033" w14:paraId="1044F20C" w14:textId="77777777" w:rsidTr="008864BC">
        <w:trPr>
          <w:trHeight w:val="380"/>
        </w:trPr>
        <w:tc>
          <w:tcPr>
            <w:tcW w:w="4877" w:type="dxa"/>
            <w:noWrap/>
            <w:vAlign w:val="bottom"/>
            <w:hideMark/>
          </w:tcPr>
          <w:p w14:paraId="46F2C8AC" w14:textId="77777777" w:rsidR="002D0D49" w:rsidRPr="008864BC" w:rsidRDefault="002D0D49" w:rsidP="00B0752A">
            <w:pPr>
              <w:jc w:val="center"/>
              <w:rPr>
                <w:rFonts w:ascii="Angsana New" w:eastAsia="Times New Roman" w:hAnsi="Angsana New"/>
                <w:color w:val="000000"/>
                <w:sz w:val="28"/>
                <w:szCs w:val="28"/>
              </w:rPr>
            </w:pPr>
          </w:p>
        </w:tc>
        <w:tc>
          <w:tcPr>
            <w:tcW w:w="1701" w:type="dxa"/>
            <w:noWrap/>
            <w:vAlign w:val="bottom"/>
            <w:hideMark/>
          </w:tcPr>
          <w:p w14:paraId="6B094E8A" w14:textId="77777777" w:rsidR="002D0D49" w:rsidRPr="008864BC" w:rsidRDefault="00BD4633" w:rsidP="00B0752A">
            <w:pPr>
              <w:pBdr>
                <w:bottom w:val="single" w:sz="6" w:space="1" w:color="auto"/>
              </w:pBdr>
              <w:jc w:val="center"/>
              <w:rPr>
                <w:rFonts w:ascii="Angsana New" w:eastAsia="Times New Roman" w:hAnsi="Angsana New"/>
                <w:sz w:val="28"/>
                <w:szCs w:val="28"/>
              </w:rPr>
            </w:pPr>
            <w:r w:rsidRPr="008864BC">
              <w:rPr>
                <w:rFonts w:ascii="Angsana New" w:eastAsia="Times New Roman" w:hAnsi="Angsana New"/>
                <w:sz w:val="28"/>
                <w:szCs w:val="28"/>
              </w:rPr>
              <w:t>202</w:t>
            </w:r>
            <w:r w:rsidR="00E95464" w:rsidRPr="008864BC">
              <w:rPr>
                <w:rFonts w:ascii="Angsana New" w:eastAsia="Times New Roman" w:hAnsi="Angsana New"/>
                <w:sz w:val="28"/>
                <w:szCs w:val="28"/>
              </w:rPr>
              <w:t>6</w:t>
            </w:r>
          </w:p>
        </w:tc>
        <w:tc>
          <w:tcPr>
            <w:tcW w:w="1701" w:type="dxa"/>
            <w:noWrap/>
            <w:vAlign w:val="bottom"/>
            <w:hideMark/>
          </w:tcPr>
          <w:p w14:paraId="5F16FF17" w14:textId="77777777" w:rsidR="002D0D49" w:rsidRPr="008864BC" w:rsidRDefault="00E95464" w:rsidP="00B0752A">
            <w:pPr>
              <w:pBdr>
                <w:bottom w:val="single" w:sz="6" w:space="1" w:color="auto"/>
              </w:pBdr>
              <w:jc w:val="center"/>
              <w:rPr>
                <w:rFonts w:ascii="Angsana New" w:eastAsia="Times New Roman" w:hAnsi="Angsana New"/>
                <w:sz w:val="28"/>
                <w:szCs w:val="28"/>
              </w:rPr>
            </w:pPr>
            <w:r w:rsidRPr="008864BC">
              <w:rPr>
                <w:rFonts w:ascii="Angsana New" w:eastAsia="Times New Roman" w:hAnsi="Angsana New"/>
                <w:sz w:val="28"/>
                <w:szCs w:val="28"/>
              </w:rPr>
              <w:t>2025</w:t>
            </w:r>
          </w:p>
        </w:tc>
      </w:tr>
      <w:tr w:rsidR="00165330" w:rsidRPr="004C0033" w14:paraId="4FF8AC8A" w14:textId="77777777" w:rsidTr="008864BC">
        <w:trPr>
          <w:trHeight w:val="380"/>
        </w:trPr>
        <w:tc>
          <w:tcPr>
            <w:tcW w:w="4877" w:type="dxa"/>
            <w:noWrap/>
            <w:vAlign w:val="bottom"/>
            <w:hideMark/>
          </w:tcPr>
          <w:p w14:paraId="40065DEC" w14:textId="77777777" w:rsidR="00165330" w:rsidRPr="008864BC" w:rsidRDefault="00165330" w:rsidP="00B0752A">
            <w:pPr>
              <w:ind w:firstLine="84"/>
              <w:rPr>
                <w:rFonts w:ascii="Angsana New" w:eastAsia="Times New Roman" w:hAnsi="Angsana New"/>
                <w:b/>
                <w:bCs/>
                <w:color w:val="000000"/>
                <w:sz w:val="28"/>
                <w:szCs w:val="28"/>
              </w:rPr>
            </w:pPr>
            <w:r w:rsidRPr="008864BC">
              <w:rPr>
                <w:rFonts w:ascii="Angsana New" w:eastAsia="Times New Roman" w:hAnsi="Angsana New"/>
                <w:sz w:val="28"/>
                <w:szCs w:val="28"/>
              </w:rPr>
              <w:t>Current income tax</w:t>
            </w:r>
          </w:p>
        </w:tc>
        <w:tc>
          <w:tcPr>
            <w:tcW w:w="1701" w:type="dxa"/>
            <w:noWrap/>
            <w:vAlign w:val="bottom"/>
          </w:tcPr>
          <w:p w14:paraId="4F4DFCFA" w14:textId="2224B846" w:rsidR="00165330" w:rsidRPr="004F777E" w:rsidRDefault="00E30EE7" w:rsidP="00B0752A">
            <w:pPr>
              <w:tabs>
                <w:tab w:val="decimal" w:pos="1302"/>
              </w:tabs>
              <w:rPr>
                <w:rFonts w:ascii="Angsana New" w:hAnsi="Angsana New"/>
                <w:color w:val="000000" w:themeColor="text1"/>
                <w:sz w:val="28"/>
                <w:szCs w:val="28"/>
              </w:rPr>
            </w:pPr>
            <w:r w:rsidRPr="00E30EE7">
              <w:rPr>
                <w:rFonts w:ascii="Angsana New" w:hAnsi="Angsana New"/>
                <w:color w:val="000000" w:themeColor="text1"/>
                <w:sz w:val="28"/>
                <w:szCs w:val="28"/>
              </w:rPr>
              <w:t>28,578,363.56</w:t>
            </w:r>
          </w:p>
        </w:tc>
        <w:tc>
          <w:tcPr>
            <w:tcW w:w="1701" w:type="dxa"/>
            <w:noWrap/>
            <w:hideMark/>
          </w:tcPr>
          <w:p w14:paraId="7DEEDF47" w14:textId="77777777" w:rsidR="00165330" w:rsidRPr="008864BC" w:rsidRDefault="00165330" w:rsidP="00B0752A">
            <w:pPr>
              <w:tabs>
                <w:tab w:val="decimal" w:pos="1302"/>
              </w:tabs>
              <w:rPr>
                <w:rFonts w:ascii="Angsana New" w:hAnsi="Angsana New"/>
                <w:sz w:val="28"/>
                <w:szCs w:val="28"/>
              </w:rPr>
            </w:pPr>
            <w:r w:rsidRPr="008864BC">
              <w:rPr>
                <w:rFonts w:ascii="Angsana New" w:hAnsi="Angsana New"/>
                <w:sz w:val="28"/>
                <w:szCs w:val="28"/>
              </w:rPr>
              <w:t>5,300,717.10</w:t>
            </w:r>
          </w:p>
        </w:tc>
      </w:tr>
      <w:tr w:rsidR="00165330" w:rsidRPr="004C0033" w14:paraId="2AAFCF64" w14:textId="77777777" w:rsidTr="008864BC">
        <w:trPr>
          <w:trHeight w:val="380"/>
        </w:trPr>
        <w:tc>
          <w:tcPr>
            <w:tcW w:w="4877" w:type="dxa"/>
            <w:noWrap/>
            <w:vAlign w:val="bottom"/>
            <w:hideMark/>
          </w:tcPr>
          <w:p w14:paraId="12000CD1" w14:textId="77777777" w:rsidR="00165330" w:rsidRPr="008864BC" w:rsidRDefault="00165330" w:rsidP="00B0752A">
            <w:pPr>
              <w:ind w:firstLine="84"/>
              <w:rPr>
                <w:rFonts w:ascii="Angsana New" w:eastAsia="Times New Roman" w:hAnsi="Angsana New"/>
                <w:sz w:val="28"/>
                <w:szCs w:val="28"/>
                <w:cs/>
              </w:rPr>
            </w:pPr>
            <w:r w:rsidRPr="008864BC">
              <w:rPr>
                <w:rFonts w:ascii="Angsana New" w:eastAsia="Times New Roman" w:hAnsi="Angsana New"/>
                <w:sz w:val="28"/>
                <w:szCs w:val="28"/>
              </w:rPr>
              <w:t>Deferred tax</w:t>
            </w:r>
          </w:p>
        </w:tc>
        <w:tc>
          <w:tcPr>
            <w:tcW w:w="1701" w:type="dxa"/>
            <w:noWrap/>
            <w:vAlign w:val="bottom"/>
          </w:tcPr>
          <w:p w14:paraId="26F869DF" w14:textId="7D7EE098" w:rsidR="00165330" w:rsidRPr="004F777E" w:rsidRDefault="00E30EE7" w:rsidP="00B0752A">
            <w:pPr>
              <w:pBdr>
                <w:bottom w:val="single" w:sz="6" w:space="1" w:color="auto"/>
              </w:pBdr>
              <w:tabs>
                <w:tab w:val="decimal" w:pos="1302"/>
              </w:tabs>
              <w:rPr>
                <w:rFonts w:ascii="Angsana New" w:hAnsi="Angsana New"/>
                <w:color w:val="000000" w:themeColor="text1"/>
                <w:sz w:val="28"/>
                <w:szCs w:val="28"/>
              </w:rPr>
            </w:pPr>
            <w:r w:rsidRPr="00993AF2">
              <w:rPr>
                <w:rFonts w:ascii="Angsana New" w:hAnsi="Angsana New"/>
                <w:color w:val="000000" w:themeColor="text1"/>
                <w:sz w:val="28"/>
                <w:szCs w:val="28"/>
              </w:rPr>
              <w:t>(1</w:t>
            </w:r>
            <w:r w:rsidRPr="00E30EE7">
              <w:rPr>
                <w:rFonts w:ascii="Angsana New" w:hAnsi="Angsana New"/>
                <w:color w:val="000000" w:themeColor="text1"/>
                <w:sz w:val="28"/>
                <w:szCs w:val="28"/>
              </w:rPr>
              <w:t>,</w:t>
            </w:r>
            <w:r w:rsidRPr="00993AF2">
              <w:rPr>
                <w:rFonts w:ascii="Angsana New" w:hAnsi="Angsana New"/>
                <w:color w:val="000000" w:themeColor="text1"/>
                <w:sz w:val="28"/>
                <w:szCs w:val="28"/>
              </w:rPr>
              <w:t>644</w:t>
            </w:r>
            <w:r w:rsidRPr="00E30EE7">
              <w:rPr>
                <w:rFonts w:ascii="Angsana New" w:hAnsi="Angsana New"/>
                <w:color w:val="000000" w:themeColor="text1"/>
                <w:sz w:val="28"/>
                <w:szCs w:val="28"/>
              </w:rPr>
              <w:t>,</w:t>
            </w:r>
            <w:r w:rsidRPr="00993AF2">
              <w:rPr>
                <w:rFonts w:ascii="Angsana New" w:hAnsi="Angsana New"/>
                <w:color w:val="000000" w:themeColor="text1"/>
                <w:sz w:val="28"/>
                <w:szCs w:val="28"/>
              </w:rPr>
              <w:t>519.66)</w:t>
            </w:r>
          </w:p>
        </w:tc>
        <w:tc>
          <w:tcPr>
            <w:tcW w:w="1701" w:type="dxa"/>
            <w:noWrap/>
            <w:hideMark/>
          </w:tcPr>
          <w:p w14:paraId="23024F7A" w14:textId="77777777" w:rsidR="00165330" w:rsidRPr="008864BC" w:rsidRDefault="00165330" w:rsidP="00B0752A">
            <w:pPr>
              <w:pBdr>
                <w:bottom w:val="single" w:sz="6" w:space="1" w:color="auto"/>
              </w:pBdr>
              <w:tabs>
                <w:tab w:val="decimal" w:pos="1302"/>
              </w:tabs>
              <w:rPr>
                <w:rFonts w:ascii="Angsana New" w:hAnsi="Angsana New"/>
                <w:sz w:val="28"/>
                <w:szCs w:val="28"/>
              </w:rPr>
            </w:pPr>
            <w:r w:rsidRPr="008864BC">
              <w:rPr>
                <w:rFonts w:ascii="Angsana New" w:hAnsi="Angsana New"/>
                <w:sz w:val="28"/>
                <w:szCs w:val="28"/>
              </w:rPr>
              <w:t>(319,155.73)</w:t>
            </w:r>
          </w:p>
        </w:tc>
      </w:tr>
      <w:tr w:rsidR="00165330" w:rsidRPr="004C0033" w14:paraId="4BE40CC2" w14:textId="77777777" w:rsidTr="008864BC">
        <w:trPr>
          <w:trHeight w:val="380"/>
        </w:trPr>
        <w:tc>
          <w:tcPr>
            <w:tcW w:w="4877" w:type="dxa"/>
            <w:noWrap/>
            <w:vAlign w:val="center"/>
            <w:hideMark/>
          </w:tcPr>
          <w:p w14:paraId="35B40187" w14:textId="77777777" w:rsidR="00165330" w:rsidRPr="008864BC" w:rsidRDefault="00165330" w:rsidP="00B0752A">
            <w:pPr>
              <w:ind w:firstLine="84"/>
              <w:rPr>
                <w:rFonts w:ascii="Angsana New" w:eastAsia="Times New Roman" w:hAnsi="Angsana New"/>
                <w:b/>
                <w:bCs/>
                <w:sz w:val="28"/>
                <w:szCs w:val="28"/>
                <w:cs/>
              </w:rPr>
            </w:pPr>
            <w:r w:rsidRPr="008864BC">
              <w:rPr>
                <w:rFonts w:ascii="Angsana New" w:eastAsia="Times New Roman" w:hAnsi="Angsana New"/>
                <w:b/>
                <w:bCs/>
                <w:sz w:val="28"/>
                <w:szCs w:val="28"/>
              </w:rPr>
              <w:t>Income tax expense</w:t>
            </w:r>
          </w:p>
        </w:tc>
        <w:tc>
          <w:tcPr>
            <w:tcW w:w="1701" w:type="dxa"/>
            <w:noWrap/>
            <w:vAlign w:val="bottom"/>
          </w:tcPr>
          <w:p w14:paraId="55AB557C" w14:textId="62BEB9BB" w:rsidR="00165330" w:rsidRPr="004F777E" w:rsidRDefault="00E30EE7" w:rsidP="00B0752A">
            <w:pPr>
              <w:pBdr>
                <w:bottom w:val="double" w:sz="6" w:space="1" w:color="auto"/>
              </w:pBdr>
              <w:tabs>
                <w:tab w:val="decimal" w:pos="1302"/>
              </w:tabs>
              <w:rPr>
                <w:rFonts w:ascii="Angsana New" w:hAnsi="Angsana New"/>
                <w:color w:val="000000" w:themeColor="text1"/>
                <w:sz w:val="28"/>
                <w:szCs w:val="28"/>
              </w:rPr>
            </w:pPr>
            <w:r w:rsidRPr="00993AF2">
              <w:rPr>
                <w:rFonts w:ascii="Angsana New" w:hAnsi="Angsana New"/>
                <w:color w:val="000000" w:themeColor="text1"/>
                <w:sz w:val="28"/>
                <w:szCs w:val="28"/>
              </w:rPr>
              <w:t>26</w:t>
            </w:r>
            <w:r w:rsidRPr="00E30EE7">
              <w:rPr>
                <w:rFonts w:ascii="Angsana New" w:hAnsi="Angsana New"/>
                <w:color w:val="000000" w:themeColor="text1"/>
                <w:sz w:val="28"/>
                <w:szCs w:val="28"/>
              </w:rPr>
              <w:t>,</w:t>
            </w:r>
            <w:r w:rsidRPr="00993AF2">
              <w:rPr>
                <w:rFonts w:ascii="Angsana New" w:hAnsi="Angsana New"/>
                <w:color w:val="000000" w:themeColor="text1"/>
                <w:sz w:val="28"/>
                <w:szCs w:val="28"/>
              </w:rPr>
              <w:t>933</w:t>
            </w:r>
            <w:r w:rsidRPr="00E30EE7">
              <w:rPr>
                <w:rFonts w:ascii="Angsana New" w:hAnsi="Angsana New"/>
                <w:color w:val="000000" w:themeColor="text1"/>
                <w:sz w:val="28"/>
                <w:szCs w:val="28"/>
              </w:rPr>
              <w:t>,</w:t>
            </w:r>
            <w:r w:rsidRPr="00993AF2">
              <w:rPr>
                <w:rFonts w:ascii="Angsana New" w:hAnsi="Angsana New"/>
                <w:color w:val="000000" w:themeColor="text1"/>
                <w:sz w:val="28"/>
                <w:szCs w:val="28"/>
              </w:rPr>
              <w:t>843.90</w:t>
            </w:r>
          </w:p>
        </w:tc>
        <w:tc>
          <w:tcPr>
            <w:tcW w:w="1701" w:type="dxa"/>
            <w:noWrap/>
            <w:hideMark/>
          </w:tcPr>
          <w:p w14:paraId="28FB4DCA" w14:textId="77777777" w:rsidR="00165330" w:rsidRPr="008864BC" w:rsidRDefault="00165330" w:rsidP="00B0752A">
            <w:pPr>
              <w:pBdr>
                <w:bottom w:val="double" w:sz="6" w:space="1" w:color="auto"/>
              </w:pBdr>
              <w:tabs>
                <w:tab w:val="decimal" w:pos="1302"/>
              </w:tabs>
              <w:rPr>
                <w:rFonts w:ascii="Angsana New" w:hAnsi="Angsana New"/>
                <w:sz w:val="28"/>
                <w:szCs w:val="28"/>
              </w:rPr>
            </w:pPr>
            <w:r w:rsidRPr="008864BC">
              <w:rPr>
                <w:rFonts w:ascii="Angsana New" w:hAnsi="Angsana New"/>
                <w:sz w:val="28"/>
                <w:szCs w:val="28"/>
              </w:rPr>
              <w:t>4,981,561.37</w:t>
            </w:r>
          </w:p>
        </w:tc>
      </w:tr>
    </w:tbl>
    <w:p w14:paraId="06CA482B" w14:textId="0DD2B55E" w:rsidR="00BD101A" w:rsidRPr="008864BC" w:rsidRDefault="00BD101A" w:rsidP="00B0752A">
      <w:pPr>
        <w:spacing w:before="120"/>
        <w:ind w:left="567"/>
        <w:jc w:val="thaiDistribute"/>
        <w:rPr>
          <w:rFonts w:ascii="Angsana New" w:eastAsia="Times New Roman" w:hAnsi="Angsana New"/>
          <w:sz w:val="28"/>
          <w:szCs w:val="28"/>
        </w:rPr>
      </w:pPr>
      <w:r w:rsidRPr="008864BC">
        <w:rPr>
          <w:rFonts w:ascii="Angsana New" w:eastAsia="Times New Roman" w:hAnsi="Angsana New"/>
          <w:sz w:val="28"/>
          <w:szCs w:val="28"/>
        </w:rPr>
        <w:t xml:space="preserve">The Company used income tax rate of 20% for the calculation of corporate income tax for the </w:t>
      </w:r>
      <w:r w:rsidR="00165330" w:rsidRPr="008864BC">
        <w:rPr>
          <w:rFonts w:ascii="Angsana New" w:eastAsia="Times New Roman" w:hAnsi="Angsana New"/>
          <w:sz w:val="28"/>
          <w:szCs w:val="28"/>
        </w:rPr>
        <w:t>six</w:t>
      </w:r>
      <w:r w:rsidRPr="008864BC">
        <w:rPr>
          <w:rFonts w:ascii="Angsana New" w:eastAsia="Times New Roman" w:hAnsi="Angsana New"/>
          <w:sz w:val="28"/>
          <w:szCs w:val="28"/>
        </w:rPr>
        <w:t xml:space="preserve">-month period ended </w:t>
      </w:r>
      <w:r w:rsidR="00165330" w:rsidRPr="008864BC">
        <w:rPr>
          <w:rFonts w:ascii="Angsana New" w:eastAsia="Times New Roman" w:hAnsi="Angsana New"/>
          <w:sz w:val="28"/>
          <w:szCs w:val="28"/>
        </w:rPr>
        <w:t>June 30</w:t>
      </w:r>
      <w:r w:rsidRPr="008864BC">
        <w:rPr>
          <w:rFonts w:ascii="Angsana New" w:eastAsia="Times New Roman" w:hAnsi="Angsana New"/>
          <w:sz w:val="28"/>
          <w:szCs w:val="28"/>
        </w:rPr>
        <w:t xml:space="preserve">, </w:t>
      </w:r>
      <w:proofErr w:type="gramStart"/>
      <w:r w:rsidRPr="008864BC">
        <w:rPr>
          <w:rFonts w:ascii="Angsana New" w:eastAsia="Times New Roman" w:hAnsi="Angsana New"/>
          <w:sz w:val="28"/>
          <w:szCs w:val="28"/>
        </w:rPr>
        <w:t>202</w:t>
      </w:r>
      <w:r w:rsidR="00E95464" w:rsidRPr="008864BC">
        <w:rPr>
          <w:rFonts w:ascii="Angsana New" w:eastAsia="Times New Roman" w:hAnsi="Angsana New"/>
          <w:sz w:val="28"/>
          <w:szCs w:val="28"/>
        </w:rPr>
        <w:t>6</w:t>
      </w:r>
      <w:proofErr w:type="gramEnd"/>
      <w:r w:rsidRPr="008864BC">
        <w:rPr>
          <w:rFonts w:ascii="Angsana New" w:eastAsia="Times New Roman" w:hAnsi="Angsana New"/>
          <w:sz w:val="28"/>
          <w:szCs w:val="28"/>
        </w:rPr>
        <w:t xml:space="preserve"> and 202</w:t>
      </w:r>
      <w:r w:rsidR="00E95464" w:rsidRPr="008864BC">
        <w:rPr>
          <w:rFonts w:ascii="Angsana New" w:eastAsia="Times New Roman" w:hAnsi="Angsana New"/>
          <w:sz w:val="28"/>
          <w:szCs w:val="28"/>
        </w:rPr>
        <w:t>5</w:t>
      </w:r>
      <w:r w:rsidRPr="008864BC">
        <w:rPr>
          <w:rFonts w:ascii="Angsana New" w:eastAsia="Times New Roman" w:hAnsi="Angsana New"/>
          <w:sz w:val="28"/>
          <w:szCs w:val="28"/>
        </w:rPr>
        <w:t>.</w:t>
      </w:r>
    </w:p>
    <w:p w14:paraId="193F5D5C" w14:textId="77777777" w:rsidR="00383892" w:rsidRPr="008864BC" w:rsidRDefault="00BD101A" w:rsidP="004F777E">
      <w:pPr>
        <w:numPr>
          <w:ilvl w:val="0"/>
          <w:numId w:val="3"/>
        </w:numPr>
        <w:ind w:left="547" w:hanging="547"/>
        <w:jc w:val="both"/>
        <w:rPr>
          <w:rFonts w:ascii="Angsana New" w:hAnsi="Angsana New"/>
          <w:b/>
          <w:bCs/>
          <w:sz w:val="28"/>
          <w:szCs w:val="28"/>
        </w:rPr>
      </w:pPr>
      <w:r w:rsidRPr="008864BC">
        <w:rPr>
          <w:rFonts w:ascii="Angsana New" w:hAnsi="Angsana New"/>
          <w:b/>
          <w:bCs/>
          <w:sz w:val="28"/>
          <w:szCs w:val="28"/>
        </w:rPr>
        <w:br w:type="page"/>
      </w:r>
      <w:r w:rsidR="00383892" w:rsidRPr="008864BC">
        <w:rPr>
          <w:rFonts w:ascii="Angsana New" w:hAnsi="Angsana New"/>
          <w:b/>
          <w:bCs/>
          <w:sz w:val="28"/>
          <w:szCs w:val="28"/>
        </w:rPr>
        <w:lastRenderedPageBreak/>
        <w:t>OTHER NON-CURRENT ASSETS</w:t>
      </w:r>
    </w:p>
    <w:p w14:paraId="2EED4DB1" w14:textId="77777777" w:rsidR="00383892" w:rsidRPr="008864BC" w:rsidRDefault="00383892" w:rsidP="00B0752A">
      <w:pPr>
        <w:spacing w:before="120"/>
        <w:ind w:firstLine="567"/>
        <w:rPr>
          <w:rFonts w:ascii="Angsana New" w:hAnsi="Angsana New"/>
          <w:sz w:val="28"/>
          <w:szCs w:val="28"/>
        </w:rPr>
      </w:pPr>
      <w:r w:rsidRPr="008864BC">
        <w:rPr>
          <w:rFonts w:ascii="Angsana New" w:hAnsi="Angsana New"/>
          <w:sz w:val="28"/>
          <w:szCs w:val="28"/>
        </w:rPr>
        <w:t>Other non-current assets consisted of:</w:t>
      </w:r>
    </w:p>
    <w:tbl>
      <w:tblPr>
        <w:tblW w:w="8298" w:type="dxa"/>
        <w:tblInd w:w="450" w:type="dxa"/>
        <w:tblLayout w:type="fixed"/>
        <w:tblCellMar>
          <w:left w:w="57" w:type="dxa"/>
          <w:right w:w="57" w:type="dxa"/>
        </w:tblCellMar>
        <w:tblLook w:val="04A0" w:firstRow="1" w:lastRow="0" w:firstColumn="1" w:lastColumn="0" w:noHBand="0" w:noVBand="1"/>
      </w:tblPr>
      <w:tblGrid>
        <w:gridCol w:w="4896"/>
        <w:gridCol w:w="1701"/>
        <w:gridCol w:w="1701"/>
      </w:tblGrid>
      <w:tr w:rsidR="00383892" w:rsidRPr="004C2A33" w14:paraId="5AFDDE2E" w14:textId="77777777" w:rsidTr="00B41820">
        <w:trPr>
          <w:trHeight w:val="380"/>
        </w:trPr>
        <w:tc>
          <w:tcPr>
            <w:tcW w:w="4896" w:type="dxa"/>
            <w:tcBorders>
              <w:top w:val="nil"/>
              <w:left w:val="nil"/>
              <w:bottom w:val="nil"/>
              <w:right w:val="nil"/>
            </w:tcBorders>
            <w:noWrap/>
            <w:vAlign w:val="bottom"/>
            <w:hideMark/>
          </w:tcPr>
          <w:p w14:paraId="60CA4CC6" w14:textId="77777777" w:rsidR="00383892" w:rsidRPr="008864BC" w:rsidRDefault="00383892" w:rsidP="00B0752A">
            <w:pPr>
              <w:jc w:val="center"/>
              <w:rPr>
                <w:rFonts w:ascii="Angsana New" w:eastAsia="Times New Roman" w:hAnsi="Angsana New"/>
                <w:b/>
                <w:bCs/>
                <w:sz w:val="28"/>
                <w:szCs w:val="28"/>
                <w:lang w:eastAsia="en-US"/>
              </w:rPr>
            </w:pPr>
          </w:p>
        </w:tc>
        <w:tc>
          <w:tcPr>
            <w:tcW w:w="3402" w:type="dxa"/>
            <w:gridSpan w:val="2"/>
            <w:tcBorders>
              <w:top w:val="nil"/>
              <w:left w:val="nil"/>
              <w:right w:val="nil"/>
            </w:tcBorders>
            <w:noWrap/>
            <w:vAlign w:val="bottom"/>
            <w:hideMark/>
          </w:tcPr>
          <w:p w14:paraId="4BF04117" w14:textId="77777777" w:rsidR="00383892" w:rsidRPr="00993AF2" w:rsidRDefault="00383892" w:rsidP="00B0752A">
            <w:pPr>
              <w:pBdr>
                <w:bottom w:val="single" w:sz="6" w:space="1" w:color="auto"/>
              </w:pBdr>
              <w:jc w:val="center"/>
              <w:rPr>
                <w:rFonts w:ascii="Angsana New" w:eastAsia="Times New Roman" w:hAnsi="Angsana New"/>
                <w:sz w:val="28"/>
                <w:szCs w:val="28"/>
                <w:cs/>
                <w:lang w:eastAsia="en-US"/>
              </w:rPr>
            </w:pPr>
            <w:r w:rsidRPr="008864BC">
              <w:rPr>
                <w:rFonts w:ascii="Angsana New" w:hAnsi="Angsana New"/>
                <w:sz w:val="28"/>
                <w:szCs w:val="28"/>
              </w:rPr>
              <w:t>Unit: Baht</w:t>
            </w:r>
          </w:p>
        </w:tc>
      </w:tr>
      <w:tr w:rsidR="00383892" w:rsidRPr="004C2A33" w14:paraId="22B5CBC6" w14:textId="77777777" w:rsidTr="00B41820">
        <w:trPr>
          <w:trHeight w:val="380"/>
        </w:trPr>
        <w:tc>
          <w:tcPr>
            <w:tcW w:w="4896" w:type="dxa"/>
            <w:tcBorders>
              <w:top w:val="nil"/>
              <w:left w:val="nil"/>
              <w:bottom w:val="nil"/>
              <w:right w:val="nil"/>
            </w:tcBorders>
            <w:noWrap/>
            <w:vAlign w:val="bottom"/>
          </w:tcPr>
          <w:p w14:paraId="584167D8" w14:textId="77777777" w:rsidR="00383892" w:rsidRPr="008864BC" w:rsidRDefault="00383892" w:rsidP="00B0752A">
            <w:pPr>
              <w:jc w:val="center"/>
              <w:rPr>
                <w:rFonts w:ascii="Angsana New" w:eastAsia="Times New Roman" w:hAnsi="Angsana New"/>
                <w:b/>
                <w:bCs/>
                <w:sz w:val="28"/>
                <w:szCs w:val="28"/>
                <w:lang w:eastAsia="en-US"/>
              </w:rPr>
            </w:pPr>
          </w:p>
        </w:tc>
        <w:tc>
          <w:tcPr>
            <w:tcW w:w="3402" w:type="dxa"/>
            <w:gridSpan w:val="2"/>
            <w:tcBorders>
              <w:top w:val="nil"/>
              <w:left w:val="nil"/>
              <w:right w:val="nil"/>
            </w:tcBorders>
            <w:noWrap/>
            <w:vAlign w:val="bottom"/>
          </w:tcPr>
          <w:p w14:paraId="6039C134" w14:textId="77777777" w:rsidR="00383892" w:rsidRPr="008864BC" w:rsidRDefault="00383892" w:rsidP="00B0752A">
            <w:pPr>
              <w:pBdr>
                <w:bottom w:val="single" w:sz="6" w:space="1" w:color="auto"/>
              </w:pBdr>
              <w:jc w:val="center"/>
              <w:rPr>
                <w:rFonts w:ascii="Angsana New" w:hAnsi="Angsana New"/>
                <w:sz w:val="28"/>
                <w:szCs w:val="28"/>
              </w:rPr>
            </w:pPr>
            <w:r w:rsidRPr="008864BC">
              <w:rPr>
                <w:rFonts w:ascii="Angsana New" w:hAnsi="Angsana New"/>
                <w:sz w:val="28"/>
                <w:szCs w:val="28"/>
              </w:rPr>
              <w:t xml:space="preserve">Financial statements in which </w:t>
            </w:r>
            <w:r w:rsidRPr="008864BC">
              <w:rPr>
                <w:rFonts w:ascii="Angsana New" w:hAnsi="Angsana New"/>
                <w:sz w:val="28"/>
                <w:szCs w:val="28"/>
              </w:rPr>
              <w:br/>
              <w:t xml:space="preserve">the equity method is applied </w:t>
            </w:r>
            <w:r w:rsidRPr="008864BC">
              <w:rPr>
                <w:rFonts w:ascii="Angsana New" w:hAnsi="Angsana New"/>
                <w:sz w:val="28"/>
                <w:szCs w:val="28"/>
              </w:rPr>
              <w:br/>
              <w:t>and Separate financial statements</w:t>
            </w:r>
          </w:p>
        </w:tc>
      </w:tr>
      <w:tr w:rsidR="00383892" w:rsidRPr="004C0033" w14:paraId="2CBA70D0" w14:textId="77777777" w:rsidTr="00B41820">
        <w:trPr>
          <w:trHeight w:val="380"/>
        </w:trPr>
        <w:tc>
          <w:tcPr>
            <w:tcW w:w="4896" w:type="dxa"/>
            <w:tcBorders>
              <w:top w:val="nil"/>
              <w:left w:val="nil"/>
              <w:bottom w:val="nil"/>
              <w:right w:val="nil"/>
            </w:tcBorders>
            <w:noWrap/>
            <w:vAlign w:val="bottom"/>
            <w:hideMark/>
          </w:tcPr>
          <w:p w14:paraId="33572347" w14:textId="77777777" w:rsidR="00383892" w:rsidRPr="008864BC" w:rsidRDefault="00383892" w:rsidP="00B0752A">
            <w:pPr>
              <w:jc w:val="center"/>
              <w:rPr>
                <w:rFonts w:ascii="Angsana New" w:eastAsia="Times New Roman" w:hAnsi="Angsana New"/>
                <w:color w:val="000000"/>
                <w:sz w:val="28"/>
                <w:szCs w:val="28"/>
                <w:lang w:eastAsia="en-US"/>
              </w:rPr>
            </w:pPr>
          </w:p>
        </w:tc>
        <w:tc>
          <w:tcPr>
            <w:tcW w:w="1701" w:type="dxa"/>
            <w:tcBorders>
              <w:left w:val="nil"/>
              <w:bottom w:val="nil"/>
              <w:right w:val="nil"/>
            </w:tcBorders>
            <w:noWrap/>
            <w:vAlign w:val="bottom"/>
            <w:hideMark/>
          </w:tcPr>
          <w:p w14:paraId="30F1250C" w14:textId="77777777" w:rsidR="00383892" w:rsidRPr="008864BC" w:rsidRDefault="00CD768B" w:rsidP="00B0752A">
            <w:pPr>
              <w:pBdr>
                <w:bottom w:val="single" w:sz="6" w:space="1" w:color="auto"/>
              </w:pBdr>
              <w:jc w:val="center"/>
              <w:rPr>
                <w:rFonts w:ascii="Angsana New" w:eastAsia="Times New Roman" w:hAnsi="Angsana New"/>
                <w:sz w:val="28"/>
                <w:szCs w:val="28"/>
                <w:lang w:eastAsia="en-US"/>
              </w:rPr>
            </w:pPr>
            <w:r w:rsidRPr="008864BC">
              <w:rPr>
                <w:rFonts w:ascii="Angsana New" w:hAnsi="Angsana New"/>
                <w:sz w:val="28"/>
                <w:szCs w:val="28"/>
              </w:rPr>
              <w:t>June 30</w:t>
            </w:r>
            <w:r w:rsidR="00383892" w:rsidRPr="008864BC">
              <w:rPr>
                <w:rFonts w:ascii="Angsana New" w:hAnsi="Angsana New"/>
                <w:sz w:val="28"/>
                <w:szCs w:val="28"/>
              </w:rPr>
              <w:t>, 2026</w:t>
            </w:r>
          </w:p>
        </w:tc>
        <w:tc>
          <w:tcPr>
            <w:tcW w:w="1701" w:type="dxa"/>
            <w:tcBorders>
              <w:left w:val="nil"/>
              <w:bottom w:val="nil"/>
              <w:right w:val="nil"/>
            </w:tcBorders>
            <w:noWrap/>
            <w:vAlign w:val="bottom"/>
            <w:hideMark/>
          </w:tcPr>
          <w:p w14:paraId="2E27176D" w14:textId="77777777" w:rsidR="00383892" w:rsidRPr="008864BC" w:rsidRDefault="00383892" w:rsidP="00B0752A">
            <w:pPr>
              <w:pBdr>
                <w:bottom w:val="single" w:sz="6" w:space="1" w:color="auto"/>
              </w:pBdr>
              <w:jc w:val="center"/>
              <w:rPr>
                <w:rFonts w:ascii="Angsana New" w:eastAsia="Times New Roman" w:hAnsi="Angsana New"/>
                <w:sz w:val="28"/>
                <w:szCs w:val="28"/>
                <w:lang w:eastAsia="en-US"/>
              </w:rPr>
            </w:pPr>
            <w:r w:rsidRPr="008864BC">
              <w:rPr>
                <w:rFonts w:ascii="Angsana New" w:hAnsi="Angsana New"/>
                <w:sz w:val="28"/>
                <w:szCs w:val="28"/>
              </w:rPr>
              <w:t>December 31, 2025</w:t>
            </w:r>
          </w:p>
        </w:tc>
      </w:tr>
      <w:tr w:rsidR="00FD7087" w:rsidRPr="004C0033" w14:paraId="5D72ABF0" w14:textId="77777777" w:rsidTr="00B41820">
        <w:trPr>
          <w:trHeight w:val="380"/>
        </w:trPr>
        <w:tc>
          <w:tcPr>
            <w:tcW w:w="4896" w:type="dxa"/>
            <w:tcBorders>
              <w:top w:val="nil"/>
              <w:left w:val="nil"/>
              <w:bottom w:val="nil"/>
              <w:right w:val="nil"/>
            </w:tcBorders>
            <w:noWrap/>
            <w:vAlign w:val="bottom"/>
          </w:tcPr>
          <w:p w14:paraId="0786A898" w14:textId="77777777" w:rsidR="00FD7087" w:rsidRPr="008864BC" w:rsidRDefault="00FD7087" w:rsidP="00B0752A">
            <w:pPr>
              <w:ind w:left="60"/>
              <w:rPr>
                <w:rFonts w:ascii="Angsana New" w:eastAsia="Times New Roman" w:hAnsi="Angsana New"/>
                <w:color w:val="000000"/>
                <w:sz w:val="28"/>
                <w:szCs w:val="28"/>
                <w:lang w:eastAsia="en-US"/>
              </w:rPr>
            </w:pPr>
            <w:r w:rsidRPr="008864BC">
              <w:rPr>
                <w:rFonts w:ascii="Angsana New" w:eastAsia="Times New Roman" w:hAnsi="Angsana New"/>
                <w:color w:val="000000"/>
                <w:sz w:val="28"/>
                <w:szCs w:val="28"/>
                <w:lang w:eastAsia="en-US"/>
              </w:rPr>
              <w:t>Withholding tax refundable</w:t>
            </w:r>
          </w:p>
        </w:tc>
        <w:tc>
          <w:tcPr>
            <w:tcW w:w="1701" w:type="dxa"/>
            <w:tcBorders>
              <w:left w:val="nil"/>
              <w:bottom w:val="nil"/>
              <w:right w:val="nil"/>
            </w:tcBorders>
            <w:noWrap/>
            <w:vAlign w:val="bottom"/>
          </w:tcPr>
          <w:p w14:paraId="53FE7834" w14:textId="6516BA7A" w:rsidR="00FD7087" w:rsidRPr="008864BC" w:rsidRDefault="00A17D58" w:rsidP="00B0752A">
            <w:pPr>
              <w:tabs>
                <w:tab w:val="decimal" w:pos="1302"/>
              </w:tabs>
              <w:rPr>
                <w:rFonts w:ascii="Angsana New" w:hAnsi="Angsana New"/>
                <w:sz w:val="28"/>
                <w:szCs w:val="28"/>
              </w:rPr>
            </w:pPr>
            <w:r w:rsidRPr="008864BC">
              <w:rPr>
                <w:rFonts w:ascii="Angsana New" w:hAnsi="Angsana New"/>
                <w:sz w:val="28"/>
                <w:szCs w:val="28"/>
              </w:rPr>
              <w:t>31,162,707.19</w:t>
            </w:r>
          </w:p>
        </w:tc>
        <w:tc>
          <w:tcPr>
            <w:tcW w:w="1701" w:type="dxa"/>
            <w:tcBorders>
              <w:left w:val="nil"/>
              <w:bottom w:val="nil"/>
              <w:right w:val="nil"/>
            </w:tcBorders>
            <w:noWrap/>
            <w:vAlign w:val="bottom"/>
          </w:tcPr>
          <w:p w14:paraId="64564A71" w14:textId="77777777" w:rsidR="00FD7087" w:rsidRPr="008864BC" w:rsidRDefault="00FD7087" w:rsidP="00B0752A">
            <w:pPr>
              <w:tabs>
                <w:tab w:val="decimal" w:pos="1302"/>
              </w:tabs>
              <w:rPr>
                <w:rFonts w:ascii="Angsana New" w:hAnsi="Angsana New"/>
                <w:sz w:val="28"/>
                <w:szCs w:val="28"/>
              </w:rPr>
            </w:pPr>
            <w:r w:rsidRPr="008864BC">
              <w:rPr>
                <w:rFonts w:ascii="Angsana New" w:hAnsi="Angsana New"/>
                <w:sz w:val="28"/>
                <w:szCs w:val="28"/>
              </w:rPr>
              <w:t>31,162,707.19</w:t>
            </w:r>
          </w:p>
        </w:tc>
      </w:tr>
      <w:tr w:rsidR="00FD7087" w:rsidRPr="004C0033" w14:paraId="18FF5602" w14:textId="77777777" w:rsidTr="00B41820">
        <w:trPr>
          <w:trHeight w:val="380"/>
        </w:trPr>
        <w:tc>
          <w:tcPr>
            <w:tcW w:w="4896" w:type="dxa"/>
            <w:noWrap/>
          </w:tcPr>
          <w:p w14:paraId="133AFCB1" w14:textId="77777777" w:rsidR="00FD7087" w:rsidRPr="00993AF2" w:rsidRDefault="00FD7087" w:rsidP="00B0752A">
            <w:pPr>
              <w:ind w:left="60"/>
              <w:rPr>
                <w:rFonts w:ascii="Angsana New" w:hAnsi="Angsana New"/>
                <w:sz w:val="28"/>
                <w:szCs w:val="28"/>
                <w:cs/>
              </w:rPr>
            </w:pPr>
            <w:r w:rsidRPr="008864BC">
              <w:rPr>
                <w:rFonts w:ascii="Angsana New" w:hAnsi="Angsana New"/>
                <w:sz w:val="28"/>
                <w:szCs w:val="28"/>
              </w:rPr>
              <w:t>Deposit</w:t>
            </w:r>
            <w:r w:rsidR="00DC5431" w:rsidRPr="008864BC">
              <w:rPr>
                <w:rFonts w:ascii="Angsana New" w:hAnsi="Angsana New"/>
                <w:sz w:val="28"/>
                <w:szCs w:val="28"/>
              </w:rPr>
              <w:t>s</w:t>
            </w:r>
          </w:p>
        </w:tc>
        <w:tc>
          <w:tcPr>
            <w:tcW w:w="1701" w:type="dxa"/>
            <w:noWrap/>
            <w:vAlign w:val="bottom"/>
          </w:tcPr>
          <w:p w14:paraId="58FCD85C" w14:textId="539B75C8" w:rsidR="00FD7087" w:rsidRPr="00993AF2" w:rsidRDefault="00A17D58" w:rsidP="00B0752A">
            <w:pPr>
              <w:pBdr>
                <w:bottom w:val="single" w:sz="6" w:space="1" w:color="auto"/>
              </w:pBdr>
              <w:tabs>
                <w:tab w:val="decimal" w:pos="1302"/>
              </w:tabs>
              <w:rPr>
                <w:rFonts w:ascii="Angsana New" w:hAnsi="Angsana New"/>
                <w:sz w:val="28"/>
                <w:szCs w:val="28"/>
                <w:cs/>
              </w:rPr>
            </w:pPr>
            <w:r w:rsidRPr="008864BC">
              <w:rPr>
                <w:rFonts w:ascii="Angsana New" w:hAnsi="Angsana New"/>
                <w:sz w:val="28"/>
                <w:szCs w:val="28"/>
              </w:rPr>
              <w:t>1,544,062.00</w:t>
            </w:r>
          </w:p>
        </w:tc>
        <w:tc>
          <w:tcPr>
            <w:tcW w:w="1701" w:type="dxa"/>
            <w:tcBorders>
              <w:top w:val="nil"/>
              <w:left w:val="nil"/>
              <w:bottom w:val="nil"/>
              <w:right w:val="nil"/>
            </w:tcBorders>
            <w:noWrap/>
            <w:vAlign w:val="bottom"/>
          </w:tcPr>
          <w:p w14:paraId="770514E4" w14:textId="77777777" w:rsidR="00FD7087" w:rsidRPr="00993AF2" w:rsidRDefault="00FD7087" w:rsidP="00B0752A">
            <w:pPr>
              <w:pBdr>
                <w:bottom w:val="single" w:sz="6" w:space="1" w:color="auto"/>
              </w:pBdr>
              <w:tabs>
                <w:tab w:val="decimal" w:pos="1302"/>
              </w:tabs>
              <w:rPr>
                <w:rFonts w:ascii="Angsana New" w:hAnsi="Angsana New"/>
                <w:sz w:val="28"/>
                <w:szCs w:val="28"/>
                <w:cs/>
              </w:rPr>
            </w:pPr>
            <w:r w:rsidRPr="008864BC">
              <w:rPr>
                <w:rFonts w:ascii="Angsana New" w:hAnsi="Angsana New"/>
                <w:sz w:val="28"/>
                <w:szCs w:val="28"/>
              </w:rPr>
              <w:t>1,610,249.00</w:t>
            </w:r>
          </w:p>
        </w:tc>
      </w:tr>
      <w:tr w:rsidR="00FD7087" w:rsidRPr="004C0033" w14:paraId="50FD7F30" w14:textId="77777777" w:rsidTr="00B41820">
        <w:trPr>
          <w:trHeight w:val="380"/>
        </w:trPr>
        <w:tc>
          <w:tcPr>
            <w:tcW w:w="4896" w:type="dxa"/>
            <w:noWrap/>
            <w:vAlign w:val="bottom"/>
          </w:tcPr>
          <w:p w14:paraId="169342DA" w14:textId="77777777" w:rsidR="00FD7087" w:rsidRPr="008864BC" w:rsidRDefault="00FD7087" w:rsidP="00B0752A">
            <w:pPr>
              <w:ind w:left="60"/>
              <w:rPr>
                <w:rFonts w:ascii="Angsana New" w:hAnsi="Angsana New"/>
                <w:sz w:val="28"/>
                <w:szCs w:val="28"/>
              </w:rPr>
            </w:pPr>
            <w:r w:rsidRPr="008864BC">
              <w:rPr>
                <w:rFonts w:ascii="Angsana New" w:hAnsi="Angsana New"/>
                <w:b/>
                <w:bCs/>
                <w:sz w:val="28"/>
                <w:szCs w:val="28"/>
              </w:rPr>
              <w:t>Total other non-current assets</w:t>
            </w:r>
          </w:p>
        </w:tc>
        <w:tc>
          <w:tcPr>
            <w:tcW w:w="1701" w:type="dxa"/>
            <w:noWrap/>
            <w:vAlign w:val="bottom"/>
          </w:tcPr>
          <w:p w14:paraId="2A785A8C" w14:textId="339CDAFE" w:rsidR="00FD7087" w:rsidRPr="008864BC" w:rsidRDefault="00A17D58" w:rsidP="00B0752A">
            <w:pPr>
              <w:pBdr>
                <w:bottom w:val="double" w:sz="6" w:space="1" w:color="auto"/>
              </w:pBdr>
              <w:tabs>
                <w:tab w:val="decimal" w:pos="1302"/>
              </w:tabs>
              <w:rPr>
                <w:rFonts w:ascii="Angsana New" w:hAnsi="Angsana New"/>
                <w:sz w:val="28"/>
                <w:szCs w:val="28"/>
              </w:rPr>
            </w:pPr>
            <w:r w:rsidRPr="008864BC">
              <w:rPr>
                <w:rFonts w:ascii="Angsana New" w:hAnsi="Angsana New"/>
                <w:sz w:val="28"/>
                <w:szCs w:val="28"/>
              </w:rPr>
              <w:t>32,706,769.19</w:t>
            </w:r>
          </w:p>
        </w:tc>
        <w:tc>
          <w:tcPr>
            <w:tcW w:w="1701" w:type="dxa"/>
            <w:tcBorders>
              <w:top w:val="nil"/>
              <w:left w:val="nil"/>
              <w:bottom w:val="nil"/>
              <w:right w:val="nil"/>
            </w:tcBorders>
            <w:noWrap/>
            <w:vAlign w:val="bottom"/>
          </w:tcPr>
          <w:p w14:paraId="66366CEC" w14:textId="77777777" w:rsidR="00FD7087" w:rsidRPr="008864BC" w:rsidRDefault="00FD7087" w:rsidP="00B0752A">
            <w:pPr>
              <w:pBdr>
                <w:bottom w:val="double" w:sz="6" w:space="1" w:color="auto"/>
              </w:pBdr>
              <w:tabs>
                <w:tab w:val="decimal" w:pos="1302"/>
              </w:tabs>
              <w:rPr>
                <w:rFonts w:ascii="Angsana New" w:hAnsi="Angsana New"/>
                <w:sz w:val="28"/>
                <w:szCs w:val="28"/>
              </w:rPr>
            </w:pPr>
            <w:r w:rsidRPr="008864BC">
              <w:rPr>
                <w:rFonts w:ascii="Angsana New" w:hAnsi="Angsana New"/>
                <w:sz w:val="28"/>
                <w:szCs w:val="28"/>
              </w:rPr>
              <w:t>32,772,956.19</w:t>
            </w:r>
          </w:p>
        </w:tc>
      </w:tr>
    </w:tbl>
    <w:p w14:paraId="1BAE902C" w14:textId="77777777" w:rsidR="009B22C7" w:rsidRPr="008864BC" w:rsidRDefault="00D22550" w:rsidP="009E4B7B">
      <w:pPr>
        <w:numPr>
          <w:ilvl w:val="0"/>
          <w:numId w:val="3"/>
        </w:numPr>
        <w:spacing w:before="240"/>
        <w:ind w:left="544" w:hanging="544"/>
        <w:rPr>
          <w:rFonts w:ascii="Angsana New" w:hAnsi="Angsana New"/>
          <w:b/>
          <w:bCs/>
          <w:sz w:val="28"/>
          <w:szCs w:val="28"/>
        </w:rPr>
      </w:pPr>
      <w:r w:rsidRPr="008864BC">
        <w:rPr>
          <w:rFonts w:ascii="Angsana New" w:hAnsi="Angsana New"/>
          <w:b/>
          <w:bCs/>
          <w:sz w:val="28"/>
          <w:szCs w:val="28"/>
        </w:rPr>
        <w:t xml:space="preserve">SHORT-TERM LOANS FROM </w:t>
      </w:r>
      <w:r w:rsidR="00AE01C6" w:rsidRPr="008864BC">
        <w:rPr>
          <w:rFonts w:ascii="Angsana New" w:hAnsi="Angsana New"/>
          <w:b/>
          <w:bCs/>
          <w:sz w:val="28"/>
          <w:szCs w:val="28"/>
        </w:rPr>
        <w:t>FINANCIAL INSTITUTION</w:t>
      </w:r>
      <w:r w:rsidRPr="008864BC">
        <w:rPr>
          <w:rFonts w:ascii="Angsana New" w:hAnsi="Angsana New"/>
          <w:b/>
          <w:bCs/>
          <w:sz w:val="28"/>
          <w:szCs w:val="28"/>
        </w:rPr>
        <w:t>S</w:t>
      </w:r>
    </w:p>
    <w:p w14:paraId="28052C08" w14:textId="30CF4C4A" w:rsidR="00AE01C6" w:rsidRPr="004F777E" w:rsidRDefault="009B22C7" w:rsidP="00B41820">
      <w:pPr>
        <w:spacing w:before="120"/>
        <w:ind w:left="547"/>
        <w:rPr>
          <w:rFonts w:ascii="Angsana New" w:hAnsi="Angsana New"/>
          <w:color w:val="000000" w:themeColor="text1"/>
          <w:sz w:val="28"/>
        </w:rPr>
      </w:pPr>
      <w:r w:rsidRPr="004F777E">
        <w:rPr>
          <w:rFonts w:ascii="Angsana New" w:hAnsi="Angsana New"/>
          <w:color w:val="000000" w:themeColor="text1"/>
          <w:sz w:val="28"/>
        </w:rPr>
        <w:t>Short-term loans from financial institutions consist of:</w:t>
      </w:r>
    </w:p>
    <w:tbl>
      <w:tblPr>
        <w:tblW w:w="8298" w:type="dxa"/>
        <w:tblInd w:w="450" w:type="dxa"/>
        <w:tblLayout w:type="fixed"/>
        <w:tblCellMar>
          <w:left w:w="57" w:type="dxa"/>
          <w:right w:w="57" w:type="dxa"/>
        </w:tblCellMar>
        <w:tblLook w:val="04A0" w:firstRow="1" w:lastRow="0" w:firstColumn="1" w:lastColumn="0" w:noHBand="0" w:noVBand="1"/>
      </w:tblPr>
      <w:tblGrid>
        <w:gridCol w:w="4896"/>
        <w:gridCol w:w="1701"/>
        <w:gridCol w:w="1701"/>
      </w:tblGrid>
      <w:tr w:rsidR="009B22C7" w:rsidRPr="004F777E" w14:paraId="55851C6E" w14:textId="77777777" w:rsidTr="00B41820">
        <w:trPr>
          <w:trHeight w:val="380"/>
        </w:trPr>
        <w:tc>
          <w:tcPr>
            <w:tcW w:w="4896" w:type="dxa"/>
            <w:tcBorders>
              <w:top w:val="nil"/>
              <w:left w:val="nil"/>
              <w:bottom w:val="nil"/>
              <w:right w:val="nil"/>
            </w:tcBorders>
            <w:noWrap/>
            <w:vAlign w:val="bottom"/>
            <w:hideMark/>
          </w:tcPr>
          <w:p w14:paraId="3CB5A98B" w14:textId="77777777" w:rsidR="009B22C7" w:rsidRPr="004F777E" w:rsidRDefault="009B22C7" w:rsidP="008B407B">
            <w:pPr>
              <w:spacing w:line="210" w:lineRule="auto"/>
              <w:jc w:val="center"/>
              <w:rPr>
                <w:rFonts w:ascii="Angsana New" w:eastAsia="Times New Roman" w:hAnsi="Angsana New"/>
                <w:b/>
                <w:bCs/>
                <w:color w:val="000000" w:themeColor="text1"/>
                <w:sz w:val="28"/>
                <w:szCs w:val="28"/>
                <w:lang w:eastAsia="en-US"/>
              </w:rPr>
            </w:pPr>
          </w:p>
        </w:tc>
        <w:tc>
          <w:tcPr>
            <w:tcW w:w="3402" w:type="dxa"/>
            <w:gridSpan w:val="2"/>
            <w:tcBorders>
              <w:top w:val="nil"/>
              <w:left w:val="nil"/>
              <w:right w:val="nil"/>
            </w:tcBorders>
            <w:noWrap/>
            <w:vAlign w:val="bottom"/>
            <w:hideMark/>
          </w:tcPr>
          <w:p w14:paraId="2036130A" w14:textId="77777777" w:rsidR="009B22C7" w:rsidRPr="00993AF2" w:rsidRDefault="009B22C7" w:rsidP="008B407B">
            <w:pPr>
              <w:pBdr>
                <w:bottom w:val="single" w:sz="6" w:space="1" w:color="auto"/>
              </w:pBdr>
              <w:spacing w:line="210" w:lineRule="auto"/>
              <w:jc w:val="center"/>
              <w:rPr>
                <w:rFonts w:ascii="Angsana New" w:eastAsia="Times New Roman" w:hAnsi="Angsana New"/>
                <w:color w:val="000000" w:themeColor="text1"/>
                <w:sz w:val="28"/>
                <w:szCs w:val="28"/>
                <w:cs/>
                <w:lang w:eastAsia="en-US"/>
              </w:rPr>
            </w:pPr>
            <w:r w:rsidRPr="004F777E">
              <w:rPr>
                <w:rFonts w:ascii="Angsana New" w:hAnsi="Angsana New"/>
                <w:color w:val="000000" w:themeColor="text1"/>
                <w:sz w:val="28"/>
                <w:szCs w:val="28"/>
              </w:rPr>
              <w:t>Unit: Baht</w:t>
            </w:r>
          </w:p>
        </w:tc>
      </w:tr>
      <w:tr w:rsidR="009B22C7" w:rsidRPr="004F777E" w14:paraId="397E546F" w14:textId="77777777" w:rsidTr="00B41820">
        <w:trPr>
          <w:trHeight w:val="380"/>
        </w:trPr>
        <w:tc>
          <w:tcPr>
            <w:tcW w:w="4896" w:type="dxa"/>
            <w:tcBorders>
              <w:top w:val="nil"/>
              <w:left w:val="nil"/>
              <w:bottom w:val="nil"/>
              <w:right w:val="nil"/>
            </w:tcBorders>
            <w:noWrap/>
            <w:vAlign w:val="bottom"/>
          </w:tcPr>
          <w:p w14:paraId="6EA091D5" w14:textId="77777777" w:rsidR="009B22C7" w:rsidRPr="004F777E" w:rsidRDefault="009B22C7" w:rsidP="008B407B">
            <w:pPr>
              <w:spacing w:line="210" w:lineRule="auto"/>
              <w:jc w:val="center"/>
              <w:rPr>
                <w:rFonts w:ascii="Angsana New" w:eastAsia="Times New Roman" w:hAnsi="Angsana New"/>
                <w:b/>
                <w:bCs/>
                <w:color w:val="000000" w:themeColor="text1"/>
                <w:sz w:val="28"/>
                <w:szCs w:val="28"/>
                <w:lang w:eastAsia="en-US"/>
              </w:rPr>
            </w:pPr>
          </w:p>
        </w:tc>
        <w:tc>
          <w:tcPr>
            <w:tcW w:w="3402" w:type="dxa"/>
            <w:gridSpan w:val="2"/>
            <w:tcBorders>
              <w:top w:val="nil"/>
              <w:left w:val="nil"/>
              <w:right w:val="nil"/>
            </w:tcBorders>
            <w:noWrap/>
            <w:vAlign w:val="bottom"/>
          </w:tcPr>
          <w:p w14:paraId="21078B79" w14:textId="77777777" w:rsidR="009B22C7" w:rsidRPr="004F777E" w:rsidRDefault="009B22C7" w:rsidP="008B407B">
            <w:pPr>
              <w:pBdr>
                <w:bottom w:val="single" w:sz="6" w:space="1" w:color="auto"/>
              </w:pBdr>
              <w:spacing w:line="210" w:lineRule="auto"/>
              <w:jc w:val="center"/>
              <w:rPr>
                <w:rFonts w:ascii="Angsana New" w:hAnsi="Angsana New"/>
                <w:color w:val="000000" w:themeColor="text1"/>
                <w:sz w:val="28"/>
                <w:szCs w:val="28"/>
              </w:rPr>
            </w:pPr>
            <w:r w:rsidRPr="004F777E">
              <w:rPr>
                <w:rFonts w:ascii="Angsana New" w:hAnsi="Angsana New"/>
                <w:color w:val="000000" w:themeColor="text1"/>
                <w:sz w:val="28"/>
                <w:szCs w:val="28"/>
              </w:rPr>
              <w:t xml:space="preserve">Financial statements in which </w:t>
            </w:r>
            <w:r w:rsidRPr="004F777E">
              <w:rPr>
                <w:rFonts w:ascii="Angsana New" w:hAnsi="Angsana New"/>
                <w:color w:val="000000" w:themeColor="text1"/>
                <w:sz w:val="28"/>
                <w:szCs w:val="28"/>
              </w:rPr>
              <w:br/>
              <w:t xml:space="preserve">the equity method is applied </w:t>
            </w:r>
            <w:r w:rsidRPr="004F777E">
              <w:rPr>
                <w:rFonts w:ascii="Angsana New" w:hAnsi="Angsana New"/>
                <w:color w:val="000000" w:themeColor="text1"/>
                <w:sz w:val="28"/>
                <w:szCs w:val="28"/>
              </w:rPr>
              <w:br/>
              <w:t>and Separate financial statements</w:t>
            </w:r>
          </w:p>
        </w:tc>
      </w:tr>
      <w:tr w:rsidR="009B22C7" w:rsidRPr="004F777E" w14:paraId="11CFE652" w14:textId="77777777" w:rsidTr="00B41820">
        <w:trPr>
          <w:trHeight w:val="380"/>
        </w:trPr>
        <w:tc>
          <w:tcPr>
            <w:tcW w:w="4896" w:type="dxa"/>
            <w:tcBorders>
              <w:top w:val="nil"/>
              <w:left w:val="nil"/>
              <w:bottom w:val="nil"/>
              <w:right w:val="nil"/>
            </w:tcBorders>
            <w:noWrap/>
            <w:vAlign w:val="bottom"/>
            <w:hideMark/>
          </w:tcPr>
          <w:p w14:paraId="3E79F7FF" w14:textId="77777777" w:rsidR="009B22C7" w:rsidRPr="004F777E" w:rsidRDefault="009B22C7" w:rsidP="008B407B">
            <w:pPr>
              <w:spacing w:line="210" w:lineRule="auto"/>
              <w:jc w:val="center"/>
              <w:rPr>
                <w:rFonts w:ascii="Angsana New" w:eastAsia="Times New Roman" w:hAnsi="Angsana New"/>
                <w:color w:val="000000" w:themeColor="text1"/>
                <w:sz w:val="28"/>
                <w:szCs w:val="28"/>
                <w:lang w:eastAsia="en-US"/>
              </w:rPr>
            </w:pPr>
          </w:p>
        </w:tc>
        <w:tc>
          <w:tcPr>
            <w:tcW w:w="1701" w:type="dxa"/>
            <w:tcBorders>
              <w:left w:val="nil"/>
              <w:bottom w:val="nil"/>
              <w:right w:val="nil"/>
            </w:tcBorders>
            <w:noWrap/>
            <w:vAlign w:val="bottom"/>
            <w:hideMark/>
          </w:tcPr>
          <w:p w14:paraId="682BCB06" w14:textId="77777777" w:rsidR="009B22C7" w:rsidRPr="004F777E" w:rsidRDefault="009B22C7" w:rsidP="008B407B">
            <w:pPr>
              <w:pBdr>
                <w:bottom w:val="single" w:sz="6" w:space="1" w:color="auto"/>
              </w:pBdr>
              <w:spacing w:line="210" w:lineRule="auto"/>
              <w:jc w:val="center"/>
              <w:rPr>
                <w:rFonts w:ascii="Angsana New" w:eastAsia="Times New Roman" w:hAnsi="Angsana New"/>
                <w:color w:val="000000" w:themeColor="text1"/>
                <w:sz w:val="28"/>
                <w:szCs w:val="28"/>
                <w:lang w:eastAsia="en-US"/>
              </w:rPr>
            </w:pPr>
            <w:r w:rsidRPr="004F777E">
              <w:rPr>
                <w:rFonts w:ascii="Angsana New" w:hAnsi="Angsana New"/>
                <w:color w:val="000000" w:themeColor="text1"/>
                <w:sz w:val="28"/>
                <w:szCs w:val="28"/>
              </w:rPr>
              <w:t>June 30, 2026</w:t>
            </w:r>
          </w:p>
        </w:tc>
        <w:tc>
          <w:tcPr>
            <w:tcW w:w="1701" w:type="dxa"/>
            <w:tcBorders>
              <w:left w:val="nil"/>
              <w:bottom w:val="nil"/>
              <w:right w:val="nil"/>
            </w:tcBorders>
            <w:noWrap/>
            <w:vAlign w:val="bottom"/>
            <w:hideMark/>
          </w:tcPr>
          <w:p w14:paraId="731899C4" w14:textId="77777777" w:rsidR="009B22C7" w:rsidRPr="004F777E" w:rsidRDefault="009B22C7" w:rsidP="008B407B">
            <w:pPr>
              <w:pBdr>
                <w:bottom w:val="single" w:sz="6" w:space="1" w:color="auto"/>
              </w:pBdr>
              <w:spacing w:line="210" w:lineRule="auto"/>
              <w:jc w:val="center"/>
              <w:rPr>
                <w:rFonts w:ascii="Angsana New" w:eastAsia="Times New Roman" w:hAnsi="Angsana New"/>
                <w:color w:val="000000" w:themeColor="text1"/>
                <w:sz w:val="28"/>
                <w:szCs w:val="28"/>
                <w:lang w:eastAsia="en-US"/>
              </w:rPr>
            </w:pPr>
            <w:r w:rsidRPr="004F777E">
              <w:rPr>
                <w:rFonts w:ascii="Angsana New" w:hAnsi="Angsana New"/>
                <w:color w:val="000000" w:themeColor="text1"/>
                <w:sz w:val="28"/>
                <w:szCs w:val="28"/>
              </w:rPr>
              <w:t>December 31, 2025</w:t>
            </w:r>
          </w:p>
        </w:tc>
      </w:tr>
      <w:tr w:rsidR="009B22C7" w:rsidRPr="004F777E" w14:paraId="7CA4962C" w14:textId="77777777" w:rsidTr="00B41820">
        <w:trPr>
          <w:trHeight w:val="380"/>
        </w:trPr>
        <w:tc>
          <w:tcPr>
            <w:tcW w:w="4896" w:type="dxa"/>
            <w:tcBorders>
              <w:top w:val="nil"/>
              <w:left w:val="nil"/>
              <w:bottom w:val="nil"/>
              <w:right w:val="nil"/>
            </w:tcBorders>
            <w:noWrap/>
            <w:vAlign w:val="bottom"/>
          </w:tcPr>
          <w:p w14:paraId="6FC3A3D7" w14:textId="52BC5BFA" w:rsidR="009B22C7" w:rsidRPr="004F777E" w:rsidRDefault="009B22C7" w:rsidP="008B407B">
            <w:pPr>
              <w:spacing w:line="210" w:lineRule="auto"/>
              <w:ind w:left="60" w:hanging="60"/>
              <w:rPr>
                <w:rFonts w:ascii="Angsana New" w:eastAsia="Times New Roman" w:hAnsi="Angsana New"/>
                <w:color w:val="000000" w:themeColor="text1"/>
                <w:sz w:val="28"/>
                <w:szCs w:val="28"/>
                <w:lang w:eastAsia="en-US"/>
              </w:rPr>
            </w:pPr>
            <w:r w:rsidRPr="004F777E">
              <w:rPr>
                <w:rFonts w:ascii="Angsana New" w:eastAsia="Times New Roman" w:hAnsi="Angsana New"/>
                <w:color w:val="000000" w:themeColor="text1"/>
                <w:sz w:val="28"/>
                <w:szCs w:val="28"/>
                <w:lang w:eastAsia="en-US"/>
              </w:rPr>
              <w:t>Promissory notes</w:t>
            </w:r>
          </w:p>
        </w:tc>
        <w:tc>
          <w:tcPr>
            <w:tcW w:w="1701" w:type="dxa"/>
            <w:tcBorders>
              <w:left w:val="nil"/>
              <w:bottom w:val="nil"/>
              <w:right w:val="nil"/>
            </w:tcBorders>
            <w:noWrap/>
            <w:vAlign w:val="bottom"/>
          </w:tcPr>
          <w:p w14:paraId="3F7156F5" w14:textId="5EB8C40E" w:rsidR="009B22C7" w:rsidRPr="004F777E" w:rsidRDefault="009B22C7" w:rsidP="008B407B">
            <w:pPr>
              <w:tabs>
                <w:tab w:val="decimal" w:pos="1302"/>
              </w:tabs>
              <w:spacing w:line="210" w:lineRule="auto"/>
              <w:rPr>
                <w:rFonts w:ascii="Angsana New" w:hAnsi="Angsana New"/>
                <w:color w:val="000000" w:themeColor="text1"/>
                <w:sz w:val="28"/>
                <w:szCs w:val="28"/>
              </w:rPr>
            </w:pPr>
            <w:r w:rsidRPr="004F777E">
              <w:rPr>
                <w:rFonts w:ascii="Angsana New" w:hAnsi="Angsana New"/>
                <w:color w:val="000000" w:themeColor="text1"/>
                <w:sz w:val="28"/>
                <w:szCs w:val="28"/>
              </w:rPr>
              <w:t>325,252,167.00</w:t>
            </w:r>
          </w:p>
        </w:tc>
        <w:tc>
          <w:tcPr>
            <w:tcW w:w="1701" w:type="dxa"/>
            <w:tcBorders>
              <w:left w:val="nil"/>
              <w:bottom w:val="nil"/>
              <w:right w:val="nil"/>
            </w:tcBorders>
            <w:noWrap/>
            <w:vAlign w:val="bottom"/>
          </w:tcPr>
          <w:p w14:paraId="7A21C58C" w14:textId="2F18D830" w:rsidR="009B22C7" w:rsidRPr="004F777E" w:rsidRDefault="009B22C7" w:rsidP="008B407B">
            <w:pPr>
              <w:tabs>
                <w:tab w:val="decimal" w:pos="1302"/>
              </w:tabs>
              <w:spacing w:line="210" w:lineRule="auto"/>
              <w:rPr>
                <w:rFonts w:ascii="Angsana New" w:hAnsi="Angsana New"/>
                <w:color w:val="000000" w:themeColor="text1"/>
                <w:sz w:val="28"/>
                <w:szCs w:val="28"/>
              </w:rPr>
            </w:pPr>
            <w:r w:rsidRPr="004F777E">
              <w:rPr>
                <w:rFonts w:ascii="Angsana New" w:hAnsi="Angsana New"/>
                <w:color w:val="000000" w:themeColor="text1"/>
                <w:sz w:val="28"/>
                <w:szCs w:val="28"/>
              </w:rPr>
              <w:t>-</w:t>
            </w:r>
          </w:p>
        </w:tc>
      </w:tr>
      <w:tr w:rsidR="009B22C7" w:rsidRPr="004F777E" w14:paraId="14B5B4E0" w14:textId="77777777" w:rsidTr="00B41820">
        <w:trPr>
          <w:trHeight w:val="380"/>
        </w:trPr>
        <w:tc>
          <w:tcPr>
            <w:tcW w:w="4896" w:type="dxa"/>
            <w:noWrap/>
          </w:tcPr>
          <w:p w14:paraId="5122222D" w14:textId="63C49A6E" w:rsidR="009B22C7" w:rsidRPr="00993AF2" w:rsidRDefault="009B22C7" w:rsidP="008B407B">
            <w:pPr>
              <w:spacing w:line="210" w:lineRule="auto"/>
              <w:ind w:left="60" w:hanging="60"/>
              <w:rPr>
                <w:rFonts w:ascii="Angsana New" w:hAnsi="Angsana New"/>
                <w:color w:val="000000" w:themeColor="text1"/>
                <w:sz w:val="28"/>
                <w:szCs w:val="28"/>
                <w:cs/>
              </w:rPr>
            </w:pPr>
            <w:r w:rsidRPr="008B407B">
              <w:rPr>
                <w:rFonts w:ascii="Angsana New" w:eastAsia="Times New Roman" w:hAnsi="Angsana New"/>
                <w:color w:val="000000" w:themeColor="text1"/>
                <w:sz w:val="28"/>
                <w:szCs w:val="28"/>
                <w:lang w:eastAsia="en-US"/>
              </w:rPr>
              <w:t>Trust receipts</w:t>
            </w:r>
          </w:p>
        </w:tc>
        <w:tc>
          <w:tcPr>
            <w:tcW w:w="1701" w:type="dxa"/>
            <w:noWrap/>
            <w:vAlign w:val="bottom"/>
          </w:tcPr>
          <w:p w14:paraId="2585EC7E" w14:textId="1B4ACC2D" w:rsidR="009B22C7" w:rsidRPr="00993AF2" w:rsidRDefault="00A5586F" w:rsidP="008B407B">
            <w:pPr>
              <w:pBdr>
                <w:bottom w:val="single" w:sz="6" w:space="1" w:color="auto"/>
              </w:pBdr>
              <w:tabs>
                <w:tab w:val="decimal" w:pos="1302"/>
              </w:tabs>
              <w:spacing w:line="210" w:lineRule="auto"/>
              <w:rPr>
                <w:rFonts w:ascii="Angsana New" w:hAnsi="Angsana New"/>
                <w:color w:val="000000" w:themeColor="text1"/>
                <w:sz w:val="28"/>
                <w:szCs w:val="28"/>
                <w:cs/>
              </w:rPr>
            </w:pPr>
            <w:r w:rsidRPr="00A5586F">
              <w:rPr>
                <w:rFonts w:ascii="Angsana New" w:hAnsi="Angsana New"/>
                <w:color w:val="000000" w:themeColor="text1"/>
                <w:sz w:val="28"/>
                <w:szCs w:val="28"/>
              </w:rPr>
              <w:t>14,849,012.52</w:t>
            </w:r>
          </w:p>
        </w:tc>
        <w:tc>
          <w:tcPr>
            <w:tcW w:w="1701" w:type="dxa"/>
            <w:tcBorders>
              <w:top w:val="nil"/>
              <w:left w:val="nil"/>
              <w:bottom w:val="nil"/>
              <w:right w:val="nil"/>
            </w:tcBorders>
            <w:noWrap/>
            <w:vAlign w:val="bottom"/>
          </w:tcPr>
          <w:p w14:paraId="1DCE76F1" w14:textId="4E3D67D7" w:rsidR="009B22C7" w:rsidRPr="00993AF2" w:rsidRDefault="009B22C7" w:rsidP="008B407B">
            <w:pPr>
              <w:pBdr>
                <w:bottom w:val="single" w:sz="6" w:space="1" w:color="auto"/>
              </w:pBdr>
              <w:tabs>
                <w:tab w:val="decimal" w:pos="1302"/>
              </w:tabs>
              <w:spacing w:line="210" w:lineRule="auto"/>
              <w:rPr>
                <w:rFonts w:ascii="Angsana New" w:hAnsi="Angsana New"/>
                <w:color w:val="000000" w:themeColor="text1"/>
                <w:sz w:val="28"/>
                <w:szCs w:val="28"/>
                <w:cs/>
              </w:rPr>
            </w:pPr>
            <w:r w:rsidRPr="004F777E">
              <w:rPr>
                <w:rFonts w:ascii="Angsana New" w:hAnsi="Angsana New"/>
                <w:color w:val="000000" w:themeColor="text1"/>
                <w:sz w:val="28"/>
                <w:szCs w:val="28"/>
              </w:rPr>
              <w:t>-</w:t>
            </w:r>
          </w:p>
        </w:tc>
      </w:tr>
      <w:tr w:rsidR="009B22C7" w:rsidRPr="004F777E" w14:paraId="3375A332" w14:textId="77777777" w:rsidTr="00B41820">
        <w:trPr>
          <w:trHeight w:val="380"/>
        </w:trPr>
        <w:tc>
          <w:tcPr>
            <w:tcW w:w="4896" w:type="dxa"/>
            <w:noWrap/>
            <w:vAlign w:val="bottom"/>
          </w:tcPr>
          <w:p w14:paraId="19E8A721" w14:textId="46D2E789" w:rsidR="009B22C7" w:rsidRPr="008B407B" w:rsidRDefault="009B22C7" w:rsidP="008B407B">
            <w:pPr>
              <w:spacing w:line="210" w:lineRule="auto"/>
              <w:ind w:left="60" w:hanging="60"/>
              <w:rPr>
                <w:rFonts w:ascii="Angsana New" w:hAnsi="Angsana New"/>
                <w:b/>
                <w:bCs/>
                <w:color w:val="000000" w:themeColor="text1"/>
                <w:sz w:val="28"/>
                <w:szCs w:val="28"/>
              </w:rPr>
            </w:pPr>
            <w:r w:rsidRPr="008B407B">
              <w:rPr>
                <w:rFonts w:ascii="Angsana New" w:eastAsia="Times New Roman" w:hAnsi="Angsana New"/>
                <w:b/>
                <w:bCs/>
                <w:color w:val="000000" w:themeColor="text1"/>
                <w:sz w:val="28"/>
                <w:szCs w:val="28"/>
                <w:lang w:eastAsia="en-US"/>
              </w:rPr>
              <w:t>Total short-term loans from financial institutions</w:t>
            </w:r>
          </w:p>
        </w:tc>
        <w:tc>
          <w:tcPr>
            <w:tcW w:w="1701" w:type="dxa"/>
            <w:noWrap/>
            <w:vAlign w:val="bottom"/>
          </w:tcPr>
          <w:p w14:paraId="0D6067D8" w14:textId="2AF33EDD" w:rsidR="009B22C7" w:rsidRPr="004F777E" w:rsidRDefault="00A5586F" w:rsidP="008B407B">
            <w:pPr>
              <w:pBdr>
                <w:bottom w:val="double" w:sz="6" w:space="1" w:color="auto"/>
              </w:pBdr>
              <w:tabs>
                <w:tab w:val="decimal" w:pos="1302"/>
              </w:tabs>
              <w:spacing w:line="210" w:lineRule="auto"/>
              <w:rPr>
                <w:rFonts w:ascii="Angsana New" w:hAnsi="Angsana New"/>
                <w:color w:val="000000" w:themeColor="text1"/>
                <w:sz w:val="28"/>
                <w:szCs w:val="28"/>
              </w:rPr>
            </w:pPr>
            <w:r w:rsidRPr="00A5586F">
              <w:rPr>
                <w:rFonts w:ascii="Angsana New" w:hAnsi="Angsana New"/>
                <w:color w:val="000000" w:themeColor="text1"/>
                <w:sz w:val="28"/>
                <w:szCs w:val="28"/>
              </w:rPr>
              <w:t>340,101,179.52</w:t>
            </w:r>
          </w:p>
        </w:tc>
        <w:tc>
          <w:tcPr>
            <w:tcW w:w="1701" w:type="dxa"/>
            <w:tcBorders>
              <w:top w:val="nil"/>
              <w:left w:val="nil"/>
              <w:bottom w:val="nil"/>
              <w:right w:val="nil"/>
            </w:tcBorders>
            <w:noWrap/>
            <w:vAlign w:val="bottom"/>
          </w:tcPr>
          <w:p w14:paraId="467C8E8D" w14:textId="4C0E5359" w:rsidR="009B22C7" w:rsidRPr="004F777E" w:rsidRDefault="009B22C7" w:rsidP="008B407B">
            <w:pPr>
              <w:pBdr>
                <w:bottom w:val="double" w:sz="6" w:space="1" w:color="auto"/>
              </w:pBdr>
              <w:tabs>
                <w:tab w:val="decimal" w:pos="1302"/>
              </w:tabs>
              <w:spacing w:line="210" w:lineRule="auto"/>
              <w:rPr>
                <w:rFonts w:ascii="Angsana New" w:hAnsi="Angsana New"/>
                <w:color w:val="000000" w:themeColor="text1"/>
                <w:sz w:val="28"/>
                <w:szCs w:val="28"/>
              </w:rPr>
            </w:pPr>
            <w:r w:rsidRPr="004F777E">
              <w:rPr>
                <w:rFonts w:ascii="Angsana New" w:hAnsi="Angsana New"/>
                <w:color w:val="000000" w:themeColor="text1"/>
                <w:sz w:val="28"/>
                <w:szCs w:val="28"/>
              </w:rPr>
              <w:t>-</w:t>
            </w:r>
          </w:p>
        </w:tc>
      </w:tr>
    </w:tbl>
    <w:p w14:paraId="6976EF58" w14:textId="77777777" w:rsidR="00F03D70" w:rsidRPr="008864BC" w:rsidRDefault="00F03D70" w:rsidP="00B41820">
      <w:pPr>
        <w:spacing w:before="120" w:line="210" w:lineRule="auto"/>
        <w:ind w:firstLine="540"/>
        <w:jc w:val="both"/>
        <w:rPr>
          <w:rFonts w:ascii="Angsana New" w:hAnsi="Angsana New"/>
          <w:spacing w:val="-2"/>
          <w:sz w:val="28"/>
          <w:szCs w:val="28"/>
        </w:rPr>
      </w:pPr>
      <w:r w:rsidRPr="008864BC">
        <w:rPr>
          <w:rFonts w:ascii="Angsana New" w:hAnsi="Angsana New"/>
          <w:spacing w:val="-2"/>
          <w:sz w:val="28"/>
          <w:szCs w:val="28"/>
        </w:rPr>
        <w:t xml:space="preserve">Movements in short-term loans from financial institutions during the period </w:t>
      </w:r>
      <w:r w:rsidR="009B4646" w:rsidRPr="008864BC">
        <w:rPr>
          <w:rFonts w:ascii="Angsana New" w:hAnsi="Angsana New"/>
          <w:spacing w:val="-2"/>
          <w:sz w:val="28"/>
          <w:szCs w:val="28"/>
        </w:rPr>
        <w:t>are</w:t>
      </w:r>
      <w:r w:rsidRPr="008864BC">
        <w:rPr>
          <w:rFonts w:ascii="Angsana New" w:hAnsi="Angsana New"/>
          <w:spacing w:val="-2"/>
          <w:sz w:val="28"/>
          <w:szCs w:val="28"/>
        </w:rPr>
        <w:t xml:space="preserve"> as follows:</w:t>
      </w:r>
    </w:p>
    <w:tbl>
      <w:tblPr>
        <w:tblW w:w="8301" w:type="dxa"/>
        <w:tblInd w:w="450" w:type="dxa"/>
        <w:tblLayout w:type="fixed"/>
        <w:tblCellMar>
          <w:left w:w="57" w:type="dxa"/>
          <w:right w:w="57" w:type="dxa"/>
        </w:tblCellMar>
        <w:tblLook w:val="0000" w:firstRow="0" w:lastRow="0" w:firstColumn="0" w:lastColumn="0" w:noHBand="0" w:noVBand="0"/>
      </w:tblPr>
      <w:tblGrid>
        <w:gridCol w:w="4899"/>
        <w:gridCol w:w="1701"/>
        <w:gridCol w:w="1701"/>
      </w:tblGrid>
      <w:tr w:rsidR="00AE01C6" w:rsidRPr="004C0033" w14:paraId="2FB46A98" w14:textId="77777777" w:rsidTr="00B41820">
        <w:trPr>
          <w:trHeight w:val="380"/>
        </w:trPr>
        <w:tc>
          <w:tcPr>
            <w:tcW w:w="4899" w:type="dxa"/>
            <w:tcBorders>
              <w:top w:val="nil"/>
              <w:left w:val="nil"/>
              <w:bottom w:val="nil"/>
              <w:right w:val="nil"/>
            </w:tcBorders>
            <w:vAlign w:val="bottom"/>
          </w:tcPr>
          <w:p w14:paraId="12C8E4E7" w14:textId="77777777" w:rsidR="00AE01C6" w:rsidRPr="008864BC" w:rsidRDefault="00AE01C6" w:rsidP="008B407B">
            <w:pPr>
              <w:tabs>
                <w:tab w:val="left" w:pos="3969"/>
              </w:tabs>
              <w:adjustRightInd w:val="0"/>
              <w:spacing w:line="210" w:lineRule="auto"/>
              <w:ind w:left="85"/>
              <w:jc w:val="center"/>
              <w:rPr>
                <w:rFonts w:ascii="Angsana New" w:hAnsi="Angsana New"/>
                <w:sz w:val="28"/>
                <w:szCs w:val="28"/>
              </w:rPr>
            </w:pPr>
          </w:p>
        </w:tc>
        <w:tc>
          <w:tcPr>
            <w:tcW w:w="3402" w:type="dxa"/>
            <w:gridSpan w:val="2"/>
            <w:tcBorders>
              <w:top w:val="nil"/>
              <w:left w:val="nil"/>
              <w:bottom w:val="nil"/>
              <w:right w:val="nil"/>
            </w:tcBorders>
            <w:vAlign w:val="bottom"/>
          </w:tcPr>
          <w:p w14:paraId="400234E7" w14:textId="77777777" w:rsidR="00AE01C6" w:rsidRPr="008864BC" w:rsidRDefault="00AE01C6" w:rsidP="008B407B">
            <w:pPr>
              <w:pBdr>
                <w:bottom w:val="single" w:sz="6" w:space="1" w:color="auto"/>
              </w:pBdr>
              <w:tabs>
                <w:tab w:val="left" w:pos="3969"/>
              </w:tabs>
              <w:adjustRightInd w:val="0"/>
              <w:spacing w:line="210" w:lineRule="auto"/>
              <w:jc w:val="center"/>
              <w:rPr>
                <w:rFonts w:ascii="Angsana New" w:hAnsi="Angsana New"/>
                <w:sz w:val="28"/>
                <w:szCs w:val="28"/>
              </w:rPr>
            </w:pPr>
            <w:r w:rsidRPr="008864BC">
              <w:rPr>
                <w:rFonts w:ascii="Angsana New" w:eastAsia="Times New Roman" w:hAnsi="Angsana New"/>
                <w:color w:val="000000"/>
                <w:sz w:val="28"/>
                <w:szCs w:val="28"/>
                <w:lang w:eastAsia="en-US"/>
              </w:rPr>
              <w:t>Unit: Baht</w:t>
            </w:r>
          </w:p>
        </w:tc>
      </w:tr>
      <w:tr w:rsidR="0001459D" w:rsidRPr="004C0033" w14:paraId="724E9E89" w14:textId="77777777" w:rsidTr="00B41820">
        <w:trPr>
          <w:trHeight w:val="380"/>
        </w:trPr>
        <w:tc>
          <w:tcPr>
            <w:tcW w:w="4899" w:type="dxa"/>
            <w:tcBorders>
              <w:top w:val="nil"/>
              <w:left w:val="nil"/>
              <w:bottom w:val="nil"/>
              <w:right w:val="nil"/>
            </w:tcBorders>
            <w:vAlign w:val="bottom"/>
          </w:tcPr>
          <w:p w14:paraId="376A198B" w14:textId="77777777" w:rsidR="0001459D" w:rsidRPr="008864BC" w:rsidRDefault="0001459D" w:rsidP="008B407B">
            <w:pPr>
              <w:tabs>
                <w:tab w:val="left" w:pos="3969"/>
              </w:tabs>
              <w:adjustRightInd w:val="0"/>
              <w:spacing w:line="210" w:lineRule="auto"/>
              <w:ind w:left="85"/>
              <w:jc w:val="center"/>
              <w:rPr>
                <w:rFonts w:ascii="Angsana New" w:hAnsi="Angsana New"/>
                <w:sz w:val="28"/>
                <w:szCs w:val="28"/>
              </w:rPr>
            </w:pPr>
          </w:p>
        </w:tc>
        <w:tc>
          <w:tcPr>
            <w:tcW w:w="3402" w:type="dxa"/>
            <w:gridSpan w:val="2"/>
            <w:tcBorders>
              <w:top w:val="nil"/>
              <w:left w:val="nil"/>
              <w:bottom w:val="nil"/>
              <w:right w:val="nil"/>
            </w:tcBorders>
            <w:vAlign w:val="bottom"/>
          </w:tcPr>
          <w:p w14:paraId="7C62B88B" w14:textId="77777777" w:rsidR="0001459D" w:rsidRPr="008864BC" w:rsidRDefault="0001459D" w:rsidP="008B407B">
            <w:pPr>
              <w:pBdr>
                <w:bottom w:val="single" w:sz="6" w:space="1" w:color="auto"/>
              </w:pBdr>
              <w:spacing w:line="210" w:lineRule="auto"/>
              <w:jc w:val="center"/>
              <w:rPr>
                <w:rFonts w:ascii="Angsana New" w:hAnsi="Angsana New"/>
                <w:sz w:val="28"/>
                <w:szCs w:val="28"/>
              </w:rPr>
            </w:pPr>
            <w:r w:rsidRPr="008864BC">
              <w:rPr>
                <w:rFonts w:ascii="Angsana New" w:hAnsi="Angsana New"/>
                <w:sz w:val="28"/>
                <w:szCs w:val="28"/>
              </w:rPr>
              <w:t>Financial statements in which</w:t>
            </w:r>
            <w:r w:rsidR="004E0934" w:rsidRPr="008864BC">
              <w:rPr>
                <w:rFonts w:ascii="Angsana New" w:hAnsi="Angsana New"/>
                <w:sz w:val="28"/>
                <w:szCs w:val="28"/>
              </w:rPr>
              <w:br/>
            </w:r>
            <w:r w:rsidRPr="008864BC">
              <w:rPr>
                <w:rFonts w:ascii="Angsana New" w:hAnsi="Angsana New"/>
                <w:sz w:val="28"/>
                <w:szCs w:val="28"/>
              </w:rPr>
              <w:t xml:space="preserve"> the equity method is applied </w:t>
            </w:r>
            <w:r w:rsidR="004E0934" w:rsidRPr="008864BC">
              <w:rPr>
                <w:rFonts w:ascii="Angsana New" w:hAnsi="Angsana New"/>
                <w:sz w:val="28"/>
                <w:szCs w:val="28"/>
              </w:rPr>
              <w:br/>
            </w:r>
            <w:r w:rsidRPr="008864BC">
              <w:rPr>
                <w:rFonts w:ascii="Angsana New" w:hAnsi="Angsana New"/>
                <w:sz w:val="28"/>
                <w:szCs w:val="28"/>
              </w:rPr>
              <w:t>and Separate financial statements</w:t>
            </w:r>
          </w:p>
        </w:tc>
      </w:tr>
      <w:tr w:rsidR="00F03D70" w:rsidRPr="004C0033" w14:paraId="620B5B64" w14:textId="77777777" w:rsidTr="00B41820">
        <w:trPr>
          <w:trHeight w:val="380"/>
        </w:trPr>
        <w:tc>
          <w:tcPr>
            <w:tcW w:w="4899" w:type="dxa"/>
            <w:tcBorders>
              <w:top w:val="nil"/>
              <w:left w:val="nil"/>
              <w:bottom w:val="nil"/>
              <w:right w:val="nil"/>
            </w:tcBorders>
            <w:vAlign w:val="bottom"/>
          </w:tcPr>
          <w:p w14:paraId="4D24D94B" w14:textId="77777777" w:rsidR="00F03D70" w:rsidRPr="008864BC" w:rsidRDefault="00F03D70" w:rsidP="008B407B">
            <w:pPr>
              <w:tabs>
                <w:tab w:val="left" w:pos="3969"/>
              </w:tabs>
              <w:adjustRightInd w:val="0"/>
              <w:spacing w:line="210" w:lineRule="auto"/>
              <w:ind w:left="85"/>
              <w:jc w:val="center"/>
              <w:rPr>
                <w:rFonts w:ascii="Angsana New" w:hAnsi="Angsana New"/>
                <w:sz w:val="28"/>
                <w:szCs w:val="28"/>
              </w:rPr>
            </w:pPr>
          </w:p>
        </w:tc>
        <w:tc>
          <w:tcPr>
            <w:tcW w:w="1701" w:type="dxa"/>
            <w:tcBorders>
              <w:top w:val="nil"/>
              <w:left w:val="nil"/>
              <w:bottom w:val="nil"/>
              <w:right w:val="nil"/>
            </w:tcBorders>
            <w:vAlign w:val="bottom"/>
          </w:tcPr>
          <w:p w14:paraId="19B0DEE7" w14:textId="77777777" w:rsidR="00F03D70" w:rsidRPr="008864BC" w:rsidRDefault="00CD768B" w:rsidP="008B407B">
            <w:pPr>
              <w:pBdr>
                <w:bottom w:val="single" w:sz="6" w:space="1" w:color="auto"/>
              </w:pBdr>
              <w:spacing w:line="210" w:lineRule="auto"/>
              <w:jc w:val="center"/>
              <w:rPr>
                <w:rFonts w:ascii="Angsana New" w:hAnsi="Angsana New"/>
                <w:sz w:val="28"/>
                <w:szCs w:val="28"/>
              </w:rPr>
            </w:pPr>
            <w:r w:rsidRPr="008864BC">
              <w:rPr>
                <w:rFonts w:ascii="Angsana New" w:hAnsi="Angsana New"/>
                <w:sz w:val="28"/>
                <w:szCs w:val="28"/>
              </w:rPr>
              <w:t>June 30</w:t>
            </w:r>
            <w:r w:rsidR="00F03D70" w:rsidRPr="008864BC">
              <w:rPr>
                <w:rFonts w:ascii="Angsana New" w:hAnsi="Angsana New"/>
                <w:sz w:val="28"/>
                <w:szCs w:val="28"/>
              </w:rPr>
              <w:t>, 202</w:t>
            </w:r>
            <w:r w:rsidR="00E95464" w:rsidRPr="008864BC">
              <w:rPr>
                <w:rFonts w:ascii="Angsana New" w:hAnsi="Angsana New"/>
                <w:sz w:val="28"/>
                <w:szCs w:val="28"/>
              </w:rPr>
              <w:t>6</w:t>
            </w:r>
          </w:p>
        </w:tc>
        <w:tc>
          <w:tcPr>
            <w:tcW w:w="1701" w:type="dxa"/>
            <w:tcBorders>
              <w:top w:val="nil"/>
              <w:left w:val="nil"/>
              <w:bottom w:val="nil"/>
              <w:right w:val="nil"/>
            </w:tcBorders>
            <w:vAlign w:val="bottom"/>
          </w:tcPr>
          <w:p w14:paraId="3163F06D" w14:textId="77777777" w:rsidR="00F03D70" w:rsidRPr="008864BC" w:rsidRDefault="00F03D70" w:rsidP="008B407B">
            <w:pPr>
              <w:pBdr>
                <w:bottom w:val="single" w:sz="6" w:space="1" w:color="auto"/>
              </w:pBdr>
              <w:spacing w:line="210" w:lineRule="auto"/>
              <w:jc w:val="center"/>
              <w:rPr>
                <w:rFonts w:ascii="Angsana New" w:hAnsi="Angsana New"/>
                <w:sz w:val="28"/>
                <w:szCs w:val="28"/>
              </w:rPr>
            </w:pPr>
            <w:r w:rsidRPr="008864BC">
              <w:rPr>
                <w:rFonts w:ascii="Angsana New" w:hAnsi="Angsana New"/>
                <w:sz w:val="28"/>
                <w:szCs w:val="28"/>
              </w:rPr>
              <w:t>December 31, 202</w:t>
            </w:r>
            <w:r w:rsidR="00E95464" w:rsidRPr="008864BC">
              <w:rPr>
                <w:rFonts w:ascii="Angsana New" w:hAnsi="Angsana New"/>
                <w:sz w:val="28"/>
                <w:szCs w:val="28"/>
              </w:rPr>
              <w:t>5</w:t>
            </w:r>
          </w:p>
        </w:tc>
      </w:tr>
      <w:tr w:rsidR="00F03D70" w:rsidRPr="004C0033" w14:paraId="7F15DB35" w14:textId="77777777" w:rsidTr="00B41820">
        <w:trPr>
          <w:trHeight w:val="380"/>
        </w:trPr>
        <w:tc>
          <w:tcPr>
            <w:tcW w:w="4899" w:type="dxa"/>
            <w:tcBorders>
              <w:top w:val="nil"/>
              <w:left w:val="nil"/>
              <w:bottom w:val="nil"/>
              <w:right w:val="nil"/>
            </w:tcBorders>
            <w:vAlign w:val="bottom"/>
          </w:tcPr>
          <w:p w14:paraId="68BDE457" w14:textId="77777777" w:rsidR="00F03D70" w:rsidRPr="008864BC" w:rsidRDefault="00F03D70" w:rsidP="008B407B">
            <w:pPr>
              <w:tabs>
                <w:tab w:val="left" w:pos="3969"/>
              </w:tabs>
              <w:adjustRightInd w:val="0"/>
              <w:spacing w:line="210" w:lineRule="auto"/>
              <w:ind w:left="85"/>
              <w:rPr>
                <w:rFonts w:ascii="Angsana New" w:hAnsi="Angsana New"/>
                <w:b/>
                <w:bCs/>
                <w:sz w:val="28"/>
                <w:szCs w:val="28"/>
              </w:rPr>
            </w:pPr>
          </w:p>
        </w:tc>
        <w:tc>
          <w:tcPr>
            <w:tcW w:w="1701" w:type="dxa"/>
            <w:tcBorders>
              <w:top w:val="nil"/>
              <w:left w:val="nil"/>
              <w:bottom w:val="nil"/>
              <w:right w:val="nil"/>
            </w:tcBorders>
            <w:vAlign w:val="bottom"/>
          </w:tcPr>
          <w:p w14:paraId="57EDD5B7" w14:textId="77777777" w:rsidR="00F03D70" w:rsidRPr="00993AF2" w:rsidRDefault="00F03D70" w:rsidP="008B407B">
            <w:pPr>
              <w:spacing w:line="210" w:lineRule="auto"/>
              <w:jc w:val="center"/>
              <w:rPr>
                <w:rFonts w:ascii="Angsana New" w:eastAsia="Times New Roman" w:hAnsi="Angsana New"/>
                <w:sz w:val="28"/>
                <w:szCs w:val="28"/>
                <w:cs/>
              </w:rPr>
            </w:pPr>
            <w:r w:rsidRPr="008864BC">
              <w:rPr>
                <w:rFonts w:ascii="Angsana New" w:eastAsia="Times New Roman" w:hAnsi="Angsana New"/>
                <w:sz w:val="28"/>
                <w:szCs w:val="28"/>
              </w:rPr>
              <w:t>(</w:t>
            </w:r>
            <w:proofErr w:type="gramStart"/>
            <w:r w:rsidR="00CD768B" w:rsidRPr="008864BC">
              <w:rPr>
                <w:rFonts w:ascii="Angsana New" w:eastAsia="Times New Roman" w:hAnsi="Angsana New"/>
                <w:sz w:val="28"/>
                <w:szCs w:val="28"/>
              </w:rPr>
              <w:t>6</w:t>
            </w:r>
            <w:r w:rsidRPr="008864BC">
              <w:rPr>
                <w:rFonts w:ascii="Angsana New" w:eastAsia="Times New Roman" w:hAnsi="Angsana New"/>
                <w:sz w:val="28"/>
                <w:szCs w:val="28"/>
              </w:rPr>
              <w:t xml:space="preserve"> month</w:t>
            </w:r>
            <w:proofErr w:type="gramEnd"/>
            <w:r w:rsidRPr="008864BC">
              <w:rPr>
                <w:rFonts w:ascii="Angsana New" w:eastAsia="Times New Roman" w:hAnsi="Angsana New"/>
                <w:sz w:val="28"/>
                <w:szCs w:val="28"/>
              </w:rPr>
              <w:t xml:space="preserve"> period)</w:t>
            </w:r>
          </w:p>
        </w:tc>
        <w:tc>
          <w:tcPr>
            <w:tcW w:w="1701" w:type="dxa"/>
            <w:tcBorders>
              <w:top w:val="nil"/>
              <w:left w:val="nil"/>
              <w:bottom w:val="nil"/>
              <w:right w:val="nil"/>
            </w:tcBorders>
            <w:vAlign w:val="bottom"/>
          </w:tcPr>
          <w:p w14:paraId="5A2CADD6" w14:textId="77777777" w:rsidR="00F03D70" w:rsidRPr="008864BC" w:rsidRDefault="00F03D70" w:rsidP="008B407B">
            <w:pPr>
              <w:spacing w:line="210" w:lineRule="auto"/>
              <w:jc w:val="center"/>
              <w:rPr>
                <w:rFonts w:ascii="Angsana New" w:eastAsia="Times New Roman" w:hAnsi="Angsana New"/>
                <w:sz w:val="28"/>
                <w:szCs w:val="28"/>
              </w:rPr>
            </w:pPr>
            <w:r w:rsidRPr="008864BC">
              <w:rPr>
                <w:rFonts w:ascii="Angsana New" w:eastAsia="Times New Roman" w:hAnsi="Angsana New"/>
                <w:sz w:val="28"/>
                <w:szCs w:val="28"/>
              </w:rPr>
              <w:t>(</w:t>
            </w:r>
            <w:proofErr w:type="gramStart"/>
            <w:r w:rsidRPr="008864BC">
              <w:rPr>
                <w:rFonts w:ascii="Angsana New" w:eastAsia="Times New Roman" w:hAnsi="Angsana New"/>
                <w:sz w:val="28"/>
                <w:szCs w:val="28"/>
              </w:rPr>
              <w:t>12 month</w:t>
            </w:r>
            <w:proofErr w:type="gramEnd"/>
            <w:r w:rsidRPr="008864BC">
              <w:rPr>
                <w:rFonts w:ascii="Angsana New" w:eastAsia="Times New Roman" w:hAnsi="Angsana New"/>
                <w:sz w:val="28"/>
                <w:szCs w:val="28"/>
              </w:rPr>
              <w:t xml:space="preserve"> period)</w:t>
            </w:r>
          </w:p>
        </w:tc>
      </w:tr>
      <w:tr w:rsidR="00FD7087" w:rsidRPr="004C0033" w14:paraId="58FD3513" w14:textId="77777777" w:rsidTr="0006512B">
        <w:tblPrEx>
          <w:tblLook w:val="04A0" w:firstRow="1" w:lastRow="0" w:firstColumn="1" w:lastColumn="0" w:noHBand="0" w:noVBand="1"/>
        </w:tblPrEx>
        <w:trPr>
          <w:trHeight w:val="380"/>
        </w:trPr>
        <w:tc>
          <w:tcPr>
            <w:tcW w:w="4899" w:type="dxa"/>
            <w:vAlign w:val="bottom"/>
            <w:hideMark/>
          </w:tcPr>
          <w:p w14:paraId="5BC94CB1" w14:textId="77777777" w:rsidR="00FD7087" w:rsidRPr="008864BC" w:rsidRDefault="00FD7087" w:rsidP="008B407B">
            <w:pPr>
              <w:spacing w:line="210" w:lineRule="auto"/>
              <w:rPr>
                <w:rFonts w:ascii="Angsana New" w:hAnsi="Angsana New"/>
                <w:b/>
                <w:bCs/>
                <w:sz w:val="28"/>
                <w:szCs w:val="28"/>
              </w:rPr>
            </w:pPr>
            <w:r w:rsidRPr="008864BC">
              <w:rPr>
                <w:rFonts w:ascii="Angsana New" w:hAnsi="Angsana New"/>
                <w:b/>
                <w:bCs/>
                <w:sz w:val="28"/>
                <w:szCs w:val="28"/>
              </w:rPr>
              <w:t>Balance at the beginning of the period</w:t>
            </w:r>
          </w:p>
        </w:tc>
        <w:tc>
          <w:tcPr>
            <w:tcW w:w="1701" w:type="dxa"/>
            <w:vAlign w:val="center"/>
          </w:tcPr>
          <w:p w14:paraId="548FF971" w14:textId="77777777" w:rsidR="00FD7087" w:rsidRPr="00EB5FCC" w:rsidRDefault="00FD7087" w:rsidP="0006512B">
            <w:pPr>
              <w:tabs>
                <w:tab w:val="decimal" w:pos="1302"/>
              </w:tabs>
              <w:spacing w:line="210" w:lineRule="auto"/>
              <w:rPr>
                <w:rFonts w:ascii="Angsana New" w:hAnsi="Angsana New"/>
                <w:color w:val="000000" w:themeColor="text1"/>
                <w:sz w:val="28"/>
                <w:szCs w:val="28"/>
              </w:rPr>
            </w:pPr>
            <w:r w:rsidRPr="00EB5FCC">
              <w:rPr>
                <w:rFonts w:ascii="Angsana New" w:hAnsi="Angsana New"/>
                <w:color w:val="000000" w:themeColor="text1"/>
                <w:sz w:val="28"/>
                <w:szCs w:val="28"/>
              </w:rPr>
              <w:t>-</w:t>
            </w:r>
          </w:p>
        </w:tc>
        <w:tc>
          <w:tcPr>
            <w:tcW w:w="1701" w:type="dxa"/>
            <w:vAlign w:val="center"/>
            <w:hideMark/>
          </w:tcPr>
          <w:p w14:paraId="32614768" w14:textId="77777777" w:rsidR="00FD7087" w:rsidRPr="00EB5FCC" w:rsidRDefault="00FD7087" w:rsidP="0006512B">
            <w:pPr>
              <w:tabs>
                <w:tab w:val="decimal" w:pos="1302"/>
              </w:tabs>
              <w:spacing w:line="210" w:lineRule="auto"/>
              <w:rPr>
                <w:rFonts w:ascii="Angsana New" w:hAnsi="Angsana New"/>
                <w:color w:val="000000" w:themeColor="text1"/>
                <w:sz w:val="28"/>
                <w:szCs w:val="28"/>
              </w:rPr>
            </w:pPr>
            <w:r w:rsidRPr="00EB5FCC">
              <w:rPr>
                <w:rFonts w:ascii="Angsana New" w:hAnsi="Angsana New"/>
                <w:color w:val="000000" w:themeColor="text1"/>
                <w:sz w:val="28"/>
                <w:szCs w:val="28"/>
              </w:rPr>
              <w:t>181,649,801.24</w:t>
            </w:r>
          </w:p>
        </w:tc>
      </w:tr>
      <w:tr w:rsidR="00FD7087" w:rsidRPr="004C0033" w14:paraId="4A88E233" w14:textId="77777777" w:rsidTr="0006512B">
        <w:tblPrEx>
          <w:tblLook w:val="04A0" w:firstRow="1" w:lastRow="0" w:firstColumn="1" w:lastColumn="0" w:noHBand="0" w:noVBand="1"/>
        </w:tblPrEx>
        <w:trPr>
          <w:trHeight w:val="380"/>
        </w:trPr>
        <w:tc>
          <w:tcPr>
            <w:tcW w:w="4899" w:type="dxa"/>
            <w:vAlign w:val="bottom"/>
          </w:tcPr>
          <w:p w14:paraId="04EA0102" w14:textId="77777777" w:rsidR="00FD7087" w:rsidRPr="008864BC" w:rsidRDefault="00FD7087" w:rsidP="008B407B">
            <w:pPr>
              <w:spacing w:line="210" w:lineRule="auto"/>
              <w:rPr>
                <w:rFonts w:ascii="Angsana New" w:hAnsi="Angsana New"/>
                <w:sz w:val="28"/>
                <w:szCs w:val="28"/>
              </w:rPr>
            </w:pPr>
            <w:r w:rsidRPr="008864BC">
              <w:rPr>
                <w:rFonts w:ascii="Angsana New" w:hAnsi="Angsana New"/>
                <w:sz w:val="28"/>
                <w:szCs w:val="28"/>
              </w:rPr>
              <w:t>Increase during the period</w:t>
            </w:r>
          </w:p>
        </w:tc>
        <w:tc>
          <w:tcPr>
            <w:tcW w:w="1701" w:type="dxa"/>
            <w:vAlign w:val="center"/>
          </w:tcPr>
          <w:p w14:paraId="20355ACF" w14:textId="7FD332E1" w:rsidR="00FD7087" w:rsidRPr="00EB5FCC" w:rsidRDefault="00A5586F" w:rsidP="0006512B">
            <w:pPr>
              <w:tabs>
                <w:tab w:val="decimal" w:pos="1302"/>
              </w:tabs>
              <w:spacing w:line="210" w:lineRule="auto"/>
              <w:rPr>
                <w:rFonts w:ascii="Angsana New" w:hAnsi="Angsana New"/>
                <w:color w:val="000000" w:themeColor="text1"/>
                <w:sz w:val="28"/>
                <w:szCs w:val="28"/>
              </w:rPr>
            </w:pPr>
            <w:r w:rsidRPr="00A5586F">
              <w:rPr>
                <w:rFonts w:ascii="Angsana New" w:hAnsi="Angsana New"/>
                <w:color w:val="000000" w:themeColor="text1"/>
                <w:sz w:val="28"/>
                <w:szCs w:val="28"/>
              </w:rPr>
              <w:t>648,407,603.12</w:t>
            </w:r>
          </w:p>
        </w:tc>
        <w:tc>
          <w:tcPr>
            <w:tcW w:w="1701" w:type="dxa"/>
            <w:vAlign w:val="center"/>
          </w:tcPr>
          <w:p w14:paraId="39E969B4" w14:textId="77777777" w:rsidR="00FD7087" w:rsidRPr="00EB5FCC" w:rsidRDefault="00FD7087" w:rsidP="0006512B">
            <w:pPr>
              <w:tabs>
                <w:tab w:val="decimal" w:pos="1302"/>
              </w:tabs>
              <w:spacing w:line="210" w:lineRule="auto"/>
              <w:rPr>
                <w:rFonts w:ascii="Angsana New" w:hAnsi="Angsana New"/>
                <w:color w:val="000000" w:themeColor="text1"/>
                <w:sz w:val="28"/>
                <w:szCs w:val="28"/>
              </w:rPr>
            </w:pPr>
            <w:r w:rsidRPr="00EB5FCC">
              <w:rPr>
                <w:rFonts w:ascii="Angsana New" w:hAnsi="Angsana New"/>
                <w:color w:val="000000" w:themeColor="text1"/>
                <w:sz w:val="28"/>
                <w:szCs w:val="28"/>
              </w:rPr>
              <w:t>77,733,942.71</w:t>
            </w:r>
          </w:p>
        </w:tc>
      </w:tr>
      <w:tr w:rsidR="00FD7087" w:rsidRPr="004C2A33" w14:paraId="262F6BC5" w14:textId="77777777" w:rsidTr="0006512B">
        <w:tblPrEx>
          <w:tblLook w:val="04A0" w:firstRow="1" w:lastRow="0" w:firstColumn="1" w:lastColumn="0" w:noHBand="0" w:noVBand="1"/>
        </w:tblPrEx>
        <w:trPr>
          <w:trHeight w:val="380"/>
        </w:trPr>
        <w:tc>
          <w:tcPr>
            <w:tcW w:w="4899" w:type="dxa"/>
            <w:vAlign w:val="bottom"/>
            <w:hideMark/>
          </w:tcPr>
          <w:p w14:paraId="005AA722" w14:textId="77777777" w:rsidR="00FD7087" w:rsidRPr="008864BC" w:rsidRDefault="00FD7087" w:rsidP="008B407B">
            <w:pPr>
              <w:spacing w:line="210" w:lineRule="auto"/>
              <w:rPr>
                <w:rFonts w:ascii="Angsana New" w:hAnsi="Angsana New"/>
                <w:sz w:val="28"/>
                <w:szCs w:val="28"/>
              </w:rPr>
            </w:pPr>
            <w:r w:rsidRPr="008864BC">
              <w:rPr>
                <w:rFonts w:ascii="Angsana New" w:hAnsi="Angsana New"/>
                <w:sz w:val="28"/>
                <w:szCs w:val="28"/>
              </w:rPr>
              <w:t>Decrease during the period</w:t>
            </w:r>
          </w:p>
        </w:tc>
        <w:tc>
          <w:tcPr>
            <w:tcW w:w="1701" w:type="dxa"/>
            <w:vAlign w:val="center"/>
          </w:tcPr>
          <w:p w14:paraId="30CA6658" w14:textId="52ECED76" w:rsidR="00FD7087" w:rsidRPr="00EB5FCC" w:rsidRDefault="009B22C7" w:rsidP="0006512B">
            <w:pPr>
              <w:pBdr>
                <w:bottom w:val="single" w:sz="6" w:space="1" w:color="auto"/>
              </w:pBdr>
              <w:tabs>
                <w:tab w:val="decimal" w:pos="1302"/>
              </w:tabs>
              <w:spacing w:line="210" w:lineRule="auto"/>
              <w:rPr>
                <w:rFonts w:ascii="Angsana New" w:hAnsi="Angsana New"/>
                <w:color w:val="000000" w:themeColor="text1"/>
                <w:sz w:val="28"/>
                <w:szCs w:val="28"/>
              </w:rPr>
            </w:pPr>
            <w:r w:rsidRPr="00EB5FCC">
              <w:rPr>
                <w:rFonts w:ascii="Angsana New" w:hAnsi="Angsana New"/>
                <w:color w:val="000000" w:themeColor="text1"/>
                <w:sz w:val="28"/>
                <w:szCs w:val="28"/>
              </w:rPr>
              <w:t>(308,306,423.60)</w:t>
            </w:r>
          </w:p>
        </w:tc>
        <w:tc>
          <w:tcPr>
            <w:tcW w:w="1701" w:type="dxa"/>
            <w:vAlign w:val="center"/>
            <w:hideMark/>
          </w:tcPr>
          <w:p w14:paraId="5FC51124" w14:textId="77777777" w:rsidR="00FD7087" w:rsidRPr="00EB5FCC" w:rsidRDefault="00FD7087" w:rsidP="0006512B">
            <w:pPr>
              <w:pBdr>
                <w:bottom w:val="single" w:sz="6" w:space="1" w:color="auto"/>
              </w:pBdr>
              <w:tabs>
                <w:tab w:val="decimal" w:pos="1302"/>
              </w:tabs>
              <w:spacing w:line="210" w:lineRule="auto"/>
              <w:rPr>
                <w:rFonts w:ascii="Angsana New" w:hAnsi="Angsana New"/>
                <w:color w:val="000000" w:themeColor="text1"/>
                <w:sz w:val="28"/>
                <w:szCs w:val="28"/>
              </w:rPr>
            </w:pPr>
            <w:r w:rsidRPr="00EB5FCC">
              <w:rPr>
                <w:rFonts w:ascii="Angsana New" w:hAnsi="Angsana New"/>
                <w:color w:val="000000" w:themeColor="text1"/>
                <w:sz w:val="28"/>
                <w:szCs w:val="28"/>
              </w:rPr>
              <w:t>(259,383,743.95)</w:t>
            </w:r>
          </w:p>
        </w:tc>
      </w:tr>
      <w:tr w:rsidR="00A17D58" w:rsidRPr="004C2A33" w14:paraId="006051FF" w14:textId="77777777" w:rsidTr="0006512B">
        <w:tblPrEx>
          <w:tblLook w:val="04A0" w:firstRow="1" w:lastRow="0" w:firstColumn="1" w:lastColumn="0" w:noHBand="0" w:noVBand="1"/>
        </w:tblPrEx>
        <w:trPr>
          <w:trHeight w:val="380"/>
        </w:trPr>
        <w:tc>
          <w:tcPr>
            <w:tcW w:w="4899" w:type="dxa"/>
            <w:vAlign w:val="bottom"/>
          </w:tcPr>
          <w:p w14:paraId="7A15E7F0" w14:textId="1C32014E" w:rsidR="00A17D58" w:rsidRPr="008864BC" w:rsidRDefault="00A17D58" w:rsidP="008B407B">
            <w:pPr>
              <w:spacing w:line="210" w:lineRule="auto"/>
              <w:rPr>
                <w:rFonts w:ascii="Angsana New" w:hAnsi="Angsana New"/>
                <w:sz w:val="28"/>
                <w:szCs w:val="28"/>
              </w:rPr>
            </w:pPr>
            <w:r w:rsidRPr="008864BC">
              <w:rPr>
                <w:rFonts w:ascii="Angsana New" w:hAnsi="Angsana New"/>
                <w:b/>
                <w:bCs/>
                <w:sz w:val="28"/>
                <w:szCs w:val="28"/>
              </w:rPr>
              <w:t>Balance at the end of the period</w:t>
            </w:r>
          </w:p>
        </w:tc>
        <w:tc>
          <w:tcPr>
            <w:tcW w:w="1701" w:type="dxa"/>
            <w:vAlign w:val="center"/>
          </w:tcPr>
          <w:p w14:paraId="356FE5EA" w14:textId="69E72B64" w:rsidR="00A17D58" w:rsidRPr="00EB5FCC" w:rsidRDefault="00A5586F" w:rsidP="009E4B7B">
            <w:pPr>
              <w:pBdr>
                <w:bottom w:val="double" w:sz="6" w:space="1" w:color="auto"/>
              </w:pBdr>
              <w:tabs>
                <w:tab w:val="decimal" w:pos="1302"/>
              </w:tabs>
              <w:spacing w:line="210" w:lineRule="auto"/>
              <w:rPr>
                <w:rFonts w:ascii="Angsana New" w:hAnsi="Angsana New"/>
                <w:color w:val="000000" w:themeColor="text1"/>
                <w:sz w:val="28"/>
                <w:szCs w:val="28"/>
              </w:rPr>
            </w:pPr>
            <w:r w:rsidRPr="00A5586F">
              <w:rPr>
                <w:rFonts w:ascii="Angsana New" w:hAnsi="Angsana New"/>
                <w:color w:val="000000" w:themeColor="text1"/>
                <w:sz w:val="28"/>
                <w:szCs w:val="28"/>
              </w:rPr>
              <w:t>340,101,179.52</w:t>
            </w:r>
          </w:p>
        </w:tc>
        <w:tc>
          <w:tcPr>
            <w:tcW w:w="1701" w:type="dxa"/>
            <w:vAlign w:val="center"/>
          </w:tcPr>
          <w:p w14:paraId="20D40213" w14:textId="5C036875" w:rsidR="00A17D58" w:rsidRPr="00EB5FCC" w:rsidRDefault="009B22C7" w:rsidP="009E4B7B">
            <w:pPr>
              <w:pBdr>
                <w:bottom w:val="double" w:sz="6" w:space="1" w:color="auto"/>
              </w:pBdr>
              <w:tabs>
                <w:tab w:val="decimal" w:pos="1302"/>
              </w:tabs>
              <w:spacing w:line="210" w:lineRule="auto"/>
              <w:rPr>
                <w:rFonts w:ascii="Angsana New" w:hAnsi="Angsana New"/>
                <w:color w:val="000000" w:themeColor="text1"/>
                <w:sz w:val="28"/>
                <w:szCs w:val="28"/>
              </w:rPr>
            </w:pPr>
            <w:r w:rsidRPr="00EB5FCC">
              <w:rPr>
                <w:rFonts w:ascii="Angsana New" w:hAnsi="Angsana New"/>
                <w:color w:val="000000" w:themeColor="text1"/>
                <w:sz w:val="28"/>
                <w:szCs w:val="28"/>
              </w:rPr>
              <w:t>-</w:t>
            </w:r>
          </w:p>
        </w:tc>
      </w:tr>
    </w:tbl>
    <w:p w14:paraId="5C0E1299" w14:textId="22EC62E2" w:rsidR="009E4B7B" w:rsidRDefault="00383892" w:rsidP="009E4B7B">
      <w:pPr>
        <w:spacing w:before="120" w:line="210" w:lineRule="auto"/>
        <w:ind w:left="540"/>
        <w:jc w:val="both"/>
        <w:rPr>
          <w:rFonts w:ascii="Angsana New" w:hAnsi="Angsana New"/>
          <w:spacing w:val="-2"/>
          <w:sz w:val="28"/>
          <w:szCs w:val="28"/>
        </w:rPr>
      </w:pPr>
      <w:r w:rsidRPr="009E4B7B">
        <w:rPr>
          <w:rFonts w:ascii="Angsana New" w:hAnsi="Angsana New"/>
          <w:sz w:val="28"/>
          <w:szCs w:val="28"/>
        </w:rPr>
        <w:t xml:space="preserve">The short-term loans from financial institutions have terms not exceeding 6 months. The loans bear an interest </w:t>
      </w:r>
      <w:proofErr w:type="gramStart"/>
      <w:r w:rsidRPr="009E4B7B">
        <w:rPr>
          <w:rFonts w:ascii="Angsana New" w:hAnsi="Angsana New"/>
          <w:sz w:val="28"/>
          <w:szCs w:val="28"/>
        </w:rPr>
        <w:t>at</w:t>
      </w:r>
      <w:proofErr w:type="gramEnd"/>
      <w:r w:rsidRPr="009E4B7B">
        <w:rPr>
          <w:rFonts w:ascii="Angsana New" w:hAnsi="Angsana New"/>
          <w:sz w:val="28"/>
          <w:szCs w:val="28"/>
        </w:rPr>
        <w:t xml:space="preserve"> the market rate and are </w:t>
      </w:r>
      <w:r w:rsidR="009B4646" w:rsidRPr="009E4B7B">
        <w:rPr>
          <w:rFonts w:ascii="Angsana New" w:hAnsi="Angsana New"/>
          <w:sz w:val="28"/>
          <w:szCs w:val="28"/>
        </w:rPr>
        <w:t>authorized and</w:t>
      </w:r>
      <w:r w:rsidRPr="009E4B7B">
        <w:rPr>
          <w:rFonts w:ascii="Angsana New" w:hAnsi="Angsana New"/>
          <w:sz w:val="28"/>
          <w:szCs w:val="28"/>
        </w:rPr>
        <w:t xml:space="preserve"> transfer</w:t>
      </w:r>
      <w:r w:rsidR="009B4646" w:rsidRPr="009E4B7B">
        <w:rPr>
          <w:rFonts w:ascii="Angsana New" w:hAnsi="Angsana New"/>
          <w:sz w:val="28"/>
          <w:szCs w:val="28"/>
        </w:rPr>
        <w:t>red</w:t>
      </w:r>
      <w:r w:rsidRPr="009E4B7B">
        <w:rPr>
          <w:rFonts w:ascii="Angsana New" w:hAnsi="Angsana New"/>
          <w:sz w:val="28"/>
          <w:szCs w:val="28"/>
        </w:rPr>
        <w:t xml:space="preserve"> the rights </w:t>
      </w:r>
      <w:r w:rsidR="0083380F" w:rsidRPr="009E4B7B">
        <w:rPr>
          <w:rFonts w:ascii="Angsana New" w:hAnsi="Angsana New"/>
          <w:sz w:val="28"/>
          <w:szCs w:val="28"/>
        </w:rPr>
        <w:t xml:space="preserve">to receive </w:t>
      </w:r>
      <w:r w:rsidR="009B4646" w:rsidRPr="009E4B7B">
        <w:rPr>
          <w:rFonts w:ascii="Angsana New" w:hAnsi="Angsana New"/>
          <w:sz w:val="28"/>
          <w:szCs w:val="28"/>
        </w:rPr>
        <w:t xml:space="preserve">the </w:t>
      </w:r>
      <w:r w:rsidRPr="009E4B7B">
        <w:rPr>
          <w:rFonts w:ascii="Angsana New" w:hAnsi="Angsana New"/>
          <w:sz w:val="28"/>
          <w:szCs w:val="28"/>
        </w:rPr>
        <w:t xml:space="preserve">trade receivables and installment contract receivables (Notes </w:t>
      </w:r>
      <w:r w:rsidR="00FD7087" w:rsidRPr="009E4B7B">
        <w:rPr>
          <w:rFonts w:ascii="Angsana New" w:hAnsi="Angsana New"/>
          <w:sz w:val="28"/>
          <w:szCs w:val="28"/>
        </w:rPr>
        <w:t>6</w:t>
      </w:r>
      <w:r w:rsidRPr="009E4B7B">
        <w:rPr>
          <w:rFonts w:ascii="Angsana New" w:hAnsi="Angsana New"/>
          <w:sz w:val="28"/>
          <w:szCs w:val="28"/>
        </w:rPr>
        <w:t xml:space="preserve"> and </w:t>
      </w:r>
      <w:r w:rsidR="00FD7087" w:rsidRPr="009E4B7B">
        <w:rPr>
          <w:rFonts w:ascii="Angsana New" w:hAnsi="Angsana New"/>
          <w:sz w:val="28"/>
          <w:szCs w:val="28"/>
        </w:rPr>
        <w:t>7</w:t>
      </w:r>
      <w:r w:rsidRPr="009E4B7B">
        <w:rPr>
          <w:rFonts w:ascii="Angsana New" w:hAnsi="Angsana New"/>
          <w:sz w:val="28"/>
          <w:szCs w:val="28"/>
        </w:rPr>
        <w:t>), and other non-current financial assets</w:t>
      </w:r>
      <w:r w:rsidRPr="0006512B">
        <w:rPr>
          <w:rFonts w:ascii="Angsana New" w:hAnsi="Angsana New"/>
          <w:spacing w:val="-2"/>
          <w:sz w:val="28"/>
          <w:szCs w:val="28"/>
        </w:rPr>
        <w:t>.</w:t>
      </w:r>
      <w:r w:rsidR="009E4B7B">
        <w:rPr>
          <w:rFonts w:ascii="Angsana New" w:hAnsi="Angsana New"/>
          <w:spacing w:val="-2"/>
          <w:sz w:val="28"/>
          <w:szCs w:val="28"/>
        </w:rPr>
        <w:br w:type="page"/>
      </w:r>
    </w:p>
    <w:p w14:paraId="4D1101E3" w14:textId="61CB3F41" w:rsidR="00756952" w:rsidRPr="008864BC" w:rsidRDefault="00756952" w:rsidP="008B407B">
      <w:pPr>
        <w:numPr>
          <w:ilvl w:val="0"/>
          <w:numId w:val="3"/>
        </w:numPr>
        <w:spacing w:before="120"/>
        <w:ind w:left="544" w:hanging="544"/>
        <w:jc w:val="thaiDistribute"/>
        <w:rPr>
          <w:rFonts w:ascii="Angsana New" w:hAnsi="Angsana New"/>
          <w:b/>
          <w:bCs/>
          <w:sz w:val="28"/>
          <w:szCs w:val="28"/>
        </w:rPr>
      </w:pPr>
      <w:r w:rsidRPr="008864BC">
        <w:rPr>
          <w:rFonts w:ascii="Angsana New" w:hAnsi="Angsana New"/>
          <w:b/>
          <w:bCs/>
          <w:sz w:val="28"/>
          <w:szCs w:val="28"/>
        </w:rPr>
        <w:lastRenderedPageBreak/>
        <w:t>TRADE AND OTHER CURRENT PAYABLES</w:t>
      </w:r>
    </w:p>
    <w:p w14:paraId="208232EA" w14:textId="77777777" w:rsidR="00756952" w:rsidRPr="008864BC" w:rsidRDefault="00756952" w:rsidP="00B0752A">
      <w:pPr>
        <w:spacing w:before="120"/>
        <w:ind w:firstLine="567"/>
        <w:rPr>
          <w:rFonts w:ascii="Angsana New" w:hAnsi="Angsana New"/>
          <w:sz w:val="28"/>
          <w:szCs w:val="28"/>
        </w:rPr>
      </w:pPr>
      <w:r w:rsidRPr="008864BC">
        <w:rPr>
          <w:rFonts w:ascii="Angsana New" w:hAnsi="Angsana New"/>
          <w:sz w:val="28"/>
          <w:szCs w:val="28"/>
        </w:rPr>
        <w:t>Trade and other current payables consisted of:</w:t>
      </w:r>
    </w:p>
    <w:tbl>
      <w:tblPr>
        <w:tblW w:w="8298" w:type="dxa"/>
        <w:tblInd w:w="534" w:type="dxa"/>
        <w:tblLayout w:type="fixed"/>
        <w:tblCellMar>
          <w:left w:w="57" w:type="dxa"/>
          <w:right w:w="57" w:type="dxa"/>
        </w:tblCellMar>
        <w:tblLook w:val="04A0" w:firstRow="1" w:lastRow="0" w:firstColumn="1" w:lastColumn="0" w:noHBand="0" w:noVBand="1"/>
      </w:tblPr>
      <w:tblGrid>
        <w:gridCol w:w="4896"/>
        <w:gridCol w:w="1701"/>
        <w:gridCol w:w="1701"/>
      </w:tblGrid>
      <w:tr w:rsidR="00756952" w:rsidRPr="004C0033" w14:paraId="4EF43D6A" w14:textId="77777777" w:rsidTr="008864BC">
        <w:trPr>
          <w:trHeight w:val="380"/>
        </w:trPr>
        <w:tc>
          <w:tcPr>
            <w:tcW w:w="4896" w:type="dxa"/>
            <w:tcBorders>
              <w:top w:val="nil"/>
              <w:left w:val="nil"/>
              <w:bottom w:val="nil"/>
              <w:right w:val="nil"/>
            </w:tcBorders>
            <w:noWrap/>
            <w:vAlign w:val="bottom"/>
            <w:hideMark/>
          </w:tcPr>
          <w:p w14:paraId="3DE7FF7E" w14:textId="77777777" w:rsidR="00756952" w:rsidRPr="008864BC" w:rsidRDefault="00756952" w:rsidP="00B0752A">
            <w:pPr>
              <w:jc w:val="center"/>
              <w:rPr>
                <w:rFonts w:ascii="Angsana New" w:eastAsia="Times New Roman" w:hAnsi="Angsana New"/>
                <w:b/>
                <w:bCs/>
                <w:sz w:val="28"/>
                <w:szCs w:val="28"/>
                <w:lang w:eastAsia="en-US"/>
              </w:rPr>
            </w:pPr>
          </w:p>
        </w:tc>
        <w:tc>
          <w:tcPr>
            <w:tcW w:w="3402" w:type="dxa"/>
            <w:gridSpan w:val="2"/>
            <w:tcBorders>
              <w:top w:val="nil"/>
              <w:left w:val="nil"/>
              <w:right w:val="nil"/>
            </w:tcBorders>
            <w:noWrap/>
            <w:vAlign w:val="bottom"/>
            <w:hideMark/>
          </w:tcPr>
          <w:p w14:paraId="08415F5E" w14:textId="77777777" w:rsidR="00756952" w:rsidRPr="00993AF2" w:rsidRDefault="00F03D70" w:rsidP="00B0752A">
            <w:pPr>
              <w:pBdr>
                <w:bottom w:val="single" w:sz="6" w:space="1" w:color="auto"/>
              </w:pBdr>
              <w:jc w:val="center"/>
              <w:rPr>
                <w:rFonts w:ascii="Angsana New" w:eastAsia="Times New Roman" w:hAnsi="Angsana New"/>
                <w:sz w:val="28"/>
                <w:szCs w:val="28"/>
                <w:cs/>
                <w:lang w:eastAsia="en-US"/>
              </w:rPr>
            </w:pPr>
            <w:r w:rsidRPr="008864BC">
              <w:rPr>
                <w:rFonts w:ascii="Angsana New" w:hAnsi="Angsana New"/>
                <w:sz w:val="28"/>
                <w:szCs w:val="28"/>
              </w:rPr>
              <w:t>Unit</w:t>
            </w:r>
            <w:r w:rsidR="00756952" w:rsidRPr="008864BC">
              <w:rPr>
                <w:rFonts w:ascii="Angsana New" w:hAnsi="Angsana New"/>
                <w:sz w:val="28"/>
                <w:szCs w:val="28"/>
              </w:rPr>
              <w:t>: Baht</w:t>
            </w:r>
          </w:p>
        </w:tc>
      </w:tr>
      <w:tr w:rsidR="00756952" w:rsidRPr="004C0033" w14:paraId="472C2190" w14:textId="77777777" w:rsidTr="008864BC">
        <w:trPr>
          <w:trHeight w:val="380"/>
        </w:trPr>
        <w:tc>
          <w:tcPr>
            <w:tcW w:w="4896" w:type="dxa"/>
            <w:tcBorders>
              <w:top w:val="nil"/>
              <w:left w:val="nil"/>
              <w:bottom w:val="nil"/>
              <w:right w:val="nil"/>
            </w:tcBorders>
            <w:noWrap/>
            <w:vAlign w:val="bottom"/>
          </w:tcPr>
          <w:p w14:paraId="0AE4E20E" w14:textId="77777777" w:rsidR="00756952" w:rsidRPr="004F777E" w:rsidRDefault="00756952" w:rsidP="00B0752A">
            <w:pPr>
              <w:jc w:val="center"/>
              <w:rPr>
                <w:rFonts w:ascii="Angsana New" w:eastAsia="Times New Roman" w:hAnsi="Angsana New"/>
                <w:b/>
                <w:bCs/>
                <w:sz w:val="28"/>
                <w:szCs w:val="28"/>
                <w:lang w:eastAsia="en-US"/>
              </w:rPr>
            </w:pPr>
          </w:p>
        </w:tc>
        <w:tc>
          <w:tcPr>
            <w:tcW w:w="3402" w:type="dxa"/>
            <w:gridSpan w:val="2"/>
            <w:tcBorders>
              <w:top w:val="nil"/>
              <w:left w:val="nil"/>
              <w:right w:val="nil"/>
            </w:tcBorders>
            <w:noWrap/>
            <w:vAlign w:val="bottom"/>
          </w:tcPr>
          <w:p w14:paraId="09C0DEB3" w14:textId="77777777" w:rsidR="00756952" w:rsidRPr="00993AF2" w:rsidRDefault="00756952" w:rsidP="00B0752A">
            <w:pPr>
              <w:pBdr>
                <w:bottom w:val="single" w:sz="6" w:space="1" w:color="auto"/>
              </w:pBdr>
              <w:jc w:val="center"/>
              <w:rPr>
                <w:rFonts w:ascii="Angsana New" w:hAnsi="Angsana New"/>
                <w:sz w:val="28"/>
                <w:szCs w:val="28"/>
                <w:cs/>
              </w:rPr>
            </w:pPr>
            <w:r w:rsidRPr="004F777E">
              <w:rPr>
                <w:rFonts w:ascii="Angsana New" w:hAnsi="Angsana New"/>
                <w:sz w:val="28"/>
                <w:szCs w:val="28"/>
              </w:rPr>
              <w:t xml:space="preserve">Financial statements in which </w:t>
            </w:r>
            <w:r w:rsidR="004E0934" w:rsidRPr="004F777E">
              <w:rPr>
                <w:rFonts w:ascii="Angsana New" w:hAnsi="Angsana New"/>
                <w:sz w:val="28"/>
                <w:szCs w:val="28"/>
              </w:rPr>
              <w:br/>
            </w:r>
            <w:r w:rsidRPr="004F777E">
              <w:rPr>
                <w:rFonts w:ascii="Angsana New" w:hAnsi="Angsana New"/>
                <w:sz w:val="28"/>
                <w:szCs w:val="28"/>
              </w:rPr>
              <w:t xml:space="preserve">the equity method is applied </w:t>
            </w:r>
            <w:r w:rsidR="004E0934" w:rsidRPr="004F777E">
              <w:rPr>
                <w:rFonts w:ascii="Angsana New" w:hAnsi="Angsana New"/>
                <w:sz w:val="28"/>
                <w:szCs w:val="28"/>
              </w:rPr>
              <w:br/>
            </w:r>
            <w:r w:rsidRPr="004F777E">
              <w:rPr>
                <w:rFonts w:ascii="Angsana New" w:hAnsi="Angsana New"/>
                <w:sz w:val="28"/>
                <w:szCs w:val="28"/>
              </w:rPr>
              <w:t>and Separate financial statements</w:t>
            </w:r>
          </w:p>
        </w:tc>
      </w:tr>
      <w:tr w:rsidR="00383892" w:rsidRPr="004C0033" w14:paraId="2231CE25" w14:textId="77777777" w:rsidTr="008864BC">
        <w:trPr>
          <w:trHeight w:val="380"/>
        </w:trPr>
        <w:tc>
          <w:tcPr>
            <w:tcW w:w="4896" w:type="dxa"/>
            <w:tcBorders>
              <w:top w:val="nil"/>
              <w:left w:val="nil"/>
              <w:bottom w:val="nil"/>
              <w:right w:val="nil"/>
            </w:tcBorders>
            <w:noWrap/>
            <w:vAlign w:val="bottom"/>
            <w:hideMark/>
          </w:tcPr>
          <w:p w14:paraId="0310756C" w14:textId="77777777" w:rsidR="00383892" w:rsidRPr="004F777E" w:rsidRDefault="00383892" w:rsidP="00B0752A">
            <w:pPr>
              <w:jc w:val="center"/>
              <w:rPr>
                <w:rFonts w:ascii="Angsana New" w:eastAsia="Times New Roman" w:hAnsi="Angsana New"/>
                <w:sz w:val="28"/>
                <w:szCs w:val="28"/>
                <w:lang w:eastAsia="en-US"/>
              </w:rPr>
            </w:pPr>
          </w:p>
        </w:tc>
        <w:tc>
          <w:tcPr>
            <w:tcW w:w="1701" w:type="dxa"/>
            <w:tcBorders>
              <w:left w:val="nil"/>
              <w:bottom w:val="nil"/>
              <w:right w:val="nil"/>
            </w:tcBorders>
            <w:noWrap/>
            <w:vAlign w:val="bottom"/>
            <w:hideMark/>
          </w:tcPr>
          <w:p w14:paraId="29755720" w14:textId="77777777" w:rsidR="00383892" w:rsidRPr="004F777E" w:rsidRDefault="008F3251" w:rsidP="00B0752A">
            <w:pPr>
              <w:pBdr>
                <w:bottom w:val="single" w:sz="6" w:space="1" w:color="auto"/>
              </w:pBdr>
              <w:jc w:val="center"/>
              <w:rPr>
                <w:rFonts w:ascii="Angsana New" w:hAnsi="Angsana New"/>
                <w:sz w:val="28"/>
                <w:szCs w:val="28"/>
              </w:rPr>
            </w:pPr>
            <w:r w:rsidRPr="004F777E">
              <w:rPr>
                <w:rFonts w:ascii="Angsana New" w:hAnsi="Angsana New"/>
                <w:sz w:val="28"/>
                <w:szCs w:val="28"/>
              </w:rPr>
              <w:t>June 30</w:t>
            </w:r>
            <w:r w:rsidR="00383892" w:rsidRPr="004F777E">
              <w:rPr>
                <w:rFonts w:ascii="Angsana New" w:hAnsi="Angsana New"/>
                <w:sz w:val="28"/>
                <w:szCs w:val="28"/>
              </w:rPr>
              <w:t>, 2026</w:t>
            </w:r>
          </w:p>
        </w:tc>
        <w:tc>
          <w:tcPr>
            <w:tcW w:w="1701" w:type="dxa"/>
            <w:tcBorders>
              <w:left w:val="nil"/>
              <w:bottom w:val="nil"/>
              <w:right w:val="nil"/>
            </w:tcBorders>
            <w:noWrap/>
            <w:vAlign w:val="bottom"/>
            <w:hideMark/>
          </w:tcPr>
          <w:p w14:paraId="159C2485" w14:textId="77777777" w:rsidR="00383892" w:rsidRPr="004F777E" w:rsidRDefault="00383892" w:rsidP="00B0752A">
            <w:pPr>
              <w:pBdr>
                <w:bottom w:val="single" w:sz="6" w:space="1" w:color="auto"/>
              </w:pBdr>
              <w:jc w:val="center"/>
              <w:rPr>
                <w:rFonts w:ascii="Angsana New" w:hAnsi="Angsana New"/>
                <w:sz w:val="28"/>
                <w:szCs w:val="28"/>
              </w:rPr>
            </w:pPr>
            <w:r w:rsidRPr="004F777E">
              <w:rPr>
                <w:rFonts w:ascii="Angsana New" w:hAnsi="Angsana New"/>
                <w:sz w:val="28"/>
                <w:szCs w:val="28"/>
              </w:rPr>
              <w:t>December 31, 2025</w:t>
            </w:r>
          </w:p>
        </w:tc>
      </w:tr>
      <w:tr w:rsidR="00075B3F" w:rsidRPr="004C0033" w14:paraId="1C25912C" w14:textId="77777777" w:rsidTr="008864BC">
        <w:trPr>
          <w:trHeight w:val="380"/>
        </w:trPr>
        <w:tc>
          <w:tcPr>
            <w:tcW w:w="4896" w:type="dxa"/>
            <w:tcBorders>
              <w:top w:val="nil"/>
              <w:left w:val="nil"/>
              <w:bottom w:val="nil"/>
              <w:right w:val="nil"/>
            </w:tcBorders>
            <w:noWrap/>
            <w:vAlign w:val="bottom"/>
            <w:hideMark/>
          </w:tcPr>
          <w:p w14:paraId="6BBE3462" w14:textId="77777777" w:rsidR="00075B3F" w:rsidRPr="004F777E" w:rsidRDefault="00075B3F" w:rsidP="00B0752A">
            <w:pPr>
              <w:ind w:left="33"/>
              <w:rPr>
                <w:rFonts w:ascii="Angsana New" w:eastAsia="Times New Roman" w:hAnsi="Angsana New"/>
                <w:b/>
                <w:bCs/>
                <w:sz w:val="28"/>
                <w:szCs w:val="28"/>
                <w:lang w:eastAsia="en-US"/>
              </w:rPr>
            </w:pPr>
            <w:r w:rsidRPr="004F777E">
              <w:rPr>
                <w:rFonts w:ascii="Angsana New" w:hAnsi="Angsana New"/>
                <w:b/>
                <w:bCs/>
                <w:sz w:val="28"/>
                <w:szCs w:val="28"/>
              </w:rPr>
              <w:t>Trade payables</w:t>
            </w:r>
          </w:p>
        </w:tc>
        <w:tc>
          <w:tcPr>
            <w:tcW w:w="1701" w:type="dxa"/>
            <w:tcBorders>
              <w:left w:val="nil"/>
              <w:right w:val="nil"/>
            </w:tcBorders>
            <w:noWrap/>
            <w:vAlign w:val="bottom"/>
          </w:tcPr>
          <w:p w14:paraId="7AEC96B9" w14:textId="5DEE37B3" w:rsidR="00075B3F" w:rsidRPr="004F777E" w:rsidRDefault="00F22447" w:rsidP="00B0752A">
            <w:pPr>
              <w:tabs>
                <w:tab w:val="decimal" w:pos="1302"/>
              </w:tabs>
              <w:rPr>
                <w:rFonts w:ascii="Angsana New" w:hAnsi="Angsana New"/>
                <w:sz w:val="28"/>
                <w:szCs w:val="28"/>
              </w:rPr>
            </w:pPr>
            <w:r w:rsidRPr="00F22447">
              <w:rPr>
                <w:rFonts w:ascii="Angsana New" w:hAnsi="Angsana New"/>
                <w:sz w:val="28"/>
                <w:szCs w:val="28"/>
              </w:rPr>
              <w:t>1,023,420,991.69</w:t>
            </w:r>
          </w:p>
        </w:tc>
        <w:tc>
          <w:tcPr>
            <w:tcW w:w="1701" w:type="dxa"/>
            <w:tcBorders>
              <w:top w:val="nil"/>
              <w:left w:val="nil"/>
              <w:bottom w:val="nil"/>
              <w:right w:val="nil"/>
            </w:tcBorders>
            <w:noWrap/>
            <w:vAlign w:val="bottom"/>
            <w:hideMark/>
          </w:tcPr>
          <w:p w14:paraId="615F329D" w14:textId="77777777" w:rsidR="00075B3F" w:rsidRPr="004F777E" w:rsidRDefault="00075B3F" w:rsidP="00B0752A">
            <w:pPr>
              <w:tabs>
                <w:tab w:val="decimal" w:pos="1302"/>
              </w:tabs>
              <w:rPr>
                <w:rFonts w:ascii="Angsana New" w:hAnsi="Angsana New"/>
                <w:sz w:val="28"/>
                <w:szCs w:val="28"/>
              </w:rPr>
            </w:pPr>
            <w:r w:rsidRPr="004F777E">
              <w:rPr>
                <w:rFonts w:ascii="Angsana New" w:hAnsi="Angsana New"/>
                <w:sz w:val="28"/>
                <w:szCs w:val="28"/>
              </w:rPr>
              <w:t>448,448,677.05</w:t>
            </w:r>
          </w:p>
        </w:tc>
      </w:tr>
      <w:tr w:rsidR="00075B3F" w:rsidRPr="004C0033" w14:paraId="2EA17A92" w14:textId="77777777" w:rsidTr="008864BC">
        <w:trPr>
          <w:trHeight w:val="380"/>
        </w:trPr>
        <w:tc>
          <w:tcPr>
            <w:tcW w:w="4896" w:type="dxa"/>
            <w:tcBorders>
              <w:top w:val="nil"/>
              <w:left w:val="nil"/>
              <w:bottom w:val="nil"/>
              <w:right w:val="nil"/>
            </w:tcBorders>
            <w:noWrap/>
            <w:vAlign w:val="bottom"/>
            <w:hideMark/>
          </w:tcPr>
          <w:p w14:paraId="683EFA2E" w14:textId="77777777" w:rsidR="00075B3F" w:rsidRPr="004F777E" w:rsidRDefault="00075B3F" w:rsidP="00B0752A">
            <w:pPr>
              <w:ind w:left="33"/>
              <w:rPr>
                <w:rFonts w:ascii="Angsana New" w:eastAsia="Times New Roman" w:hAnsi="Angsana New"/>
                <w:b/>
                <w:bCs/>
                <w:sz w:val="28"/>
                <w:szCs w:val="28"/>
                <w:lang w:eastAsia="en-US"/>
              </w:rPr>
            </w:pPr>
            <w:r w:rsidRPr="004F777E">
              <w:rPr>
                <w:rFonts w:ascii="Angsana New" w:hAnsi="Angsana New"/>
                <w:b/>
                <w:bCs/>
                <w:sz w:val="28"/>
                <w:szCs w:val="28"/>
              </w:rPr>
              <w:t>Other current payables</w:t>
            </w:r>
          </w:p>
        </w:tc>
        <w:tc>
          <w:tcPr>
            <w:tcW w:w="1701" w:type="dxa"/>
            <w:tcBorders>
              <w:top w:val="nil"/>
              <w:left w:val="nil"/>
              <w:bottom w:val="nil"/>
              <w:right w:val="nil"/>
            </w:tcBorders>
            <w:noWrap/>
            <w:vAlign w:val="bottom"/>
          </w:tcPr>
          <w:p w14:paraId="5310B590" w14:textId="77777777" w:rsidR="00075B3F" w:rsidRPr="004F777E" w:rsidRDefault="00075B3F" w:rsidP="00B0752A">
            <w:pPr>
              <w:tabs>
                <w:tab w:val="decimal" w:pos="1302"/>
              </w:tabs>
              <w:rPr>
                <w:rFonts w:ascii="Angsana New" w:hAnsi="Angsana New"/>
                <w:sz w:val="28"/>
                <w:szCs w:val="28"/>
              </w:rPr>
            </w:pPr>
          </w:p>
        </w:tc>
        <w:tc>
          <w:tcPr>
            <w:tcW w:w="1701" w:type="dxa"/>
            <w:tcBorders>
              <w:top w:val="nil"/>
              <w:left w:val="nil"/>
              <w:bottom w:val="nil"/>
              <w:right w:val="nil"/>
            </w:tcBorders>
            <w:noWrap/>
            <w:vAlign w:val="bottom"/>
            <w:hideMark/>
          </w:tcPr>
          <w:p w14:paraId="43124302" w14:textId="77777777" w:rsidR="00075B3F" w:rsidRPr="004F777E" w:rsidRDefault="00075B3F" w:rsidP="00B0752A">
            <w:pPr>
              <w:tabs>
                <w:tab w:val="decimal" w:pos="1302"/>
              </w:tabs>
              <w:rPr>
                <w:rFonts w:ascii="Angsana New" w:hAnsi="Angsana New"/>
                <w:sz w:val="28"/>
                <w:szCs w:val="28"/>
              </w:rPr>
            </w:pPr>
          </w:p>
        </w:tc>
      </w:tr>
      <w:tr w:rsidR="00075B3F" w:rsidRPr="004C0033" w14:paraId="352F8251" w14:textId="77777777" w:rsidTr="008864BC">
        <w:trPr>
          <w:trHeight w:val="380"/>
        </w:trPr>
        <w:tc>
          <w:tcPr>
            <w:tcW w:w="4896" w:type="dxa"/>
            <w:tcBorders>
              <w:top w:val="nil"/>
              <w:left w:val="nil"/>
              <w:bottom w:val="nil"/>
              <w:right w:val="nil"/>
            </w:tcBorders>
            <w:noWrap/>
            <w:vAlign w:val="bottom"/>
          </w:tcPr>
          <w:p w14:paraId="03E7FA86" w14:textId="77777777" w:rsidR="00075B3F" w:rsidRPr="004F777E" w:rsidRDefault="00075B3F" w:rsidP="00B0752A">
            <w:pPr>
              <w:ind w:left="33" w:firstLine="333"/>
              <w:rPr>
                <w:rFonts w:ascii="Angsana New" w:hAnsi="Angsana New"/>
                <w:sz w:val="28"/>
                <w:szCs w:val="28"/>
              </w:rPr>
            </w:pPr>
            <w:proofErr w:type="gramStart"/>
            <w:r w:rsidRPr="004F777E">
              <w:rPr>
                <w:rFonts w:ascii="Angsana New" w:hAnsi="Angsana New"/>
                <w:sz w:val="28"/>
                <w:szCs w:val="28"/>
              </w:rPr>
              <w:t>Payables</w:t>
            </w:r>
            <w:proofErr w:type="gramEnd"/>
            <w:r w:rsidRPr="004F777E">
              <w:rPr>
                <w:rFonts w:ascii="Angsana New" w:hAnsi="Angsana New"/>
                <w:sz w:val="28"/>
                <w:szCs w:val="28"/>
              </w:rPr>
              <w:t xml:space="preserve"> for purchase of assets</w:t>
            </w:r>
          </w:p>
        </w:tc>
        <w:tc>
          <w:tcPr>
            <w:tcW w:w="1701" w:type="dxa"/>
            <w:tcBorders>
              <w:top w:val="nil"/>
              <w:left w:val="nil"/>
              <w:bottom w:val="nil"/>
              <w:right w:val="nil"/>
            </w:tcBorders>
            <w:noWrap/>
            <w:vAlign w:val="bottom"/>
          </w:tcPr>
          <w:p w14:paraId="7582A518" w14:textId="64644047" w:rsidR="00075B3F" w:rsidRPr="004F777E" w:rsidRDefault="00784940" w:rsidP="00B0752A">
            <w:pPr>
              <w:tabs>
                <w:tab w:val="decimal" w:pos="1302"/>
              </w:tabs>
              <w:rPr>
                <w:rFonts w:ascii="Angsana New" w:hAnsi="Angsana New"/>
                <w:sz w:val="28"/>
                <w:szCs w:val="28"/>
              </w:rPr>
            </w:pPr>
            <w:r w:rsidRPr="004F777E">
              <w:rPr>
                <w:rFonts w:ascii="Angsana New" w:hAnsi="Angsana New"/>
                <w:sz w:val="28"/>
                <w:szCs w:val="28"/>
              </w:rPr>
              <w:t>7,323,316.25</w:t>
            </w:r>
          </w:p>
        </w:tc>
        <w:tc>
          <w:tcPr>
            <w:tcW w:w="1701" w:type="dxa"/>
            <w:tcBorders>
              <w:top w:val="nil"/>
              <w:left w:val="nil"/>
              <w:bottom w:val="nil"/>
              <w:right w:val="nil"/>
            </w:tcBorders>
            <w:noWrap/>
            <w:vAlign w:val="bottom"/>
          </w:tcPr>
          <w:p w14:paraId="30046F53" w14:textId="77777777" w:rsidR="00075B3F" w:rsidRPr="004F777E" w:rsidRDefault="00075B3F" w:rsidP="00B0752A">
            <w:pPr>
              <w:tabs>
                <w:tab w:val="decimal" w:pos="1302"/>
              </w:tabs>
              <w:rPr>
                <w:rFonts w:ascii="Angsana New" w:hAnsi="Angsana New"/>
                <w:sz w:val="28"/>
                <w:szCs w:val="28"/>
              </w:rPr>
            </w:pPr>
            <w:r w:rsidRPr="004F777E">
              <w:rPr>
                <w:rFonts w:ascii="Angsana New" w:hAnsi="Angsana New"/>
                <w:sz w:val="28"/>
                <w:szCs w:val="28"/>
              </w:rPr>
              <w:t>3,432,363.44</w:t>
            </w:r>
          </w:p>
        </w:tc>
      </w:tr>
      <w:tr w:rsidR="00075B3F" w:rsidRPr="004C0033" w14:paraId="6B750CA5" w14:textId="77777777" w:rsidTr="008864BC">
        <w:trPr>
          <w:trHeight w:val="380"/>
        </w:trPr>
        <w:tc>
          <w:tcPr>
            <w:tcW w:w="4896" w:type="dxa"/>
            <w:tcBorders>
              <w:top w:val="nil"/>
              <w:left w:val="nil"/>
              <w:bottom w:val="nil"/>
              <w:right w:val="nil"/>
            </w:tcBorders>
            <w:noWrap/>
            <w:vAlign w:val="bottom"/>
          </w:tcPr>
          <w:p w14:paraId="7AA73BFB" w14:textId="77777777" w:rsidR="00075B3F" w:rsidRPr="004F777E" w:rsidRDefault="00075B3F" w:rsidP="00B0752A">
            <w:pPr>
              <w:ind w:left="33" w:firstLine="333"/>
              <w:rPr>
                <w:rFonts w:ascii="Angsana New" w:hAnsi="Angsana New"/>
                <w:sz w:val="28"/>
                <w:szCs w:val="28"/>
              </w:rPr>
            </w:pPr>
            <w:r w:rsidRPr="004F777E">
              <w:rPr>
                <w:rFonts w:ascii="Angsana New" w:hAnsi="Angsana New"/>
                <w:sz w:val="28"/>
                <w:szCs w:val="28"/>
              </w:rPr>
              <w:t>Other payables - related parties</w:t>
            </w:r>
          </w:p>
        </w:tc>
        <w:tc>
          <w:tcPr>
            <w:tcW w:w="1701" w:type="dxa"/>
            <w:tcBorders>
              <w:top w:val="nil"/>
              <w:left w:val="nil"/>
              <w:bottom w:val="nil"/>
              <w:right w:val="nil"/>
            </w:tcBorders>
            <w:noWrap/>
            <w:vAlign w:val="bottom"/>
          </w:tcPr>
          <w:p w14:paraId="7CB51539" w14:textId="22169901" w:rsidR="00075B3F" w:rsidRPr="004F777E" w:rsidRDefault="00784940" w:rsidP="00B0752A">
            <w:pPr>
              <w:tabs>
                <w:tab w:val="decimal" w:pos="1302"/>
              </w:tabs>
              <w:rPr>
                <w:rFonts w:ascii="Angsana New" w:hAnsi="Angsana New"/>
                <w:sz w:val="28"/>
                <w:szCs w:val="28"/>
              </w:rPr>
            </w:pPr>
            <w:r w:rsidRPr="004F777E">
              <w:rPr>
                <w:rFonts w:ascii="Angsana New" w:hAnsi="Angsana New"/>
                <w:sz w:val="28"/>
                <w:szCs w:val="28"/>
              </w:rPr>
              <w:t>423,151.24</w:t>
            </w:r>
          </w:p>
        </w:tc>
        <w:tc>
          <w:tcPr>
            <w:tcW w:w="1701" w:type="dxa"/>
            <w:tcBorders>
              <w:top w:val="nil"/>
              <w:left w:val="nil"/>
              <w:bottom w:val="nil"/>
              <w:right w:val="nil"/>
            </w:tcBorders>
            <w:noWrap/>
            <w:vAlign w:val="bottom"/>
          </w:tcPr>
          <w:p w14:paraId="49FC3473" w14:textId="77777777" w:rsidR="00075B3F" w:rsidRPr="004F777E" w:rsidRDefault="00075B3F" w:rsidP="00B0752A">
            <w:pPr>
              <w:tabs>
                <w:tab w:val="decimal" w:pos="1302"/>
              </w:tabs>
              <w:rPr>
                <w:rFonts w:ascii="Angsana New" w:hAnsi="Angsana New"/>
                <w:sz w:val="28"/>
                <w:szCs w:val="28"/>
              </w:rPr>
            </w:pPr>
            <w:r w:rsidRPr="004F777E">
              <w:rPr>
                <w:rFonts w:ascii="Angsana New" w:hAnsi="Angsana New"/>
                <w:sz w:val="28"/>
                <w:szCs w:val="28"/>
              </w:rPr>
              <w:t>1,147,242.42</w:t>
            </w:r>
          </w:p>
        </w:tc>
      </w:tr>
      <w:tr w:rsidR="00075B3F" w:rsidRPr="004C0033" w14:paraId="51985A6A" w14:textId="77777777" w:rsidTr="008864BC">
        <w:trPr>
          <w:trHeight w:val="380"/>
        </w:trPr>
        <w:tc>
          <w:tcPr>
            <w:tcW w:w="4896" w:type="dxa"/>
            <w:tcBorders>
              <w:top w:val="nil"/>
              <w:left w:val="nil"/>
              <w:bottom w:val="nil"/>
              <w:right w:val="nil"/>
            </w:tcBorders>
            <w:noWrap/>
            <w:vAlign w:val="bottom"/>
          </w:tcPr>
          <w:p w14:paraId="0473133A" w14:textId="77777777" w:rsidR="00075B3F" w:rsidRPr="004F777E" w:rsidRDefault="00075B3F" w:rsidP="00B0752A">
            <w:pPr>
              <w:ind w:left="33" w:firstLine="333"/>
              <w:rPr>
                <w:rFonts w:ascii="Angsana New" w:hAnsi="Angsana New"/>
                <w:sz w:val="28"/>
                <w:szCs w:val="28"/>
              </w:rPr>
            </w:pPr>
            <w:r w:rsidRPr="004F777E">
              <w:rPr>
                <w:rFonts w:ascii="Angsana New" w:hAnsi="Angsana New"/>
                <w:sz w:val="28"/>
                <w:szCs w:val="28"/>
              </w:rPr>
              <w:t>Other payables</w:t>
            </w:r>
          </w:p>
        </w:tc>
        <w:tc>
          <w:tcPr>
            <w:tcW w:w="1701" w:type="dxa"/>
            <w:tcBorders>
              <w:top w:val="nil"/>
              <w:left w:val="nil"/>
              <w:bottom w:val="nil"/>
              <w:right w:val="nil"/>
            </w:tcBorders>
            <w:noWrap/>
            <w:vAlign w:val="bottom"/>
          </w:tcPr>
          <w:p w14:paraId="4DB54028" w14:textId="1EF02597" w:rsidR="00075B3F" w:rsidRPr="004F777E" w:rsidRDefault="00784940" w:rsidP="00B0752A">
            <w:pPr>
              <w:tabs>
                <w:tab w:val="decimal" w:pos="1302"/>
              </w:tabs>
              <w:rPr>
                <w:rFonts w:ascii="Angsana New" w:hAnsi="Angsana New"/>
                <w:sz w:val="28"/>
                <w:szCs w:val="28"/>
              </w:rPr>
            </w:pPr>
            <w:r w:rsidRPr="004F777E">
              <w:rPr>
                <w:rFonts w:ascii="Angsana New" w:hAnsi="Angsana New"/>
                <w:sz w:val="28"/>
                <w:szCs w:val="28"/>
              </w:rPr>
              <w:t>1,688,466.79</w:t>
            </w:r>
          </w:p>
        </w:tc>
        <w:tc>
          <w:tcPr>
            <w:tcW w:w="1701" w:type="dxa"/>
            <w:tcBorders>
              <w:top w:val="nil"/>
              <w:left w:val="nil"/>
              <w:bottom w:val="nil"/>
              <w:right w:val="nil"/>
            </w:tcBorders>
            <w:noWrap/>
            <w:vAlign w:val="bottom"/>
          </w:tcPr>
          <w:p w14:paraId="3D6B1F30" w14:textId="77777777" w:rsidR="00075B3F" w:rsidRPr="004F777E" w:rsidRDefault="00075B3F" w:rsidP="00B0752A">
            <w:pPr>
              <w:tabs>
                <w:tab w:val="decimal" w:pos="1302"/>
              </w:tabs>
              <w:rPr>
                <w:rFonts w:ascii="Angsana New" w:hAnsi="Angsana New"/>
                <w:sz w:val="28"/>
                <w:szCs w:val="28"/>
              </w:rPr>
            </w:pPr>
            <w:r w:rsidRPr="004F777E">
              <w:rPr>
                <w:rFonts w:ascii="Angsana New" w:hAnsi="Angsana New"/>
                <w:sz w:val="28"/>
                <w:szCs w:val="28"/>
              </w:rPr>
              <w:t>1,770,358.61</w:t>
            </w:r>
          </w:p>
        </w:tc>
      </w:tr>
      <w:tr w:rsidR="00075B3F" w:rsidRPr="004C0033" w14:paraId="4B531171" w14:textId="77777777" w:rsidTr="008864BC">
        <w:trPr>
          <w:trHeight w:val="380"/>
        </w:trPr>
        <w:tc>
          <w:tcPr>
            <w:tcW w:w="4896" w:type="dxa"/>
            <w:tcBorders>
              <w:top w:val="nil"/>
              <w:left w:val="nil"/>
              <w:bottom w:val="nil"/>
              <w:right w:val="nil"/>
            </w:tcBorders>
            <w:noWrap/>
            <w:vAlign w:val="bottom"/>
          </w:tcPr>
          <w:p w14:paraId="5CD17683" w14:textId="77777777" w:rsidR="00075B3F" w:rsidRPr="00993AF2" w:rsidRDefault="00075B3F" w:rsidP="00B0752A">
            <w:pPr>
              <w:ind w:left="33" w:firstLine="333"/>
              <w:rPr>
                <w:rFonts w:ascii="Angsana New" w:hAnsi="Angsana New"/>
                <w:sz w:val="28"/>
                <w:szCs w:val="28"/>
                <w:cs/>
              </w:rPr>
            </w:pPr>
            <w:r w:rsidRPr="004F777E">
              <w:rPr>
                <w:rFonts w:ascii="Angsana New" w:hAnsi="Angsana New"/>
                <w:sz w:val="28"/>
                <w:szCs w:val="28"/>
              </w:rPr>
              <w:t>Accrued incentive expenses</w:t>
            </w:r>
          </w:p>
        </w:tc>
        <w:tc>
          <w:tcPr>
            <w:tcW w:w="1701" w:type="dxa"/>
            <w:tcBorders>
              <w:top w:val="nil"/>
              <w:left w:val="nil"/>
              <w:bottom w:val="nil"/>
              <w:right w:val="nil"/>
            </w:tcBorders>
            <w:noWrap/>
            <w:vAlign w:val="bottom"/>
          </w:tcPr>
          <w:p w14:paraId="6ABC6FE8" w14:textId="1E818C3C" w:rsidR="00075B3F" w:rsidRPr="004F777E" w:rsidRDefault="007F6227" w:rsidP="00B0752A">
            <w:pPr>
              <w:tabs>
                <w:tab w:val="decimal" w:pos="1302"/>
              </w:tabs>
              <w:rPr>
                <w:rFonts w:ascii="Angsana New" w:hAnsi="Angsana New"/>
                <w:sz w:val="28"/>
                <w:szCs w:val="28"/>
              </w:rPr>
            </w:pPr>
            <w:r w:rsidRPr="004F777E">
              <w:rPr>
                <w:rFonts w:ascii="Angsana New" w:hAnsi="Angsana New"/>
                <w:sz w:val="28"/>
                <w:szCs w:val="28"/>
              </w:rPr>
              <w:t>7,051,873.55</w:t>
            </w:r>
          </w:p>
        </w:tc>
        <w:tc>
          <w:tcPr>
            <w:tcW w:w="1701" w:type="dxa"/>
            <w:tcBorders>
              <w:top w:val="nil"/>
              <w:left w:val="nil"/>
              <w:bottom w:val="nil"/>
              <w:right w:val="nil"/>
            </w:tcBorders>
            <w:noWrap/>
            <w:vAlign w:val="bottom"/>
          </w:tcPr>
          <w:p w14:paraId="5A1DFBD5" w14:textId="77777777" w:rsidR="00075B3F" w:rsidRPr="004F777E" w:rsidRDefault="00075B3F" w:rsidP="00B0752A">
            <w:pPr>
              <w:tabs>
                <w:tab w:val="decimal" w:pos="1302"/>
              </w:tabs>
              <w:rPr>
                <w:rFonts w:ascii="Angsana New" w:hAnsi="Angsana New"/>
                <w:sz w:val="28"/>
                <w:szCs w:val="28"/>
              </w:rPr>
            </w:pPr>
            <w:r w:rsidRPr="004F777E">
              <w:rPr>
                <w:rFonts w:ascii="Angsana New" w:hAnsi="Angsana New"/>
                <w:sz w:val="28"/>
                <w:szCs w:val="28"/>
              </w:rPr>
              <w:t>3,128,240.56</w:t>
            </w:r>
          </w:p>
        </w:tc>
      </w:tr>
      <w:tr w:rsidR="00075B3F" w:rsidRPr="004C0033" w14:paraId="7B585252" w14:textId="77777777" w:rsidTr="008864BC">
        <w:trPr>
          <w:trHeight w:val="380"/>
        </w:trPr>
        <w:tc>
          <w:tcPr>
            <w:tcW w:w="4896" w:type="dxa"/>
            <w:tcBorders>
              <w:top w:val="nil"/>
              <w:left w:val="nil"/>
              <w:bottom w:val="nil"/>
              <w:right w:val="nil"/>
            </w:tcBorders>
            <w:noWrap/>
            <w:vAlign w:val="bottom"/>
            <w:hideMark/>
          </w:tcPr>
          <w:p w14:paraId="4CD0E794" w14:textId="4329E642" w:rsidR="00075B3F" w:rsidRPr="004F777E" w:rsidRDefault="009B22C7" w:rsidP="00B0752A">
            <w:pPr>
              <w:ind w:left="33" w:firstLine="333"/>
              <w:rPr>
                <w:rFonts w:ascii="Angsana New" w:hAnsi="Angsana New"/>
                <w:sz w:val="28"/>
                <w:szCs w:val="28"/>
              </w:rPr>
            </w:pPr>
            <w:r w:rsidRPr="004F777E">
              <w:rPr>
                <w:rFonts w:ascii="Angsana New" w:hAnsi="Angsana New"/>
                <w:sz w:val="28"/>
                <w:szCs w:val="28"/>
              </w:rPr>
              <w:t>Accrued bonus</w:t>
            </w:r>
          </w:p>
        </w:tc>
        <w:tc>
          <w:tcPr>
            <w:tcW w:w="1701" w:type="dxa"/>
            <w:tcBorders>
              <w:top w:val="nil"/>
              <w:left w:val="nil"/>
              <w:bottom w:val="nil"/>
              <w:right w:val="nil"/>
            </w:tcBorders>
            <w:noWrap/>
            <w:vAlign w:val="bottom"/>
          </w:tcPr>
          <w:p w14:paraId="0550F635" w14:textId="16EB65B4" w:rsidR="00075B3F" w:rsidRPr="004F777E" w:rsidRDefault="009B22C7" w:rsidP="00B0752A">
            <w:pPr>
              <w:tabs>
                <w:tab w:val="decimal" w:pos="1302"/>
              </w:tabs>
              <w:rPr>
                <w:rFonts w:ascii="Angsana New" w:hAnsi="Angsana New"/>
                <w:sz w:val="28"/>
                <w:szCs w:val="28"/>
              </w:rPr>
            </w:pPr>
            <w:r w:rsidRPr="004F777E">
              <w:rPr>
                <w:rFonts w:ascii="Angsana New" w:hAnsi="Angsana New"/>
                <w:sz w:val="28"/>
                <w:szCs w:val="28"/>
              </w:rPr>
              <w:t>5,929,378.53</w:t>
            </w:r>
          </w:p>
        </w:tc>
        <w:tc>
          <w:tcPr>
            <w:tcW w:w="1701" w:type="dxa"/>
            <w:tcBorders>
              <w:top w:val="nil"/>
              <w:left w:val="nil"/>
              <w:bottom w:val="nil"/>
              <w:right w:val="nil"/>
            </w:tcBorders>
            <w:noWrap/>
            <w:vAlign w:val="bottom"/>
            <w:hideMark/>
          </w:tcPr>
          <w:p w14:paraId="0E01EFC7" w14:textId="02C479D2" w:rsidR="00075B3F" w:rsidRPr="004F777E" w:rsidRDefault="009B22C7" w:rsidP="00B0752A">
            <w:pPr>
              <w:tabs>
                <w:tab w:val="decimal" w:pos="1302"/>
              </w:tabs>
              <w:rPr>
                <w:rFonts w:ascii="Angsana New" w:hAnsi="Angsana New"/>
                <w:sz w:val="28"/>
                <w:szCs w:val="28"/>
              </w:rPr>
            </w:pPr>
            <w:r w:rsidRPr="004F777E">
              <w:rPr>
                <w:rFonts w:ascii="Angsana New" w:hAnsi="Angsana New"/>
                <w:sz w:val="28"/>
                <w:szCs w:val="28"/>
              </w:rPr>
              <w:t>-</w:t>
            </w:r>
          </w:p>
        </w:tc>
      </w:tr>
      <w:tr w:rsidR="009B22C7" w:rsidRPr="004C0033" w14:paraId="0E4679EB" w14:textId="77777777" w:rsidTr="008864BC">
        <w:trPr>
          <w:trHeight w:val="380"/>
        </w:trPr>
        <w:tc>
          <w:tcPr>
            <w:tcW w:w="4896" w:type="dxa"/>
            <w:tcBorders>
              <w:top w:val="nil"/>
              <w:left w:val="nil"/>
              <w:bottom w:val="nil"/>
              <w:right w:val="nil"/>
            </w:tcBorders>
            <w:noWrap/>
            <w:vAlign w:val="bottom"/>
          </w:tcPr>
          <w:p w14:paraId="1635DFB6" w14:textId="083E5BBF" w:rsidR="009B22C7" w:rsidRPr="004F777E" w:rsidRDefault="009B22C7" w:rsidP="00B0752A">
            <w:pPr>
              <w:ind w:left="33" w:firstLine="333"/>
              <w:rPr>
                <w:rFonts w:ascii="Angsana New" w:hAnsi="Angsana New"/>
                <w:sz w:val="28"/>
                <w:szCs w:val="28"/>
              </w:rPr>
            </w:pPr>
            <w:r w:rsidRPr="004F777E">
              <w:rPr>
                <w:rFonts w:ascii="Angsana New" w:hAnsi="Angsana New"/>
                <w:sz w:val="28"/>
                <w:szCs w:val="28"/>
              </w:rPr>
              <w:t>Accrued expenses</w:t>
            </w:r>
          </w:p>
        </w:tc>
        <w:tc>
          <w:tcPr>
            <w:tcW w:w="1701" w:type="dxa"/>
            <w:tcBorders>
              <w:top w:val="nil"/>
              <w:left w:val="nil"/>
              <w:bottom w:val="nil"/>
              <w:right w:val="nil"/>
            </w:tcBorders>
            <w:noWrap/>
            <w:vAlign w:val="bottom"/>
          </w:tcPr>
          <w:p w14:paraId="2BD40BE1" w14:textId="23DD7725" w:rsidR="009B22C7" w:rsidRPr="004F777E" w:rsidRDefault="009E3B67" w:rsidP="00B0752A">
            <w:pPr>
              <w:tabs>
                <w:tab w:val="decimal" w:pos="1302"/>
              </w:tabs>
              <w:rPr>
                <w:rFonts w:ascii="Angsana New" w:hAnsi="Angsana New"/>
                <w:sz w:val="28"/>
                <w:szCs w:val="28"/>
              </w:rPr>
            </w:pPr>
            <w:r w:rsidRPr="00993AF2">
              <w:rPr>
                <w:rFonts w:ascii="Angsana New" w:hAnsi="Angsana New"/>
                <w:sz w:val="28"/>
                <w:szCs w:val="28"/>
              </w:rPr>
              <w:t>3</w:t>
            </w:r>
            <w:r w:rsidRPr="004F777E">
              <w:rPr>
                <w:rFonts w:ascii="Angsana New" w:hAnsi="Angsana New"/>
                <w:sz w:val="28"/>
                <w:szCs w:val="28"/>
              </w:rPr>
              <w:t>,</w:t>
            </w:r>
            <w:r w:rsidRPr="00993AF2">
              <w:rPr>
                <w:rFonts w:ascii="Angsana New" w:hAnsi="Angsana New"/>
                <w:sz w:val="28"/>
                <w:szCs w:val="28"/>
              </w:rPr>
              <w:t>832</w:t>
            </w:r>
            <w:r w:rsidRPr="004F777E">
              <w:rPr>
                <w:rFonts w:ascii="Angsana New" w:hAnsi="Angsana New"/>
                <w:sz w:val="28"/>
                <w:szCs w:val="28"/>
              </w:rPr>
              <w:t>,</w:t>
            </w:r>
            <w:r w:rsidRPr="00993AF2">
              <w:rPr>
                <w:rFonts w:ascii="Angsana New" w:hAnsi="Angsana New"/>
                <w:sz w:val="28"/>
                <w:szCs w:val="28"/>
              </w:rPr>
              <w:t>681.35</w:t>
            </w:r>
          </w:p>
        </w:tc>
        <w:tc>
          <w:tcPr>
            <w:tcW w:w="1701" w:type="dxa"/>
            <w:tcBorders>
              <w:top w:val="nil"/>
              <w:left w:val="nil"/>
              <w:bottom w:val="nil"/>
              <w:right w:val="nil"/>
            </w:tcBorders>
            <w:noWrap/>
            <w:vAlign w:val="bottom"/>
          </w:tcPr>
          <w:p w14:paraId="00D88A83" w14:textId="70127491" w:rsidR="009B22C7" w:rsidRPr="004F777E" w:rsidRDefault="009B22C7" w:rsidP="00B0752A">
            <w:pPr>
              <w:tabs>
                <w:tab w:val="decimal" w:pos="1302"/>
              </w:tabs>
              <w:rPr>
                <w:rFonts w:ascii="Angsana New" w:hAnsi="Angsana New"/>
                <w:sz w:val="28"/>
                <w:szCs w:val="28"/>
              </w:rPr>
            </w:pPr>
            <w:r w:rsidRPr="00993AF2">
              <w:rPr>
                <w:rFonts w:ascii="Angsana New" w:hAnsi="Angsana New"/>
                <w:sz w:val="28"/>
                <w:szCs w:val="28"/>
              </w:rPr>
              <w:t>3</w:t>
            </w:r>
            <w:r w:rsidRPr="004F777E">
              <w:rPr>
                <w:rFonts w:ascii="Angsana New" w:hAnsi="Angsana New"/>
                <w:sz w:val="28"/>
                <w:szCs w:val="28"/>
              </w:rPr>
              <w:t>,</w:t>
            </w:r>
            <w:r w:rsidRPr="00993AF2">
              <w:rPr>
                <w:rFonts w:ascii="Angsana New" w:hAnsi="Angsana New"/>
                <w:sz w:val="28"/>
                <w:szCs w:val="28"/>
              </w:rPr>
              <w:t>435</w:t>
            </w:r>
            <w:r w:rsidRPr="004F777E">
              <w:rPr>
                <w:rFonts w:ascii="Angsana New" w:hAnsi="Angsana New"/>
                <w:sz w:val="28"/>
                <w:szCs w:val="28"/>
              </w:rPr>
              <w:t>,</w:t>
            </w:r>
            <w:r w:rsidRPr="00993AF2">
              <w:rPr>
                <w:rFonts w:ascii="Angsana New" w:hAnsi="Angsana New"/>
                <w:sz w:val="28"/>
                <w:szCs w:val="28"/>
              </w:rPr>
              <w:t>613.36</w:t>
            </w:r>
          </w:p>
        </w:tc>
      </w:tr>
      <w:tr w:rsidR="00075B3F" w:rsidRPr="004C0033" w14:paraId="1843B0F3" w14:textId="77777777" w:rsidTr="008864BC">
        <w:trPr>
          <w:trHeight w:val="380"/>
        </w:trPr>
        <w:tc>
          <w:tcPr>
            <w:tcW w:w="4896" w:type="dxa"/>
            <w:tcBorders>
              <w:top w:val="nil"/>
              <w:left w:val="nil"/>
              <w:bottom w:val="nil"/>
              <w:right w:val="nil"/>
            </w:tcBorders>
            <w:noWrap/>
            <w:vAlign w:val="bottom"/>
            <w:hideMark/>
          </w:tcPr>
          <w:p w14:paraId="065B1A5D" w14:textId="77777777" w:rsidR="00075B3F" w:rsidRPr="004F777E" w:rsidRDefault="00075B3F" w:rsidP="00B0752A">
            <w:pPr>
              <w:ind w:left="33" w:firstLine="333"/>
              <w:rPr>
                <w:rFonts w:ascii="Angsana New" w:hAnsi="Angsana New"/>
                <w:sz w:val="28"/>
                <w:szCs w:val="28"/>
              </w:rPr>
            </w:pPr>
            <w:r w:rsidRPr="004F777E">
              <w:rPr>
                <w:rFonts w:ascii="Angsana New" w:hAnsi="Angsana New"/>
                <w:sz w:val="28"/>
                <w:szCs w:val="28"/>
              </w:rPr>
              <w:t>Withholding tax payables</w:t>
            </w:r>
          </w:p>
        </w:tc>
        <w:tc>
          <w:tcPr>
            <w:tcW w:w="1701" w:type="dxa"/>
            <w:tcBorders>
              <w:top w:val="nil"/>
              <w:left w:val="nil"/>
              <w:bottom w:val="nil"/>
              <w:right w:val="nil"/>
            </w:tcBorders>
            <w:noWrap/>
            <w:vAlign w:val="bottom"/>
          </w:tcPr>
          <w:p w14:paraId="700F1DF3" w14:textId="25C86AD3" w:rsidR="00075B3F" w:rsidRPr="004F777E" w:rsidRDefault="00784940" w:rsidP="00B0752A">
            <w:pPr>
              <w:tabs>
                <w:tab w:val="decimal" w:pos="1302"/>
              </w:tabs>
              <w:rPr>
                <w:rFonts w:ascii="Angsana New" w:hAnsi="Angsana New"/>
                <w:sz w:val="28"/>
                <w:szCs w:val="28"/>
              </w:rPr>
            </w:pPr>
            <w:r w:rsidRPr="004F777E">
              <w:rPr>
                <w:rFonts w:ascii="Angsana New" w:hAnsi="Angsana New"/>
                <w:sz w:val="28"/>
                <w:szCs w:val="28"/>
              </w:rPr>
              <w:t>4,450,422.35</w:t>
            </w:r>
          </w:p>
        </w:tc>
        <w:tc>
          <w:tcPr>
            <w:tcW w:w="1701" w:type="dxa"/>
            <w:tcBorders>
              <w:top w:val="nil"/>
              <w:left w:val="nil"/>
              <w:bottom w:val="nil"/>
              <w:right w:val="nil"/>
            </w:tcBorders>
            <w:noWrap/>
            <w:vAlign w:val="bottom"/>
            <w:hideMark/>
          </w:tcPr>
          <w:p w14:paraId="0EFCEE03" w14:textId="77777777" w:rsidR="00075B3F" w:rsidRPr="004F777E" w:rsidRDefault="00075B3F" w:rsidP="00B0752A">
            <w:pPr>
              <w:tabs>
                <w:tab w:val="decimal" w:pos="1302"/>
              </w:tabs>
              <w:rPr>
                <w:rFonts w:ascii="Angsana New" w:hAnsi="Angsana New"/>
                <w:sz w:val="28"/>
                <w:szCs w:val="28"/>
              </w:rPr>
            </w:pPr>
            <w:r w:rsidRPr="004F777E">
              <w:rPr>
                <w:rFonts w:ascii="Angsana New" w:hAnsi="Angsana New"/>
                <w:sz w:val="28"/>
                <w:szCs w:val="28"/>
              </w:rPr>
              <w:t>2,646,258.84</w:t>
            </w:r>
          </w:p>
        </w:tc>
      </w:tr>
      <w:tr w:rsidR="00075B3F" w:rsidRPr="004C0033" w14:paraId="210D2C51" w14:textId="77777777" w:rsidTr="008864BC">
        <w:trPr>
          <w:trHeight w:val="380"/>
        </w:trPr>
        <w:tc>
          <w:tcPr>
            <w:tcW w:w="4896" w:type="dxa"/>
            <w:tcBorders>
              <w:top w:val="nil"/>
              <w:left w:val="nil"/>
              <w:bottom w:val="nil"/>
              <w:right w:val="nil"/>
            </w:tcBorders>
            <w:noWrap/>
            <w:vAlign w:val="bottom"/>
            <w:hideMark/>
          </w:tcPr>
          <w:p w14:paraId="77E8152B" w14:textId="77777777" w:rsidR="00075B3F" w:rsidRPr="004F777E" w:rsidRDefault="00075B3F" w:rsidP="00B0752A">
            <w:pPr>
              <w:ind w:left="33" w:firstLine="333"/>
              <w:rPr>
                <w:rFonts w:ascii="Angsana New" w:hAnsi="Angsana New"/>
                <w:sz w:val="28"/>
                <w:szCs w:val="28"/>
              </w:rPr>
            </w:pPr>
            <w:r w:rsidRPr="004F777E">
              <w:rPr>
                <w:rFonts w:ascii="Angsana New" w:hAnsi="Angsana New"/>
                <w:sz w:val="28"/>
                <w:szCs w:val="28"/>
              </w:rPr>
              <w:t>Undue output VAT</w:t>
            </w:r>
          </w:p>
        </w:tc>
        <w:tc>
          <w:tcPr>
            <w:tcW w:w="1701" w:type="dxa"/>
            <w:tcBorders>
              <w:top w:val="nil"/>
              <w:left w:val="nil"/>
              <w:bottom w:val="nil"/>
              <w:right w:val="nil"/>
            </w:tcBorders>
            <w:noWrap/>
            <w:vAlign w:val="bottom"/>
          </w:tcPr>
          <w:p w14:paraId="1D8109FC" w14:textId="009645F5" w:rsidR="00075B3F" w:rsidRPr="004F777E" w:rsidRDefault="00D2377B" w:rsidP="00B0752A">
            <w:pPr>
              <w:tabs>
                <w:tab w:val="decimal" w:pos="1302"/>
              </w:tabs>
              <w:rPr>
                <w:rFonts w:ascii="Angsana New" w:hAnsi="Angsana New"/>
                <w:sz w:val="28"/>
                <w:szCs w:val="28"/>
              </w:rPr>
            </w:pPr>
            <w:r w:rsidRPr="00D2377B">
              <w:rPr>
                <w:rFonts w:ascii="Angsana New" w:hAnsi="Angsana New"/>
                <w:sz w:val="28"/>
                <w:szCs w:val="28"/>
              </w:rPr>
              <w:t>29,329,805.77</w:t>
            </w:r>
          </w:p>
        </w:tc>
        <w:tc>
          <w:tcPr>
            <w:tcW w:w="1701" w:type="dxa"/>
            <w:tcBorders>
              <w:top w:val="nil"/>
              <w:left w:val="nil"/>
              <w:bottom w:val="nil"/>
              <w:right w:val="nil"/>
            </w:tcBorders>
            <w:noWrap/>
            <w:vAlign w:val="bottom"/>
            <w:hideMark/>
          </w:tcPr>
          <w:p w14:paraId="7A68C9A8" w14:textId="77777777" w:rsidR="00075B3F" w:rsidRPr="004F777E" w:rsidRDefault="00075B3F" w:rsidP="00B0752A">
            <w:pPr>
              <w:tabs>
                <w:tab w:val="decimal" w:pos="1302"/>
              </w:tabs>
              <w:rPr>
                <w:rFonts w:ascii="Angsana New" w:hAnsi="Angsana New"/>
                <w:sz w:val="28"/>
                <w:szCs w:val="28"/>
              </w:rPr>
            </w:pPr>
            <w:r w:rsidRPr="004F777E">
              <w:rPr>
                <w:rFonts w:ascii="Angsana New" w:hAnsi="Angsana New"/>
                <w:sz w:val="28"/>
                <w:szCs w:val="28"/>
              </w:rPr>
              <w:t>36,333,931.30</w:t>
            </w:r>
          </w:p>
        </w:tc>
      </w:tr>
      <w:tr w:rsidR="00075B3F" w:rsidRPr="004C0033" w14:paraId="652DFF88" w14:textId="77777777" w:rsidTr="008864BC">
        <w:trPr>
          <w:trHeight w:val="380"/>
        </w:trPr>
        <w:tc>
          <w:tcPr>
            <w:tcW w:w="4896" w:type="dxa"/>
            <w:tcBorders>
              <w:top w:val="nil"/>
              <w:left w:val="nil"/>
              <w:bottom w:val="nil"/>
              <w:right w:val="nil"/>
            </w:tcBorders>
            <w:noWrap/>
            <w:vAlign w:val="bottom"/>
          </w:tcPr>
          <w:p w14:paraId="1169E3B0" w14:textId="77777777" w:rsidR="00075B3F" w:rsidRPr="004F777E" w:rsidRDefault="00075B3F" w:rsidP="00B0752A">
            <w:pPr>
              <w:ind w:left="33" w:firstLine="333"/>
              <w:rPr>
                <w:rFonts w:ascii="Angsana New" w:hAnsi="Angsana New"/>
                <w:sz w:val="28"/>
                <w:szCs w:val="28"/>
              </w:rPr>
            </w:pPr>
            <w:r w:rsidRPr="004F777E">
              <w:rPr>
                <w:rFonts w:ascii="Angsana New" w:hAnsi="Angsana New"/>
                <w:sz w:val="28"/>
                <w:szCs w:val="28"/>
              </w:rPr>
              <w:t>Retention payables</w:t>
            </w:r>
          </w:p>
        </w:tc>
        <w:tc>
          <w:tcPr>
            <w:tcW w:w="1701" w:type="dxa"/>
            <w:tcBorders>
              <w:top w:val="nil"/>
              <w:left w:val="nil"/>
              <w:bottom w:val="nil"/>
              <w:right w:val="nil"/>
            </w:tcBorders>
            <w:noWrap/>
            <w:vAlign w:val="bottom"/>
          </w:tcPr>
          <w:p w14:paraId="26509C9F" w14:textId="50042FC5" w:rsidR="00075B3F" w:rsidRPr="004F777E" w:rsidRDefault="00784940" w:rsidP="00B0752A">
            <w:pPr>
              <w:pBdr>
                <w:bottom w:val="single" w:sz="6" w:space="1" w:color="auto"/>
              </w:pBdr>
              <w:tabs>
                <w:tab w:val="decimal" w:pos="1302"/>
              </w:tabs>
              <w:rPr>
                <w:rFonts w:ascii="Angsana New" w:hAnsi="Angsana New"/>
                <w:sz w:val="28"/>
                <w:szCs w:val="28"/>
              </w:rPr>
            </w:pPr>
            <w:r w:rsidRPr="004F777E">
              <w:rPr>
                <w:rFonts w:ascii="Angsana New" w:hAnsi="Angsana New"/>
                <w:sz w:val="28"/>
                <w:szCs w:val="28"/>
              </w:rPr>
              <w:t>10,501,951.52</w:t>
            </w:r>
          </w:p>
        </w:tc>
        <w:tc>
          <w:tcPr>
            <w:tcW w:w="1701" w:type="dxa"/>
            <w:tcBorders>
              <w:top w:val="nil"/>
              <w:left w:val="nil"/>
              <w:bottom w:val="nil"/>
              <w:right w:val="nil"/>
            </w:tcBorders>
            <w:noWrap/>
            <w:vAlign w:val="bottom"/>
          </w:tcPr>
          <w:p w14:paraId="7D9556C0" w14:textId="77777777" w:rsidR="00075B3F" w:rsidRPr="004F777E" w:rsidRDefault="00075B3F" w:rsidP="00B0752A">
            <w:pPr>
              <w:pBdr>
                <w:bottom w:val="single" w:sz="6" w:space="1" w:color="auto"/>
              </w:pBdr>
              <w:tabs>
                <w:tab w:val="decimal" w:pos="1302"/>
              </w:tabs>
              <w:rPr>
                <w:rFonts w:ascii="Angsana New" w:hAnsi="Angsana New"/>
                <w:sz w:val="28"/>
                <w:szCs w:val="28"/>
              </w:rPr>
            </w:pPr>
            <w:r w:rsidRPr="004F777E">
              <w:rPr>
                <w:rFonts w:ascii="Angsana New" w:hAnsi="Angsana New"/>
                <w:sz w:val="28"/>
                <w:szCs w:val="28"/>
              </w:rPr>
              <w:t>10,874,627.83</w:t>
            </w:r>
          </w:p>
        </w:tc>
      </w:tr>
      <w:tr w:rsidR="00075B3F" w:rsidRPr="004C0033" w14:paraId="0FEB1222" w14:textId="77777777" w:rsidTr="008864BC">
        <w:trPr>
          <w:trHeight w:val="380"/>
        </w:trPr>
        <w:tc>
          <w:tcPr>
            <w:tcW w:w="4896" w:type="dxa"/>
            <w:tcBorders>
              <w:top w:val="nil"/>
              <w:left w:val="nil"/>
              <w:bottom w:val="nil"/>
              <w:right w:val="nil"/>
            </w:tcBorders>
            <w:noWrap/>
            <w:vAlign w:val="bottom"/>
            <w:hideMark/>
          </w:tcPr>
          <w:p w14:paraId="30B0E0F2" w14:textId="77777777" w:rsidR="00075B3F" w:rsidRPr="004F777E" w:rsidRDefault="00075B3F" w:rsidP="00B0752A">
            <w:pPr>
              <w:rPr>
                <w:rFonts w:ascii="Angsana New" w:hAnsi="Angsana New"/>
                <w:b/>
                <w:bCs/>
                <w:sz w:val="28"/>
                <w:szCs w:val="28"/>
              </w:rPr>
            </w:pPr>
            <w:r w:rsidRPr="004F777E">
              <w:rPr>
                <w:rFonts w:ascii="Angsana New" w:hAnsi="Angsana New"/>
                <w:b/>
                <w:bCs/>
                <w:sz w:val="28"/>
                <w:szCs w:val="28"/>
              </w:rPr>
              <w:t>Total other current payables</w:t>
            </w:r>
          </w:p>
        </w:tc>
        <w:tc>
          <w:tcPr>
            <w:tcW w:w="1701" w:type="dxa"/>
            <w:tcBorders>
              <w:left w:val="nil"/>
              <w:right w:val="nil"/>
            </w:tcBorders>
            <w:noWrap/>
            <w:vAlign w:val="bottom"/>
          </w:tcPr>
          <w:p w14:paraId="0CB263E8" w14:textId="7E0B9E35" w:rsidR="00075B3F" w:rsidRPr="00993AF2" w:rsidRDefault="00D2377B" w:rsidP="00B0752A">
            <w:pPr>
              <w:pBdr>
                <w:bottom w:val="single" w:sz="6" w:space="1" w:color="auto"/>
              </w:pBdr>
              <w:tabs>
                <w:tab w:val="decimal" w:pos="1302"/>
              </w:tabs>
              <w:rPr>
                <w:rFonts w:ascii="Angsana New" w:hAnsi="Angsana New"/>
                <w:sz w:val="28"/>
                <w:szCs w:val="28"/>
                <w:cs/>
              </w:rPr>
            </w:pPr>
            <w:r w:rsidRPr="00D2377B">
              <w:rPr>
                <w:rFonts w:ascii="Angsana New" w:hAnsi="Angsana New"/>
                <w:sz w:val="28"/>
                <w:szCs w:val="28"/>
              </w:rPr>
              <w:t>70,531,047.35</w:t>
            </w:r>
          </w:p>
        </w:tc>
        <w:tc>
          <w:tcPr>
            <w:tcW w:w="1701" w:type="dxa"/>
            <w:tcBorders>
              <w:left w:val="nil"/>
              <w:right w:val="nil"/>
            </w:tcBorders>
            <w:noWrap/>
            <w:vAlign w:val="bottom"/>
            <w:hideMark/>
          </w:tcPr>
          <w:p w14:paraId="32AF7367" w14:textId="77777777" w:rsidR="00075B3F" w:rsidRPr="00993AF2" w:rsidRDefault="00075B3F" w:rsidP="00B0752A">
            <w:pPr>
              <w:pBdr>
                <w:bottom w:val="single" w:sz="6" w:space="1" w:color="auto"/>
              </w:pBdr>
              <w:tabs>
                <w:tab w:val="decimal" w:pos="1302"/>
              </w:tabs>
              <w:rPr>
                <w:rFonts w:ascii="Angsana New" w:hAnsi="Angsana New"/>
                <w:sz w:val="28"/>
                <w:szCs w:val="28"/>
                <w:cs/>
              </w:rPr>
            </w:pPr>
            <w:r w:rsidRPr="004F777E">
              <w:rPr>
                <w:rFonts w:ascii="Angsana New" w:hAnsi="Angsana New"/>
                <w:sz w:val="28"/>
                <w:szCs w:val="28"/>
              </w:rPr>
              <w:t>62,768,636.36</w:t>
            </w:r>
          </w:p>
        </w:tc>
      </w:tr>
      <w:tr w:rsidR="00075B3F" w:rsidRPr="004C0033" w14:paraId="31BC2ACF" w14:textId="77777777" w:rsidTr="008864BC">
        <w:trPr>
          <w:trHeight w:val="380"/>
        </w:trPr>
        <w:tc>
          <w:tcPr>
            <w:tcW w:w="4896" w:type="dxa"/>
            <w:tcBorders>
              <w:top w:val="nil"/>
              <w:left w:val="nil"/>
              <w:bottom w:val="nil"/>
              <w:right w:val="nil"/>
            </w:tcBorders>
            <w:noWrap/>
            <w:vAlign w:val="bottom"/>
            <w:hideMark/>
          </w:tcPr>
          <w:p w14:paraId="4823626A" w14:textId="77777777" w:rsidR="00075B3F" w:rsidRPr="004F777E" w:rsidRDefault="00075B3F" w:rsidP="00B0752A">
            <w:pPr>
              <w:rPr>
                <w:rFonts w:ascii="Angsana New" w:eastAsia="Times New Roman" w:hAnsi="Angsana New"/>
                <w:b/>
                <w:bCs/>
                <w:sz w:val="28"/>
                <w:szCs w:val="28"/>
                <w:lang w:eastAsia="en-US"/>
              </w:rPr>
            </w:pPr>
            <w:r w:rsidRPr="004F777E">
              <w:rPr>
                <w:rFonts w:ascii="Angsana New" w:hAnsi="Angsana New"/>
                <w:b/>
                <w:bCs/>
                <w:sz w:val="28"/>
                <w:szCs w:val="28"/>
              </w:rPr>
              <w:t>Total trade and other current payables</w:t>
            </w:r>
          </w:p>
        </w:tc>
        <w:tc>
          <w:tcPr>
            <w:tcW w:w="1701" w:type="dxa"/>
            <w:tcBorders>
              <w:top w:val="nil"/>
              <w:left w:val="nil"/>
              <w:right w:val="nil"/>
            </w:tcBorders>
            <w:noWrap/>
            <w:vAlign w:val="bottom"/>
          </w:tcPr>
          <w:p w14:paraId="108361F7" w14:textId="205EEDE5" w:rsidR="00075B3F" w:rsidRPr="004F777E" w:rsidRDefault="00F22447" w:rsidP="00B0752A">
            <w:pPr>
              <w:pBdr>
                <w:bottom w:val="double" w:sz="6" w:space="1" w:color="auto"/>
              </w:pBdr>
              <w:tabs>
                <w:tab w:val="decimal" w:pos="1302"/>
              </w:tabs>
              <w:rPr>
                <w:rFonts w:ascii="Angsana New" w:hAnsi="Angsana New"/>
                <w:sz w:val="28"/>
                <w:szCs w:val="28"/>
              </w:rPr>
            </w:pPr>
            <w:r w:rsidRPr="00F22447">
              <w:rPr>
                <w:rFonts w:ascii="Angsana New" w:hAnsi="Angsana New"/>
                <w:sz w:val="28"/>
                <w:szCs w:val="28"/>
              </w:rPr>
              <w:t>1,093,952,039.04</w:t>
            </w:r>
          </w:p>
        </w:tc>
        <w:tc>
          <w:tcPr>
            <w:tcW w:w="1701" w:type="dxa"/>
            <w:tcBorders>
              <w:top w:val="nil"/>
              <w:left w:val="nil"/>
              <w:right w:val="nil"/>
            </w:tcBorders>
            <w:noWrap/>
            <w:vAlign w:val="bottom"/>
            <w:hideMark/>
          </w:tcPr>
          <w:p w14:paraId="1B51F1F6" w14:textId="77777777" w:rsidR="00075B3F" w:rsidRPr="004F777E" w:rsidRDefault="00075B3F" w:rsidP="00B0752A">
            <w:pPr>
              <w:pBdr>
                <w:bottom w:val="double" w:sz="6" w:space="1" w:color="auto"/>
              </w:pBdr>
              <w:tabs>
                <w:tab w:val="decimal" w:pos="1302"/>
              </w:tabs>
              <w:rPr>
                <w:rFonts w:ascii="Angsana New" w:hAnsi="Angsana New"/>
                <w:sz w:val="28"/>
                <w:szCs w:val="28"/>
              </w:rPr>
            </w:pPr>
            <w:r w:rsidRPr="004F777E">
              <w:rPr>
                <w:rFonts w:ascii="Angsana New" w:hAnsi="Angsana New"/>
                <w:sz w:val="28"/>
                <w:szCs w:val="28"/>
              </w:rPr>
              <w:t>511,217,313.41</w:t>
            </w:r>
          </w:p>
        </w:tc>
      </w:tr>
    </w:tbl>
    <w:p w14:paraId="1AC302C5" w14:textId="694C2A33" w:rsidR="00182DB1" w:rsidRPr="008864BC" w:rsidRDefault="00A81B39" w:rsidP="00B0752A">
      <w:pPr>
        <w:numPr>
          <w:ilvl w:val="0"/>
          <w:numId w:val="3"/>
        </w:numPr>
        <w:spacing w:before="240"/>
        <w:ind w:left="567" w:hanging="567"/>
        <w:jc w:val="both"/>
        <w:rPr>
          <w:rFonts w:ascii="Angsana New" w:hAnsi="Angsana New"/>
          <w:b/>
          <w:bCs/>
          <w:sz w:val="28"/>
          <w:szCs w:val="28"/>
        </w:rPr>
      </w:pPr>
      <w:r w:rsidRPr="008864BC">
        <w:rPr>
          <w:rFonts w:ascii="Angsana New" w:hAnsi="Angsana New"/>
          <w:b/>
          <w:bCs/>
          <w:sz w:val="28"/>
          <w:szCs w:val="28"/>
        </w:rPr>
        <w:t>LONG-TERM</w:t>
      </w:r>
      <w:r w:rsidR="00107E0A" w:rsidRPr="008864BC">
        <w:rPr>
          <w:rFonts w:ascii="Angsana New" w:hAnsi="Angsana New"/>
          <w:b/>
          <w:bCs/>
          <w:sz w:val="28"/>
          <w:szCs w:val="28"/>
        </w:rPr>
        <w:t xml:space="preserve"> </w:t>
      </w:r>
      <w:r w:rsidRPr="008864BC">
        <w:rPr>
          <w:rFonts w:ascii="Angsana New" w:hAnsi="Angsana New"/>
          <w:b/>
          <w:bCs/>
          <w:sz w:val="28"/>
          <w:szCs w:val="28"/>
        </w:rPr>
        <w:t>LOAN</w:t>
      </w:r>
      <w:r w:rsidR="0006512B">
        <w:rPr>
          <w:rFonts w:ascii="Angsana New" w:hAnsi="Angsana New"/>
          <w:b/>
          <w:bCs/>
          <w:sz w:val="28"/>
          <w:szCs w:val="28"/>
        </w:rPr>
        <w:t>S</w:t>
      </w:r>
      <w:r w:rsidR="00107E0A" w:rsidRPr="008864BC">
        <w:rPr>
          <w:rFonts w:ascii="Angsana New" w:hAnsi="Angsana New"/>
          <w:b/>
          <w:bCs/>
          <w:sz w:val="28"/>
          <w:szCs w:val="28"/>
        </w:rPr>
        <w:t xml:space="preserve"> </w:t>
      </w:r>
      <w:r w:rsidRPr="008864BC">
        <w:rPr>
          <w:rFonts w:ascii="Angsana New" w:hAnsi="Angsana New"/>
          <w:b/>
          <w:bCs/>
          <w:sz w:val="28"/>
          <w:szCs w:val="28"/>
        </w:rPr>
        <w:t>FROM</w:t>
      </w:r>
      <w:r w:rsidR="00107E0A" w:rsidRPr="008864BC">
        <w:rPr>
          <w:rFonts w:ascii="Angsana New" w:hAnsi="Angsana New"/>
          <w:b/>
          <w:bCs/>
          <w:sz w:val="28"/>
          <w:szCs w:val="28"/>
        </w:rPr>
        <w:t xml:space="preserve"> </w:t>
      </w:r>
      <w:r w:rsidR="00071533" w:rsidRPr="008864BC">
        <w:rPr>
          <w:rFonts w:ascii="Angsana New" w:hAnsi="Angsana New"/>
          <w:b/>
          <w:bCs/>
          <w:sz w:val="28"/>
          <w:szCs w:val="28"/>
        </w:rPr>
        <w:t xml:space="preserve">A </w:t>
      </w:r>
      <w:r w:rsidRPr="008864BC">
        <w:rPr>
          <w:rFonts w:ascii="Angsana New" w:hAnsi="Angsana New"/>
          <w:b/>
          <w:bCs/>
          <w:sz w:val="28"/>
          <w:szCs w:val="28"/>
        </w:rPr>
        <w:t>FINANCIAL INSTITUTION</w:t>
      </w:r>
    </w:p>
    <w:p w14:paraId="464E028D" w14:textId="3019279F" w:rsidR="00467B4C" w:rsidRPr="008864BC" w:rsidRDefault="00107E0A" w:rsidP="00B0752A">
      <w:pPr>
        <w:spacing w:before="120"/>
        <w:ind w:firstLine="567"/>
        <w:rPr>
          <w:rFonts w:ascii="Angsana New" w:hAnsi="Angsana New"/>
          <w:sz w:val="28"/>
          <w:szCs w:val="28"/>
        </w:rPr>
      </w:pPr>
      <w:r w:rsidRPr="008864BC">
        <w:rPr>
          <w:rFonts w:ascii="Angsana New" w:hAnsi="Angsana New"/>
          <w:sz w:val="28"/>
          <w:szCs w:val="28"/>
        </w:rPr>
        <w:t>Long-term loan</w:t>
      </w:r>
      <w:r w:rsidR="0006512B">
        <w:rPr>
          <w:rFonts w:ascii="Angsana New" w:hAnsi="Angsana New"/>
          <w:sz w:val="28"/>
          <w:szCs w:val="28"/>
        </w:rPr>
        <w:t>s</w:t>
      </w:r>
      <w:r w:rsidRPr="008864BC">
        <w:rPr>
          <w:rFonts w:ascii="Angsana New" w:hAnsi="Angsana New"/>
          <w:sz w:val="28"/>
          <w:szCs w:val="28"/>
        </w:rPr>
        <w:t xml:space="preserve"> from </w:t>
      </w:r>
      <w:r w:rsidR="00071533" w:rsidRPr="008864BC">
        <w:rPr>
          <w:rFonts w:ascii="Angsana New" w:hAnsi="Angsana New"/>
          <w:sz w:val="28"/>
          <w:szCs w:val="28"/>
        </w:rPr>
        <w:t xml:space="preserve">a </w:t>
      </w:r>
      <w:r w:rsidRPr="008864BC">
        <w:rPr>
          <w:rFonts w:ascii="Angsana New" w:hAnsi="Angsana New"/>
          <w:sz w:val="28"/>
          <w:szCs w:val="28"/>
        </w:rPr>
        <w:t>financial institution</w:t>
      </w:r>
      <w:r w:rsidR="00182DB1" w:rsidRPr="008864BC">
        <w:rPr>
          <w:rFonts w:ascii="Angsana New" w:hAnsi="Angsana New"/>
          <w:sz w:val="28"/>
          <w:szCs w:val="28"/>
        </w:rPr>
        <w:t xml:space="preserve"> </w:t>
      </w:r>
      <w:r w:rsidR="00467B4C" w:rsidRPr="008864BC">
        <w:rPr>
          <w:rFonts w:ascii="Angsana New" w:hAnsi="Angsana New"/>
          <w:sz w:val="28"/>
          <w:szCs w:val="28"/>
        </w:rPr>
        <w:t>consisted of:</w:t>
      </w:r>
    </w:p>
    <w:tbl>
      <w:tblPr>
        <w:tblW w:w="8312" w:type="dxa"/>
        <w:tblInd w:w="534" w:type="dxa"/>
        <w:tblLayout w:type="fixed"/>
        <w:tblCellMar>
          <w:left w:w="57" w:type="dxa"/>
          <w:right w:w="57" w:type="dxa"/>
        </w:tblCellMar>
        <w:tblLook w:val="04A0" w:firstRow="1" w:lastRow="0" w:firstColumn="1" w:lastColumn="0" w:noHBand="0" w:noVBand="1"/>
      </w:tblPr>
      <w:tblGrid>
        <w:gridCol w:w="4910"/>
        <w:gridCol w:w="1701"/>
        <w:gridCol w:w="1701"/>
      </w:tblGrid>
      <w:tr w:rsidR="00182DB1" w:rsidRPr="004C0033" w14:paraId="1C596CCA" w14:textId="77777777" w:rsidTr="008864BC">
        <w:trPr>
          <w:trHeight w:val="380"/>
        </w:trPr>
        <w:tc>
          <w:tcPr>
            <w:tcW w:w="4910" w:type="dxa"/>
            <w:tcBorders>
              <w:top w:val="nil"/>
              <w:left w:val="nil"/>
              <w:bottom w:val="nil"/>
              <w:right w:val="nil"/>
            </w:tcBorders>
            <w:noWrap/>
            <w:vAlign w:val="bottom"/>
          </w:tcPr>
          <w:p w14:paraId="39C4C3E6" w14:textId="77777777" w:rsidR="00182DB1" w:rsidRPr="008864BC" w:rsidRDefault="00182DB1" w:rsidP="00B0752A">
            <w:pPr>
              <w:rPr>
                <w:rFonts w:ascii="Angsana New" w:hAnsi="Angsana New"/>
                <w:color w:val="000000"/>
                <w:sz w:val="28"/>
                <w:szCs w:val="28"/>
              </w:rPr>
            </w:pPr>
          </w:p>
        </w:tc>
        <w:tc>
          <w:tcPr>
            <w:tcW w:w="3402" w:type="dxa"/>
            <w:gridSpan w:val="2"/>
            <w:tcBorders>
              <w:top w:val="nil"/>
              <w:left w:val="nil"/>
              <w:right w:val="nil"/>
            </w:tcBorders>
            <w:noWrap/>
            <w:vAlign w:val="bottom"/>
          </w:tcPr>
          <w:p w14:paraId="4C9C1EE1" w14:textId="77777777" w:rsidR="00182DB1" w:rsidRPr="008864BC" w:rsidRDefault="00C436F6" w:rsidP="00B0752A">
            <w:pPr>
              <w:pBdr>
                <w:bottom w:val="single" w:sz="6" w:space="1" w:color="auto"/>
              </w:pBdr>
              <w:jc w:val="center"/>
              <w:rPr>
                <w:rFonts w:ascii="Angsana New" w:hAnsi="Angsana New"/>
                <w:sz w:val="28"/>
                <w:szCs w:val="28"/>
              </w:rPr>
            </w:pPr>
            <w:r w:rsidRPr="008864BC">
              <w:rPr>
                <w:rFonts w:ascii="Angsana New" w:hAnsi="Angsana New"/>
                <w:sz w:val="28"/>
                <w:szCs w:val="28"/>
              </w:rPr>
              <w:t>Unit</w:t>
            </w:r>
            <w:r w:rsidR="00E335A7" w:rsidRPr="008864BC">
              <w:rPr>
                <w:rFonts w:ascii="Angsana New" w:hAnsi="Angsana New"/>
                <w:sz w:val="28"/>
                <w:szCs w:val="28"/>
              </w:rPr>
              <w:t>: Baht</w:t>
            </w:r>
          </w:p>
        </w:tc>
      </w:tr>
      <w:tr w:rsidR="00B46C13" w:rsidRPr="004C0033" w14:paraId="6D67144A" w14:textId="77777777" w:rsidTr="008864BC">
        <w:trPr>
          <w:trHeight w:val="380"/>
        </w:trPr>
        <w:tc>
          <w:tcPr>
            <w:tcW w:w="4910" w:type="dxa"/>
            <w:tcBorders>
              <w:top w:val="nil"/>
              <w:left w:val="nil"/>
              <w:bottom w:val="nil"/>
              <w:right w:val="nil"/>
            </w:tcBorders>
            <w:noWrap/>
            <w:vAlign w:val="bottom"/>
          </w:tcPr>
          <w:p w14:paraId="2DAF4D10" w14:textId="77777777" w:rsidR="00B46C13" w:rsidRPr="008864BC" w:rsidRDefault="00B46C13" w:rsidP="00B0752A">
            <w:pPr>
              <w:rPr>
                <w:rFonts w:ascii="Angsana New" w:hAnsi="Angsana New"/>
                <w:color w:val="000000"/>
                <w:sz w:val="28"/>
                <w:szCs w:val="28"/>
              </w:rPr>
            </w:pPr>
          </w:p>
        </w:tc>
        <w:tc>
          <w:tcPr>
            <w:tcW w:w="3402" w:type="dxa"/>
            <w:gridSpan w:val="2"/>
            <w:tcBorders>
              <w:top w:val="nil"/>
              <w:left w:val="nil"/>
              <w:right w:val="nil"/>
            </w:tcBorders>
            <w:noWrap/>
            <w:vAlign w:val="bottom"/>
          </w:tcPr>
          <w:p w14:paraId="392C23D2" w14:textId="77777777" w:rsidR="00B46C13" w:rsidRPr="008864BC" w:rsidRDefault="00B46C13" w:rsidP="00B0752A">
            <w:pPr>
              <w:pBdr>
                <w:bottom w:val="single" w:sz="6" w:space="1" w:color="auto"/>
              </w:pBdr>
              <w:jc w:val="center"/>
              <w:rPr>
                <w:rFonts w:ascii="Angsana New" w:hAnsi="Angsana New"/>
                <w:sz w:val="28"/>
                <w:szCs w:val="28"/>
              </w:rPr>
            </w:pPr>
            <w:r w:rsidRPr="008864BC">
              <w:rPr>
                <w:rFonts w:ascii="Angsana New" w:hAnsi="Angsana New"/>
                <w:sz w:val="28"/>
                <w:szCs w:val="28"/>
              </w:rPr>
              <w:t>Financial statements in which</w:t>
            </w:r>
            <w:r w:rsidR="004E0934" w:rsidRPr="008864BC">
              <w:rPr>
                <w:rFonts w:ascii="Angsana New" w:hAnsi="Angsana New"/>
                <w:sz w:val="28"/>
                <w:szCs w:val="28"/>
              </w:rPr>
              <w:br/>
            </w:r>
            <w:r w:rsidRPr="008864BC">
              <w:rPr>
                <w:rFonts w:ascii="Angsana New" w:hAnsi="Angsana New"/>
                <w:sz w:val="28"/>
                <w:szCs w:val="28"/>
              </w:rPr>
              <w:t xml:space="preserve"> the equity method is applied </w:t>
            </w:r>
            <w:r w:rsidR="004E0934" w:rsidRPr="008864BC">
              <w:rPr>
                <w:rFonts w:ascii="Angsana New" w:hAnsi="Angsana New"/>
                <w:sz w:val="28"/>
                <w:szCs w:val="28"/>
              </w:rPr>
              <w:br/>
            </w:r>
            <w:r w:rsidRPr="008864BC">
              <w:rPr>
                <w:rFonts w:ascii="Angsana New" w:hAnsi="Angsana New"/>
                <w:sz w:val="28"/>
                <w:szCs w:val="28"/>
              </w:rPr>
              <w:t>and Separate financial statements</w:t>
            </w:r>
          </w:p>
        </w:tc>
      </w:tr>
      <w:tr w:rsidR="00383892" w:rsidRPr="004C0033" w14:paraId="7CA2CDA8" w14:textId="77777777" w:rsidTr="008864BC">
        <w:trPr>
          <w:trHeight w:val="380"/>
        </w:trPr>
        <w:tc>
          <w:tcPr>
            <w:tcW w:w="4910" w:type="dxa"/>
            <w:tcBorders>
              <w:top w:val="nil"/>
              <w:left w:val="nil"/>
              <w:bottom w:val="nil"/>
              <w:right w:val="nil"/>
            </w:tcBorders>
            <w:noWrap/>
            <w:vAlign w:val="bottom"/>
            <w:hideMark/>
          </w:tcPr>
          <w:p w14:paraId="26825564" w14:textId="77777777" w:rsidR="00383892" w:rsidRPr="008864BC" w:rsidRDefault="00383892" w:rsidP="00B0752A">
            <w:pPr>
              <w:rPr>
                <w:rFonts w:ascii="Angsana New" w:hAnsi="Angsana New"/>
                <w:color w:val="000000"/>
                <w:sz w:val="28"/>
                <w:szCs w:val="28"/>
              </w:rPr>
            </w:pPr>
          </w:p>
        </w:tc>
        <w:tc>
          <w:tcPr>
            <w:tcW w:w="1701" w:type="dxa"/>
            <w:tcBorders>
              <w:top w:val="nil"/>
              <w:left w:val="nil"/>
              <w:right w:val="nil"/>
            </w:tcBorders>
            <w:noWrap/>
            <w:vAlign w:val="bottom"/>
            <w:hideMark/>
          </w:tcPr>
          <w:p w14:paraId="7112B691" w14:textId="77777777" w:rsidR="00383892" w:rsidRPr="008864BC" w:rsidRDefault="00B84A64" w:rsidP="00B0752A">
            <w:pPr>
              <w:pBdr>
                <w:bottom w:val="single" w:sz="6" w:space="1" w:color="auto"/>
              </w:pBdr>
              <w:jc w:val="center"/>
              <w:rPr>
                <w:rFonts w:ascii="Angsana New" w:hAnsi="Angsana New"/>
                <w:sz w:val="28"/>
                <w:szCs w:val="28"/>
              </w:rPr>
            </w:pPr>
            <w:r w:rsidRPr="008864BC">
              <w:rPr>
                <w:rFonts w:ascii="Angsana New" w:hAnsi="Angsana New"/>
                <w:sz w:val="28"/>
                <w:szCs w:val="28"/>
              </w:rPr>
              <w:t>June 30, 2026</w:t>
            </w:r>
          </w:p>
        </w:tc>
        <w:tc>
          <w:tcPr>
            <w:tcW w:w="1701" w:type="dxa"/>
            <w:tcBorders>
              <w:top w:val="nil"/>
              <w:left w:val="nil"/>
              <w:right w:val="nil"/>
            </w:tcBorders>
            <w:noWrap/>
            <w:vAlign w:val="bottom"/>
            <w:hideMark/>
          </w:tcPr>
          <w:p w14:paraId="75F2BF53" w14:textId="77777777" w:rsidR="00383892" w:rsidRPr="008864BC" w:rsidRDefault="00383892" w:rsidP="00B0752A">
            <w:pPr>
              <w:pBdr>
                <w:bottom w:val="single" w:sz="6" w:space="1" w:color="auto"/>
              </w:pBdr>
              <w:jc w:val="center"/>
              <w:rPr>
                <w:rFonts w:ascii="Angsana New" w:hAnsi="Angsana New"/>
                <w:sz w:val="28"/>
                <w:szCs w:val="28"/>
              </w:rPr>
            </w:pPr>
            <w:r w:rsidRPr="008864BC">
              <w:rPr>
                <w:rFonts w:ascii="Angsana New" w:hAnsi="Angsana New"/>
                <w:sz w:val="28"/>
                <w:szCs w:val="28"/>
              </w:rPr>
              <w:t>December 31, 2025</w:t>
            </w:r>
          </w:p>
        </w:tc>
      </w:tr>
      <w:tr w:rsidR="00075B3F" w:rsidRPr="004C0033" w14:paraId="7EFF4309" w14:textId="77777777" w:rsidTr="008864BC">
        <w:trPr>
          <w:trHeight w:val="380"/>
        </w:trPr>
        <w:tc>
          <w:tcPr>
            <w:tcW w:w="4910" w:type="dxa"/>
            <w:tcBorders>
              <w:top w:val="nil"/>
              <w:left w:val="nil"/>
              <w:bottom w:val="nil"/>
              <w:right w:val="nil"/>
            </w:tcBorders>
            <w:noWrap/>
            <w:vAlign w:val="bottom"/>
            <w:hideMark/>
          </w:tcPr>
          <w:p w14:paraId="0CB8A5A3" w14:textId="5011BC21" w:rsidR="00075B3F" w:rsidRPr="00993AF2" w:rsidRDefault="00075B3F" w:rsidP="00B0752A">
            <w:pPr>
              <w:ind w:left="33"/>
              <w:rPr>
                <w:rFonts w:ascii="Angsana New" w:hAnsi="Angsana New"/>
                <w:sz w:val="28"/>
                <w:szCs w:val="28"/>
                <w:cs/>
              </w:rPr>
            </w:pPr>
            <w:r w:rsidRPr="008864BC">
              <w:rPr>
                <w:rFonts w:ascii="Angsana New" w:hAnsi="Angsana New"/>
                <w:sz w:val="28"/>
                <w:szCs w:val="28"/>
              </w:rPr>
              <w:t>Long-term loan</w:t>
            </w:r>
            <w:r w:rsidR="0006512B">
              <w:rPr>
                <w:rFonts w:ascii="Angsana New" w:hAnsi="Angsana New"/>
                <w:sz w:val="28"/>
                <w:szCs w:val="28"/>
              </w:rPr>
              <w:t>s</w:t>
            </w:r>
            <w:r w:rsidRPr="008864BC">
              <w:rPr>
                <w:rFonts w:ascii="Angsana New" w:hAnsi="Angsana New"/>
                <w:sz w:val="28"/>
                <w:szCs w:val="28"/>
              </w:rPr>
              <w:t xml:space="preserve"> from a financial institution</w:t>
            </w:r>
          </w:p>
        </w:tc>
        <w:tc>
          <w:tcPr>
            <w:tcW w:w="1701" w:type="dxa"/>
            <w:noWrap/>
            <w:vAlign w:val="bottom"/>
          </w:tcPr>
          <w:p w14:paraId="22B71E95" w14:textId="0C0F0A67" w:rsidR="00075B3F" w:rsidRPr="00993AF2" w:rsidRDefault="009B22C7" w:rsidP="00B0752A">
            <w:pPr>
              <w:tabs>
                <w:tab w:val="decimal" w:pos="1302"/>
              </w:tabs>
              <w:rPr>
                <w:rFonts w:ascii="Angsana New" w:hAnsi="Angsana New"/>
                <w:sz w:val="28"/>
                <w:szCs w:val="28"/>
                <w:cs/>
              </w:rPr>
            </w:pPr>
            <w:r w:rsidRPr="004F777E">
              <w:rPr>
                <w:rFonts w:ascii="Angsana New" w:hAnsi="Angsana New"/>
                <w:sz w:val="28"/>
                <w:szCs w:val="28"/>
              </w:rPr>
              <w:t>28,568,000.00</w:t>
            </w:r>
          </w:p>
        </w:tc>
        <w:tc>
          <w:tcPr>
            <w:tcW w:w="1701" w:type="dxa"/>
            <w:tcBorders>
              <w:top w:val="nil"/>
              <w:left w:val="nil"/>
              <w:bottom w:val="nil"/>
              <w:right w:val="nil"/>
            </w:tcBorders>
            <w:noWrap/>
          </w:tcPr>
          <w:p w14:paraId="661CEEBA" w14:textId="77777777" w:rsidR="00075B3F" w:rsidRPr="00993AF2" w:rsidRDefault="00075B3F" w:rsidP="00B0752A">
            <w:pPr>
              <w:tabs>
                <w:tab w:val="decimal" w:pos="1302"/>
              </w:tabs>
              <w:rPr>
                <w:rFonts w:ascii="Angsana New" w:hAnsi="Angsana New"/>
                <w:sz w:val="28"/>
                <w:szCs w:val="28"/>
                <w:cs/>
              </w:rPr>
            </w:pPr>
            <w:r w:rsidRPr="008864BC">
              <w:rPr>
                <w:rFonts w:ascii="Angsana New" w:hAnsi="Angsana New"/>
                <w:sz w:val="28"/>
                <w:szCs w:val="28"/>
              </w:rPr>
              <w:t>57,140,000.00</w:t>
            </w:r>
          </w:p>
        </w:tc>
      </w:tr>
      <w:tr w:rsidR="00075B3F" w:rsidRPr="004C0033" w14:paraId="3CF9AD19" w14:textId="77777777" w:rsidTr="008864BC">
        <w:trPr>
          <w:trHeight w:val="380"/>
        </w:trPr>
        <w:tc>
          <w:tcPr>
            <w:tcW w:w="4910" w:type="dxa"/>
            <w:tcBorders>
              <w:top w:val="nil"/>
              <w:left w:val="nil"/>
              <w:bottom w:val="nil"/>
              <w:right w:val="nil"/>
            </w:tcBorders>
            <w:noWrap/>
            <w:vAlign w:val="bottom"/>
          </w:tcPr>
          <w:p w14:paraId="21BBBEEF" w14:textId="77777777" w:rsidR="00075B3F" w:rsidRPr="008864BC" w:rsidRDefault="00075B3F" w:rsidP="00B0752A">
            <w:pPr>
              <w:ind w:left="28"/>
              <w:rPr>
                <w:rFonts w:ascii="Angsana New" w:hAnsi="Angsana New"/>
                <w:sz w:val="28"/>
                <w:szCs w:val="28"/>
                <w:u w:val="single"/>
              </w:rPr>
            </w:pPr>
            <w:r w:rsidRPr="008864BC">
              <w:rPr>
                <w:rFonts w:ascii="Angsana New" w:hAnsi="Angsana New"/>
                <w:sz w:val="28"/>
                <w:szCs w:val="28"/>
              </w:rPr>
              <w:t>Less deferred financing service fee</w:t>
            </w:r>
          </w:p>
        </w:tc>
        <w:tc>
          <w:tcPr>
            <w:tcW w:w="1701" w:type="dxa"/>
            <w:noWrap/>
            <w:vAlign w:val="bottom"/>
          </w:tcPr>
          <w:p w14:paraId="3A98AAAB" w14:textId="002F6B0B" w:rsidR="00075B3F" w:rsidRPr="00993AF2" w:rsidRDefault="00784940" w:rsidP="00B0752A">
            <w:pPr>
              <w:pBdr>
                <w:bottom w:val="single" w:sz="6" w:space="1" w:color="auto"/>
              </w:pBdr>
              <w:tabs>
                <w:tab w:val="decimal" w:pos="1302"/>
              </w:tabs>
              <w:rPr>
                <w:rFonts w:ascii="Angsana New" w:hAnsi="Angsana New"/>
                <w:sz w:val="28"/>
                <w:szCs w:val="28"/>
                <w:cs/>
              </w:rPr>
            </w:pPr>
            <w:r w:rsidRPr="004F777E">
              <w:rPr>
                <w:rFonts w:ascii="Angsana New" w:hAnsi="Angsana New"/>
                <w:sz w:val="28"/>
                <w:szCs w:val="28"/>
              </w:rPr>
              <w:t>(4,679.82)</w:t>
            </w:r>
          </w:p>
        </w:tc>
        <w:tc>
          <w:tcPr>
            <w:tcW w:w="1701" w:type="dxa"/>
            <w:tcBorders>
              <w:top w:val="nil"/>
              <w:left w:val="nil"/>
              <w:bottom w:val="nil"/>
              <w:right w:val="nil"/>
            </w:tcBorders>
            <w:noWrap/>
          </w:tcPr>
          <w:p w14:paraId="0DD845C7" w14:textId="77777777" w:rsidR="00075B3F" w:rsidRPr="00993AF2" w:rsidRDefault="00075B3F" w:rsidP="00B0752A">
            <w:pPr>
              <w:pBdr>
                <w:bottom w:val="single" w:sz="6" w:space="1" w:color="auto"/>
              </w:pBdr>
              <w:tabs>
                <w:tab w:val="decimal" w:pos="1302"/>
              </w:tabs>
              <w:rPr>
                <w:rFonts w:ascii="Angsana New" w:hAnsi="Angsana New"/>
                <w:sz w:val="28"/>
                <w:szCs w:val="28"/>
                <w:cs/>
              </w:rPr>
            </w:pPr>
            <w:r w:rsidRPr="008864BC">
              <w:rPr>
                <w:rFonts w:ascii="Angsana New" w:hAnsi="Angsana New"/>
                <w:sz w:val="28"/>
                <w:szCs w:val="28"/>
              </w:rPr>
              <w:t>(17,145.14)</w:t>
            </w:r>
          </w:p>
        </w:tc>
      </w:tr>
      <w:tr w:rsidR="00075B3F" w:rsidRPr="004C0033" w14:paraId="3E1C5C7E" w14:textId="77777777" w:rsidTr="008864BC">
        <w:trPr>
          <w:trHeight w:val="380"/>
        </w:trPr>
        <w:tc>
          <w:tcPr>
            <w:tcW w:w="4910" w:type="dxa"/>
            <w:tcBorders>
              <w:top w:val="nil"/>
              <w:left w:val="nil"/>
              <w:bottom w:val="nil"/>
              <w:right w:val="nil"/>
            </w:tcBorders>
            <w:noWrap/>
            <w:vAlign w:val="bottom"/>
          </w:tcPr>
          <w:p w14:paraId="51726EB3" w14:textId="5C67BD5F" w:rsidR="00075B3F" w:rsidRPr="008864BC" w:rsidRDefault="00075B3F" w:rsidP="00B0752A">
            <w:pPr>
              <w:ind w:left="33"/>
              <w:rPr>
                <w:rFonts w:ascii="Angsana New" w:hAnsi="Angsana New"/>
                <w:sz w:val="28"/>
                <w:szCs w:val="28"/>
                <w:u w:val="single"/>
              </w:rPr>
            </w:pPr>
            <w:r w:rsidRPr="008864BC">
              <w:rPr>
                <w:rFonts w:ascii="Angsana New" w:hAnsi="Angsana New"/>
                <w:b/>
                <w:bCs/>
                <w:sz w:val="28"/>
                <w:szCs w:val="28"/>
              </w:rPr>
              <w:t xml:space="preserve">Total </w:t>
            </w:r>
          </w:p>
        </w:tc>
        <w:tc>
          <w:tcPr>
            <w:tcW w:w="1701" w:type="dxa"/>
            <w:noWrap/>
            <w:vAlign w:val="bottom"/>
          </w:tcPr>
          <w:p w14:paraId="2E0DA1F8" w14:textId="29FA92FC" w:rsidR="00075B3F" w:rsidRPr="00993AF2" w:rsidRDefault="009B22C7" w:rsidP="00B0752A">
            <w:pPr>
              <w:tabs>
                <w:tab w:val="decimal" w:pos="1302"/>
              </w:tabs>
              <w:rPr>
                <w:rFonts w:ascii="Angsana New" w:hAnsi="Angsana New"/>
                <w:sz w:val="28"/>
                <w:szCs w:val="28"/>
                <w:cs/>
              </w:rPr>
            </w:pPr>
            <w:r w:rsidRPr="004F777E">
              <w:rPr>
                <w:rFonts w:ascii="Angsana New" w:hAnsi="Angsana New"/>
                <w:sz w:val="28"/>
                <w:szCs w:val="28"/>
              </w:rPr>
              <w:t>28,563,320.18</w:t>
            </w:r>
          </w:p>
        </w:tc>
        <w:tc>
          <w:tcPr>
            <w:tcW w:w="1701" w:type="dxa"/>
            <w:tcBorders>
              <w:top w:val="nil"/>
              <w:left w:val="nil"/>
              <w:bottom w:val="nil"/>
              <w:right w:val="nil"/>
            </w:tcBorders>
            <w:noWrap/>
          </w:tcPr>
          <w:p w14:paraId="5C0B71DF" w14:textId="77777777" w:rsidR="00075B3F" w:rsidRPr="00993AF2" w:rsidRDefault="00075B3F" w:rsidP="00B0752A">
            <w:pPr>
              <w:tabs>
                <w:tab w:val="decimal" w:pos="1302"/>
              </w:tabs>
              <w:rPr>
                <w:rFonts w:ascii="Angsana New" w:hAnsi="Angsana New"/>
                <w:sz w:val="28"/>
                <w:szCs w:val="28"/>
                <w:cs/>
              </w:rPr>
            </w:pPr>
            <w:r w:rsidRPr="008864BC">
              <w:rPr>
                <w:rFonts w:ascii="Angsana New" w:hAnsi="Angsana New"/>
                <w:sz w:val="28"/>
                <w:szCs w:val="28"/>
              </w:rPr>
              <w:t>57,122,854.86</w:t>
            </w:r>
          </w:p>
        </w:tc>
      </w:tr>
      <w:tr w:rsidR="009B22C7" w:rsidRPr="004C0033" w14:paraId="4A9E307B" w14:textId="77777777" w:rsidTr="008864BC">
        <w:trPr>
          <w:trHeight w:val="380"/>
        </w:trPr>
        <w:tc>
          <w:tcPr>
            <w:tcW w:w="4910" w:type="dxa"/>
            <w:tcBorders>
              <w:top w:val="nil"/>
              <w:left w:val="nil"/>
              <w:bottom w:val="nil"/>
              <w:right w:val="nil"/>
            </w:tcBorders>
            <w:noWrap/>
            <w:vAlign w:val="bottom"/>
          </w:tcPr>
          <w:p w14:paraId="282907AC" w14:textId="340CF237" w:rsidR="009B22C7" w:rsidRPr="009E4B7B" w:rsidRDefault="009B22C7" w:rsidP="00B0752A">
            <w:pPr>
              <w:ind w:left="33"/>
              <w:rPr>
                <w:rFonts w:ascii="Angsana New" w:hAnsi="Angsana New"/>
                <w:color w:val="0000FF"/>
                <w:sz w:val="28"/>
                <w:szCs w:val="28"/>
              </w:rPr>
            </w:pPr>
            <w:r w:rsidRPr="009E4B7B">
              <w:rPr>
                <w:rFonts w:ascii="Angsana New" w:hAnsi="Angsana New"/>
                <w:sz w:val="28"/>
                <w:szCs w:val="28"/>
              </w:rPr>
              <w:t>Trust receipt</w:t>
            </w:r>
            <w:r w:rsidR="00B37531" w:rsidRPr="00B37531">
              <w:rPr>
                <w:rFonts w:ascii="Angsana New" w:hAnsi="Angsana New"/>
                <w:sz w:val="28"/>
                <w:szCs w:val="28"/>
              </w:rPr>
              <w:t>s</w:t>
            </w:r>
          </w:p>
        </w:tc>
        <w:tc>
          <w:tcPr>
            <w:tcW w:w="1701" w:type="dxa"/>
            <w:noWrap/>
            <w:vAlign w:val="bottom"/>
          </w:tcPr>
          <w:p w14:paraId="49182B06" w14:textId="49E6D837" w:rsidR="009B22C7" w:rsidRPr="004F777E" w:rsidRDefault="001446DB" w:rsidP="00464194">
            <w:pPr>
              <w:pBdr>
                <w:bottom w:val="single" w:sz="6" w:space="1" w:color="auto"/>
              </w:pBdr>
              <w:tabs>
                <w:tab w:val="decimal" w:pos="1302"/>
              </w:tabs>
              <w:rPr>
                <w:rFonts w:ascii="Angsana New" w:hAnsi="Angsana New"/>
                <w:sz w:val="28"/>
                <w:szCs w:val="28"/>
              </w:rPr>
            </w:pPr>
            <w:r w:rsidRPr="00993AF2">
              <w:rPr>
                <w:rFonts w:ascii="Angsana New" w:hAnsi="Angsana New"/>
                <w:sz w:val="28"/>
                <w:szCs w:val="28"/>
              </w:rPr>
              <w:t>184</w:t>
            </w:r>
            <w:r w:rsidRPr="001446DB">
              <w:rPr>
                <w:rFonts w:ascii="Angsana New" w:hAnsi="Angsana New"/>
                <w:sz w:val="28"/>
                <w:szCs w:val="28"/>
              </w:rPr>
              <w:t>,</w:t>
            </w:r>
            <w:r w:rsidRPr="00993AF2">
              <w:rPr>
                <w:rFonts w:ascii="Angsana New" w:hAnsi="Angsana New"/>
                <w:sz w:val="28"/>
                <w:szCs w:val="28"/>
              </w:rPr>
              <w:t>084</w:t>
            </w:r>
            <w:r w:rsidRPr="001446DB">
              <w:rPr>
                <w:rFonts w:ascii="Angsana New" w:hAnsi="Angsana New"/>
                <w:sz w:val="28"/>
                <w:szCs w:val="28"/>
              </w:rPr>
              <w:t>,</w:t>
            </w:r>
            <w:r w:rsidRPr="00993AF2">
              <w:rPr>
                <w:rFonts w:ascii="Angsana New" w:hAnsi="Angsana New"/>
                <w:sz w:val="28"/>
                <w:szCs w:val="28"/>
              </w:rPr>
              <w:t>875.00</w:t>
            </w:r>
          </w:p>
        </w:tc>
        <w:tc>
          <w:tcPr>
            <w:tcW w:w="1701" w:type="dxa"/>
            <w:tcBorders>
              <w:top w:val="nil"/>
              <w:left w:val="nil"/>
              <w:bottom w:val="nil"/>
              <w:right w:val="nil"/>
            </w:tcBorders>
            <w:noWrap/>
          </w:tcPr>
          <w:p w14:paraId="3F376158" w14:textId="7F06924C" w:rsidR="009B22C7" w:rsidRPr="00B0752A" w:rsidRDefault="009B22C7" w:rsidP="00464194">
            <w:pPr>
              <w:pBdr>
                <w:bottom w:val="single" w:sz="6" w:space="1" w:color="auto"/>
              </w:pBdr>
              <w:tabs>
                <w:tab w:val="decimal" w:pos="1302"/>
              </w:tabs>
              <w:rPr>
                <w:rFonts w:ascii="Angsana New" w:hAnsi="Angsana New"/>
                <w:color w:val="0000FF"/>
                <w:sz w:val="24"/>
                <w:szCs w:val="28"/>
              </w:rPr>
            </w:pPr>
            <w:r w:rsidRPr="00993AF2">
              <w:rPr>
                <w:rFonts w:ascii="Angsana New" w:hAnsi="Angsana New"/>
                <w:color w:val="000000" w:themeColor="text1"/>
                <w:sz w:val="24"/>
                <w:szCs w:val="28"/>
              </w:rPr>
              <w:t>-</w:t>
            </w:r>
          </w:p>
        </w:tc>
      </w:tr>
      <w:tr w:rsidR="009B22C7" w:rsidRPr="004C0033" w14:paraId="2C2EB2BC" w14:textId="77777777" w:rsidTr="008864BC">
        <w:trPr>
          <w:trHeight w:val="380"/>
        </w:trPr>
        <w:tc>
          <w:tcPr>
            <w:tcW w:w="4910" w:type="dxa"/>
            <w:tcBorders>
              <w:top w:val="nil"/>
              <w:left w:val="nil"/>
              <w:bottom w:val="nil"/>
              <w:right w:val="nil"/>
            </w:tcBorders>
            <w:noWrap/>
            <w:vAlign w:val="bottom"/>
          </w:tcPr>
          <w:p w14:paraId="31B6AB69" w14:textId="73D34320" w:rsidR="009B22C7" w:rsidRPr="004F777E" w:rsidRDefault="009B22C7" w:rsidP="00B0752A">
            <w:pPr>
              <w:ind w:left="33"/>
              <w:rPr>
                <w:rFonts w:ascii="Angsana New" w:hAnsi="Angsana New"/>
                <w:b/>
                <w:bCs/>
                <w:sz w:val="28"/>
                <w:szCs w:val="28"/>
              </w:rPr>
            </w:pPr>
            <w:r w:rsidRPr="004F777E">
              <w:rPr>
                <w:rFonts w:ascii="Angsana New" w:hAnsi="Angsana New"/>
                <w:b/>
                <w:bCs/>
                <w:sz w:val="28"/>
                <w:szCs w:val="28"/>
              </w:rPr>
              <w:t xml:space="preserve">Total long-term loans from </w:t>
            </w:r>
            <w:r w:rsidR="0006512B">
              <w:rPr>
                <w:rFonts w:ascii="Angsana New" w:hAnsi="Angsana New"/>
                <w:b/>
                <w:bCs/>
                <w:sz w:val="28"/>
                <w:szCs w:val="28"/>
              </w:rPr>
              <w:t xml:space="preserve">a </w:t>
            </w:r>
            <w:r w:rsidRPr="004F777E">
              <w:rPr>
                <w:rFonts w:ascii="Angsana New" w:hAnsi="Angsana New"/>
                <w:b/>
                <w:bCs/>
                <w:sz w:val="28"/>
                <w:szCs w:val="28"/>
              </w:rPr>
              <w:t>financial institution</w:t>
            </w:r>
          </w:p>
        </w:tc>
        <w:tc>
          <w:tcPr>
            <w:tcW w:w="1701" w:type="dxa"/>
            <w:noWrap/>
            <w:vAlign w:val="bottom"/>
          </w:tcPr>
          <w:p w14:paraId="47DAB4FC" w14:textId="5C8B7A9B" w:rsidR="009B22C7" w:rsidRPr="004F777E" w:rsidRDefault="001446DB" w:rsidP="00B0752A">
            <w:pPr>
              <w:tabs>
                <w:tab w:val="decimal" w:pos="1302"/>
              </w:tabs>
              <w:rPr>
                <w:rFonts w:ascii="Angsana New" w:hAnsi="Angsana New"/>
                <w:sz w:val="28"/>
                <w:szCs w:val="28"/>
              </w:rPr>
            </w:pPr>
            <w:r w:rsidRPr="00993AF2">
              <w:rPr>
                <w:rFonts w:ascii="Angsana New" w:hAnsi="Angsana New"/>
                <w:sz w:val="28"/>
                <w:szCs w:val="28"/>
              </w:rPr>
              <w:t>212</w:t>
            </w:r>
            <w:r w:rsidRPr="001446DB">
              <w:rPr>
                <w:rFonts w:ascii="Angsana New" w:hAnsi="Angsana New"/>
                <w:sz w:val="28"/>
                <w:szCs w:val="28"/>
              </w:rPr>
              <w:t>,</w:t>
            </w:r>
            <w:r w:rsidRPr="00993AF2">
              <w:rPr>
                <w:rFonts w:ascii="Angsana New" w:hAnsi="Angsana New"/>
                <w:sz w:val="28"/>
                <w:szCs w:val="28"/>
              </w:rPr>
              <w:t>648</w:t>
            </w:r>
            <w:r w:rsidRPr="001446DB">
              <w:rPr>
                <w:rFonts w:ascii="Angsana New" w:hAnsi="Angsana New"/>
                <w:sz w:val="28"/>
                <w:szCs w:val="28"/>
              </w:rPr>
              <w:t>,</w:t>
            </w:r>
            <w:r w:rsidRPr="00993AF2">
              <w:rPr>
                <w:rFonts w:ascii="Angsana New" w:hAnsi="Angsana New"/>
                <w:sz w:val="28"/>
                <w:szCs w:val="28"/>
              </w:rPr>
              <w:t>195.18</w:t>
            </w:r>
          </w:p>
        </w:tc>
        <w:tc>
          <w:tcPr>
            <w:tcW w:w="1701" w:type="dxa"/>
            <w:tcBorders>
              <w:top w:val="nil"/>
              <w:left w:val="nil"/>
              <w:bottom w:val="nil"/>
              <w:right w:val="nil"/>
            </w:tcBorders>
            <w:noWrap/>
          </w:tcPr>
          <w:p w14:paraId="2C5DF938" w14:textId="16EA16C8" w:rsidR="009B22C7" w:rsidRPr="004F777E" w:rsidRDefault="009B22C7" w:rsidP="00B0752A">
            <w:pPr>
              <w:tabs>
                <w:tab w:val="decimal" w:pos="1302"/>
              </w:tabs>
              <w:rPr>
                <w:rFonts w:ascii="Angsana New" w:hAnsi="Angsana New"/>
                <w:sz w:val="28"/>
                <w:szCs w:val="28"/>
              </w:rPr>
            </w:pPr>
            <w:r w:rsidRPr="00993AF2">
              <w:rPr>
                <w:rFonts w:ascii="Angsana New" w:hAnsi="Angsana New"/>
                <w:sz w:val="28"/>
                <w:szCs w:val="28"/>
              </w:rPr>
              <w:t>57</w:t>
            </w:r>
            <w:r w:rsidRPr="004F777E">
              <w:rPr>
                <w:rFonts w:ascii="Angsana New" w:hAnsi="Angsana New"/>
                <w:sz w:val="28"/>
                <w:szCs w:val="28"/>
              </w:rPr>
              <w:t>,</w:t>
            </w:r>
            <w:r w:rsidRPr="00993AF2">
              <w:rPr>
                <w:rFonts w:ascii="Angsana New" w:hAnsi="Angsana New"/>
                <w:sz w:val="28"/>
                <w:szCs w:val="28"/>
              </w:rPr>
              <w:t>122</w:t>
            </w:r>
            <w:r w:rsidRPr="004F777E">
              <w:rPr>
                <w:rFonts w:ascii="Angsana New" w:hAnsi="Angsana New"/>
                <w:sz w:val="28"/>
                <w:szCs w:val="28"/>
              </w:rPr>
              <w:t>,</w:t>
            </w:r>
            <w:r w:rsidRPr="00993AF2">
              <w:rPr>
                <w:rFonts w:ascii="Angsana New" w:hAnsi="Angsana New"/>
                <w:sz w:val="28"/>
                <w:szCs w:val="28"/>
              </w:rPr>
              <w:t>854.86</w:t>
            </w:r>
          </w:p>
        </w:tc>
      </w:tr>
      <w:tr w:rsidR="00075B3F" w:rsidRPr="004C0033" w14:paraId="7FD94E12" w14:textId="77777777" w:rsidTr="008864BC">
        <w:trPr>
          <w:trHeight w:val="380"/>
        </w:trPr>
        <w:tc>
          <w:tcPr>
            <w:tcW w:w="4910" w:type="dxa"/>
            <w:tcBorders>
              <w:top w:val="nil"/>
              <w:left w:val="nil"/>
              <w:bottom w:val="nil"/>
              <w:right w:val="nil"/>
            </w:tcBorders>
            <w:noWrap/>
            <w:vAlign w:val="bottom"/>
          </w:tcPr>
          <w:p w14:paraId="61151780" w14:textId="77777777" w:rsidR="00075B3F" w:rsidRPr="004F777E" w:rsidRDefault="00075B3F" w:rsidP="00B0752A">
            <w:pPr>
              <w:ind w:left="28"/>
              <w:rPr>
                <w:rFonts w:ascii="Angsana New" w:hAnsi="Angsana New"/>
                <w:sz w:val="28"/>
                <w:szCs w:val="28"/>
                <w:u w:val="single"/>
              </w:rPr>
            </w:pPr>
            <w:r w:rsidRPr="004F777E">
              <w:rPr>
                <w:rFonts w:ascii="Angsana New" w:hAnsi="Angsana New"/>
                <w:sz w:val="28"/>
                <w:szCs w:val="28"/>
              </w:rPr>
              <w:t>Less current portion</w:t>
            </w:r>
          </w:p>
        </w:tc>
        <w:tc>
          <w:tcPr>
            <w:tcW w:w="1701" w:type="dxa"/>
            <w:noWrap/>
            <w:vAlign w:val="bottom"/>
          </w:tcPr>
          <w:p w14:paraId="01337F84" w14:textId="76E2CF72" w:rsidR="00075B3F" w:rsidRPr="004F777E" w:rsidRDefault="00784940" w:rsidP="00B0752A">
            <w:pPr>
              <w:pBdr>
                <w:bottom w:val="single" w:sz="6" w:space="1" w:color="auto"/>
              </w:pBdr>
              <w:tabs>
                <w:tab w:val="decimal" w:pos="1302"/>
              </w:tabs>
              <w:rPr>
                <w:rFonts w:ascii="Angsana New" w:hAnsi="Angsana New"/>
                <w:sz w:val="28"/>
                <w:szCs w:val="28"/>
              </w:rPr>
            </w:pPr>
            <w:r w:rsidRPr="004F777E">
              <w:rPr>
                <w:rFonts w:ascii="Angsana New" w:hAnsi="Angsana New"/>
                <w:sz w:val="28"/>
                <w:szCs w:val="28"/>
              </w:rPr>
              <w:t>(28,563,320.18)</w:t>
            </w:r>
          </w:p>
        </w:tc>
        <w:tc>
          <w:tcPr>
            <w:tcW w:w="1701" w:type="dxa"/>
            <w:tcBorders>
              <w:top w:val="nil"/>
              <w:left w:val="nil"/>
              <w:bottom w:val="nil"/>
              <w:right w:val="nil"/>
            </w:tcBorders>
            <w:noWrap/>
          </w:tcPr>
          <w:p w14:paraId="2FAFA1A7" w14:textId="77777777" w:rsidR="00075B3F" w:rsidRPr="004F777E" w:rsidRDefault="00075B3F" w:rsidP="00B0752A">
            <w:pPr>
              <w:pBdr>
                <w:bottom w:val="single" w:sz="6" w:space="1" w:color="auto"/>
              </w:pBdr>
              <w:tabs>
                <w:tab w:val="decimal" w:pos="1302"/>
              </w:tabs>
              <w:rPr>
                <w:rFonts w:ascii="Angsana New" w:hAnsi="Angsana New"/>
                <w:sz w:val="28"/>
                <w:szCs w:val="28"/>
              </w:rPr>
            </w:pPr>
            <w:r w:rsidRPr="004F777E">
              <w:rPr>
                <w:rFonts w:ascii="Angsana New" w:hAnsi="Angsana New"/>
                <w:sz w:val="28"/>
                <w:szCs w:val="28"/>
              </w:rPr>
              <w:t>(57,122,854.86)</w:t>
            </w:r>
          </w:p>
        </w:tc>
      </w:tr>
      <w:tr w:rsidR="00075B3F" w:rsidRPr="004C0033" w14:paraId="32A0F1E3" w14:textId="77777777" w:rsidTr="008864BC">
        <w:trPr>
          <w:trHeight w:val="380"/>
        </w:trPr>
        <w:tc>
          <w:tcPr>
            <w:tcW w:w="4910" w:type="dxa"/>
            <w:tcBorders>
              <w:top w:val="nil"/>
              <w:left w:val="nil"/>
              <w:bottom w:val="nil"/>
              <w:right w:val="nil"/>
            </w:tcBorders>
            <w:noWrap/>
            <w:vAlign w:val="center"/>
            <w:hideMark/>
          </w:tcPr>
          <w:p w14:paraId="4E94FC0A" w14:textId="268C6A35" w:rsidR="00075B3F" w:rsidRPr="004F777E" w:rsidRDefault="00075B3F" w:rsidP="00B0752A">
            <w:pPr>
              <w:ind w:left="33"/>
              <w:rPr>
                <w:rFonts w:ascii="Angsana New" w:hAnsi="Angsana New"/>
                <w:b/>
                <w:bCs/>
                <w:sz w:val="28"/>
                <w:szCs w:val="28"/>
              </w:rPr>
            </w:pPr>
            <w:r w:rsidRPr="004F777E">
              <w:rPr>
                <w:rFonts w:ascii="Angsana New" w:hAnsi="Angsana New"/>
                <w:b/>
                <w:bCs/>
                <w:sz w:val="28"/>
                <w:szCs w:val="28"/>
              </w:rPr>
              <w:t>Long-term loan</w:t>
            </w:r>
            <w:r w:rsidR="0006512B">
              <w:rPr>
                <w:rFonts w:ascii="Angsana New" w:hAnsi="Angsana New"/>
                <w:b/>
                <w:bCs/>
                <w:sz w:val="28"/>
                <w:szCs w:val="28"/>
              </w:rPr>
              <w:t>s</w:t>
            </w:r>
            <w:r w:rsidRPr="004F777E">
              <w:rPr>
                <w:rFonts w:ascii="Angsana New" w:hAnsi="Angsana New"/>
                <w:b/>
                <w:bCs/>
                <w:sz w:val="28"/>
                <w:szCs w:val="28"/>
              </w:rPr>
              <w:t xml:space="preserve"> from a financial institution - net</w:t>
            </w:r>
          </w:p>
        </w:tc>
        <w:tc>
          <w:tcPr>
            <w:tcW w:w="1701" w:type="dxa"/>
            <w:noWrap/>
            <w:vAlign w:val="bottom"/>
          </w:tcPr>
          <w:p w14:paraId="4495F8A7" w14:textId="23DD81D2" w:rsidR="00075B3F" w:rsidRPr="004F777E" w:rsidRDefault="001446DB" w:rsidP="00B0752A">
            <w:pPr>
              <w:pBdr>
                <w:bottom w:val="double" w:sz="6" w:space="1" w:color="auto"/>
              </w:pBdr>
              <w:tabs>
                <w:tab w:val="decimal" w:pos="1302"/>
              </w:tabs>
              <w:rPr>
                <w:rFonts w:ascii="Angsana New" w:hAnsi="Angsana New"/>
                <w:sz w:val="28"/>
                <w:szCs w:val="28"/>
              </w:rPr>
            </w:pPr>
            <w:r w:rsidRPr="001446DB">
              <w:rPr>
                <w:rFonts w:ascii="Angsana New" w:hAnsi="Angsana New"/>
                <w:sz w:val="28"/>
                <w:szCs w:val="28"/>
              </w:rPr>
              <w:t>184,084,875.00</w:t>
            </w:r>
          </w:p>
        </w:tc>
        <w:tc>
          <w:tcPr>
            <w:tcW w:w="1701" w:type="dxa"/>
            <w:tcBorders>
              <w:left w:val="nil"/>
              <w:right w:val="nil"/>
            </w:tcBorders>
            <w:noWrap/>
            <w:hideMark/>
          </w:tcPr>
          <w:p w14:paraId="48710385" w14:textId="77777777" w:rsidR="00075B3F" w:rsidRPr="004F777E" w:rsidRDefault="00075B3F" w:rsidP="00B0752A">
            <w:pPr>
              <w:pBdr>
                <w:bottom w:val="double" w:sz="6" w:space="1" w:color="auto"/>
              </w:pBdr>
              <w:tabs>
                <w:tab w:val="decimal" w:pos="1302"/>
              </w:tabs>
              <w:rPr>
                <w:rFonts w:ascii="Angsana New" w:hAnsi="Angsana New"/>
                <w:sz w:val="28"/>
                <w:szCs w:val="28"/>
              </w:rPr>
            </w:pPr>
            <w:r w:rsidRPr="004F777E">
              <w:rPr>
                <w:rFonts w:ascii="Angsana New" w:hAnsi="Angsana New"/>
                <w:sz w:val="28"/>
                <w:szCs w:val="28"/>
              </w:rPr>
              <w:t>-</w:t>
            </w:r>
          </w:p>
        </w:tc>
      </w:tr>
    </w:tbl>
    <w:p w14:paraId="527FB3F2" w14:textId="143FF991" w:rsidR="009764B0" w:rsidRPr="008864BC" w:rsidRDefault="009764B0" w:rsidP="004F777E">
      <w:pPr>
        <w:spacing w:before="120"/>
        <w:ind w:left="567"/>
        <w:jc w:val="thaiDistribute"/>
        <w:rPr>
          <w:rFonts w:ascii="Angsana New" w:hAnsi="Angsana New"/>
          <w:sz w:val="28"/>
          <w:szCs w:val="28"/>
        </w:rPr>
      </w:pPr>
      <w:r w:rsidRPr="008864BC">
        <w:rPr>
          <w:rFonts w:ascii="Angsana New" w:hAnsi="Angsana New"/>
          <w:sz w:val="28"/>
          <w:szCs w:val="28"/>
        </w:rPr>
        <w:lastRenderedPageBreak/>
        <w:t>Movements in long-term loan</w:t>
      </w:r>
      <w:r w:rsidR="00C815C3">
        <w:rPr>
          <w:rFonts w:ascii="Angsana New" w:hAnsi="Angsana New"/>
          <w:sz w:val="28"/>
          <w:szCs w:val="28"/>
        </w:rPr>
        <w:t>s</w:t>
      </w:r>
      <w:r w:rsidRPr="008864BC">
        <w:rPr>
          <w:rFonts w:ascii="Angsana New" w:hAnsi="Angsana New"/>
          <w:sz w:val="28"/>
          <w:szCs w:val="28"/>
        </w:rPr>
        <w:t xml:space="preserve"> from a financial institution</w:t>
      </w:r>
      <w:r w:rsidR="003C687C" w:rsidRPr="008864BC">
        <w:rPr>
          <w:rFonts w:ascii="Angsana New" w:hAnsi="Angsana New"/>
          <w:sz w:val="28"/>
          <w:szCs w:val="28"/>
        </w:rPr>
        <w:t xml:space="preserve"> during the period </w:t>
      </w:r>
      <w:r w:rsidR="009B4646" w:rsidRPr="008864BC">
        <w:rPr>
          <w:rFonts w:ascii="Angsana New" w:hAnsi="Angsana New"/>
          <w:sz w:val="28"/>
          <w:szCs w:val="28"/>
        </w:rPr>
        <w:t>are</w:t>
      </w:r>
      <w:r w:rsidRPr="008864BC">
        <w:rPr>
          <w:rFonts w:ascii="Angsana New" w:hAnsi="Angsana New"/>
          <w:sz w:val="28"/>
          <w:szCs w:val="28"/>
        </w:rPr>
        <w:t xml:space="preserve"> as follows:</w:t>
      </w:r>
    </w:p>
    <w:tbl>
      <w:tblPr>
        <w:tblW w:w="8312" w:type="dxa"/>
        <w:tblInd w:w="507" w:type="dxa"/>
        <w:tblLayout w:type="fixed"/>
        <w:tblCellMar>
          <w:left w:w="57" w:type="dxa"/>
          <w:right w:w="57" w:type="dxa"/>
        </w:tblCellMar>
        <w:tblLook w:val="04A0" w:firstRow="1" w:lastRow="0" w:firstColumn="1" w:lastColumn="0" w:noHBand="0" w:noVBand="1"/>
      </w:tblPr>
      <w:tblGrid>
        <w:gridCol w:w="4910"/>
        <w:gridCol w:w="1701"/>
        <w:gridCol w:w="1701"/>
      </w:tblGrid>
      <w:tr w:rsidR="00EC092B" w:rsidRPr="004C0033" w14:paraId="693943A5" w14:textId="77777777" w:rsidTr="008864BC">
        <w:trPr>
          <w:trHeight w:val="380"/>
        </w:trPr>
        <w:tc>
          <w:tcPr>
            <w:tcW w:w="4910" w:type="dxa"/>
            <w:vAlign w:val="bottom"/>
          </w:tcPr>
          <w:p w14:paraId="08272A14" w14:textId="77777777" w:rsidR="00EC092B" w:rsidRPr="008864BC" w:rsidRDefault="00EC092B" w:rsidP="00B0752A">
            <w:pPr>
              <w:jc w:val="center"/>
              <w:rPr>
                <w:rFonts w:ascii="Angsana New" w:hAnsi="Angsana New"/>
                <w:sz w:val="28"/>
                <w:szCs w:val="28"/>
              </w:rPr>
            </w:pPr>
          </w:p>
        </w:tc>
        <w:tc>
          <w:tcPr>
            <w:tcW w:w="3402" w:type="dxa"/>
            <w:gridSpan w:val="2"/>
            <w:vAlign w:val="bottom"/>
            <w:hideMark/>
          </w:tcPr>
          <w:p w14:paraId="6185E89A" w14:textId="77777777" w:rsidR="00EC092B" w:rsidRPr="008864BC" w:rsidRDefault="00C436F6" w:rsidP="00B0752A">
            <w:pPr>
              <w:pBdr>
                <w:bottom w:val="single" w:sz="6" w:space="1" w:color="auto"/>
              </w:pBdr>
              <w:jc w:val="center"/>
              <w:rPr>
                <w:rFonts w:ascii="Angsana New" w:hAnsi="Angsana New"/>
                <w:sz w:val="28"/>
                <w:szCs w:val="28"/>
              </w:rPr>
            </w:pPr>
            <w:r w:rsidRPr="008864BC">
              <w:rPr>
                <w:rFonts w:ascii="Angsana New" w:hAnsi="Angsana New"/>
                <w:sz w:val="28"/>
                <w:szCs w:val="28"/>
              </w:rPr>
              <w:t>Unit</w:t>
            </w:r>
            <w:r w:rsidR="00836F41" w:rsidRPr="008864BC">
              <w:rPr>
                <w:rFonts w:ascii="Angsana New" w:hAnsi="Angsana New"/>
                <w:sz w:val="28"/>
                <w:szCs w:val="28"/>
              </w:rPr>
              <w:t>: Baht</w:t>
            </w:r>
          </w:p>
        </w:tc>
      </w:tr>
      <w:tr w:rsidR="00B46C13" w:rsidRPr="004C0033" w14:paraId="3921460A" w14:textId="77777777" w:rsidTr="008864BC">
        <w:trPr>
          <w:trHeight w:val="380"/>
        </w:trPr>
        <w:tc>
          <w:tcPr>
            <w:tcW w:w="4910" w:type="dxa"/>
            <w:vAlign w:val="bottom"/>
          </w:tcPr>
          <w:p w14:paraId="54E4F9C4" w14:textId="77777777" w:rsidR="00B46C13" w:rsidRPr="008864BC" w:rsidRDefault="00B46C13" w:rsidP="00B0752A">
            <w:pPr>
              <w:jc w:val="center"/>
              <w:rPr>
                <w:rFonts w:ascii="Angsana New" w:hAnsi="Angsana New"/>
                <w:sz w:val="28"/>
                <w:szCs w:val="28"/>
              </w:rPr>
            </w:pPr>
          </w:p>
        </w:tc>
        <w:tc>
          <w:tcPr>
            <w:tcW w:w="3402" w:type="dxa"/>
            <w:gridSpan w:val="2"/>
            <w:vAlign w:val="bottom"/>
          </w:tcPr>
          <w:p w14:paraId="6F4EB276" w14:textId="77777777" w:rsidR="00B46C13" w:rsidRPr="008864BC" w:rsidRDefault="00B46C13" w:rsidP="00B0752A">
            <w:pPr>
              <w:pBdr>
                <w:bottom w:val="single" w:sz="6" w:space="1" w:color="auto"/>
              </w:pBdr>
              <w:jc w:val="center"/>
              <w:rPr>
                <w:rFonts w:ascii="Angsana New" w:hAnsi="Angsana New"/>
                <w:sz w:val="28"/>
                <w:szCs w:val="28"/>
              </w:rPr>
            </w:pPr>
            <w:r w:rsidRPr="008864BC">
              <w:rPr>
                <w:rFonts w:ascii="Angsana New" w:hAnsi="Angsana New"/>
                <w:sz w:val="28"/>
                <w:szCs w:val="28"/>
              </w:rPr>
              <w:t>Financial statements in which</w:t>
            </w:r>
            <w:r w:rsidR="004E0934" w:rsidRPr="008864BC">
              <w:rPr>
                <w:rFonts w:ascii="Angsana New" w:hAnsi="Angsana New"/>
                <w:sz w:val="28"/>
                <w:szCs w:val="28"/>
              </w:rPr>
              <w:br/>
            </w:r>
            <w:r w:rsidRPr="008864BC">
              <w:rPr>
                <w:rFonts w:ascii="Angsana New" w:hAnsi="Angsana New"/>
                <w:sz w:val="28"/>
                <w:szCs w:val="28"/>
              </w:rPr>
              <w:t xml:space="preserve"> the equity method is applied </w:t>
            </w:r>
            <w:r w:rsidR="004E0934" w:rsidRPr="008864BC">
              <w:rPr>
                <w:rFonts w:ascii="Angsana New" w:hAnsi="Angsana New"/>
                <w:sz w:val="28"/>
                <w:szCs w:val="28"/>
              </w:rPr>
              <w:br/>
            </w:r>
            <w:r w:rsidRPr="008864BC">
              <w:rPr>
                <w:rFonts w:ascii="Angsana New" w:hAnsi="Angsana New"/>
                <w:sz w:val="28"/>
                <w:szCs w:val="28"/>
              </w:rPr>
              <w:t>and Separate financial statements</w:t>
            </w:r>
          </w:p>
        </w:tc>
      </w:tr>
      <w:tr w:rsidR="00383892" w:rsidRPr="004C0033" w14:paraId="7A5AE4DE" w14:textId="77777777" w:rsidTr="008864BC">
        <w:trPr>
          <w:trHeight w:val="380"/>
        </w:trPr>
        <w:tc>
          <w:tcPr>
            <w:tcW w:w="4910" w:type="dxa"/>
            <w:vAlign w:val="bottom"/>
          </w:tcPr>
          <w:p w14:paraId="4C88BA22" w14:textId="77777777" w:rsidR="00383892" w:rsidRPr="00993AF2" w:rsidRDefault="00383892" w:rsidP="00B0752A">
            <w:pPr>
              <w:jc w:val="center"/>
              <w:rPr>
                <w:rFonts w:ascii="Angsana New" w:hAnsi="Angsana New"/>
                <w:sz w:val="24"/>
                <w:szCs w:val="28"/>
                <w:cs/>
              </w:rPr>
            </w:pPr>
          </w:p>
        </w:tc>
        <w:tc>
          <w:tcPr>
            <w:tcW w:w="1701" w:type="dxa"/>
            <w:tcBorders>
              <w:top w:val="nil"/>
              <w:left w:val="nil"/>
              <w:right w:val="nil"/>
            </w:tcBorders>
            <w:vAlign w:val="bottom"/>
            <w:hideMark/>
          </w:tcPr>
          <w:p w14:paraId="345995A6" w14:textId="77777777" w:rsidR="00383892" w:rsidRPr="008864BC" w:rsidRDefault="00B84A64" w:rsidP="00B0752A">
            <w:pPr>
              <w:pBdr>
                <w:bottom w:val="single" w:sz="6" w:space="1" w:color="auto"/>
              </w:pBdr>
              <w:jc w:val="center"/>
              <w:rPr>
                <w:rFonts w:ascii="Angsana New" w:hAnsi="Angsana New"/>
                <w:sz w:val="28"/>
                <w:szCs w:val="28"/>
              </w:rPr>
            </w:pPr>
            <w:r w:rsidRPr="008864BC">
              <w:rPr>
                <w:rFonts w:ascii="Angsana New" w:hAnsi="Angsana New"/>
                <w:sz w:val="28"/>
                <w:szCs w:val="28"/>
              </w:rPr>
              <w:t>June 30</w:t>
            </w:r>
            <w:r w:rsidR="00383892" w:rsidRPr="008864BC">
              <w:rPr>
                <w:rFonts w:ascii="Angsana New" w:hAnsi="Angsana New"/>
                <w:sz w:val="28"/>
                <w:szCs w:val="28"/>
              </w:rPr>
              <w:t>, 2026</w:t>
            </w:r>
          </w:p>
        </w:tc>
        <w:tc>
          <w:tcPr>
            <w:tcW w:w="1701" w:type="dxa"/>
            <w:tcBorders>
              <w:top w:val="nil"/>
              <w:left w:val="nil"/>
              <w:right w:val="nil"/>
            </w:tcBorders>
            <w:vAlign w:val="bottom"/>
            <w:hideMark/>
          </w:tcPr>
          <w:p w14:paraId="6BCEDF56" w14:textId="77777777" w:rsidR="00383892" w:rsidRPr="008864BC" w:rsidRDefault="00383892" w:rsidP="00B0752A">
            <w:pPr>
              <w:pBdr>
                <w:bottom w:val="single" w:sz="6" w:space="1" w:color="auto"/>
              </w:pBdr>
              <w:jc w:val="center"/>
              <w:rPr>
                <w:rFonts w:ascii="Angsana New" w:hAnsi="Angsana New"/>
                <w:sz w:val="28"/>
                <w:szCs w:val="28"/>
              </w:rPr>
            </w:pPr>
            <w:r w:rsidRPr="008864BC">
              <w:rPr>
                <w:rFonts w:ascii="Angsana New" w:hAnsi="Angsana New"/>
                <w:sz w:val="28"/>
                <w:szCs w:val="28"/>
              </w:rPr>
              <w:t>December 31, 2025</w:t>
            </w:r>
          </w:p>
        </w:tc>
      </w:tr>
      <w:tr w:rsidR="00727F03" w:rsidRPr="004C0033" w14:paraId="382FAF51" w14:textId="77777777" w:rsidTr="008864BC">
        <w:trPr>
          <w:trHeight w:val="380"/>
        </w:trPr>
        <w:tc>
          <w:tcPr>
            <w:tcW w:w="4910" w:type="dxa"/>
            <w:vAlign w:val="bottom"/>
            <w:hideMark/>
          </w:tcPr>
          <w:p w14:paraId="0C0B17F5" w14:textId="77777777" w:rsidR="00727F03" w:rsidRPr="008864BC" w:rsidRDefault="00727F03" w:rsidP="00B0752A">
            <w:pPr>
              <w:ind w:firstLine="60"/>
              <w:rPr>
                <w:rFonts w:ascii="Angsana New" w:hAnsi="Angsana New"/>
                <w:sz w:val="28"/>
                <w:szCs w:val="28"/>
              </w:rPr>
            </w:pPr>
          </w:p>
        </w:tc>
        <w:tc>
          <w:tcPr>
            <w:tcW w:w="1701" w:type="dxa"/>
            <w:vAlign w:val="bottom"/>
          </w:tcPr>
          <w:p w14:paraId="20A2B67F" w14:textId="77777777" w:rsidR="00727F03" w:rsidRPr="00993AF2" w:rsidRDefault="00727F03" w:rsidP="00B0752A">
            <w:pPr>
              <w:jc w:val="center"/>
              <w:rPr>
                <w:rFonts w:ascii="Angsana New" w:eastAsia="Times New Roman" w:hAnsi="Angsana New"/>
                <w:sz w:val="28"/>
                <w:szCs w:val="28"/>
                <w:cs/>
              </w:rPr>
            </w:pPr>
            <w:r w:rsidRPr="008864BC">
              <w:rPr>
                <w:rFonts w:ascii="Angsana New" w:eastAsia="Times New Roman" w:hAnsi="Angsana New"/>
                <w:sz w:val="28"/>
                <w:szCs w:val="28"/>
              </w:rPr>
              <w:t>(</w:t>
            </w:r>
            <w:proofErr w:type="gramStart"/>
            <w:r w:rsidR="0014097B" w:rsidRPr="008864BC">
              <w:rPr>
                <w:rFonts w:ascii="Angsana New" w:eastAsia="Times New Roman" w:hAnsi="Angsana New"/>
                <w:sz w:val="28"/>
                <w:szCs w:val="28"/>
              </w:rPr>
              <w:t>6</w:t>
            </w:r>
            <w:r w:rsidRPr="008864BC">
              <w:rPr>
                <w:rFonts w:ascii="Angsana New" w:eastAsia="Times New Roman" w:hAnsi="Angsana New"/>
                <w:sz w:val="28"/>
                <w:szCs w:val="28"/>
              </w:rPr>
              <w:t xml:space="preserve"> month</w:t>
            </w:r>
            <w:proofErr w:type="gramEnd"/>
            <w:r w:rsidRPr="008864BC">
              <w:rPr>
                <w:rFonts w:ascii="Angsana New" w:eastAsia="Times New Roman" w:hAnsi="Angsana New"/>
                <w:sz w:val="28"/>
                <w:szCs w:val="28"/>
              </w:rPr>
              <w:t xml:space="preserve"> period)</w:t>
            </w:r>
          </w:p>
        </w:tc>
        <w:tc>
          <w:tcPr>
            <w:tcW w:w="1701" w:type="dxa"/>
            <w:vAlign w:val="bottom"/>
            <w:hideMark/>
          </w:tcPr>
          <w:p w14:paraId="1D3FEB39" w14:textId="77777777" w:rsidR="00727F03" w:rsidRPr="008864BC" w:rsidRDefault="00727F03" w:rsidP="00B0752A">
            <w:pPr>
              <w:jc w:val="center"/>
              <w:rPr>
                <w:rFonts w:ascii="Angsana New" w:eastAsia="Times New Roman" w:hAnsi="Angsana New"/>
                <w:sz w:val="28"/>
                <w:szCs w:val="28"/>
              </w:rPr>
            </w:pPr>
            <w:r w:rsidRPr="008864BC">
              <w:rPr>
                <w:rFonts w:ascii="Angsana New" w:eastAsia="Times New Roman" w:hAnsi="Angsana New"/>
                <w:sz w:val="28"/>
                <w:szCs w:val="28"/>
              </w:rPr>
              <w:t>(</w:t>
            </w:r>
            <w:proofErr w:type="gramStart"/>
            <w:r w:rsidRPr="008864BC">
              <w:rPr>
                <w:rFonts w:ascii="Angsana New" w:eastAsia="Times New Roman" w:hAnsi="Angsana New"/>
                <w:sz w:val="28"/>
                <w:szCs w:val="28"/>
              </w:rPr>
              <w:t>12 month</w:t>
            </w:r>
            <w:proofErr w:type="gramEnd"/>
            <w:r w:rsidRPr="008864BC">
              <w:rPr>
                <w:rFonts w:ascii="Angsana New" w:eastAsia="Times New Roman" w:hAnsi="Angsana New"/>
                <w:sz w:val="28"/>
                <w:szCs w:val="28"/>
              </w:rPr>
              <w:t xml:space="preserve"> period)</w:t>
            </w:r>
          </w:p>
        </w:tc>
      </w:tr>
      <w:tr w:rsidR="00075B3F" w:rsidRPr="004C0033" w14:paraId="10DD225E" w14:textId="77777777" w:rsidTr="008864BC">
        <w:trPr>
          <w:trHeight w:val="380"/>
        </w:trPr>
        <w:tc>
          <w:tcPr>
            <w:tcW w:w="4910" w:type="dxa"/>
            <w:vAlign w:val="bottom"/>
          </w:tcPr>
          <w:p w14:paraId="18658674" w14:textId="77777777" w:rsidR="00075B3F" w:rsidRPr="008864BC" w:rsidRDefault="00075B3F" w:rsidP="00B0752A">
            <w:pPr>
              <w:ind w:firstLine="60"/>
              <w:rPr>
                <w:rFonts w:ascii="Angsana New" w:hAnsi="Angsana New"/>
                <w:b/>
                <w:bCs/>
                <w:sz w:val="28"/>
                <w:szCs w:val="28"/>
              </w:rPr>
            </w:pPr>
            <w:r w:rsidRPr="008864BC">
              <w:rPr>
                <w:rFonts w:ascii="Angsana New" w:hAnsi="Angsana New"/>
                <w:b/>
                <w:bCs/>
                <w:sz w:val="28"/>
                <w:szCs w:val="28"/>
              </w:rPr>
              <w:t>Balance at the beginning of the period</w:t>
            </w:r>
          </w:p>
        </w:tc>
        <w:tc>
          <w:tcPr>
            <w:tcW w:w="1701" w:type="dxa"/>
            <w:vAlign w:val="bottom"/>
          </w:tcPr>
          <w:p w14:paraId="09E3C352" w14:textId="77777777" w:rsidR="00075B3F" w:rsidRPr="00993AF2" w:rsidRDefault="00075B3F" w:rsidP="00B0752A">
            <w:pPr>
              <w:tabs>
                <w:tab w:val="decimal" w:pos="1302"/>
              </w:tabs>
              <w:rPr>
                <w:rFonts w:ascii="Angsana New" w:hAnsi="Angsana New"/>
                <w:sz w:val="28"/>
                <w:szCs w:val="28"/>
                <w:cs/>
              </w:rPr>
            </w:pPr>
            <w:r w:rsidRPr="008864BC">
              <w:rPr>
                <w:rFonts w:ascii="Angsana New" w:hAnsi="Angsana New"/>
                <w:sz w:val="28"/>
                <w:szCs w:val="28"/>
              </w:rPr>
              <w:t>57,122,854.86</w:t>
            </w:r>
          </w:p>
        </w:tc>
        <w:tc>
          <w:tcPr>
            <w:tcW w:w="1701" w:type="dxa"/>
          </w:tcPr>
          <w:p w14:paraId="01C8D697" w14:textId="77777777" w:rsidR="00075B3F" w:rsidRPr="008864BC" w:rsidRDefault="00075B3F" w:rsidP="00B0752A">
            <w:pPr>
              <w:tabs>
                <w:tab w:val="decimal" w:pos="1302"/>
              </w:tabs>
              <w:rPr>
                <w:rFonts w:ascii="Angsana New" w:hAnsi="Angsana New"/>
                <w:sz w:val="28"/>
                <w:szCs w:val="28"/>
              </w:rPr>
            </w:pPr>
            <w:r w:rsidRPr="008864BC">
              <w:rPr>
                <w:rFonts w:ascii="Angsana New" w:hAnsi="Angsana New"/>
                <w:sz w:val="28"/>
                <w:szCs w:val="28"/>
              </w:rPr>
              <w:t>114,217,938.05</w:t>
            </w:r>
          </w:p>
        </w:tc>
      </w:tr>
      <w:tr w:rsidR="00EA2A79" w:rsidRPr="00EA2A79" w14:paraId="0031D69D" w14:textId="77777777" w:rsidTr="008864BC">
        <w:trPr>
          <w:trHeight w:val="380"/>
        </w:trPr>
        <w:tc>
          <w:tcPr>
            <w:tcW w:w="4910" w:type="dxa"/>
            <w:vAlign w:val="bottom"/>
          </w:tcPr>
          <w:p w14:paraId="6DDC6672" w14:textId="043ADCDB" w:rsidR="00EA2A79" w:rsidRPr="008864BC" w:rsidRDefault="00EA2A79" w:rsidP="00B0752A">
            <w:pPr>
              <w:ind w:firstLine="60"/>
              <w:rPr>
                <w:rFonts w:ascii="Angsana New" w:hAnsi="Angsana New"/>
                <w:sz w:val="28"/>
                <w:szCs w:val="28"/>
              </w:rPr>
            </w:pPr>
            <w:r w:rsidRPr="008864BC">
              <w:rPr>
                <w:rFonts w:ascii="Angsana New" w:hAnsi="Angsana New"/>
                <w:sz w:val="28"/>
                <w:szCs w:val="28"/>
              </w:rPr>
              <w:t>Increase during the period</w:t>
            </w:r>
          </w:p>
        </w:tc>
        <w:tc>
          <w:tcPr>
            <w:tcW w:w="1701" w:type="dxa"/>
            <w:vAlign w:val="bottom"/>
          </w:tcPr>
          <w:p w14:paraId="3B532052" w14:textId="6F771B9C" w:rsidR="00EA2A79" w:rsidRPr="008864BC" w:rsidRDefault="001446DB" w:rsidP="00B0752A">
            <w:pPr>
              <w:tabs>
                <w:tab w:val="decimal" w:pos="1302"/>
              </w:tabs>
              <w:rPr>
                <w:rFonts w:ascii="Angsana New" w:hAnsi="Angsana New"/>
                <w:sz w:val="28"/>
                <w:szCs w:val="28"/>
              </w:rPr>
            </w:pPr>
            <w:r w:rsidRPr="001446DB">
              <w:rPr>
                <w:rFonts w:ascii="Angsana New" w:hAnsi="Angsana New"/>
                <w:sz w:val="28"/>
                <w:szCs w:val="28"/>
              </w:rPr>
              <w:t>184,084,875.00</w:t>
            </w:r>
          </w:p>
        </w:tc>
        <w:tc>
          <w:tcPr>
            <w:tcW w:w="1701" w:type="dxa"/>
          </w:tcPr>
          <w:p w14:paraId="7F0BBBD5" w14:textId="613762E0" w:rsidR="00EA2A79" w:rsidRPr="008864BC" w:rsidRDefault="00EA2A79" w:rsidP="00B0752A">
            <w:pPr>
              <w:tabs>
                <w:tab w:val="decimal" w:pos="1302"/>
              </w:tabs>
              <w:rPr>
                <w:rFonts w:ascii="Angsana New" w:hAnsi="Angsana New"/>
                <w:sz w:val="28"/>
                <w:szCs w:val="28"/>
              </w:rPr>
            </w:pPr>
            <w:r w:rsidRPr="008864BC">
              <w:rPr>
                <w:rFonts w:ascii="Angsana New" w:hAnsi="Angsana New"/>
                <w:sz w:val="28"/>
                <w:szCs w:val="28"/>
              </w:rPr>
              <w:t>-</w:t>
            </w:r>
          </w:p>
        </w:tc>
      </w:tr>
      <w:tr w:rsidR="00075B3F" w:rsidRPr="004C0033" w14:paraId="0D357E7F" w14:textId="77777777" w:rsidTr="008864BC">
        <w:trPr>
          <w:trHeight w:val="380"/>
        </w:trPr>
        <w:tc>
          <w:tcPr>
            <w:tcW w:w="4910" w:type="dxa"/>
            <w:vAlign w:val="bottom"/>
          </w:tcPr>
          <w:p w14:paraId="0E7C3CE1" w14:textId="77777777" w:rsidR="00075B3F" w:rsidRPr="008864BC" w:rsidRDefault="00075B3F" w:rsidP="00B0752A">
            <w:pPr>
              <w:ind w:firstLine="60"/>
              <w:rPr>
                <w:rFonts w:ascii="Angsana New" w:hAnsi="Angsana New"/>
                <w:sz w:val="28"/>
                <w:szCs w:val="28"/>
              </w:rPr>
            </w:pPr>
            <w:r w:rsidRPr="008864BC">
              <w:rPr>
                <w:rFonts w:ascii="Angsana New" w:hAnsi="Angsana New"/>
                <w:sz w:val="28"/>
                <w:szCs w:val="28"/>
              </w:rPr>
              <w:t>Decrease during the period</w:t>
            </w:r>
          </w:p>
        </w:tc>
        <w:tc>
          <w:tcPr>
            <w:tcW w:w="1701" w:type="dxa"/>
            <w:vAlign w:val="bottom"/>
          </w:tcPr>
          <w:p w14:paraId="4F384E37" w14:textId="3037C76F" w:rsidR="00075B3F" w:rsidRPr="00993AF2" w:rsidRDefault="00EA2A79" w:rsidP="00B0752A">
            <w:pPr>
              <w:tabs>
                <w:tab w:val="decimal" w:pos="1302"/>
              </w:tabs>
              <w:rPr>
                <w:rFonts w:ascii="Angsana New" w:hAnsi="Angsana New"/>
                <w:sz w:val="28"/>
                <w:szCs w:val="28"/>
                <w:cs/>
              </w:rPr>
            </w:pPr>
            <w:r w:rsidRPr="008864BC">
              <w:rPr>
                <w:rFonts w:ascii="Angsana New" w:hAnsi="Angsana New"/>
                <w:sz w:val="28"/>
                <w:szCs w:val="28"/>
              </w:rPr>
              <w:t>(28,572,000.00)</w:t>
            </w:r>
          </w:p>
        </w:tc>
        <w:tc>
          <w:tcPr>
            <w:tcW w:w="1701" w:type="dxa"/>
          </w:tcPr>
          <w:p w14:paraId="3E1D82F3" w14:textId="77777777" w:rsidR="00075B3F" w:rsidRPr="00993AF2" w:rsidRDefault="00075B3F" w:rsidP="00B0752A">
            <w:pPr>
              <w:tabs>
                <w:tab w:val="decimal" w:pos="1302"/>
              </w:tabs>
              <w:rPr>
                <w:rFonts w:ascii="Angsana New" w:hAnsi="Angsana New"/>
                <w:sz w:val="28"/>
                <w:szCs w:val="28"/>
                <w:cs/>
              </w:rPr>
            </w:pPr>
            <w:r w:rsidRPr="008864BC">
              <w:rPr>
                <w:rFonts w:ascii="Angsana New" w:hAnsi="Angsana New"/>
                <w:sz w:val="28"/>
                <w:szCs w:val="28"/>
              </w:rPr>
              <w:t>(57,144,000.00)</w:t>
            </w:r>
          </w:p>
        </w:tc>
      </w:tr>
      <w:tr w:rsidR="00075B3F" w:rsidRPr="004C0033" w14:paraId="32A28C09" w14:textId="77777777" w:rsidTr="008864BC">
        <w:trPr>
          <w:trHeight w:val="380"/>
        </w:trPr>
        <w:tc>
          <w:tcPr>
            <w:tcW w:w="4910" w:type="dxa"/>
            <w:vAlign w:val="bottom"/>
            <w:hideMark/>
          </w:tcPr>
          <w:p w14:paraId="584275EC" w14:textId="77777777" w:rsidR="00075B3F" w:rsidRPr="00993AF2" w:rsidRDefault="00075B3F" w:rsidP="00B0752A">
            <w:pPr>
              <w:ind w:firstLine="60"/>
              <w:rPr>
                <w:rFonts w:ascii="Angsana New" w:hAnsi="Angsana New"/>
                <w:sz w:val="28"/>
                <w:szCs w:val="28"/>
                <w:cs/>
              </w:rPr>
            </w:pPr>
            <w:r w:rsidRPr="008864BC">
              <w:rPr>
                <w:rFonts w:ascii="Angsana New" w:hAnsi="Angsana New"/>
                <w:sz w:val="28"/>
                <w:szCs w:val="28"/>
              </w:rPr>
              <w:t>Amortize financing service fee</w:t>
            </w:r>
          </w:p>
        </w:tc>
        <w:tc>
          <w:tcPr>
            <w:tcW w:w="1701" w:type="dxa"/>
            <w:vAlign w:val="bottom"/>
          </w:tcPr>
          <w:p w14:paraId="08B2C9E3" w14:textId="744A0509" w:rsidR="00075B3F" w:rsidRPr="00993AF2" w:rsidRDefault="00EA2A79" w:rsidP="00B0752A">
            <w:pPr>
              <w:pBdr>
                <w:bottom w:val="single" w:sz="6" w:space="1" w:color="auto"/>
              </w:pBdr>
              <w:tabs>
                <w:tab w:val="decimal" w:pos="1302"/>
              </w:tabs>
              <w:rPr>
                <w:rFonts w:ascii="Angsana New" w:hAnsi="Angsana New"/>
                <w:sz w:val="28"/>
                <w:szCs w:val="28"/>
                <w:cs/>
              </w:rPr>
            </w:pPr>
            <w:r w:rsidRPr="008864BC">
              <w:rPr>
                <w:rFonts w:ascii="Angsana New" w:hAnsi="Angsana New"/>
                <w:sz w:val="28"/>
                <w:szCs w:val="28"/>
              </w:rPr>
              <w:t>12,465.32</w:t>
            </w:r>
          </w:p>
        </w:tc>
        <w:tc>
          <w:tcPr>
            <w:tcW w:w="1701" w:type="dxa"/>
            <w:hideMark/>
          </w:tcPr>
          <w:p w14:paraId="4DF7B333" w14:textId="77777777" w:rsidR="00075B3F" w:rsidRPr="00993AF2" w:rsidRDefault="00075B3F" w:rsidP="00B0752A">
            <w:pPr>
              <w:pBdr>
                <w:bottom w:val="single" w:sz="6" w:space="1" w:color="auto"/>
              </w:pBdr>
              <w:tabs>
                <w:tab w:val="decimal" w:pos="1302"/>
              </w:tabs>
              <w:rPr>
                <w:rFonts w:ascii="Angsana New" w:hAnsi="Angsana New"/>
                <w:sz w:val="28"/>
                <w:szCs w:val="28"/>
                <w:cs/>
              </w:rPr>
            </w:pPr>
            <w:r w:rsidRPr="008864BC">
              <w:rPr>
                <w:rFonts w:ascii="Angsana New" w:hAnsi="Angsana New"/>
                <w:sz w:val="28"/>
                <w:szCs w:val="28"/>
              </w:rPr>
              <w:t>48,916.81</w:t>
            </w:r>
          </w:p>
        </w:tc>
      </w:tr>
      <w:tr w:rsidR="00075B3F" w:rsidRPr="004C0033" w14:paraId="5356E248" w14:textId="77777777" w:rsidTr="008864BC">
        <w:trPr>
          <w:trHeight w:val="380"/>
        </w:trPr>
        <w:tc>
          <w:tcPr>
            <w:tcW w:w="4910" w:type="dxa"/>
            <w:vAlign w:val="center"/>
            <w:hideMark/>
          </w:tcPr>
          <w:p w14:paraId="20E30D50" w14:textId="77777777" w:rsidR="00075B3F" w:rsidRPr="00993AF2" w:rsidRDefault="00075B3F" w:rsidP="00B0752A">
            <w:pPr>
              <w:ind w:firstLine="60"/>
              <w:rPr>
                <w:rFonts w:ascii="Angsana New" w:hAnsi="Angsana New"/>
                <w:b/>
                <w:bCs/>
                <w:sz w:val="28"/>
                <w:szCs w:val="28"/>
                <w:cs/>
              </w:rPr>
            </w:pPr>
            <w:r w:rsidRPr="008864BC">
              <w:rPr>
                <w:rFonts w:ascii="Angsana New" w:hAnsi="Angsana New"/>
                <w:b/>
                <w:bCs/>
                <w:sz w:val="28"/>
                <w:szCs w:val="28"/>
              </w:rPr>
              <w:t>Balance at the end of the period</w:t>
            </w:r>
          </w:p>
        </w:tc>
        <w:tc>
          <w:tcPr>
            <w:tcW w:w="1701" w:type="dxa"/>
            <w:vAlign w:val="bottom"/>
          </w:tcPr>
          <w:p w14:paraId="418279F3" w14:textId="4D5367F6" w:rsidR="00075B3F" w:rsidRPr="00993AF2" w:rsidRDefault="001446DB" w:rsidP="00B0752A">
            <w:pPr>
              <w:pBdr>
                <w:bottom w:val="double" w:sz="6" w:space="1" w:color="auto"/>
              </w:pBdr>
              <w:tabs>
                <w:tab w:val="decimal" w:pos="1302"/>
              </w:tabs>
              <w:rPr>
                <w:rFonts w:ascii="Angsana New" w:hAnsi="Angsana New"/>
                <w:sz w:val="28"/>
                <w:szCs w:val="28"/>
                <w:cs/>
              </w:rPr>
            </w:pPr>
            <w:r w:rsidRPr="001446DB">
              <w:rPr>
                <w:rFonts w:ascii="Angsana New" w:hAnsi="Angsana New"/>
                <w:sz w:val="28"/>
                <w:szCs w:val="28"/>
              </w:rPr>
              <w:t>212,648,195.18</w:t>
            </w:r>
          </w:p>
        </w:tc>
        <w:tc>
          <w:tcPr>
            <w:tcW w:w="1701" w:type="dxa"/>
            <w:hideMark/>
          </w:tcPr>
          <w:p w14:paraId="458D287B" w14:textId="77777777" w:rsidR="00075B3F" w:rsidRPr="00993AF2" w:rsidRDefault="00075B3F" w:rsidP="00B0752A">
            <w:pPr>
              <w:pBdr>
                <w:bottom w:val="double" w:sz="6" w:space="1" w:color="auto"/>
              </w:pBdr>
              <w:tabs>
                <w:tab w:val="decimal" w:pos="1302"/>
              </w:tabs>
              <w:rPr>
                <w:rFonts w:ascii="Angsana New" w:hAnsi="Angsana New"/>
                <w:sz w:val="28"/>
                <w:szCs w:val="28"/>
                <w:cs/>
              </w:rPr>
            </w:pPr>
            <w:r w:rsidRPr="008864BC">
              <w:rPr>
                <w:rFonts w:ascii="Angsana New" w:hAnsi="Angsana New"/>
                <w:sz w:val="28"/>
                <w:szCs w:val="28"/>
              </w:rPr>
              <w:t>57,122,854.86</w:t>
            </w:r>
          </w:p>
        </w:tc>
      </w:tr>
    </w:tbl>
    <w:p w14:paraId="7EF1B30E" w14:textId="77777777" w:rsidR="00C815C3" w:rsidRDefault="00FB3665" w:rsidP="00B0752A">
      <w:pPr>
        <w:spacing w:before="120"/>
        <w:ind w:left="567"/>
        <w:jc w:val="both"/>
        <w:rPr>
          <w:rFonts w:ascii="Angsana New" w:hAnsi="Angsana New"/>
          <w:color w:val="000000" w:themeColor="text1"/>
          <w:sz w:val="28"/>
          <w:szCs w:val="28"/>
        </w:rPr>
      </w:pPr>
      <w:r w:rsidRPr="006B2F04">
        <w:rPr>
          <w:rFonts w:ascii="Angsana New" w:hAnsi="Angsana New"/>
          <w:color w:val="000000" w:themeColor="text1"/>
          <w:sz w:val="28"/>
          <w:szCs w:val="28"/>
        </w:rPr>
        <w:t xml:space="preserve">As </w:t>
      </w:r>
      <w:proofErr w:type="gramStart"/>
      <w:r w:rsidRPr="006B2F04">
        <w:rPr>
          <w:rFonts w:ascii="Angsana New" w:hAnsi="Angsana New"/>
          <w:color w:val="000000" w:themeColor="text1"/>
          <w:sz w:val="28"/>
          <w:szCs w:val="28"/>
        </w:rPr>
        <w:t>at</w:t>
      </w:r>
      <w:proofErr w:type="gramEnd"/>
      <w:r w:rsidRPr="006B2F04">
        <w:rPr>
          <w:rFonts w:ascii="Angsana New" w:hAnsi="Angsana New"/>
          <w:color w:val="000000" w:themeColor="text1"/>
          <w:sz w:val="28"/>
          <w:szCs w:val="28"/>
        </w:rPr>
        <w:t xml:space="preserve"> </w:t>
      </w:r>
      <w:r w:rsidR="00B84A64" w:rsidRPr="006B2F04">
        <w:rPr>
          <w:rFonts w:ascii="Angsana New" w:hAnsi="Angsana New"/>
          <w:color w:val="000000" w:themeColor="text1"/>
          <w:sz w:val="28"/>
          <w:szCs w:val="28"/>
        </w:rPr>
        <w:t>June</w:t>
      </w:r>
      <w:r w:rsidR="00727F03" w:rsidRPr="006B2F04">
        <w:rPr>
          <w:rFonts w:ascii="Angsana New" w:hAnsi="Angsana New"/>
          <w:color w:val="000000" w:themeColor="text1"/>
          <w:sz w:val="28"/>
          <w:szCs w:val="28"/>
        </w:rPr>
        <w:t xml:space="preserve"> 3</w:t>
      </w:r>
      <w:r w:rsidR="00B84A64" w:rsidRPr="006B2F04">
        <w:rPr>
          <w:rFonts w:ascii="Angsana New" w:hAnsi="Angsana New"/>
          <w:color w:val="000000" w:themeColor="text1"/>
          <w:sz w:val="28"/>
          <w:szCs w:val="28"/>
        </w:rPr>
        <w:t>0</w:t>
      </w:r>
      <w:r w:rsidR="00727F03" w:rsidRPr="006B2F04">
        <w:rPr>
          <w:rFonts w:ascii="Angsana New" w:hAnsi="Angsana New"/>
          <w:color w:val="000000" w:themeColor="text1"/>
          <w:sz w:val="28"/>
          <w:szCs w:val="28"/>
        </w:rPr>
        <w:t xml:space="preserve">, </w:t>
      </w:r>
      <w:proofErr w:type="gramStart"/>
      <w:r w:rsidR="00727F03" w:rsidRPr="006B2F04">
        <w:rPr>
          <w:rFonts w:ascii="Angsana New" w:hAnsi="Angsana New"/>
          <w:color w:val="000000" w:themeColor="text1"/>
          <w:sz w:val="28"/>
          <w:szCs w:val="28"/>
        </w:rPr>
        <w:t>202</w:t>
      </w:r>
      <w:r w:rsidR="00383892" w:rsidRPr="006B2F04">
        <w:rPr>
          <w:rFonts w:ascii="Angsana New" w:hAnsi="Angsana New"/>
          <w:color w:val="000000" w:themeColor="text1"/>
          <w:sz w:val="28"/>
          <w:szCs w:val="28"/>
        </w:rPr>
        <w:t>6</w:t>
      </w:r>
      <w:proofErr w:type="gramEnd"/>
      <w:r w:rsidR="00727F03" w:rsidRPr="006B2F04">
        <w:rPr>
          <w:rFonts w:ascii="Angsana New" w:hAnsi="Angsana New"/>
          <w:color w:val="000000" w:themeColor="text1"/>
          <w:sz w:val="28"/>
          <w:szCs w:val="28"/>
        </w:rPr>
        <w:t xml:space="preserve"> and </w:t>
      </w:r>
      <w:r w:rsidRPr="006B2F04">
        <w:rPr>
          <w:rFonts w:ascii="Angsana New" w:hAnsi="Angsana New"/>
          <w:color w:val="000000" w:themeColor="text1"/>
          <w:sz w:val="28"/>
          <w:szCs w:val="28"/>
        </w:rPr>
        <w:t>December 31</w:t>
      </w:r>
      <w:r w:rsidR="0097162E" w:rsidRPr="006B2F04">
        <w:rPr>
          <w:rFonts w:ascii="Angsana New" w:hAnsi="Angsana New"/>
          <w:color w:val="000000" w:themeColor="text1"/>
          <w:sz w:val="28"/>
          <w:szCs w:val="28"/>
        </w:rPr>
        <w:t>, 202</w:t>
      </w:r>
      <w:r w:rsidR="00383892" w:rsidRPr="006B2F04">
        <w:rPr>
          <w:rFonts w:ascii="Angsana New" w:hAnsi="Angsana New"/>
          <w:color w:val="000000" w:themeColor="text1"/>
          <w:sz w:val="28"/>
          <w:szCs w:val="28"/>
        </w:rPr>
        <w:t>5</w:t>
      </w:r>
      <w:r w:rsidR="00186C78" w:rsidRPr="006B2F04">
        <w:rPr>
          <w:rFonts w:ascii="Angsana New" w:hAnsi="Angsana New"/>
          <w:color w:val="000000" w:themeColor="text1"/>
          <w:sz w:val="28"/>
          <w:szCs w:val="28"/>
        </w:rPr>
        <w:t xml:space="preserve">, long-term </w:t>
      </w:r>
      <w:proofErr w:type="gramStart"/>
      <w:r w:rsidR="00186C78" w:rsidRPr="006B2F04">
        <w:rPr>
          <w:rFonts w:ascii="Angsana New" w:hAnsi="Angsana New"/>
          <w:color w:val="000000" w:themeColor="text1"/>
          <w:sz w:val="28"/>
          <w:szCs w:val="28"/>
        </w:rPr>
        <w:t>loan</w:t>
      </w:r>
      <w:proofErr w:type="gramEnd"/>
      <w:r w:rsidRPr="006B2F04">
        <w:rPr>
          <w:rFonts w:ascii="Angsana New" w:hAnsi="Angsana New"/>
          <w:color w:val="000000" w:themeColor="text1"/>
          <w:sz w:val="28"/>
          <w:szCs w:val="28"/>
        </w:rPr>
        <w:t xml:space="preserve"> </w:t>
      </w:r>
      <w:r w:rsidR="00D13BD1" w:rsidRPr="006B2F04">
        <w:rPr>
          <w:rFonts w:ascii="Angsana New" w:hAnsi="Angsana New"/>
          <w:color w:val="000000" w:themeColor="text1"/>
          <w:sz w:val="28"/>
          <w:szCs w:val="28"/>
        </w:rPr>
        <w:t xml:space="preserve">from a financial institution </w:t>
      </w:r>
      <w:r w:rsidR="009B4646" w:rsidRPr="006B2F04">
        <w:rPr>
          <w:rFonts w:ascii="Angsana New" w:hAnsi="Angsana New"/>
          <w:color w:val="000000" w:themeColor="text1"/>
          <w:sz w:val="28"/>
          <w:szCs w:val="28"/>
        </w:rPr>
        <w:t>bears</w:t>
      </w:r>
      <w:r w:rsidR="00FE70BA" w:rsidRPr="006B2F04">
        <w:rPr>
          <w:rFonts w:ascii="Angsana New" w:hAnsi="Angsana New"/>
          <w:color w:val="000000" w:themeColor="text1"/>
          <w:sz w:val="28"/>
          <w:szCs w:val="28"/>
        </w:rPr>
        <w:t xml:space="preserve"> </w:t>
      </w:r>
      <w:r w:rsidRPr="006B2F04">
        <w:rPr>
          <w:rFonts w:ascii="Angsana New" w:hAnsi="Angsana New"/>
          <w:color w:val="000000" w:themeColor="text1"/>
          <w:sz w:val="28"/>
          <w:szCs w:val="28"/>
        </w:rPr>
        <w:t xml:space="preserve">interest at the MLR minus a certain rate, according to an agreement. The loan </w:t>
      </w:r>
      <w:proofErr w:type="gramStart"/>
      <w:r w:rsidR="00FE70BA" w:rsidRPr="006B2F04">
        <w:rPr>
          <w:rFonts w:ascii="Angsana New" w:hAnsi="Angsana New"/>
          <w:color w:val="000000" w:themeColor="text1"/>
          <w:sz w:val="28"/>
          <w:szCs w:val="28"/>
        </w:rPr>
        <w:t>principal</w:t>
      </w:r>
      <w:proofErr w:type="gramEnd"/>
      <w:r w:rsidRPr="006B2F04">
        <w:rPr>
          <w:rFonts w:ascii="Angsana New" w:hAnsi="Angsana New"/>
          <w:color w:val="000000" w:themeColor="text1"/>
          <w:sz w:val="28"/>
          <w:szCs w:val="28"/>
        </w:rPr>
        <w:t xml:space="preserve"> is to be repaid in monthly installments </w:t>
      </w:r>
      <w:r w:rsidR="006B2F04" w:rsidRPr="006B2F04">
        <w:rPr>
          <w:rFonts w:ascii="Angsana New" w:hAnsi="Angsana New"/>
          <w:color w:val="000000" w:themeColor="text1"/>
          <w:sz w:val="28"/>
          <w:szCs w:val="28"/>
        </w:rPr>
        <w:t xml:space="preserve">over 42 months. </w:t>
      </w:r>
    </w:p>
    <w:p w14:paraId="4733B7B4" w14:textId="566BA548" w:rsidR="00FB3665" w:rsidRPr="006B2F04" w:rsidRDefault="00F10479" w:rsidP="00B0752A">
      <w:pPr>
        <w:spacing w:before="120"/>
        <w:ind w:left="567"/>
        <w:jc w:val="both"/>
        <w:rPr>
          <w:rFonts w:ascii="Angsana New" w:hAnsi="Angsana New"/>
          <w:color w:val="000000" w:themeColor="text1"/>
          <w:sz w:val="28"/>
          <w:szCs w:val="28"/>
        </w:rPr>
      </w:pPr>
      <w:r w:rsidRPr="008864BC">
        <w:rPr>
          <w:rFonts w:ascii="Angsana New" w:hAnsi="Angsana New"/>
          <w:sz w:val="28"/>
          <w:szCs w:val="28"/>
        </w:rPr>
        <w:t xml:space="preserve">As </w:t>
      </w:r>
      <w:proofErr w:type="gramStart"/>
      <w:r w:rsidRPr="008864BC">
        <w:rPr>
          <w:rFonts w:ascii="Angsana New" w:hAnsi="Angsana New"/>
          <w:sz w:val="28"/>
          <w:szCs w:val="28"/>
        </w:rPr>
        <w:t>at</w:t>
      </w:r>
      <w:proofErr w:type="gramEnd"/>
      <w:r w:rsidRPr="008864BC">
        <w:rPr>
          <w:rFonts w:ascii="Angsana New" w:hAnsi="Angsana New"/>
          <w:sz w:val="28"/>
          <w:szCs w:val="28"/>
        </w:rPr>
        <w:t xml:space="preserve"> June 30, 2026</w:t>
      </w:r>
      <w:r>
        <w:rPr>
          <w:rFonts w:ascii="Angsana New" w:hAnsi="Angsana New"/>
          <w:sz w:val="28"/>
          <w:szCs w:val="28"/>
        </w:rPr>
        <w:t>,</w:t>
      </w:r>
      <w:r w:rsidR="00C65400" w:rsidRPr="00C65400">
        <w:rPr>
          <w:rFonts w:ascii="Angsana New" w:hAnsi="Angsana New"/>
          <w:sz w:val="28"/>
          <w:szCs w:val="28"/>
        </w:rPr>
        <w:t xml:space="preserve"> trust receipts have</w:t>
      </w:r>
      <w:r w:rsidR="006B2F04" w:rsidRPr="006B2F04">
        <w:rPr>
          <w:rFonts w:ascii="Angsana New" w:hAnsi="Angsana New"/>
          <w:color w:val="000000" w:themeColor="text1"/>
          <w:sz w:val="28"/>
          <w:szCs w:val="28"/>
        </w:rPr>
        <w:t xml:space="preserve"> terms </w:t>
      </w:r>
      <w:r w:rsidR="00FB3665" w:rsidRPr="006B2F04">
        <w:rPr>
          <w:rFonts w:ascii="Angsana New" w:hAnsi="Angsana New"/>
          <w:color w:val="000000" w:themeColor="text1"/>
          <w:sz w:val="28"/>
          <w:szCs w:val="28"/>
        </w:rPr>
        <w:t xml:space="preserve">of </w:t>
      </w:r>
      <w:r w:rsidR="006B2F04" w:rsidRPr="006B2F04">
        <w:rPr>
          <w:rFonts w:ascii="Angsana New" w:hAnsi="Angsana New"/>
          <w:color w:val="000000" w:themeColor="text1"/>
          <w:sz w:val="28"/>
          <w:szCs w:val="28"/>
        </w:rPr>
        <w:t xml:space="preserve">more than </w:t>
      </w:r>
      <w:r w:rsidR="00825B4A" w:rsidRPr="006B2F04">
        <w:rPr>
          <w:rFonts w:ascii="Angsana New" w:hAnsi="Angsana New"/>
          <w:color w:val="000000" w:themeColor="text1"/>
          <w:sz w:val="28"/>
          <w:szCs w:val="28"/>
        </w:rPr>
        <w:t xml:space="preserve">12 </w:t>
      </w:r>
      <w:r w:rsidR="00FB3665" w:rsidRPr="006B2F04">
        <w:rPr>
          <w:rFonts w:ascii="Angsana New" w:hAnsi="Angsana New"/>
          <w:color w:val="000000" w:themeColor="text1"/>
          <w:sz w:val="28"/>
          <w:szCs w:val="28"/>
        </w:rPr>
        <w:t>months</w:t>
      </w:r>
      <w:r w:rsidR="006B2F04" w:rsidRPr="006B2F04">
        <w:rPr>
          <w:rFonts w:ascii="Angsana New" w:hAnsi="Angsana New"/>
          <w:color w:val="000000" w:themeColor="text1"/>
          <w:sz w:val="28"/>
          <w:szCs w:val="28"/>
        </w:rPr>
        <w:t xml:space="preserve">, bear interest at the market rate, and </w:t>
      </w:r>
      <w:r w:rsidR="00C42554">
        <w:rPr>
          <w:rFonts w:ascii="Angsana New" w:hAnsi="Angsana New"/>
          <w:color w:val="000000" w:themeColor="text1"/>
          <w:sz w:val="28"/>
          <w:szCs w:val="28"/>
        </w:rPr>
        <w:t>will reach</w:t>
      </w:r>
      <w:r w:rsidR="006B2F04" w:rsidRPr="006B2F04">
        <w:rPr>
          <w:rFonts w:ascii="Angsana New" w:hAnsi="Angsana New"/>
          <w:color w:val="000000" w:themeColor="text1"/>
          <w:sz w:val="28"/>
          <w:szCs w:val="28"/>
        </w:rPr>
        <w:t xml:space="preserve"> maturity</w:t>
      </w:r>
      <w:r w:rsidR="00C42554">
        <w:rPr>
          <w:rFonts w:ascii="Angsana New" w:hAnsi="Angsana New"/>
          <w:color w:val="000000" w:themeColor="text1"/>
          <w:sz w:val="28"/>
          <w:szCs w:val="28"/>
        </w:rPr>
        <w:t xml:space="preserve"> within July 2027.</w:t>
      </w:r>
      <w:r w:rsidR="00FB3665" w:rsidRPr="006B2F04">
        <w:rPr>
          <w:rFonts w:ascii="Angsana New" w:hAnsi="Angsana New"/>
          <w:color w:val="000000" w:themeColor="text1"/>
          <w:sz w:val="28"/>
          <w:szCs w:val="28"/>
        </w:rPr>
        <w:t xml:space="preserve"> </w:t>
      </w:r>
    </w:p>
    <w:p w14:paraId="261B3C2D" w14:textId="1CADBD2C" w:rsidR="00703BC0" w:rsidRPr="008864BC" w:rsidRDefault="0097162E" w:rsidP="00B0752A">
      <w:pPr>
        <w:spacing w:before="120"/>
        <w:ind w:left="567"/>
        <w:jc w:val="both"/>
        <w:rPr>
          <w:rFonts w:ascii="Angsana New" w:hAnsi="Angsana New"/>
          <w:sz w:val="28"/>
          <w:szCs w:val="28"/>
        </w:rPr>
      </w:pPr>
      <w:r w:rsidRPr="008864BC">
        <w:rPr>
          <w:rFonts w:ascii="Angsana New" w:hAnsi="Angsana New"/>
          <w:sz w:val="28"/>
          <w:szCs w:val="28"/>
        </w:rPr>
        <w:t xml:space="preserve">As </w:t>
      </w:r>
      <w:proofErr w:type="gramStart"/>
      <w:r w:rsidRPr="008864BC">
        <w:rPr>
          <w:rFonts w:ascii="Angsana New" w:hAnsi="Angsana New"/>
          <w:sz w:val="28"/>
          <w:szCs w:val="28"/>
        </w:rPr>
        <w:t>at</w:t>
      </w:r>
      <w:proofErr w:type="gramEnd"/>
      <w:r w:rsidRPr="008864BC">
        <w:rPr>
          <w:rFonts w:ascii="Angsana New" w:hAnsi="Angsana New"/>
          <w:sz w:val="28"/>
          <w:szCs w:val="28"/>
        </w:rPr>
        <w:t xml:space="preserve"> </w:t>
      </w:r>
      <w:r w:rsidR="00B84A64" w:rsidRPr="008864BC">
        <w:rPr>
          <w:rFonts w:ascii="Angsana New" w:hAnsi="Angsana New"/>
          <w:sz w:val="28"/>
          <w:szCs w:val="28"/>
        </w:rPr>
        <w:t>June</w:t>
      </w:r>
      <w:r w:rsidR="003C687C" w:rsidRPr="008864BC">
        <w:rPr>
          <w:rFonts w:ascii="Angsana New" w:hAnsi="Angsana New"/>
          <w:sz w:val="28"/>
          <w:szCs w:val="28"/>
        </w:rPr>
        <w:t xml:space="preserve"> 3</w:t>
      </w:r>
      <w:r w:rsidR="00B84A64" w:rsidRPr="008864BC">
        <w:rPr>
          <w:rFonts w:ascii="Angsana New" w:hAnsi="Angsana New"/>
          <w:sz w:val="28"/>
          <w:szCs w:val="28"/>
        </w:rPr>
        <w:t>0</w:t>
      </w:r>
      <w:r w:rsidR="003C687C" w:rsidRPr="008864BC">
        <w:rPr>
          <w:rFonts w:ascii="Angsana New" w:hAnsi="Angsana New"/>
          <w:sz w:val="28"/>
          <w:szCs w:val="28"/>
        </w:rPr>
        <w:t xml:space="preserve">, </w:t>
      </w:r>
      <w:proofErr w:type="gramStart"/>
      <w:r w:rsidR="003C687C" w:rsidRPr="008864BC">
        <w:rPr>
          <w:rFonts w:ascii="Angsana New" w:hAnsi="Angsana New"/>
          <w:sz w:val="28"/>
          <w:szCs w:val="28"/>
        </w:rPr>
        <w:t>202</w:t>
      </w:r>
      <w:r w:rsidR="00383892" w:rsidRPr="008864BC">
        <w:rPr>
          <w:rFonts w:ascii="Angsana New" w:hAnsi="Angsana New"/>
          <w:sz w:val="28"/>
          <w:szCs w:val="28"/>
        </w:rPr>
        <w:t>6</w:t>
      </w:r>
      <w:proofErr w:type="gramEnd"/>
      <w:r w:rsidRPr="008864BC">
        <w:rPr>
          <w:rFonts w:ascii="Angsana New" w:hAnsi="Angsana New"/>
          <w:sz w:val="28"/>
          <w:szCs w:val="28"/>
        </w:rPr>
        <w:t xml:space="preserve"> and December 31, 202</w:t>
      </w:r>
      <w:r w:rsidR="00383892" w:rsidRPr="008864BC">
        <w:rPr>
          <w:rFonts w:ascii="Angsana New" w:hAnsi="Angsana New"/>
          <w:sz w:val="28"/>
          <w:szCs w:val="28"/>
        </w:rPr>
        <w:t>5</w:t>
      </w:r>
      <w:r w:rsidR="00AA6104" w:rsidRPr="008864BC">
        <w:rPr>
          <w:rFonts w:ascii="Angsana New" w:hAnsi="Angsana New"/>
          <w:sz w:val="28"/>
          <w:szCs w:val="28"/>
        </w:rPr>
        <w:t>,</w:t>
      </w:r>
      <w:r w:rsidR="00FB3665" w:rsidRPr="008864BC">
        <w:rPr>
          <w:rFonts w:ascii="Angsana New" w:hAnsi="Angsana New"/>
          <w:sz w:val="28"/>
          <w:szCs w:val="28"/>
        </w:rPr>
        <w:t xml:space="preserve"> long-term loan</w:t>
      </w:r>
      <w:r w:rsidR="009E4B7B">
        <w:rPr>
          <w:rFonts w:ascii="Angsana New" w:hAnsi="Angsana New"/>
          <w:sz w:val="28"/>
          <w:szCs w:val="28"/>
        </w:rPr>
        <w:t>s</w:t>
      </w:r>
      <w:r w:rsidR="00FB3665" w:rsidRPr="008864BC">
        <w:rPr>
          <w:rFonts w:ascii="Angsana New" w:hAnsi="Angsana New"/>
          <w:sz w:val="28"/>
          <w:szCs w:val="28"/>
        </w:rPr>
        <w:t xml:space="preserve"> from a financial institution </w:t>
      </w:r>
      <w:r w:rsidR="009E4B7B">
        <w:rPr>
          <w:rFonts w:ascii="Angsana New" w:hAnsi="Angsana New"/>
          <w:sz w:val="28"/>
          <w:szCs w:val="28"/>
        </w:rPr>
        <w:t>are</w:t>
      </w:r>
      <w:r w:rsidR="00FB3665" w:rsidRPr="008864BC">
        <w:rPr>
          <w:rFonts w:ascii="Angsana New" w:hAnsi="Angsana New"/>
          <w:sz w:val="28"/>
          <w:szCs w:val="28"/>
        </w:rPr>
        <w:t xml:space="preserve"> </w:t>
      </w:r>
      <w:r w:rsidR="00AA6104" w:rsidRPr="008864BC">
        <w:rPr>
          <w:rFonts w:ascii="Angsana New" w:hAnsi="Angsana New"/>
          <w:sz w:val="28"/>
          <w:szCs w:val="28"/>
        </w:rPr>
        <w:t>guarantee</w:t>
      </w:r>
      <w:r w:rsidR="00FE70BA" w:rsidRPr="008864BC">
        <w:rPr>
          <w:rFonts w:ascii="Angsana New" w:hAnsi="Angsana New"/>
          <w:sz w:val="28"/>
          <w:szCs w:val="28"/>
        </w:rPr>
        <w:t>d</w:t>
      </w:r>
      <w:r w:rsidR="00FB3665" w:rsidRPr="008864BC">
        <w:rPr>
          <w:rFonts w:ascii="Angsana New" w:hAnsi="Angsana New"/>
          <w:sz w:val="28"/>
          <w:szCs w:val="28"/>
        </w:rPr>
        <w:t xml:space="preserve"> by the </w:t>
      </w:r>
      <w:r w:rsidR="00FB3665" w:rsidRPr="004F777E">
        <w:rPr>
          <w:rFonts w:ascii="Angsana New" w:hAnsi="Angsana New"/>
          <w:color w:val="000000" w:themeColor="text1"/>
          <w:sz w:val="28"/>
          <w:szCs w:val="28"/>
        </w:rPr>
        <w:t xml:space="preserve">mortgage of the Company’s land and </w:t>
      </w:r>
      <w:r w:rsidR="00B37531">
        <w:rPr>
          <w:rFonts w:ascii="Angsana New" w:hAnsi="Angsana New"/>
          <w:color w:val="000000" w:themeColor="text1"/>
          <w:sz w:val="28"/>
          <w:szCs w:val="28"/>
        </w:rPr>
        <w:t>are</w:t>
      </w:r>
      <w:r w:rsidR="00B82279">
        <w:rPr>
          <w:rFonts w:ascii="Angsana New" w:hAnsi="Angsana New"/>
          <w:color w:val="000000" w:themeColor="text1"/>
          <w:sz w:val="28"/>
          <w:szCs w:val="28"/>
        </w:rPr>
        <w:t xml:space="preserve"> </w:t>
      </w:r>
      <w:r w:rsidR="00B82279" w:rsidRPr="00B82279">
        <w:rPr>
          <w:rFonts w:ascii="Angsana New" w:hAnsi="Angsana New"/>
          <w:color w:val="000000" w:themeColor="text1"/>
          <w:sz w:val="28"/>
          <w:szCs w:val="28"/>
        </w:rPr>
        <w:t>authorized and transferred the rights to receive the trade receivables and installment contract receivables (Notes 6 and 7)</w:t>
      </w:r>
      <w:r w:rsidR="00B37531">
        <w:rPr>
          <w:rFonts w:ascii="Angsana New" w:hAnsi="Angsana New"/>
          <w:color w:val="000000" w:themeColor="text1"/>
          <w:sz w:val="28"/>
          <w:szCs w:val="28"/>
        </w:rPr>
        <w:t>,</w:t>
      </w:r>
      <w:r w:rsidR="00B82279">
        <w:rPr>
          <w:rFonts w:ascii="Angsana New" w:hAnsi="Angsana New"/>
          <w:color w:val="000000" w:themeColor="text1"/>
          <w:sz w:val="28"/>
          <w:szCs w:val="28"/>
        </w:rPr>
        <w:t xml:space="preserve"> </w:t>
      </w:r>
      <w:r w:rsidR="00B0752A" w:rsidRPr="008864BC">
        <w:rPr>
          <w:rFonts w:ascii="Angsana New" w:hAnsi="Angsana New"/>
          <w:sz w:val="28"/>
          <w:szCs w:val="28"/>
        </w:rPr>
        <w:t>and other non-current financial assets.</w:t>
      </w:r>
    </w:p>
    <w:p w14:paraId="7DE03E45" w14:textId="77777777" w:rsidR="001541A6" w:rsidRPr="008864BC" w:rsidRDefault="001541A6" w:rsidP="00B0752A">
      <w:pPr>
        <w:numPr>
          <w:ilvl w:val="0"/>
          <w:numId w:val="3"/>
        </w:numPr>
        <w:spacing w:before="240"/>
        <w:ind w:left="547" w:hanging="547"/>
        <w:jc w:val="both"/>
        <w:rPr>
          <w:rFonts w:ascii="Angsana New" w:hAnsi="Angsana New"/>
          <w:b/>
          <w:bCs/>
          <w:sz w:val="28"/>
          <w:szCs w:val="28"/>
        </w:rPr>
      </w:pPr>
      <w:r w:rsidRPr="008864BC">
        <w:rPr>
          <w:rFonts w:ascii="Angsana New" w:hAnsi="Angsana New"/>
          <w:b/>
          <w:bCs/>
          <w:sz w:val="28"/>
          <w:szCs w:val="28"/>
        </w:rPr>
        <w:t>LEASE LIABILI</w:t>
      </w:r>
      <w:r w:rsidR="003F4F1F" w:rsidRPr="008864BC">
        <w:rPr>
          <w:rFonts w:ascii="Angsana New" w:hAnsi="Angsana New"/>
          <w:b/>
          <w:bCs/>
          <w:sz w:val="28"/>
          <w:szCs w:val="28"/>
        </w:rPr>
        <w:t>TIES</w:t>
      </w:r>
    </w:p>
    <w:p w14:paraId="1EC1D88D" w14:textId="77777777" w:rsidR="001541A6" w:rsidRPr="008864BC" w:rsidRDefault="001541A6" w:rsidP="00A84193">
      <w:pPr>
        <w:spacing w:before="120"/>
        <w:ind w:left="567"/>
        <w:rPr>
          <w:rFonts w:ascii="Angsana New" w:hAnsi="Angsana New"/>
          <w:sz w:val="28"/>
          <w:szCs w:val="28"/>
        </w:rPr>
      </w:pPr>
      <w:r w:rsidRPr="008864BC">
        <w:rPr>
          <w:rFonts w:ascii="Angsana New" w:hAnsi="Angsana New"/>
          <w:sz w:val="28"/>
          <w:szCs w:val="28"/>
        </w:rPr>
        <w:t>Lease liabilities consisted of:</w:t>
      </w:r>
    </w:p>
    <w:tbl>
      <w:tblPr>
        <w:tblW w:w="0" w:type="auto"/>
        <w:tblInd w:w="483" w:type="dxa"/>
        <w:tblLayout w:type="fixed"/>
        <w:tblCellMar>
          <w:left w:w="57" w:type="dxa"/>
          <w:right w:w="57" w:type="dxa"/>
        </w:tblCellMar>
        <w:tblLook w:val="04A0" w:firstRow="1" w:lastRow="0" w:firstColumn="1" w:lastColumn="0" w:noHBand="0" w:noVBand="1"/>
      </w:tblPr>
      <w:tblGrid>
        <w:gridCol w:w="4961"/>
        <w:gridCol w:w="1701"/>
        <w:gridCol w:w="1701"/>
      </w:tblGrid>
      <w:tr w:rsidR="00DF74E3" w:rsidRPr="004C0033" w14:paraId="30EBB92D" w14:textId="77777777" w:rsidTr="008864BC">
        <w:trPr>
          <w:trHeight w:val="380"/>
        </w:trPr>
        <w:tc>
          <w:tcPr>
            <w:tcW w:w="4961" w:type="dxa"/>
            <w:tcBorders>
              <w:top w:val="nil"/>
              <w:left w:val="nil"/>
              <w:bottom w:val="nil"/>
              <w:right w:val="nil"/>
            </w:tcBorders>
            <w:noWrap/>
            <w:vAlign w:val="bottom"/>
            <w:hideMark/>
          </w:tcPr>
          <w:p w14:paraId="0D9D59E4" w14:textId="77777777" w:rsidR="00DF74E3" w:rsidRPr="008864BC" w:rsidRDefault="00DF74E3" w:rsidP="00A84193">
            <w:pPr>
              <w:ind w:firstLine="60"/>
              <w:rPr>
                <w:rFonts w:ascii="Angsana New" w:hAnsi="Angsana New"/>
                <w:sz w:val="28"/>
                <w:szCs w:val="28"/>
              </w:rPr>
            </w:pPr>
          </w:p>
        </w:tc>
        <w:tc>
          <w:tcPr>
            <w:tcW w:w="3402" w:type="dxa"/>
            <w:gridSpan w:val="2"/>
            <w:tcBorders>
              <w:top w:val="nil"/>
              <w:left w:val="nil"/>
              <w:right w:val="nil"/>
            </w:tcBorders>
            <w:noWrap/>
            <w:vAlign w:val="bottom"/>
            <w:hideMark/>
          </w:tcPr>
          <w:p w14:paraId="688E29F0" w14:textId="77777777" w:rsidR="00DF74E3" w:rsidRPr="00993AF2" w:rsidRDefault="00DF74E3" w:rsidP="00B0752A">
            <w:pPr>
              <w:pBdr>
                <w:bottom w:val="single" w:sz="6" w:space="1" w:color="auto"/>
              </w:pBdr>
              <w:jc w:val="center"/>
              <w:rPr>
                <w:rFonts w:ascii="Angsana New" w:hAnsi="Angsana New"/>
                <w:sz w:val="28"/>
                <w:szCs w:val="28"/>
                <w:cs/>
              </w:rPr>
            </w:pPr>
            <w:r w:rsidRPr="008864BC">
              <w:rPr>
                <w:rFonts w:ascii="Angsana New" w:hAnsi="Angsana New"/>
                <w:sz w:val="28"/>
                <w:szCs w:val="28"/>
              </w:rPr>
              <w:t>Unit: Baht</w:t>
            </w:r>
          </w:p>
        </w:tc>
      </w:tr>
      <w:tr w:rsidR="00C472B8" w:rsidRPr="004C0033" w14:paraId="57476A40" w14:textId="77777777" w:rsidTr="008864BC">
        <w:trPr>
          <w:trHeight w:val="380"/>
        </w:trPr>
        <w:tc>
          <w:tcPr>
            <w:tcW w:w="4961" w:type="dxa"/>
            <w:tcBorders>
              <w:top w:val="nil"/>
              <w:left w:val="nil"/>
              <w:bottom w:val="nil"/>
              <w:right w:val="nil"/>
            </w:tcBorders>
            <w:noWrap/>
            <w:vAlign w:val="bottom"/>
          </w:tcPr>
          <w:p w14:paraId="5E2BB6C8" w14:textId="77777777" w:rsidR="00C472B8" w:rsidRPr="008864BC" w:rsidRDefault="00C472B8" w:rsidP="00A84193">
            <w:pPr>
              <w:ind w:firstLine="60"/>
              <w:rPr>
                <w:rFonts w:ascii="Angsana New" w:hAnsi="Angsana New"/>
                <w:sz w:val="28"/>
                <w:szCs w:val="28"/>
              </w:rPr>
            </w:pPr>
          </w:p>
        </w:tc>
        <w:tc>
          <w:tcPr>
            <w:tcW w:w="3402" w:type="dxa"/>
            <w:gridSpan w:val="2"/>
            <w:tcBorders>
              <w:top w:val="nil"/>
              <w:left w:val="nil"/>
              <w:right w:val="nil"/>
            </w:tcBorders>
            <w:noWrap/>
            <w:vAlign w:val="bottom"/>
          </w:tcPr>
          <w:p w14:paraId="4E1002C7" w14:textId="77777777" w:rsidR="00C472B8" w:rsidRPr="008864BC" w:rsidRDefault="00C472B8" w:rsidP="00B0752A">
            <w:pPr>
              <w:pBdr>
                <w:bottom w:val="single" w:sz="6" w:space="1" w:color="auto"/>
              </w:pBdr>
              <w:jc w:val="center"/>
              <w:rPr>
                <w:rFonts w:ascii="Angsana New" w:hAnsi="Angsana New"/>
                <w:sz w:val="28"/>
                <w:szCs w:val="28"/>
              </w:rPr>
            </w:pPr>
            <w:r w:rsidRPr="008864BC">
              <w:rPr>
                <w:rFonts w:ascii="Angsana New" w:hAnsi="Angsana New"/>
                <w:sz w:val="28"/>
                <w:szCs w:val="28"/>
              </w:rPr>
              <w:t>Financial statements in which</w:t>
            </w:r>
            <w:r w:rsidR="00F00B6D" w:rsidRPr="008864BC">
              <w:rPr>
                <w:rFonts w:ascii="Angsana New" w:hAnsi="Angsana New"/>
                <w:sz w:val="28"/>
                <w:szCs w:val="28"/>
              </w:rPr>
              <w:br/>
            </w:r>
            <w:r w:rsidRPr="008864BC">
              <w:rPr>
                <w:rFonts w:ascii="Angsana New" w:hAnsi="Angsana New"/>
                <w:sz w:val="28"/>
                <w:szCs w:val="28"/>
              </w:rPr>
              <w:t xml:space="preserve"> the equity method is applied </w:t>
            </w:r>
            <w:r w:rsidR="00F00B6D" w:rsidRPr="008864BC">
              <w:rPr>
                <w:rFonts w:ascii="Angsana New" w:hAnsi="Angsana New"/>
                <w:sz w:val="28"/>
                <w:szCs w:val="28"/>
              </w:rPr>
              <w:br/>
            </w:r>
            <w:r w:rsidRPr="008864BC">
              <w:rPr>
                <w:rFonts w:ascii="Angsana New" w:hAnsi="Angsana New"/>
                <w:sz w:val="28"/>
                <w:szCs w:val="28"/>
              </w:rPr>
              <w:t>and Separate financial statements</w:t>
            </w:r>
          </w:p>
        </w:tc>
      </w:tr>
      <w:tr w:rsidR="006B42D5" w:rsidRPr="004C0033" w14:paraId="0D84A3C1" w14:textId="77777777" w:rsidTr="008864BC">
        <w:trPr>
          <w:trHeight w:val="380"/>
        </w:trPr>
        <w:tc>
          <w:tcPr>
            <w:tcW w:w="4961" w:type="dxa"/>
            <w:tcBorders>
              <w:top w:val="nil"/>
              <w:left w:val="nil"/>
              <w:bottom w:val="nil"/>
              <w:right w:val="nil"/>
            </w:tcBorders>
            <w:noWrap/>
            <w:vAlign w:val="bottom"/>
          </w:tcPr>
          <w:p w14:paraId="69C410E9" w14:textId="77777777" w:rsidR="006B42D5" w:rsidRPr="008864BC" w:rsidRDefault="006B42D5" w:rsidP="00A84193">
            <w:pPr>
              <w:ind w:firstLine="60"/>
              <w:rPr>
                <w:rFonts w:ascii="Angsana New" w:hAnsi="Angsana New"/>
                <w:sz w:val="28"/>
                <w:szCs w:val="28"/>
              </w:rPr>
            </w:pPr>
          </w:p>
        </w:tc>
        <w:tc>
          <w:tcPr>
            <w:tcW w:w="1701" w:type="dxa"/>
            <w:tcBorders>
              <w:top w:val="nil"/>
              <w:left w:val="nil"/>
              <w:right w:val="nil"/>
            </w:tcBorders>
            <w:noWrap/>
            <w:vAlign w:val="bottom"/>
          </w:tcPr>
          <w:p w14:paraId="21C9978F" w14:textId="77777777" w:rsidR="006B42D5" w:rsidRPr="008864BC" w:rsidRDefault="00B84A64" w:rsidP="00B0752A">
            <w:pPr>
              <w:pBdr>
                <w:bottom w:val="single" w:sz="6" w:space="1" w:color="auto"/>
              </w:pBdr>
              <w:jc w:val="center"/>
              <w:rPr>
                <w:rFonts w:ascii="Angsana New" w:hAnsi="Angsana New"/>
                <w:sz w:val="28"/>
                <w:szCs w:val="28"/>
              </w:rPr>
            </w:pPr>
            <w:r w:rsidRPr="008864BC">
              <w:rPr>
                <w:rFonts w:ascii="Angsana New" w:hAnsi="Angsana New"/>
                <w:sz w:val="28"/>
                <w:szCs w:val="28"/>
              </w:rPr>
              <w:t>June 30, 2026</w:t>
            </w:r>
          </w:p>
        </w:tc>
        <w:tc>
          <w:tcPr>
            <w:tcW w:w="1701" w:type="dxa"/>
            <w:tcBorders>
              <w:top w:val="nil"/>
              <w:left w:val="nil"/>
              <w:right w:val="nil"/>
            </w:tcBorders>
            <w:vAlign w:val="bottom"/>
          </w:tcPr>
          <w:p w14:paraId="4DC8056A" w14:textId="77777777" w:rsidR="006B42D5" w:rsidRPr="008864BC" w:rsidRDefault="006B42D5" w:rsidP="00B0752A">
            <w:pPr>
              <w:pBdr>
                <w:bottom w:val="single" w:sz="6" w:space="1" w:color="auto"/>
              </w:pBdr>
              <w:jc w:val="center"/>
              <w:rPr>
                <w:rFonts w:ascii="Angsana New" w:hAnsi="Angsana New"/>
                <w:sz w:val="28"/>
                <w:szCs w:val="28"/>
              </w:rPr>
            </w:pPr>
            <w:r w:rsidRPr="008864BC">
              <w:rPr>
                <w:rFonts w:ascii="Angsana New" w:hAnsi="Angsana New"/>
                <w:sz w:val="28"/>
                <w:szCs w:val="28"/>
              </w:rPr>
              <w:t>December 31, 2025</w:t>
            </w:r>
          </w:p>
        </w:tc>
      </w:tr>
      <w:tr w:rsidR="00075B3F" w:rsidRPr="004C0033" w14:paraId="6BE60EAF" w14:textId="77777777" w:rsidTr="008864BC">
        <w:trPr>
          <w:trHeight w:val="380"/>
        </w:trPr>
        <w:tc>
          <w:tcPr>
            <w:tcW w:w="4961" w:type="dxa"/>
            <w:tcBorders>
              <w:top w:val="nil"/>
              <w:left w:val="nil"/>
              <w:bottom w:val="nil"/>
              <w:right w:val="nil"/>
            </w:tcBorders>
            <w:noWrap/>
            <w:vAlign w:val="bottom"/>
            <w:hideMark/>
          </w:tcPr>
          <w:p w14:paraId="348ADA56" w14:textId="77777777" w:rsidR="00075B3F" w:rsidRPr="008864BC" w:rsidRDefault="00075B3F" w:rsidP="00A84193">
            <w:pPr>
              <w:ind w:firstLine="60"/>
              <w:rPr>
                <w:rFonts w:ascii="Angsana New" w:hAnsi="Angsana New"/>
                <w:b/>
                <w:bCs/>
                <w:sz w:val="28"/>
                <w:szCs w:val="28"/>
              </w:rPr>
            </w:pPr>
            <w:r w:rsidRPr="008864BC">
              <w:rPr>
                <w:rFonts w:ascii="Angsana New" w:hAnsi="Angsana New"/>
                <w:b/>
                <w:bCs/>
                <w:sz w:val="28"/>
                <w:szCs w:val="28"/>
              </w:rPr>
              <w:t>Lease liabilities</w:t>
            </w:r>
          </w:p>
        </w:tc>
        <w:tc>
          <w:tcPr>
            <w:tcW w:w="1701" w:type="dxa"/>
            <w:tcBorders>
              <w:top w:val="nil"/>
              <w:left w:val="nil"/>
              <w:right w:val="nil"/>
            </w:tcBorders>
            <w:noWrap/>
            <w:vAlign w:val="bottom"/>
          </w:tcPr>
          <w:p w14:paraId="4DE6EA0F" w14:textId="0322BE07" w:rsidR="00075B3F" w:rsidRPr="004F777E" w:rsidRDefault="009B22C7" w:rsidP="00B0752A">
            <w:pPr>
              <w:tabs>
                <w:tab w:val="decimal" w:pos="1302"/>
              </w:tabs>
              <w:rPr>
                <w:rFonts w:ascii="Angsana New" w:hAnsi="Angsana New"/>
                <w:color w:val="000000" w:themeColor="text1"/>
                <w:sz w:val="28"/>
                <w:szCs w:val="28"/>
              </w:rPr>
            </w:pPr>
            <w:r w:rsidRPr="004F777E">
              <w:rPr>
                <w:rFonts w:ascii="Angsana New" w:hAnsi="Angsana New"/>
                <w:color w:val="000000" w:themeColor="text1"/>
                <w:sz w:val="28"/>
                <w:szCs w:val="28"/>
              </w:rPr>
              <w:t>11,332,500.00</w:t>
            </w:r>
          </w:p>
        </w:tc>
        <w:tc>
          <w:tcPr>
            <w:tcW w:w="1701" w:type="dxa"/>
            <w:tcBorders>
              <w:top w:val="nil"/>
              <w:left w:val="nil"/>
              <w:right w:val="nil"/>
            </w:tcBorders>
            <w:vAlign w:val="bottom"/>
          </w:tcPr>
          <w:p w14:paraId="2EAE32F8" w14:textId="77777777" w:rsidR="00075B3F" w:rsidRPr="008864BC" w:rsidRDefault="00075B3F" w:rsidP="00B0752A">
            <w:pPr>
              <w:tabs>
                <w:tab w:val="decimal" w:pos="1302"/>
              </w:tabs>
              <w:rPr>
                <w:rFonts w:ascii="Angsana New" w:hAnsi="Angsana New"/>
                <w:sz w:val="28"/>
                <w:szCs w:val="28"/>
              </w:rPr>
            </w:pPr>
            <w:r w:rsidRPr="008864BC">
              <w:rPr>
                <w:rFonts w:ascii="Angsana New" w:hAnsi="Angsana New"/>
                <w:sz w:val="28"/>
                <w:szCs w:val="28"/>
              </w:rPr>
              <w:t>10,951,000.00</w:t>
            </w:r>
          </w:p>
        </w:tc>
      </w:tr>
      <w:tr w:rsidR="00075B3F" w:rsidRPr="004C0033" w14:paraId="136570B6" w14:textId="77777777" w:rsidTr="008864BC">
        <w:trPr>
          <w:trHeight w:val="380"/>
        </w:trPr>
        <w:tc>
          <w:tcPr>
            <w:tcW w:w="4961" w:type="dxa"/>
            <w:tcBorders>
              <w:top w:val="nil"/>
              <w:left w:val="nil"/>
              <w:bottom w:val="nil"/>
              <w:right w:val="nil"/>
            </w:tcBorders>
            <w:noWrap/>
            <w:vAlign w:val="bottom"/>
            <w:hideMark/>
          </w:tcPr>
          <w:p w14:paraId="73CE516C" w14:textId="77777777" w:rsidR="00075B3F" w:rsidRPr="008864BC" w:rsidRDefault="00075B3F" w:rsidP="00A84193">
            <w:pPr>
              <w:ind w:firstLine="60"/>
              <w:rPr>
                <w:rFonts w:ascii="Angsana New" w:hAnsi="Angsana New"/>
                <w:sz w:val="28"/>
                <w:szCs w:val="28"/>
              </w:rPr>
            </w:pPr>
            <w:r w:rsidRPr="008864BC">
              <w:rPr>
                <w:rFonts w:ascii="Angsana New" w:hAnsi="Angsana New"/>
                <w:sz w:val="28"/>
                <w:szCs w:val="28"/>
              </w:rPr>
              <w:t>Less deferred interest expenses</w:t>
            </w:r>
          </w:p>
        </w:tc>
        <w:tc>
          <w:tcPr>
            <w:tcW w:w="1701" w:type="dxa"/>
            <w:tcBorders>
              <w:top w:val="nil"/>
              <w:left w:val="nil"/>
              <w:bottom w:val="nil"/>
              <w:right w:val="nil"/>
            </w:tcBorders>
            <w:noWrap/>
            <w:vAlign w:val="bottom"/>
          </w:tcPr>
          <w:p w14:paraId="4D169432" w14:textId="635A9B0C" w:rsidR="00075B3F" w:rsidRPr="004F777E" w:rsidRDefault="00B82279" w:rsidP="00B0752A">
            <w:pPr>
              <w:pBdr>
                <w:bottom w:val="single" w:sz="6" w:space="1" w:color="auto"/>
              </w:pBdr>
              <w:tabs>
                <w:tab w:val="decimal" w:pos="1302"/>
              </w:tabs>
              <w:rPr>
                <w:rFonts w:ascii="Angsana New" w:hAnsi="Angsana New"/>
                <w:color w:val="000000" w:themeColor="text1"/>
                <w:sz w:val="28"/>
                <w:szCs w:val="28"/>
              </w:rPr>
            </w:pPr>
            <w:r w:rsidRPr="00B82279">
              <w:rPr>
                <w:rFonts w:ascii="Angsana New" w:hAnsi="Angsana New"/>
                <w:color w:val="000000" w:themeColor="text1"/>
                <w:sz w:val="28"/>
                <w:szCs w:val="28"/>
              </w:rPr>
              <w:t>(627,062.74)</w:t>
            </w:r>
          </w:p>
        </w:tc>
        <w:tc>
          <w:tcPr>
            <w:tcW w:w="1701" w:type="dxa"/>
            <w:tcBorders>
              <w:top w:val="nil"/>
              <w:left w:val="nil"/>
              <w:bottom w:val="nil"/>
              <w:right w:val="nil"/>
            </w:tcBorders>
            <w:vAlign w:val="bottom"/>
          </w:tcPr>
          <w:p w14:paraId="764014A8" w14:textId="77777777" w:rsidR="00075B3F" w:rsidRPr="008864BC" w:rsidRDefault="00075B3F" w:rsidP="00B0752A">
            <w:pPr>
              <w:pBdr>
                <w:bottom w:val="single" w:sz="6" w:space="1" w:color="auto"/>
              </w:pBdr>
              <w:tabs>
                <w:tab w:val="decimal" w:pos="1302"/>
              </w:tabs>
              <w:rPr>
                <w:rFonts w:ascii="Angsana New" w:hAnsi="Angsana New"/>
                <w:sz w:val="28"/>
                <w:szCs w:val="28"/>
              </w:rPr>
            </w:pPr>
            <w:r w:rsidRPr="008864BC">
              <w:rPr>
                <w:rFonts w:ascii="Angsana New" w:hAnsi="Angsana New"/>
                <w:sz w:val="28"/>
                <w:szCs w:val="28"/>
              </w:rPr>
              <w:t>(732,511.97)</w:t>
            </w:r>
          </w:p>
        </w:tc>
      </w:tr>
      <w:tr w:rsidR="00075B3F" w:rsidRPr="004C0033" w14:paraId="7DCF0119" w14:textId="77777777" w:rsidTr="008864BC">
        <w:trPr>
          <w:trHeight w:val="380"/>
        </w:trPr>
        <w:tc>
          <w:tcPr>
            <w:tcW w:w="4961" w:type="dxa"/>
            <w:tcBorders>
              <w:top w:val="nil"/>
              <w:left w:val="nil"/>
              <w:bottom w:val="nil"/>
              <w:right w:val="nil"/>
            </w:tcBorders>
            <w:noWrap/>
            <w:vAlign w:val="bottom"/>
            <w:hideMark/>
          </w:tcPr>
          <w:p w14:paraId="35A1BD60" w14:textId="77777777" w:rsidR="00075B3F" w:rsidRPr="00993AF2" w:rsidRDefault="00075B3F" w:rsidP="00A84193">
            <w:pPr>
              <w:ind w:firstLine="60"/>
              <w:rPr>
                <w:rFonts w:ascii="Angsana New" w:hAnsi="Angsana New"/>
                <w:b/>
                <w:bCs/>
                <w:sz w:val="28"/>
                <w:szCs w:val="28"/>
                <w:cs/>
              </w:rPr>
            </w:pPr>
            <w:r w:rsidRPr="008864BC">
              <w:rPr>
                <w:rFonts w:ascii="Angsana New" w:hAnsi="Angsana New"/>
                <w:b/>
                <w:bCs/>
                <w:sz w:val="28"/>
                <w:szCs w:val="28"/>
              </w:rPr>
              <w:t>Present value of future minimum lease payments</w:t>
            </w:r>
          </w:p>
        </w:tc>
        <w:tc>
          <w:tcPr>
            <w:tcW w:w="1701" w:type="dxa"/>
            <w:tcBorders>
              <w:left w:val="nil"/>
              <w:right w:val="nil"/>
            </w:tcBorders>
            <w:noWrap/>
            <w:vAlign w:val="bottom"/>
          </w:tcPr>
          <w:p w14:paraId="18EADBC0" w14:textId="585233BF" w:rsidR="00075B3F" w:rsidRPr="004F777E" w:rsidRDefault="00B82279" w:rsidP="00B0752A">
            <w:pPr>
              <w:tabs>
                <w:tab w:val="decimal" w:pos="1302"/>
              </w:tabs>
              <w:rPr>
                <w:rFonts w:ascii="Angsana New" w:hAnsi="Angsana New"/>
                <w:color w:val="000000" w:themeColor="text1"/>
                <w:sz w:val="28"/>
                <w:szCs w:val="28"/>
              </w:rPr>
            </w:pPr>
            <w:r w:rsidRPr="00B82279">
              <w:rPr>
                <w:rFonts w:ascii="Angsana New" w:hAnsi="Angsana New"/>
                <w:color w:val="000000" w:themeColor="text1"/>
                <w:sz w:val="28"/>
                <w:szCs w:val="28"/>
              </w:rPr>
              <w:t>10,705,437.26</w:t>
            </w:r>
          </w:p>
        </w:tc>
        <w:tc>
          <w:tcPr>
            <w:tcW w:w="1701" w:type="dxa"/>
            <w:tcBorders>
              <w:left w:val="nil"/>
              <w:right w:val="nil"/>
            </w:tcBorders>
            <w:vAlign w:val="bottom"/>
          </w:tcPr>
          <w:p w14:paraId="04FD205B" w14:textId="77777777" w:rsidR="00075B3F" w:rsidRPr="008864BC" w:rsidRDefault="00075B3F" w:rsidP="00B0752A">
            <w:pPr>
              <w:tabs>
                <w:tab w:val="decimal" w:pos="1302"/>
              </w:tabs>
              <w:rPr>
                <w:rFonts w:ascii="Angsana New" w:hAnsi="Angsana New"/>
                <w:sz w:val="28"/>
                <w:szCs w:val="28"/>
              </w:rPr>
            </w:pPr>
            <w:r w:rsidRPr="008864BC">
              <w:rPr>
                <w:rFonts w:ascii="Angsana New" w:hAnsi="Angsana New"/>
                <w:sz w:val="28"/>
                <w:szCs w:val="28"/>
              </w:rPr>
              <w:t>10,218,488.03</w:t>
            </w:r>
          </w:p>
        </w:tc>
      </w:tr>
      <w:tr w:rsidR="00075B3F" w:rsidRPr="004C0033" w14:paraId="1DF9BC78" w14:textId="77777777" w:rsidTr="008864BC">
        <w:trPr>
          <w:trHeight w:val="380"/>
        </w:trPr>
        <w:tc>
          <w:tcPr>
            <w:tcW w:w="4961" w:type="dxa"/>
            <w:tcBorders>
              <w:top w:val="nil"/>
              <w:left w:val="nil"/>
              <w:bottom w:val="nil"/>
              <w:right w:val="nil"/>
            </w:tcBorders>
            <w:noWrap/>
            <w:vAlign w:val="bottom"/>
            <w:hideMark/>
          </w:tcPr>
          <w:p w14:paraId="096A0536" w14:textId="77777777" w:rsidR="00075B3F" w:rsidRPr="00993AF2" w:rsidRDefault="00075B3F" w:rsidP="00A84193">
            <w:pPr>
              <w:ind w:firstLine="60"/>
              <w:rPr>
                <w:rFonts w:ascii="Angsana New" w:hAnsi="Angsana New"/>
                <w:sz w:val="28"/>
                <w:szCs w:val="28"/>
                <w:cs/>
              </w:rPr>
            </w:pPr>
            <w:r w:rsidRPr="008864BC">
              <w:rPr>
                <w:rFonts w:ascii="Angsana New" w:hAnsi="Angsana New"/>
                <w:sz w:val="28"/>
                <w:szCs w:val="28"/>
              </w:rPr>
              <w:t>Less current portion</w:t>
            </w:r>
          </w:p>
        </w:tc>
        <w:tc>
          <w:tcPr>
            <w:tcW w:w="1701" w:type="dxa"/>
            <w:tcBorders>
              <w:top w:val="nil"/>
              <w:left w:val="nil"/>
              <w:right w:val="nil"/>
            </w:tcBorders>
            <w:noWrap/>
            <w:vAlign w:val="bottom"/>
          </w:tcPr>
          <w:p w14:paraId="43569619" w14:textId="71FBECAB" w:rsidR="00075B3F" w:rsidRPr="004F777E" w:rsidRDefault="00B82279" w:rsidP="00B0752A">
            <w:pPr>
              <w:pBdr>
                <w:bottom w:val="single" w:sz="6" w:space="1" w:color="auto"/>
              </w:pBdr>
              <w:tabs>
                <w:tab w:val="decimal" w:pos="1302"/>
              </w:tabs>
              <w:rPr>
                <w:rFonts w:ascii="Angsana New" w:hAnsi="Angsana New"/>
                <w:color w:val="000000" w:themeColor="text1"/>
                <w:sz w:val="28"/>
                <w:szCs w:val="28"/>
              </w:rPr>
            </w:pPr>
            <w:r w:rsidRPr="00B82279">
              <w:rPr>
                <w:rFonts w:ascii="Angsana New" w:hAnsi="Angsana New"/>
                <w:color w:val="000000" w:themeColor="text1"/>
                <w:sz w:val="28"/>
                <w:szCs w:val="28"/>
              </w:rPr>
              <w:t>(5,221,861.64)</w:t>
            </w:r>
          </w:p>
        </w:tc>
        <w:tc>
          <w:tcPr>
            <w:tcW w:w="1701" w:type="dxa"/>
            <w:tcBorders>
              <w:top w:val="nil"/>
              <w:left w:val="nil"/>
              <w:right w:val="nil"/>
            </w:tcBorders>
            <w:vAlign w:val="bottom"/>
          </w:tcPr>
          <w:p w14:paraId="6BC920BC" w14:textId="77777777" w:rsidR="00075B3F" w:rsidRPr="008864BC" w:rsidRDefault="00075B3F" w:rsidP="00B0752A">
            <w:pPr>
              <w:pBdr>
                <w:bottom w:val="single" w:sz="6" w:space="1" w:color="auto"/>
              </w:pBdr>
              <w:tabs>
                <w:tab w:val="decimal" w:pos="1302"/>
              </w:tabs>
              <w:rPr>
                <w:rFonts w:ascii="Angsana New" w:hAnsi="Angsana New"/>
                <w:sz w:val="28"/>
                <w:szCs w:val="28"/>
              </w:rPr>
            </w:pPr>
            <w:r w:rsidRPr="008864BC">
              <w:rPr>
                <w:rFonts w:ascii="Angsana New" w:hAnsi="Angsana New"/>
                <w:sz w:val="28"/>
                <w:szCs w:val="28"/>
              </w:rPr>
              <w:t>(4,044,388.56)</w:t>
            </w:r>
          </w:p>
        </w:tc>
      </w:tr>
      <w:tr w:rsidR="00075B3F" w:rsidRPr="004C0033" w14:paraId="63640A6F" w14:textId="77777777" w:rsidTr="008864BC">
        <w:trPr>
          <w:trHeight w:val="380"/>
        </w:trPr>
        <w:tc>
          <w:tcPr>
            <w:tcW w:w="4961" w:type="dxa"/>
            <w:tcBorders>
              <w:top w:val="nil"/>
              <w:left w:val="nil"/>
              <w:bottom w:val="nil"/>
              <w:right w:val="nil"/>
            </w:tcBorders>
            <w:noWrap/>
            <w:vAlign w:val="bottom"/>
            <w:hideMark/>
          </w:tcPr>
          <w:p w14:paraId="10BFF7ED" w14:textId="77777777" w:rsidR="00075B3F" w:rsidRPr="008864BC" w:rsidRDefault="00075B3F" w:rsidP="00A84193">
            <w:pPr>
              <w:ind w:firstLine="60"/>
              <w:rPr>
                <w:rFonts w:ascii="Angsana New" w:hAnsi="Angsana New"/>
                <w:b/>
                <w:bCs/>
                <w:sz w:val="28"/>
                <w:szCs w:val="28"/>
              </w:rPr>
            </w:pPr>
            <w:r w:rsidRPr="008864BC">
              <w:rPr>
                <w:rFonts w:ascii="Angsana New" w:hAnsi="Angsana New"/>
                <w:b/>
                <w:bCs/>
                <w:sz w:val="28"/>
                <w:szCs w:val="28"/>
              </w:rPr>
              <w:t>Lease liabilities - net</w:t>
            </w:r>
          </w:p>
        </w:tc>
        <w:tc>
          <w:tcPr>
            <w:tcW w:w="1701" w:type="dxa"/>
            <w:tcBorders>
              <w:left w:val="nil"/>
              <w:right w:val="nil"/>
            </w:tcBorders>
            <w:noWrap/>
            <w:vAlign w:val="bottom"/>
          </w:tcPr>
          <w:p w14:paraId="2F96F8A5" w14:textId="02D8B51A" w:rsidR="00075B3F" w:rsidRPr="004F777E" w:rsidRDefault="00B82279" w:rsidP="00B0752A">
            <w:pPr>
              <w:pBdr>
                <w:bottom w:val="double" w:sz="6" w:space="1" w:color="auto"/>
              </w:pBdr>
              <w:tabs>
                <w:tab w:val="decimal" w:pos="1302"/>
              </w:tabs>
              <w:rPr>
                <w:rFonts w:ascii="Angsana New" w:hAnsi="Angsana New"/>
                <w:color w:val="000000" w:themeColor="text1"/>
                <w:sz w:val="28"/>
                <w:szCs w:val="28"/>
              </w:rPr>
            </w:pPr>
            <w:r w:rsidRPr="00B82279">
              <w:rPr>
                <w:rFonts w:ascii="Angsana New" w:hAnsi="Angsana New"/>
                <w:color w:val="000000" w:themeColor="text1"/>
                <w:sz w:val="28"/>
                <w:szCs w:val="28"/>
              </w:rPr>
              <w:t>5,483,575.62</w:t>
            </w:r>
          </w:p>
        </w:tc>
        <w:tc>
          <w:tcPr>
            <w:tcW w:w="1701" w:type="dxa"/>
            <w:tcBorders>
              <w:left w:val="nil"/>
              <w:right w:val="nil"/>
            </w:tcBorders>
            <w:vAlign w:val="bottom"/>
          </w:tcPr>
          <w:p w14:paraId="4DCD9899" w14:textId="77777777" w:rsidR="00075B3F" w:rsidRPr="008864BC" w:rsidRDefault="00075B3F" w:rsidP="00B0752A">
            <w:pPr>
              <w:pBdr>
                <w:bottom w:val="double" w:sz="6" w:space="1" w:color="auto"/>
              </w:pBdr>
              <w:tabs>
                <w:tab w:val="decimal" w:pos="1302"/>
              </w:tabs>
              <w:rPr>
                <w:rFonts w:ascii="Angsana New" w:hAnsi="Angsana New"/>
                <w:sz w:val="28"/>
                <w:szCs w:val="28"/>
              </w:rPr>
            </w:pPr>
            <w:r w:rsidRPr="008864BC">
              <w:rPr>
                <w:rFonts w:ascii="Angsana New" w:hAnsi="Angsana New"/>
                <w:sz w:val="28"/>
                <w:szCs w:val="28"/>
              </w:rPr>
              <w:t>6,174,099.47</w:t>
            </w:r>
          </w:p>
        </w:tc>
      </w:tr>
      <w:tr w:rsidR="00075B3F" w:rsidRPr="004C0033" w14:paraId="1297F51D" w14:textId="77777777" w:rsidTr="008864BC">
        <w:trPr>
          <w:trHeight w:val="380"/>
        </w:trPr>
        <w:tc>
          <w:tcPr>
            <w:tcW w:w="4961" w:type="dxa"/>
            <w:tcBorders>
              <w:top w:val="nil"/>
              <w:left w:val="nil"/>
              <w:bottom w:val="nil"/>
              <w:right w:val="nil"/>
            </w:tcBorders>
            <w:noWrap/>
            <w:vAlign w:val="bottom"/>
            <w:hideMark/>
          </w:tcPr>
          <w:p w14:paraId="0FF130E6" w14:textId="77777777" w:rsidR="00075B3F" w:rsidRPr="008864BC" w:rsidRDefault="00075B3F" w:rsidP="00A84193">
            <w:pPr>
              <w:ind w:firstLine="60"/>
              <w:rPr>
                <w:rFonts w:ascii="Angsana New" w:hAnsi="Angsana New"/>
                <w:b/>
                <w:bCs/>
                <w:sz w:val="28"/>
                <w:szCs w:val="28"/>
              </w:rPr>
            </w:pPr>
            <w:proofErr w:type="gramStart"/>
            <w:r w:rsidRPr="008864BC">
              <w:rPr>
                <w:rFonts w:ascii="Angsana New" w:hAnsi="Angsana New"/>
                <w:b/>
                <w:bCs/>
                <w:sz w:val="28"/>
                <w:szCs w:val="28"/>
              </w:rPr>
              <w:t>Net book</w:t>
            </w:r>
            <w:proofErr w:type="gramEnd"/>
            <w:r w:rsidRPr="008864BC">
              <w:rPr>
                <w:rFonts w:ascii="Angsana New" w:hAnsi="Angsana New"/>
                <w:b/>
                <w:bCs/>
                <w:sz w:val="28"/>
                <w:szCs w:val="28"/>
              </w:rPr>
              <w:t xml:space="preserve"> value of assets under lease agreements</w:t>
            </w:r>
          </w:p>
        </w:tc>
        <w:tc>
          <w:tcPr>
            <w:tcW w:w="1701" w:type="dxa"/>
            <w:tcBorders>
              <w:top w:val="nil"/>
              <w:left w:val="nil"/>
              <w:right w:val="nil"/>
            </w:tcBorders>
            <w:noWrap/>
            <w:vAlign w:val="bottom"/>
          </w:tcPr>
          <w:p w14:paraId="32EDA299" w14:textId="165C6E9E" w:rsidR="00075B3F" w:rsidRPr="008864BC" w:rsidRDefault="00B82279" w:rsidP="00B0752A">
            <w:pPr>
              <w:pBdr>
                <w:bottom w:val="double" w:sz="6" w:space="1" w:color="auto"/>
              </w:pBdr>
              <w:tabs>
                <w:tab w:val="decimal" w:pos="1302"/>
              </w:tabs>
              <w:rPr>
                <w:rFonts w:ascii="Angsana New" w:hAnsi="Angsana New"/>
                <w:color w:val="0000FF"/>
                <w:sz w:val="28"/>
                <w:szCs w:val="28"/>
              </w:rPr>
            </w:pPr>
            <w:r w:rsidRPr="00B82279">
              <w:rPr>
                <w:rFonts w:ascii="Angsana New" w:hAnsi="Angsana New"/>
                <w:color w:val="000000" w:themeColor="text1"/>
                <w:sz w:val="28"/>
                <w:szCs w:val="28"/>
              </w:rPr>
              <w:t>9,762,056.00</w:t>
            </w:r>
          </w:p>
        </w:tc>
        <w:tc>
          <w:tcPr>
            <w:tcW w:w="1701" w:type="dxa"/>
            <w:tcBorders>
              <w:top w:val="nil"/>
              <w:left w:val="nil"/>
              <w:right w:val="nil"/>
            </w:tcBorders>
            <w:vAlign w:val="bottom"/>
          </w:tcPr>
          <w:p w14:paraId="6183A684" w14:textId="77777777" w:rsidR="00075B3F" w:rsidRPr="008864BC" w:rsidRDefault="00075B3F" w:rsidP="00B0752A">
            <w:pPr>
              <w:pBdr>
                <w:bottom w:val="double" w:sz="6" w:space="1" w:color="auto"/>
              </w:pBdr>
              <w:tabs>
                <w:tab w:val="decimal" w:pos="1302"/>
              </w:tabs>
              <w:rPr>
                <w:rFonts w:ascii="Angsana New" w:hAnsi="Angsana New"/>
                <w:sz w:val="28"/>
                <w:szCs w:val="28"/>
              </w:rPr>
            </w:pPr>
            <w:r w:rsidRPr="008864BC">
              <w:rPr>
                <w:rFonts w:ascii="Angsana New" w:hAnsi="Angsana New"/>
                <w:sz w:val="28"/>
                <w:szCs w:val="28"/>
              </w:rPr>
              <w:t>9,143,317.18</w:t>
            </w:r>
          </w:p>
        </w:tc>
      </w:tr>
    </w:tbl>
    <w:p w14:paraId="10251080" w14:textId="74A0E645" w:rsidR="002F1425" w:rsidRPr="008864BC" w:rsidRDefault="0097162E" w:rsidP="004F777E">
      <w:pPr>
        <w:spacing w:before="120"/>
        <w:ind w:left="567"/>
        <w:jc w:val="thaiDistribute"/>
        <w:rPr>
          <w:rFonts w:ascii="Angsana New" w:hAnsi="Angsana New"/>
          <w:sz w:val="28"/>
          <w:szCs w:val="28"/>
        </w:rPr>
      </w:pPr>
      <w:r w:rsidRPr="008864BC">
        <w:rPr>
          <w:rFonts w:ascii="Angsana New" w:hAnsi="Angsana New"/>
          <w:sz w:val="28"/>
          <w:szCs w:val="28"/>
        </w:rPr>
        <w:lastRenderedPageBreak/>
        <w:t xml:space="preserve">Movements in lease liabilities during the period </w:t>
      </w:r>
      <w:r w:rsidR="009B4646" w:rsidRPr="008864BC">
        <w:rPr>
          <w:rFonts w:ascii="Angsana New" w:hAnsi="Angsana New"/>
          <w:sz w:val="28"/>
          <w:szCs w:val="28"/>
        </w:rPr>
        <w:t>are</w:t>
      </w:r>
      <w:r w:rsidRPr="008864BC">
        <w:rPr>
          <w:rFonts w:ascii="Angsana New" w:hAnsi="Angsana New"/>
          <w:sz w:val="28"/>
          <w:szCs w:val="28"/>
        </w:rPr>
        <w:t xml:space="preserve"> as follows</w:t>
      </w:r>
      <w:r w:rsidR="00FC03AC" w:rsidRPr="008864BC">
        <w:rPr>
          <w:rFonts w:ascii="Angsana New" w:hAnsi="Angsana New"/>
          <w:sz w:val="28"/>
          <w:szCs w:val="28"/>
        </w:rPr>
        <w:t>:</w:t>
      </w:r>
    </w:p>
    <w:tbl>
      <w:tblPr>
        <w:tblW w:w="8312" w:type="dxa"/>
        <w:tblInd w:w="507" w:type="dxa"/>
        <w:tblLayout w:type="fixed"/>
        <w:tblCellMar>
          <w:left w:w="57" w:type="dxa"/>
          <w:right w:w="57" w:type="dxa"/>
        </w:tblCellMar>
        <w:tblLook w:val="0000" w:firstRow="0" w:lastRow="0" w:firstColumn="0" w:lastColumn="0" w:noHBand="0" w:noVBand="0"/>
      </w:tblPr>
      <w:tblGrid>
        <w:gridCol w:w="4910"/>
        <w:gridCol w:w="1699"/>
        <w:gridCol w:w="1703"/>
      </w:tblGrid>
      <w:tr w:rsidR="002F1425" w:rsidRPr="004C0033" w14:paraId="43749672" w14:textId="77777777" w:rsidTr="008864BC">
        <w:trPr>
          <w:trHeight w:val="380"/>
        </w:trPr>
        <w:tc>
          <w:tcPr>
            <w:tcW w:w="4910" w:type="dxa"/>
            <w:tcBorders>
              <w:top w:val="nil"/>
              <w:left w:val="nil"/>
              <w:bottom w:val="nil"/>
              <w:right w:val="nil"/>
            </w:tcBorders>
            <w:vAlign w:val="bottom"/>
          </w:tcPr>
          <w:p w14:paraId="78F6C0F5" w14:textId="77777777" w:rsidR="002F1425" w:rsidRPr="008864BC" w:rsidRDefault="002F1425" w:rsidP="00B0752A">
            <w:pPr>
              <w:tabs>
                <w:tab w:val="left" w:pos="3969"/>
              </w:tabs>
              <w:adjustRightInd w:val="0"/>
              <w:ind w:left="85"/>
              <w:jc w:val="center"/>
              <w:rPr>
                <w:rFonts w:ascii="Angsana New" w:hAnsi="Angsana New"/>
                <w:sz w:val="28"/>
                <w:szCs w:val="28"/>
              </w:rPr>
            </w:pPr>
          </w:p>
        </w:tc>
        <w:tc>
          <w:tcPr>
            <w:tcW w:w="3402" w:type="dxa"/>
            <w:gridSpan w:val="2"/>
            <w:tcBorders>
              <w:top w:val="nil"/>
              <w:left w:val="nil"/>
              <w:bottom w:val="nil"/>
              <w:right w:val="nil"/>
            </w:tcBorders>
            <w:vAlign w:val="bottom"/>
          </w:tcPr>
          <w:p w14:paraId="2D557BA1" w14:textId="44CF90F1" w:rsidR="002F1425" w:rsidRPr="008864BC" w:rsidRDefault="002F1425" w:rsidP="00B0752A">
            <w:pPr>
              <w:pBdr>
                <w:bottom w:val="single" w:sz="6" w:space="1" w:color="auto"/>
              </w:pBdr>
              <w:tabs>
                <w:tab w:val="left" w:pos="3969"/>
              </w:tabs>
              <w:adjustRightInd w:val="0"/>
              <w:jc w:val="center"/>
              <w:rPr>
                <w:rFonts w:ascii="Angsana New" w:hAnsi="Angsana New"/>
                <w:sz w:val="28"/>
                <w:szCs w:val="28"/>
              </w:rPr>
            </w:pPr>
            <w:r w:rsidRPr="008864BC">
              <w:rPr>
                <w:rFonts w:ascii="Angsana New" w:eastAsia="Times New Roman" w:hAnsi="Angsana New"/>
                <w:color w:val="000000"/>
                <w:sz w:val="28"/>
                <w:szCs w:val="28"/>
                <w:lang w:eastAsia="en-US"/>
              </w:rPr>
              <w:t>Unit: Baht</w:t>
            </w:r>
          </w:p>
        </w:tc>
      </w:tr>
      <w:tr w:rsidR="002456EF" w:rsidRPr="004C0033" w14:paraId="0CDB3726" w14:textId="77777777" w:rsidTr="008864BC">
        <w:trPr>
          <w:trHeight w:val="380"/>
        </w:trPr>
        <w:tc>
          <w:tcPr>
            <w:tcW w:w="4910" w:type="dxa"/>
            <w:tcBorders>
              <w:top w:val="nil"/>
              <w:left w:val="nil"/>
              <w:bottom w:val="nil"/>
              <w:right w:val="nil"/>
            </w:tcBorders>
            <w:vAlign w:val="bottom"/>
          </w:tcPr>
          <w:p w14:paraId="6ABC6DC6" w14:textId="77777777" w:rsidR="002456EF" w:rsidRPr="008864BC" w:rsidRDefault="002456EF" w:rsidP="00B0752A">
            <w:pPr>
              <w:tabs>
                <w:tab w:val="left" w:pos="3969"/>
              </w:tabs>
              <w:adjustRightInd w:val="0"/>
              <w:ind w:left="85"/>
              <w:jc w:val="center"/>
              <w:rPr>
                <w:rFonts w:ascii="Angsana New" w:hAnsi="Angsana New"/>
                <w:sz w:val="28"/>
                <w:szCs w:val="28"/>
              </w:rPr>
            </w:pPr>
          </w:p>
        </w:tc>
        <w:tc>
          <w:tcPr>
            <w:tcW w:w="3402" w:type="dxa"/>
            <w:gridSpan w:val="2"/>
            <w:tcBorders>
              <w:top w:val="nil"/>
              <w:left w:val="nil"/>
              <w:bottom w:val="nil"/>
              <w:right w:val="nil"/>
            </w:tcBorders>
            <w:vAlign w:val="bottom"/>
          </w:tcPr>
          <w:p w14:paraId="59CC4761" w14:textId="77777777" w:rsidR="002456EF" w:rsidRPr="008864BC" w:rsidRDefault="002456EF" w:rsidP="00B0752A">
            <w:pPr>
              <w:pBdr>
                <w:bottom w:val="single" w:sz="6" w:space="1" w:color="auto"/>
              </w:pBdr>
              <w:tabs>
                <w:tab w:val="left" w:pos="3969"/>
              </w:tabs>
              <w:adjustRightInd w:val="0"/>
              <w:jc w:val="center"/>
              <w:rPr>
                <w:rFonts w:ascii="Angsana New" w:eastAsia="Times New Roman" w:hAnsi="Angsana New"/>
                <w:color w:val="000000"/>
                <w:sz w:val="28"/>
                <w:szCs w:val="28"/>
                <w:lang w:eastAsia="en-US"/>
              </w:rPr>
            </w:pPr>
            <w:r w:rsidRPr="008864BC">
              <w:rPr>
                <w:rFonts w:ascii="Angsana New" w:eastAsia="Times New Roman" w:hAnsi="Angsana New"/>
                <w:color w:val="000000"/>
                <w:sz w:val="28"/>
                <w:szCs w:val="28"/>
                <w:lang w:eastAsia="en-US"/>
              </w:rPr>
              <w:t>Financial statements in which</w:t>
            </w:r>
            <w:r w:rsidR="00F00B6D" w:rsidRPr="008864BC">
              <w:rPr>
                <w:rFonts w:ascii="Angsana New" w:eastAsia="Times New Roman" w:hAnsi="Angsana New"/>
                <w:color w:val="000000"/>
                <w:sz w:val="28"/>
                <w:szCs w:val="28"/>
                <w:lang w:eastAsia="en-US"/>
              </w:rPr>
              <w:br/>
            </w:r>
            <w:r w:rsidRPr="008864BC">
              <w:rPr>
                <w:rFonts w:ascii="Angsana New" w:eastAsia="Times New Roman" w:hAnsi="Angsana New"/>
                <w:color w:val="000000"/>
                <w:sz w:val="28"/>
                <w:szCs w:val="28"/>
                <w:lang w:eastAsia="en-US"/>
              </w:rPr>
              <w:t xml:space="preserve"> the equity method is applied </w:t>
            </w:r>
            <w:r w:rsidR="000018B6" w:rsidRPr="008864BC">
              <w:rPr>
                <w:rFonts w:ascii="Angsana New" w:eastAsia="Times New Roman" w:hAnsi="Angsana New"/>
                <w:color w:val="000000"/>
                <w:sz w:val="28"/>
                <w:szCs w:val="28"/>
                <w:lang w:eastAsia="en-US"/>
              </w:rPr>
              <w:br/>
            </w:r>
            <w:r w:rsidRPr="008864BC">
              <w:rPr>
                <w:rFonts w:ascii="Angsana New" w:eastAsia="Times New Roman" w:hAnsi="Angsana New"/>
                <w:color w:val="000000"/>
                <w:sz w:val="28"/>
                <w:szCs w:val="28"/>
                <w:lang w:eastAsia="en-US"/>
              </w:rPr>
              <w:t>and Separate financial statements</w:t>
            </w:r>
          </w:p>
        </w:tc>
      </w:tr>
      <w:tr w:rsidR="006B42D5" w:rsidRPr="004C0033" w14:paraId="1D54C4AD" w14:textId="77777777" w:rsidTr="008864BC">
        <w:trPr>
          <w:trHeight w:val="380"/>
        </w:trPr>
        <w:tc>
          <w:tcPr>
            <w:tcW w:w="4910" w:type="dxa"/>
            <w:tcBorders>
              <w:top w:val="nil"/>
              <w:left w:val="nil"/>
              <w:bottom w:val="nil"/>
              <w:right w:val="nil"/>
            </w:tcBorders>
            <w:vAlign w:val="bottom"/>
          </w:tcPr>
          <w:p w14:paraId="50DF574A" w14:textId="77777777" w:rsidR="006B42D5" w:rsidRPr="008864BC" w:rsidRDefault="006B42D5" w:rsidP="00B0752A">
            <w:pPr>
              <w:tabs>
                <w:tab w:val="left" w:pos="3969"/>
              </w:tabs>
              <w:adjustRightInd w:val="0"/>
              <w:ind w:left="85"/>
              <w:jc w:val="center"/>
              <w:rPr>
                <w:rFonts w:ascii="Angsana New" w:hAnsi="Angsana New"/>
                <w:sz w:val="28"/>
                <w:szCs w:val="28"/>
              </w:rPr>
            </w:pPr>
          </w:p>
        </w:tc>
        <w:tc>
          <w:tcPr>
            <w:tcW w:w="1699" w:type="dxa"/>
            <w:tcBorders>
              <w:top w:val="nil"/>
              <w:left w:val="nil"/>
              <w:bottom w:val="nil"/>
              <w:right w:val="nil"/>
            </w:tcBorders>
            <w:vAlign w:val="bottom"/>
          </w:tcPr>
          <w:p w14:paraId="23248B59" w14:textId="77777777" w:rsidR="006B42D5" w:rsidRPr="008864BC" w:rsidRDefault="00B84A64" w:rsidP="00B0752A">
            <w:pPr>
              <w:pBdr>
                <w:bottom w:val="single" w:sz="6" w:space="1" w:color="auto"/>
              </w:pBdr>
              <w:jc w:val="center"/>
              <w:rPr>
                <w:rFonts w:ascii="Angsana New" w:hAnsi="Angsana New"/>
                <w:sz w:val="28"/>
                <w:szCs w:val="28"/>
              </w:rPr>
            </w:pPr>
            <w:r w:rsidRPr="008864BC">
              <w:rPr>
                <w:rFonts w:ascii="Angsana New" w:hAnsi="Angsana New"/>
                <w:sz w:val="28"/>
                <w:szCs w:val="28"/>
              </w:rPr>
              <w:t>June 30, 2026</w:t>
            </w:r>
          </w:p>
        </w:tc>
        <w:tc>
          <w:tcPr>
            <w:tcW w:w="1703" w:type="dxa"/>
            <w:tcBorders>
              <w:top w:val="nil"/>
              <w:left w:val="nil"/>
              <w:bottom w:val="nil"/>
              <w:right w:val="nil"/>
            </w:tcBorders>
            <w:vAlign w:val="bottom"/>
          </w:tcPr>
          <w:p w14:paraId="4C02AA86" w14:textId="77777777" w:rsidR="006B42D5" w:rsidRPr="008864BC" w:rsidRDefault="006B42D5" w:rsidP="00B0752A">
            <w:pPr>
              <w:pBdr>
                <w:bottom w:val="single" w:sz="6" w:space="1" w:color="auto"/>
              </w:pBdr>
              <w:jc w:val="center"/>
              <w:rPr>
                <w:rFonts w:ascii="Angsana New" w:hAnsi="Angsana New"/>
                <w:sz w:val="28"/>
                <w:szCs w:val="28"/>
              </w:rPr>
            </w:pPr>
            <w:r w:rsidRPr="008864BC">
              <w:rPr>
                <w:rFonts w:ascii="Angsana New" w:hAnsi="Angsana New"/>
                <w:sz w:val="28"/>
                <w:szCs w:val="28"/>
              </w:rPr>
              <w:t>December 31, 2025</w:t>
            </w:r>
          </w:p>
        </w:tc>
      </w:tr>
      <w:tr w:rsidR="0097162E" w:rsidRPr="004C0033" w14:paraId="67A03C8A" w14:textId="77777777" w:rsidTr="008864BC">
        <w:trPr>
          <w:trHeight w:val="380"/>
        </w:trPr>
        <w:tc>
          <w:tcPr>
            <w:tcW w:w="4910" w:type="dxa"/>
            <w:tcBorders>
              <w:top w:val="nil"/>
              <w:left w:val="nil"/>
              <w:bottom w:val="nil"/>
              <w:right w:val="nil"/>
            </w:tcBorders>
            <w:vAlign w:val="bottom"/>
          </w:tcPr>
          <w:p w14:paraId="5809ED33" w14:textId="77777777" w:rsidR="0097162E" w:rsidRPr="008864BC" w:rsidRDefault="0097162E" w:rsidP="00B0752A">
            <w:pPr>
              <w:ind w:firstLine="35"/>
              <w:rPr>
                <w:rFonts w:ascii="Angsana New" w:hAnsi="Angsana New"/>
                <w:b/>
                <w:bCs/>
                <w:color w:val="000000"/>
                <w:sz w:val="28"/>
                <w:szCs w:val="28"/>
                <w:lang w:eastAsia="en-US"/>
              </w:rPr>
            </w:pPr>
          </w:p>
        </w:tc>
        <w:tc>
          <w:tcPr>
            <w:tcW w:w="1699" w:type="dxa"/>
            <w:vAlign w:val="bottom"/>
          </w:tcPr>
          <w:p w14:paraId="0FDD9AE4" w14:textId="77777777" w:rsidR="0097162E" w:rsidRPr="00993AF2" w:rsidRDefault="0097162E" w:rsidP="00B0752A">
            <w:pPr>
              <w:jc w:val="center"/>
              <w:rPr>
                <w:rFonts w:ascii="Angsana New" w:eastAsia="Times New Roman" w:hAnsi="Angsana New"/>
                <w:sz w:val="28"/>
                <w:szCs w:val="28"/>
                <w:cs/>
              </w:rPr>
            </w:pPr>
            <w:r w:rsidRPr="008864BC">
              <w:rPr>
                <w:rFonts w:ascii="Angsana New" w:eastAsia="Times New Roman" w:hAnsi="Angsana New"/>
                <w:sz w:val="28"/>
                <w:szCs w:val="28"/>
              </w:rPr>
              <w:t>(</w:t>
            </w:r>
            <w:proofErr w:type="gramStart"/>
            <w:r w:rsidR="00B84A64" w:rsidRPr="008864BC">
              <w:rPr>
                <w:rFonts w:ascii="Angsana New" w:eastAsia="Times New Roman" w:hAnsi="Angsana New"/>
                <w:sz w:val="28"/>
                <w:szCs w:val="28"/>
              </w:rPr>
              <w:t>6</w:t>
            </w:r>
            <w:r w:rsidRPr="008864BC">
              <w:rPr>
                <w:rFonts w:ascii="Angsana New" w:eastAsia="Times New Roman" w:hAnsi="Angsana New"/>
                <w:sz w:val="28"/>
                <w:szCs w:val="28"/>
              </w:rPr>
              <w:t xml:space="preserve"> month</w:t>
            </w:r>
            <w:proofErr w:type="gramEnd"/>
            <w:r w:rsidRPr="008864BC">
              <w:rPr>
                <w:rFonts w:ascii="Angsana New" w:eastAsia="Times New Roman" w:hAnsi="Angsana New"/>
                <w:sz w:val="28"/>
                <w:szCs w:val="28"/>
              </w:rPr>
              <w:t xml:space="preserve"> period)</w:t>
            </w:r>
          </w:p>
        </w:tc>
        <w:tc>
          <w:tcPr>
            <w:tcW w:w="1703" w:type="dxa"/>
            <w:vAlign w:val="bottom"/>
          </w:tcPr>
          <w:p w14:paraId="438BDCBE" w14:textId="77777777" w:rsidR="0097162E" w:rsidRPr="008864BC" w:rsidRDefault="0097162E" w:rsidP="00B0752A">
            <w:pPr>
              <w:jc w:val="center"/>
              <w:rPr>
                <w:rFonts w:ascii="Angsana New" w:eastAsia="Times New Roman" w:hAnsi="Angsana New"/>
                <w:sz w:val="28"/>
                <w:szCs w:val="28"/>
              </w:rPr>
            </w:pPr>
            <w:r w:rsidRPr="008864BC">
              <w:rPr>
                <w:rFonts w:ascii="Angsana New" w:eastAsia="Times New Roman" w:hAnsi="Angsana New"/>
                <w:sz w:val="28"/>
                <w:szCs w:val="28"/>
              </w:rPr>
              <w:t>(</w:t>
            </w:r>
            <w:proofErr w:type="gramStart"/>
            <w:r w:rsidRPr="008864BC">
              <w:rPr>
                <w:rFonts w:ascii="Angsana New" w:eastAsia="Times New Roman" w:hAnsi="Angsana New"/>
                <w:sz w:val="28"/>
                <w:szCs w:val="28"/>
              </w:rPr>
              <w:t>12 month</w:t>
            </w:r>
            <w:proofErr w:type="gramEnd"/>
            <w:r w:rsidRPr="008864BC">
              <w:rPr>
                <w:rFonts w:ascii="Angsana New" w:eastAsia="Times New Roman" w:hAnsi="Angsana New"/>
                <w:sz w:val="28"/>
                <w:szCs w:val="28"/>
              </w:rPr>
              <w:t xml:space="preserve"> period)</w:t>
            </w:r>
          </w:p>
        </w:tc>
      </w:tr>
      <w:tr w:rsidR="00075B3F" w:rsidRPr="004C0033" w14:paraId="681877AF" w14:textId="77777777" w:rsidTr="008864BC">
        <w:trPr>
          <w:trHeight w:val="380"/>
        </w:trPr>
        <w:tc>
          <w:tcPr>
            <w:tcW w:w="4910" w:type="dxa"/>
            <w:tcBorders>
              <w:top w:val="nil"/>
              <w:left w:val="nil"/>
              <w:bottom w:val="nil"/>
              <w:right w:val="nil"/>
            </w:tcBorders>
            <w:vAlign w:val="bottom"/>
          </w:tcPr>
          <w:p w14:paraId="093F59F8" w14:textId="77777777" w:rsidR="00075B3F" w:rsidRPr="008864BC" w:rsidRDefault="00075B3F" w:rsidP="00B37531">
            <w:pPr>
              <w:rPr>
                <w:rFonts w:ascii="Angsana New" w:hAnsi="Angsana New"/>
                <w:b/>
                <w:bCs/>
                <w:color w:val="000000"/>
                <w:sz w:val="28"/>
                <w:szCs w:val="28"/>
              </w:rPr>
            </w:pPr>
            <w:r w:rsidRPr="00B37531">
              <w:rPr>
                <w:rFonts w:ascii="Angsana New" w:hAnsi="Angsana New"/>
                <w:b/>
                <w:bCs/>
                <w:sz w:val="28"/>
                <w:szCs w:val="28"/>
              </w:rPr>
              <w:t>Balance</w:t>
            </w:r>
            <w:r w:rsidRPr="008864BC">
              <w:rPr>
                <w:rFonts w:ascii="Angsana New" w:hAnsi="Angsana New"/>
                <w:b/>
                <w:bCs/>
                <w:color w:val="000000"/>
                <w:sz w:val="28"/>
                <w:szCs w:val="28"/>
              </w:rPr>
              <w:t xml:space="preserve"> at the beginning of the period</w:t>
            </w:r>
          </w:p>
        </w:tc>
        <w:tc>
          <w:tcPr>
            <w:tcW w:w="1699" w:type="dxa"/>
            <w:vAlign w:val="bottom"/>
          </w:tcPr>
          <w:p w14:paraId="5E6B3EC8" w14:textId="77777777" w:rsidR="00075B3F" w:rsidRPr="00993AF2" w:rsidRDefault="00075B3F" w:rsidP="00B0752A">
            <w:pPr>
              <w:tabs>
                <w:tab w:val="decimal" w:pos="1302"/>
              </w:tabs>
              <w:rPr>
                <w:rFonts w:ascii="Angsana New" w:hAnsi="Angsana New"/>
                <w:sz w:val="28"/>
                <w:szCs w:val="28"/>
                <w:cs/>
              </w:rPr>
            </w:pPr>
            <w:r w:rsidRPr="008864BC">
              <w:rPr>
                <w:rFonts w:ascii="Angsana New" w:hAnsi="Angsana New"/>
                <w:sz w:val="28"/>
                <w:szCs w:val="28"/>
              </w:rPr>
              <w:t>10,218,488.03</w:t>
            </w:r>
          </w:p>
        </w:tc>
        <w:tc>
          <w:tcPr>
            <w:tcW w:w="1703" w:type="dxa"/>
            <w:vAlign w:val="bottom"/>
          </w:tcPr>
          <w:p w14:paraId="535467A1" w14:textId="77777777" w:rsidR="00075B3F" w:rsidRPr="008864BC" w:rsidRDefault="00075B3F" w:rsidP="00B0752A">
            <w:pPr>
              <w:tabs>
                <w:tab w:val="decimal" w:pos="1302"/>
              </w:tabs>
              <w:rPr>
                <w:rFonts w:ascii="Angsana New" w:hAnsi="Angsana New"/>
                <w:sz w:val="28"/>
                <w:szCs w:val="28"/>
              </w:rPr>
            </w:pPr>
            <w:r w:rsidRPr="008864BC">
              <w:rPr>
                <w:rFonts w:ascii="Angsana New" w:hAnsi="Angsana New"/>
                <w:sz w:val="28"/>
                <w:szCs w:val="28"/>
              </w:rPr>
              <w:t>10,344,425.79</w:t>
            </w:r>
          </w:p>
        </w:tc>
      </w:tr>
      <w:tr w:rsidR="00075B3F" w:rsidRPr="004C0033" w14:paraId="7971F1AD" w14:textId="77777777" w:rsidTr="008864BC">
        <w:trPr>
          <w:trHeight w:val="380"/>
        </w:trPr>
        <w:tc>
          <w:tcPr>
            <w:tcW w:w="4910" w:type="dxa"/>
            <w:tcBorders>
              <w:top w:val="nil"/>
              <w:left w:val="nil"/>
              <w:bottom w:val="nil"/>
              <w:right w:val="nil"/>
            </w:tcBorders>
            <w:vAlign w:val="bottom"/>
          </w:tcPr>
          <w:p w14:paraId="0DB45982" w14:textId="77777777" w:rsidR="00075B3F" w:rsidRPr="00B37531" w:rsidRDefault="00075B3F" w:rsidP="00B37531">
            <w:pPr>
              <w:rPr>
                <w:rFonts w:ascii="Angsana New" w:hAnsi="Angsana New"/>
                <w:sz w:val="28"/>
                <w:szCs w:val="28"/>
              </w:rPr>
            </w:pPr>
            <w:r w:rsidRPr="00B37531">
              <w:rPr>
                <w:rFonts w:ascii="Angsana New" w:hAnsi="Angsana New"/>
                <w:sz w:val="28"/>
                <w:szCs w:val="28"/>
              </w:rPr>
              <w:t>Increase during the period</w:t>
            </w:r>
          </w:p>
        </w:tc>
        <w:tc>
          <w:tcPr>
            <w:tcW w:w="1699" w:type="dxa"/>
            <w:vAlign w:val="bottom"/>
          </w:tcPr>
          <w:p w14:paraId="5ADA770A" w14:textId="3C209D8B" w:rsidR="00075B3F" w:rsidRPr="00993AF2" w:rsidRDefault="000C3513" w:rsidP="00B0752A">
            <w:pPr>
              <w:tabs>
                <w:tab w:val="decimal" w:pos="1302"/>
              </w:tabs>
              <w:rPr>
                <w:rFonts w:ascii="Angsana New" w:hAnsi="Angsana New"/>
                <w:sz w:val="28"/>
                <w:szCs w:val="28"/>
                <w:cs/>
              </w:rPr>
            </w:pPr>
            <w:r w:rsidRPr="000C3513">
              <w:rPr>
                <w:rFonts w:ascii="Angsana New" w:hAnsi="Angsana New"/>
                <w:sz w:val="28"/>
                <w:szCs w:val="28"/>
              </w:rPr>
              <w:t>2,755,206.17</w:t>
            </w:r>
          </w:p>
        </w:tc>
        <w:tc>
          <w:tcPr>
            <w:tcW w:w="1703" w:type="dxa"/>
            <w:vAlign w:val="bottom"/>
          </w:tcPr>
          <w:p w14:paraId="0A1597EC" w14:textId="77777777" w:rsidR="00075B3F" w:rsidRPr="00993AF2" w:rsidRDefault="00075B3F" w:rsidP="00B0752A">
            <w:pPr>
              <w:tabs>
                <w:tab w:val="decimal" w:pos="1302"/>
              </w:tabs>
              <w:rPr>
                <w:rFonts w:ascii="Angsana New" w:hAnsi="Angsana New"/>
                <w:sz w:val="28"/>
                <w:szCs w:val="28"/>
                <w:cs/>
              </w:rPr>
            </w:pPr>
            <w:r w:rsidRPr="008864BC">
              <w:rPr>
                <w:rFonts w:ascii="Angsana New" w:hAnsi="Angsana New"/>
                <w:sz w:val="28"/>
                <w:szCs w:val="28"/>
              </w:rPr>
              <w:t>4,796,163.48</w:t>
            </w:r>
          </w:p>
        </w:tc>
      </w:tr>
      <w:tr w:rsidR="00075B3F" w:rsidRPr="004C0033" w14:paraId="2043B49D" w14:textId="77777777" w:rsidTr="008864BC">
        <w:trPr>
          <w:trHeight w:val="380"/>
        </w:trPr>
        <w:tc>
          <w:tcPr>
            <w:tcW w:w="4910" w:type="dxa"/>
            <w:tcBorders>
              <w:top w:val="nil"/>
              <w:left w:val="nil"/>
              <w:bottom w:val="nil"/>
              <w:right w:val="nil"/>
            </w:tcBorders>
            <w:vAlign w:val="bottom"/>
          </w:tcPr>
          <w:p w14:paraId="23517BDA" w14:textId="77777777" w:rsidR="00075B3F" w:rsidRPr="00B37531" w:rsidRDefault="00075B3F" w:rsidP="00B37531">
            <w:pPr>
              <w:rPr>
                <w:rFonts w:ascii="Angsana New" w:hAnsi="Angsana New"/>
                <w:sz w:val="28"/>
                <w:szCs w:val="28"/>
                <w:cs/>
              </w:rPr>
            </w:pPr>
            <w:r w:rsidRPr="00B37531">
              <w:rPr>
                <w:rFonts w:ascii="Angsana New" w:hAnsi="Angsana New"/>
                <w:sz w:val="28"/>
                <w:szCs w:val="28"/>
              </w:rPr>
              <w:t>Decrease during the period</w:t>
            </w:r>
          </w:p>
        </w:tc>
        <w:tc>
          <w:tcPr>
            <w:tcW w:w="1699" w:type="dxa"/>
            <w:vAlign w:val="bottom"/>
          </w:tcPr>
          <w:p w14:paraId="0809135F" w14:textId="3EA7464F" w:rsidR="00075B3F" w:rsidRPr="00993AF2" w:rsidRDefault="000C3513" w:rsidP="00B0752A">
            <w:pPr>
              <w:tabs>
                <w:tab w:val="decimal" w:pos="1302"/>
              </w:tabs>
              <w:rPr>
                <w:rFonts w:ascii="Angsana New" w:hAnsi="Angsana New"/>
                <w:sz w:val="28"/>
                <w:szCs w:val="28"/>
                <w:cs/>
              </w:rPr>
            </w:pPr>
            <w:r w:rsidRPr="000C3513">
              <w:rPr>
                <w:rFonts w:ascii="Angsana New" w:hAnsi="Angsana New"/>
                <w:sz w:val="28"/>
                <w:szCs w:val="28"/>
              </w:rPr>
              <w:t>(2,502,900.00)</w:t>
            </w:r>
          </w:p>
        </w:tc>
        <w:tc>
          <w:tcPr>
            <w:tcW w:w="1703" w:type="dxa"/>
            <w:vAlign w:val="bottom"/>
          </w:tcPr>
          <w:p w14:paraId="5F38C753" w14:textId="77777777" w:rsidR="00075B3F" w:rsidRPr="00993AF2" w:rsidRDefault="00075B3F" w:rsidP="00B0752A">
            <w:pPr>
              <w:tabs>
                <w:tab w:val="decimal" w:pos="1302"/>
              </w:tabs>
              <w:rPr>
                <w:rFonts w:ascii="Angsana New" w:hAnsi="Angsana New"/>
                <w:sz w:val="28"/>
                <w:szCs w:val="28"/>
                <w:cs/>
              </w:rPr>
            </w:pPr>
            <w:r w:rsidRPr="008864BC">
              <w:rPr>
                <w:rFonts w:ascii="Angsana New" w:hAnsi="Angsana New"/>
                <w:sz w:val="28"/>
                <w:szCs w:val="28"/>
              </w:rPr>
              <w:t>(5,345,750.00)</w:t>
            </w:r>
          </w:p>
        </w:tc>
      </w:tr>
      <w:tr w:rsidR="00075B3F" w:rsidRPr="004C0033" w14:paraId="045629EF" w14:textId="77777777" w:rsidTr="008864BC">
        <w:trPr>
          <w:trHeight w:val="380"/>
        </w:trPr>
        <w:tc>
          <w:tcPr>
            <w:tcW w:w="4910" w:type="dxa"/>
            <w:tcBorders>
              <w:top w:val="nil"/>
              <w:left w:val="nil"/>
              <w:bottom w:val="nil"/>
              <w:right w:val="nil"/>
            </w:tcBorders>
            <w:vAlign w:val="bottom"/>
          </w:tcPr>
          <w:p w14:paraId="6074AF5E" w14:textId="77777777" w:rsidR="00075B3F" w:rsidRPr="00B37531" w:rsidRDefault="00075B3F" w:rsidP="00B37531">
            <w:pPr>
              <w:rPr>
                <w:rFonts w:ascii="Angsana New" w:hAnsi="Angsana New"/>
                <w:sz w:val="28"/>
                <w:szCs w:val="28"/>
              </w:rPr>
            </w:pPr>
            <w:r w:rsidRPr="00B37531">
              <w:rPr>
                <w:rFonts w:ascii="Angsana New" w:hAnsi="Angsana New"/>
                <w:sz w:val="28"/>
                <w:szCs w:val="28"/>
              </w:rPr>
              <w:t>Amortization of deferred interest expenses</w:t>
            </w:r>
          </w:p>
        </w:tc>
        <w:tc>
          <w:tcPr>
            <w:tcW w:w="1699" w:type="dxa"/>
            <w:vAlign w:val="bottom"/>
          </w:tcPr>
          <w:p w14:paraId="77789C29" w14:textId="78EF9762" w:rsidR="00075B3F" w:rsidRPr="00993AF2" w:rsidRDefault="000C3513" w:rsidP="00B0752A">
            <w:pPr>
              <w:pBdr>
                <w:bottom w:val="single" w:sz="6" w:space="1" w:color="auto"/>
              </w:pBdr>
              <w:tabs>
                <w:tab w:val="decimal" w:pos="1302"/>
              </w:tabs>
              <w:rPr>
                <w:rFonts w:ascii="Angsana New" w:hAnsi="Angsana New"/>
                <w:sz w:val="28"/>
                <w:szCs w:val="28"/>
                <w:cs/>
              </w:rPr>
            </w:pPr>
            <w:r w:rsidRPr="000C3513">
              <w:rPr>
                <w:rFonts w:ascii="Angsana New" w:hAnsi="Angsana New"/>
                <w:sz w:val="28"/>
                <w:szCs w:val="28"/>
              </w:rPr>
              <w:t>234,643.06</w:t>
            </w:r>
          </w:p>
        </w:tc>
        <w:tc>
          <w:tcPr>
            <w:tcW w:w="1703" w:type="dxa"/>
            <w:vAlign w:val="bottom"/>
          </w:tcPr>
          <w:p w14:paraId="690BCA20" w14:textId="77777777" w:rsidR="00075B3F" w:rsidRPr="00993AF2" w:rsidRDefault="00075B3F" w:rsidP="00B0752A">
            <w:pPr>
              <w:pBdr>
                <w:bottom w:val="single" w:sz="6" w:space="1" w:color="auto"/>
              </w:pBdr>
              <w:tabs>
                <w:tab w:val="decimal" w:pos="1302"/>
              </w:tabs>
              <w:rPr>
                <w:rFonts w:ascii="Angsana New" w:hAnsi="Angsana New"/>
                <w:sz w:val="28"/>
                <w:szCs w:val="28"/>
                <w:cs/>
              </w:rPr>
            </w:pPr>
            <w:r w:rsidRPr="008864BC">
              <w:rPr>
                <w:rFonts w:ascii="Angsana New" w:hAnsi="Angsana New"/>
                <w:sz w:val="28"/>
                <w:szCs w:val="28"/>
              </w:rPr>
              <w:t>423,648.76</w:t>
            </w:r>
          </w:p>
        </w:tc>
      </w:tr>
      <w:tr w:rsidR="00075B3F" w:rsidRPr="004C0033" w14:paraId="02F72577" w14:textId="77777777" w:rsidTr="008864BC">
        <w:trPr>
          <w:trHeight w:val="380"/>
        </w:trPr>
        <w:tc>
          <w:tcPr>
            <w:tcW w:w="4910" w:type="dxa"/>
            <w:tcBorders>
              <w:top w:val="nil"/>
              <w:left w:val="nil"/>
              <w:bottom w:val="nil"/>
              <w:right w:val="nil"/>
            </w:tcBorders>
            <w:vAlign w:val="bottom"/>
          </w:tcPr>
          <w:p w14:paraId="78937669" w14:textId="77777777" w:rsidR="00075B3F" w:rsidRPr="008864BC" w:rsidRDefault="00075B3F" w:rsidP="00B37531">
            <w:pPr>
              <w:rPr>
                <w:rFonts w:ascii="Angsana New" w:hAnsi="Angsana New"/>
                <w:sz w:val="28"/>
                <w:szCs w:val="28"/>
              </w:rPr>
            </w:pPr>
            <w:r w:rsidRPr="008864BC">
              <w:rPr>
                <w:rFonts w:ascii="Angsana New" w:hAnsi="Angsana New"/>
                <w:b/>
                <w:bCs/>
                <w:sz w:val="28"/>
                <w:szCs w:val="28"/>
              </w:rPr>
              <w:t>Balance at the end of the period</w:t>
            </w:r>
          </w:p>
        </w:tc>
        <w:tc>
          <w:tcPr>
            <w:tcW w:w="1699" w:type="dxa"/>
            <w:vAlign w:val="bottom"/>
          </w:tcPr>
          <w:p w14:paraId="4C328A03" w14:textId="074A3714" w:rsidR="00075B3F" w:rsidRPr="00993AF2" w:rsidRDefault="000C3513" w:rsidP="00B0752A">
            <w:pPr>
              <w:pBdr>
                <w:bottom w:val="double" w:sz="6" w:space="1" w:color="auto"/>
              </w:pBdr>
              <w:tabs>
                <w:tab w:val="decimal" w:pos="1302"/>
              </w:tabs>
              <w:rPr>
                <w:rFonts w:ascii="Angsana New" w:hAnsi="Angsana New"/>
                <w:sz w:val="28"/>
                <w:szCs w:val="28"/>
                <w:cs/>
              </w:rPr>
            </w:pPr>
            <w:r w:rsidRPr="000C3513">
              <w:rPr>
                <w:rFonts w:ascii="Angsana New" w:hAnsi="Angsana New"/>
                <w:sz w:val="28"/>
                <w:szCs w:val="28"/>
              </w:rPr>
              <w:t>10,705,437.26</w:t>
            </w:r>
          </w:p>
        </w:tc>
        <w:tc>
          <w:tcPr>
            <w:tcW w:w="1703" w:type="dxa"/>
            <w:vAlign w:val="bottom"/>
          </w:tcPr>
          <w:p w14:paraId="49E57646" w14:textId="77777777" w:rsidR="00075B3F" w:rsidRPr="00993AF2" w:rsidRDefault="00075B3F" w:rsidP="00B0752A">
            <w:pPr>
              <w:pBdr>
                <w:bottom w:val="double" w:sz="6" w:space="1" w:color="auto"/>
              </w:pBdr>
              <w:tabs>
                <w:tab w:val="decimal" w:pos="1302"/>
              </w:tabs>
              <w:rPr>
                <w:rFonts w:ascii="Angsana New" w:hAnsi="Angsana New"/>
                <w:sz w:val="28"/>
                <w:szCs w:val="28"/>
                <w:cs/>
              </w:rPr>
            </w:pPr>
            <w:r w:rsidRPr="008864BC">
              <w:rPr>
                <w:rFonts w:ascii="Angsana New" w:hAnsi="Angsana New"/>
                <w:sz w:val="28"/>
                <w:szCs w:val="28"/>
              </w:rPr>
              <w:t>10,218,488.03</w:t>
            </w:r>
          </w:p>
        </w:tc>
      </w:tr>
    </w:tbl>
    <w:p w14:paraId="5E64E506" w14:textId="77777777" w:rsidR="0073701A" w:rsidRPr="008864BC" w:rsidRDefault="00A00CCE" w:rsidP="00B0752A">
      <w:pPr>
        <w:spacing w:before="120"/>
        <w:ind w:left="562"/>
        <w:jc w:val="thaiDistribute"/>
        <w:rPr>
          <w:rFonts w:ascii="Angsana New" w:hAnsi="Angsana New"/>
          <w:sz w:val="28"/>
          <w:szCs w:val="28"/>
        </w:rPr>
      </w:pPr>
      <w:r w:rsidRPr="008864BC">
        <w:rPr>
          <w:rFonts w:ascii="Angsana New" w:hAnsi="Angsana New"/>
          <w:sz w:val="28"/>
          <w:szCs w:val="28"/>
        </w:rPr>
        <w:t>The Company has future minimum lease payments required under the lease ag</w:t>
      </w:r>
      <w:r w:rsidR="001E0115" w:rsidRPr="008864BC">
        <w:rPr>
          <w:rFonts w:ascii="Angsana New" w:hAnsi="Angsana New"/>
          <w:sz w:val="28"/>
          <w:szCs w:val="28"/>
        </w:rPr>
        <w:t xml:space="preserve">reements as </w:t>
      </w:r>
      <w:proofErr w:type="gramStart"/>
      <w:r w:rsidR="001E0115" w:rsidRPr="008864BC">
        <w:rPr>
          <w:rFonts w:ascii="Angsana New" w:hAnsi="Angsana New"/>
          <w:sz w:val="28"/>
          <w:szCs w:val="28"/>
        </w:rPr>
        <w:t>at</w:t>
      </w:r>
      <w:proofErr w:type="gramEnd"/>
      <w:r w:rsidR="001E0115" w:rsidRPr="008864BC">
        <w:rPr>
          <w:rFonts w:ascii="Angsana New" w:hAnsi="Angsana New"/>
          <w:sz w:val="28"/>
          <w:szCs w:val="28"/>
        </w:rPr>
        <w:t xml:space="preserve"> </w:t>
      </w:r>
      <w:r w:rsidR="00E952B7" w:rsidRPr="008864BC">
        <w:rPr>
          <w:rFonts w:ascii="Angsana New" w:hAnsi="Angsana New"/>
          <w:sz w:val="28"/>
          <w:szCs w:val="28"/>
        </w:rPr>
        <w:t>June 30</w:t>
      </w:r>
      <w:r w:rsidR="0097162E" w:rsidRPr="008864BC">
        <w:rPr>
          <w:rFonts w:ascii="Angsana New" w:hAnsi="Angsana New"/>
          <w:sz w:val="28"/>
          <w:szCs w:val="28"/>
        </w:rPr>
        <w:t>, 202</w:t>
      </w:r>
      <w:r w:rsidR="0083380F" w:rsidRPr="008864BC">
        <w:rPr>
          <w:rFonts w:ascii="Angsana New" w:hAnsi="Angsana New"/>
          <w:sz w:val="28"/>
          <w:szCs w:val="28"/>
        </w:rPr>
        <w:t>6</w:t>
      </w:r>
      <w:r w:rsidR="00E22D90" w:rsidRPr="008864BC">
        <w:rPr>
          <w:rFonts w:ascii="Angsana New" w:hAnsi="Angsana New"/>
          <w:sz w:val="28"/>
          <w:szCs w:val="28"/>
        </w:rPr>
        <w:t>,</w:t>
      </w:r>
      <w:r w:rsidRPr="008864BC">
        <w:rPr>
          <w:rFonts w:ascii="Angsana New" w:hAnsi="Angsana New"/>
          <w:sz w:val="28"/>
          <w:szCs w:val="28"/>
        </w:rPr>
        <w:t xml:space="preserve"> as follow</w:t>
      </w:r>
      <w:r w:rsidR="00C436F6" w:rsidRPr="008864BC">
        <w:rPr>
          <w:rFonts w:ascii="Angsana New" w:hAnsi="Angsana New"/>
          <w:sz w:val="28"/>
          <w:szCs w:val="28"/>
        </w:rPr>
        <w:t>s</w:t>
      </w:r>
      <w:r w:rsidRPr="008864BC">
        <w:rPr>
          <w:rFonts w:ascii="Angsana New" w:hAnsi="Angsana New"/>
          <w:sz w:val="28"/>
          <w:szCs w:val="28"/>
        </w:rPr>
        <w:t>:</w:t>
      </w:r>
    </w:p>
    <w:tbl>
      <w:tblPr>
        <w:tblW w:w="8283" w:type="dxa"/>
        <w:tblInd w:w="505" w:type="dxa"/>
        <w:tblCellMar>
          <w:left w:w="57" w:type="dxa"/>
          <w:right w:w="57" w:type="dxa"/>
        </w:tblCellMar>
        <w:tblLook w:val="04A0" w:firstRow="1" w:lastRow="0" w:firstColumn="1" w:lastColumn="0" w:noHBand="0" w:noVBand="1"/>
      </w:tblPr>
      <w:tblGrid>
        <w:gridCol w:w="3850"/>
        <w:gridCol w:w="1507"/>
        <w:gridCol w:w="1463"/>
        <w:gridCol w:w="1463"/>
      </w:tblGrid>
      <w:tr w:rsidR="00350930" w:rsidRPr="004C2A33" w14:paraId="52968478" w14:textId="77777777" w:rsidTr="00B37531">
        <w:trPr>
          <w:trHeight w:val="380"/>
        </w:trPr>
        <w:tc>
          <w:tcPr>
            <w:tcW w:w="3894" w:type="dxa"/>
          </w:tcPr>
          <w:p w14:paraId="5FB30A1F" w14:textId="77777777" w:rsidR="00350930" w:rsidRPr="008864BC" w:rsidRDefault="00350930" w:rsidP="00B0752A">
            <w:pPr>
              <w:ind w:firstLine="90"/>
              <w:rPr>
                <w:rFonts w:ascii="Angsana New" w:hAnsi="Angsana New"/>
                <w:sz w:val="28"/>
                <w:szCs w:val="28"/>
              </w:rPr>
            </w:pPr>
          </w:p>
        </w:tc>
        <w:tc>
          <w:tcPr>
            <w:tcW w:w="4389" w:type="dxa"/>
            <w:gridSpan w:val="3"/>
            <w:vAlign w:val="bottom"/>
          </w:tcPr>
          <w:p w14:paraId="72982A2A" w14:textId="77777777" w:rsidR="00350930" w:rsidRPr="00993AF2" w:rsidRDefault="00C436F6" w:rsidP="00B0752A">
            <w:pPr>
              <w:pBdr>
                <w:bottom w:val="single" w:sz="6" w:space="1" w:color="auto"/>
              </w:pBdr>
              <w:jc w:val="center"/>
              <w:rPr>
                <w:rFonts w:ascii="Angsana New" w:hAnsi="Angsana New"/>
                <w:sz w:val="28"/>
                <w:szCs w:val="28"/>
                <w:cs/>
              </w:rPr>
            </w:pPr>
            <w:r w:rsidRPr="008864BC">
              <w:rPr>
                <w:rFonts w:ascii="Angsana New" w:hAnsi="Angsana New"/>
                <w:sz w:val="28"/>
                <w:szCs w:val="28"/>
              </w:rPr>
              <w:t>Unit</w:t>
            </w:r>
            <w:r w:rsidR="00350930" w:rsidRPr="008864BC">
              <w:rPr>
                <w:rFonts w:ascii="Angsana New" w:hAnsi="Angsana New"/>
                <w:sz w:val="28"/>
                <w:szCs w:val="28"/>
              </w:rPr>
              <w:t>: Baht</w:t>
            </w:r>
          </w:p>
        </w:tc>
      </w:tr>
      <w:tr w:rsidR="001757DC" w:rsidRPr="004C2A33" w14:paraId="1465009E" w14:textId="77777777" w:rsidTr="00B37531">
        <w:trPr>
          <w:trHeight w:val="380"/>
        </w:trPr>
        <w:tc>
          <w:tcPr>
            <w:tcW w:w="3894" w:type="dxa"/>
          </w:tcPr>
          <w:p w14:paraId="7364C921" w14:textId="77777777" w:rsidR="001757DC" w:rsidRPr="008864BC" w:rsidRDefault="001757DC" w:rsidP="00B0752A">
            <w:pPr>
              <w:ind w:firstLine="90"/>
              <w:rPr>
                <w:rFonts w:ascii="Angsana New" w:hAnsi="Angsana New"/>
                <w:sz w:val="28"/>
                <w:szCs w:val="28"/>
              </w:rPr>
            </w:pPr>
          </w:p>
        </w:tc>
        <w:tc>
          <w:tcPr>
            <w:tcW w:w="4389" w:type="dxa"/>
            <w:gridSpan w:val="3"/>
          </w:tcPr>
          <w:p w14:paraId="7C84F983" w14:textId="77777777" w:rsidR="001757DC" w:rsidRPr="008864BC" w:rsidRDefault="001757DC" w:rsidP="00B0752A">
            <w:pPr>
              <w:pBdr>
                <w:bottom w:val="single" w:sz="6" w:space="1" w:color="auto"/>
              </w:pBdr>
              <w:jc w:val="center"/>
              <w:rPr>
                <w:rFonts w:ascii="Angsana New" w:hAnsi="Angsana New"/>
                <w:sz w:val="28"/>
                <w:szCs w:val="28"/>
              </w:rPr>
            </w:pPr>
            <w:r w:rsidRPr="008864BC">
              <w:rPr>
                <w:rFonts w:ascii="Angsana New" w:hAnsi="Angsana New"/>
                <w:sz w:val="28"/>
                <w:szCs w:val="28"/>
              </w:rPr>
              <w:t xml:space="preserve">Financial statements in which the equity method </w:t>
            </w:r>
            <w:r w:rsidR="00007185" w:rsidRPr="008864BC">
              <w:rPr>
                <w:rFonts w:ascii="Angsana New" w:hAnsi="Angsana New"/>
                <w:sz w:val="28"/>
                <w:szCs w:val="28"/>
              </w:rPr>
              <w:br/>
            </w:r>
            <w:r w:rsidRPr="008864BC">
              <w:rPr>
                <w:rFonts w:ascii="Angsana New" w:hAnsi="Angsana New"/>
                <w:sz w:val="28"/>
                <w:szCs w:val="28"/>
              </w:rPr>
              <w:t>is applied and Separate financial statements</w:t>
            </w:r>
          </w:p>
        </w:tc>
      </w:tr>
      <w:tr w:rsidR="0073701A" w:rsidRPr="004C0033" w14:paraId="587F164C" w14:textId="77777777" w:rsidTr="00B37531">
        <w:trPr>
          <w:trHeight w:val="380"/>
        </w:trPr>
        <w:tc>
          <w:tcPr>
            <w:tcW w:w="3894" w:type="dxa"/>
          </w:tcPr>
          <w:p w14:paraId="01D561C7" w14:textId="77777777" w:rsidR="0073701A" w:rsidRPr="008864BC" w:rsidRDefault="0073701A" w:rsidP="00B0752A">
            <w:pPr>
              <w:ind w:firstLine="78"/>
              <w:rPr>
                <w:rFonts w:ascii="Angsana New" w:hAnsi="Angsana New"/>
                <w:sz w:val="28"/>
                <w:szCs w:val="28"/>
              </w:rPr>
            </w:pPr>
          </w:p>
        </w:tc>
        <w:tc>
          <w:tcPr>
            <w:tcW w:w="1508" w:type="dxa"/>
            <w:vAlign w:val="bottom"/>
          </w:tcPr>
          <w:p w14:paraId="7214C17E" w14:textId="77777777" w:rsidR="0073701A" w:rsidRPr="008864BC" w:rsidRDefault="00173C2E" w:rsidP="00B0752A">
            <w:pPr>
              <w:pBdr>
                <w:bottom w:val="single" w:sz="6" w:space="1" w:color="auto"/>
              </w:pBdr>
              <w:jc w:val="center"/>
              <w:rPr>
                <w:rFonts w:ascii="Angsana New" w:hAnsi="Angsana New"/>
                <w:sz w:val="28"/>
                <w:szCs w:val="28"/>
              </w:rPr>
            </w:pPr>
            <w:r w:rsidRPr="008864BC">
              <w:rPr>
                <w:rFonts w:ascii="Angsana New" w:hAnsi="Angsana New"/>
                <w:sz w:val="28"/>
                <w:szCs w:val="28"/>
              </w:rPr>
              <w:t>W</w:t>
            </w:r>
            <w:r w:rsidR="00350930" w:rsidRPr="008864BC">
              <w:rPr>
                <w:rFonts w:ascii="Angsana New" w:hAnsi="Angsana New"/>
                <w:sz w:val="28"/>
                <w:szCs w:val="28"/>
              </w:rPr>
              <w:t xml:space="preserve">ithin 1 </w:t>
            </w:r>
            <w:r w:rsidRPr="008864BC">
              <w:rPr>
                <w:rFonts w:ascii="Angsana New" w:hAnsi="Angsana New"/>
                <w:sz w:val="28"/>
                <w:szCs w:val="28"/>
              </w:rPr>
              <w:t>y</w:t>
            </w:r>
            <w:r w:rsidR="00350930" w:rsidRPr="008864BC">
              <w:rPr>
                <w:rFonts w:ascii="Angsana New" w:hAnsi="Angsana New"/>
                <w:sz w:val="28"/>
                <w:szCs w:val="28"/>
              </w:rPr>
              <w:t>ear</w:t>
            </w:r>
          </w:p>
        </w:tc>
        <w:tc>
          <w:tcPr>
            <w:tcW w:w="1436" w:type="dxa"/>
            <w:vAlign w:val="bottom"/>
          </w:tcPr>
          <w:p w14:paraId="214FF371" w14:textId="77777777" w:rsidR="0073701A" w:rsidRPr="008864BC" w:rsidRDefault="00173C2E" w:rsidP="00B0752A">
            <w:pPr>
              <w:pBdr>
                <w:bottom w:val="single" w:sz="6" w:space="1" w:color="auto"/>
              </w:pBdr>
              <w:ind w:firstLine="78"/>
              <w:jc w:val="center"/>
              <w:rPr>
                <w:rFonts w:ascii="Angsana New" w:hAnsi="Angsana New"/>
                <w:sz w:val="28"/>
                <w:szCs w:val="28"/>
              </w:rPr>
            </w:pPr>
            <w:r w:rsidRPr="008864BC">
              <w:rPr>
                <w:rFonts w:ascii="Angsana New" w:hAnsi="Angsana New"/>
                <w:sz w:val="28"/>
                <w:szCs w:val="28"/>
              </w:rPr>
              <w:t>1 - 5 y</w:t>
            </w:r>
            <w:r w:rsidR="00350930" w:rsidRPr="008864BC">
              <w:rPr>
                <w:rFonts w:ascii="Angsana New" w:hAnsi="Angsana New"/>
                <w:sz w:val="28"/>
                <w:szCs w:val="28"/>
              </w:rPr>
              <w:t>ears</w:t>
            </w:r>
          </w:p>
        </w:tc>
        <w:tc>
          <w:tcPr>
            <w:tcW w:w="1445" w:type="dxa"/>
            <w:vAlign w:val="bottom"/>
          </w:tcPr>
          <w:p w14:paraId="133AF96A" w14:textId="77777777" w:rsidR="0073701A" w:rsidRPr="008864BC" w:rsidRDefault="00350930" w:rsidP="00B0752A">
            <w:pPr>
              <w:pBdr>
                <w:bottom w:val="single" w:sz="6" w:space="1" w:color="auto"/>
              </w:pBdr>
              <w:ind w:firstLine="78"/>
              <w:jc w:val="center"/>
              <w:rPr>
                <w:rFonts w:ascii="Angsana New" w:hAnsi="Angsana New"/>
                <w:sz w:val="28"/>
                <w:szCs w:val="28"/>
              </w:rPr>
            </w:pPr>
            <w:r w:rsidRPr="008864BC">
              <w:rPr>
                <w:rFonts w:ascii="Angsana New" w:hAnsi="Angsana New"/>
                <w:sz w:val="28"/>
                <w:szCs w:val="28"/>
              </w:rPr>
              <w:t>Total</w:t>
            </w:r>
          </w:p>
        </w:tc>
      </w:tr>
      <w:tr w:rsidR="0097162E" w:rsidRPr="004C2A33" w14:paraId="3EA3A72D" w14:textId="77777777" w:rsidTr="00B37531">
        <w:trPr>
          <w:trHeight w:val="380"/>
        </w:trPr>
        <w:tc>
          <w:tcPr>
            <w:tcW w:w="3894" w:type="dxa"/>
          </w:tcPr>
          <w:p w14:paraId="1E8743B1" w14:textId="77777777" w:rsidR="0097162E" w:rsidRPr="008864BC" w:rsidRDefault="0097162E" w:rsidP="00B37531">
            <w:pPr>
              <w:rPr>
                <w:rFonts w:ascii="Angsana New" w:hAnsi="Angsana New"/>
                <w:sz w:val="28"/>
                <w:szCs w:val="28"/>
              </w:rPr>
            </w:pPr>
            <w:r w:rsidRPr="008864BC">
              <w:rPr>
                <w:rFonts w:ascii="Angsana New" w:hAnsi="Angsana New"/>
                <w:sz w:val="28"/>
                <w:szCs w:val="28"/>
              </w:rPr>
              <w:t>Future minimum lease payments</w:t>
            </w:r>
          </w:p>
        </w:tc>
        <w:tc>
          <w:tcPr>
            <w:tcW w:w="1508" w:type="dxa"/>
            <w:vAlign w:val="bottom"/>
          </w:tcPr>
          <w:p w14:paraId="463CAE39" w14:textId="77E49D8B" w:rsidR="0097162E" w:rsidRPr="00993AF2" w:rsidRDefault="009B22C7" w:rsidP="00B0752A">
            <w:pPr>
              <w:tabs>
                <w:tab w:val="decimal" w:pos="1056"/>
              </w:tabs>
              <w:rPr>
                <w:rFonts w:ascii="Angsana New" w:eastAsia="Arial Unicode MS" w:hAnsi="Angsana New"/>
                <w:bCs/>
                <w:sz w:val="28"/>
                <w:szCs w:val="28"/>
                <w:cs/>
              </w:rPr>
            </w:pPr>
            <w:r w:rsidRPr="004F777E">
              <w:rPr>
                <w:rFonts w:ascii="Angsana New" w:eastAsia="Arial Unicode MS" w:hAnsi="Angsana New"/>
                <w:bCs/>
                <w:sz w:val="28"/>
                <w:szCs w:val="28"/>
              </w:rPr>
              <w:t>5,597,400.00</w:t>
            </w:r>
          </w:p>
        </w:tc>
        <w:tc>
          <w:tcPr>
            <w:tcW w:w="1436" w:type="dxa"/>
            <w:vAlign w:val="bottom"/>
          </w:tcPr>
          <w:p w14:paraId="20F4A124" w14:textId="08C2343E" w:rsidR="0097162E" w:rsidRPr="00993AF2" w:rsidRDefault="009B22C7" w:rsidP="00B0752A">
            <w:pPr>
              <w:tabs>
                <w:tab w:val="decimal" w:pos="1056"/>
              </w:tabs>
              <w:ind w:left="50"/>
              <w:jc w:val="thaiDistribute"/>
              <w:rPr>
                <w:rFonts w:ascii="Angsana New" w:eastAsia="Arial Unicode MS" w:hAnsi="Angsana New"/>
                <w:bCs/>
                <w:sz w:val="28"/>
                <w:szCs w:val="28"/>
                <w:cs/>
              </w:rPr>
            </w:pPr>
            <w:r w:rsidRPr="004F777E">
              <w:rPr>
                <w:rFonts w:ascii="Angsana New" w:eastAsia="Arial Unicode MS" w:hAnsi="Angsana New"/>
                <w:bCs/>
                <w:sz w:val="28"/>
                <w:szCs w:val="28"/>
              </w:rPr>
              <w:t>5,735,100.00</w:t>
            </w:r>
          </w:p>
        </w:tc>
        <w:tc>
          <w:tcPr>
            <w:tcW w:w="1445" w:type="dxa"/>
            <w:vAlign w:val="bottom"/>
          </w:tcPr>
          <w:p w14:paraId="63D6B326" w14:textId="45B927D9" w:rsidR="0097162E" w:rsidRPr="00993AF2" w:rsidRDefault="009B22C7" w:rsidP="00B0752A">
            <w:pPr>
              <w:tabs>
                <w:tab w:val="decimal" w:pos="1056"/>
              </w:tabs>
              <w:rPr>
                <w:rFonts w:ascii="Angsana New" w:eastAsia="Arial Unicode MS" w:hAnsi="Angsana New"/>
                <w:bCs/>
                <w:sz w:val="28"/>
                <w:szCs w:val="28"/>
                <w:cs/>
              </w:rPr>
            </w:pPr>
            <w:r w:rsidRPr="004F777E">
              <w:rPr>
                <w:rFonts w:ascii="Angsana New" w:eastAsia="Arial Unicode MS" w:hAnsi="Angsana New"/>
                <w:bCs/>
                <w:sz w:val="28"/>
                <w:szCs w:val="28"/>
              </w:rPr>
              <w:t>11,332,500.00</w:t>
            </w:r>
          </w:p>
        </w:tc>
      </w:tr>
      <w:tr w:rsidR="0097162E" w:rsidRPr="004C2A33" w14:paraId="091B3FF1" w14:textId="77777777" w:rsidTr="00B37531">
        <w:trPr>
          <w:trHeight w:val="380"/>
        </w:trPr>
        <w:tc>
          <w:tcPr>
            <w:tcW w:w="3894" w:type="dxa"/>
          </w:tcPr>
          <w:p w14:paraId="2751322E" w14:textId="77777777" w:rsidR="0097162E" w:rsidRPr="008864BC" w:rsidRDefault="0097162E" w:rsidP="00B37531">
            <w:pPr>
              <w:rPr>
                <w:rFonts w:ascii="Angsana New" w:hAnsi="Angsana New"/>
                <w:sz w:val="28"/>
                <w:szCs w:val="28"/>
              </w:rPr>
            </w:pPr>
            <w:r w:rsidRPr="008864BC">
              <w:rPr>
                <w:rFonts w:ascii="Angsana New" w:hAnsi="Angsana New"/>
                <w:sz w:val="28"/>
                <w:szCs w:val="28"/>
              </w:rPr>
              <w:t>Deferred interest expenses</w:t>
            </w:r>
          </w:p>
        </w:tc>
        <w:tc>
          <w:tcPr>
            <w:tcW w:w="1508" w:type="dxa"/>
            <w:vAlign w:val="bottom"/>
          </w:tcPr>
          <w:p w14:paraId="70FED777" w14:textId="7B4A9B3C" w:rsidR="0097162E" w:rsidRPr="00993AF2" w:rsidRDefault="000C3513" w:rsidP="00B0752A">
            <w:pPr>
              <w:pBdr>
                <w:bottom w:val="single" w:sz="6" w:space="1" w:color="auto"/>
              </w:pBdr>
              <w:tabs>
                <w:tab w:val="decimal" w:pos="1056"/>
              </w:tabs>
              <w:rPr>
                <w:rFonts w:ascii="Angsana New" w:eastAsia="Arial Unicode MS" w:hAnsi="Angsana New"/>
                <w:bCs/>
                <w:sz w:val="28"/>
                <w:szCs w:val="28"/>
                <w:cs/>
              </w:rPr>
            </w:pPr>
            <w:r w:rsidRPr="000C3513">
              <w:rPr>
                <w:rFonts w:ascii="Angsana New" w:eastAsia="Arial Unicode MS" w:hAnsi="Angsana New"/>
                <w:bCs/>
                <w:sz w:val="28"/>
                <w:szCs w:val="28"/>
              </w:rPr>
              <w:t>(375,538.36)</w:t>
            </w:r>
          </w:p>
        </w:tc>
        <w:tc>
          <w:tcPr>
            <w:tcW w:w="1436" w:type="dxa"/>
            <w:vAlign w:val="bottom"/>
          </w:tcPr>
          <w:p w14:paraId="7B9CD861" w14:textId="5C8BED99" w:rsidR="0097162E" w:rsidRPr="004F777E" w:rsidRDefault="00C65400" w:rsidP="00B0752A">
            <w:pPr>
              <w:pBdr>
                <w:bottom w:val="single" w:sz="6" w:space="1" w:color="auto"/>
              </w:pBdr>
              <w:tabs>
                <w:tab w:val="decimal" w:pos="1056"/>
              </w:tabs>
              <w:ind w:left="5"/>
              <w:rPr>
                <w:rFonts w:ascii="Angsana New" w:eastAsia="Arial Unicode MS" w:hAnsi="Angsana New"/>
                <w:bCs/>
                <w:sz w:val="28"/>
                <w:szCs w:val="28"/>
              </w:rPr>
            </w:pPr>
            <w:r w:rsidRPr="00C65400">
              <w:rPr>
                <w:rFonts w:ascii="Angsana New" w:eastAsia="Arial Unicode MS" w:hAnsi="Angsana New"/>
                <w:bCs/>
                <w:sz w:val="28"/>
                <w:szCs w:val="28"/>
              </w:rPr>
              <w:t>(251,524.38)</w:t>
            </w:r>
          </w:p>
        </w:tc>
        <w:tc>
          <w:tcPr>
            <w:tcW w:w="1445" w:type="dxa"/>
            <w:vAlign w:val="bottom"/>
          </w:tcPr>
          <w:p w14:paraId="4B25EDA9" w14:textId="3FA11E31" w:rsidR="0097162E" w:rsidRPr="00993AF2" w:rsidRDefault="000C3513" w:rsidP="00B0752A">
            <w:pPr>
              <w:pBdr>
                <w:bottom w:val="single" w:sz="6" w:space="1" w:color="auto"/>
              </w:pBdr>
              <w:tabs>
                <w:tab w:val="decimal" w:pos="1056"/>
              </w:tabs>
              <w:ind w:left="5"/>
              <w:rPr>
                <w:rFonts w:ascii="Angsana New" w:eastAsia="Arial Unicode MS" w:hAnsi="Angsana New"/>
                <w:bCs/>
                <w:sz w:val="28"/>
                <w:szCs w:val="28"/>
                <w:cs/>
              </w:rPr>
            </w:pPr>
            <w:r w:rsidRPr="000C3513">
              <w:rPr>
                <w:rFonts w:ascii="Angsana New" w:eastAsia="Arial Unicode MS" w:hAnsi="Angsana New"/>
                <w:bCs/>
                <w:sz w:val="28"/>
                <w:szCs w:val="28"/>
              </w:rPr>
              <w:t>(627,062.74)</w:t>
            </w:r>
          </w:p>
        </w:tc>
      </w:tr>
      <w:tr w:rsidR="0097162E" w:rsidRPr="004C2A33" w14:paraId="29AC3F81" w14:textId="77777777" w:rsidTr="00B37531">
        <w:trPr>
          <w:trHeight w:val="380"/>
        </w:trPr>
        <w:tc>
          <w:tcPr>
            <w:tcW w:w="3894" w:type="dxa"/>
          </w:tcPr>
          <w:p w14:paraId="7570C854" w14:textId="77777777" w:rsidR="0097162E" w:rsidRPr="00B37531" w:rsidRDefault="0097162E" w:rsidP="00B37531">
            <w:pPr>
              <w:rPr>
                <w:rFonts w:ascii="Angsana New" w:hAnsi="Angsana New"/>
                <w:b/>
                <w:bCs/>
                <w:sz w:val="28"/>
                <w:szCs w:val="28"/>
              </w:rPr>
            </w:pPr>
            <w:r w:rsidRPr="00B37531">
              <w:rPr>
                <w:rFonts w:ascii="Angsana New" w:hAnsi="Angsana New"/>
                <w:b/>
                <w:bCs/>
                <w:sz w:val="28"/>
                <w:szCs w:val="28"/>
              </w:rPr>
              <w:t xml:space="preserve">Present value of future minimum </w:t>
            </w:r>
          </w:p>
          <w:p w14:paraId="02C23F2C" w14:textId="77777777" w:rsidR="0097162E" w:rsidRPr="00B37531" w:rsidRDefault="0097162E" w:rsidP="00B37531">
            <w:pPr>
              <w:rPr>
                <w:rFonts w:ascii="Angsana New" w:hAnsi="Angsana New"/>
                <w:sz w:val="28"/>
                <w:szCs w:val="28"/>
              </w:rPr>
            </w:pPr>
            <w:r w:rsidRPr="00B37531">
              <w:rPr>
                <w:rFonts w:ascii="Angsana New" w:hAnsi="Angsana New"/>
                <w:b/>
                <w:bCs/>
                <w:sz w:val="28"/>
                <w:szCs w:val="28"/>
              </w:rPr>
              <w:t xml:space="preserve">     lease payments</w:t>
            </w:r>
          </w:p>
        </w:tc>
        <w:tc>
          <w:tcPr>
            <w:tcW w:w="1508" w:type="dxa"/>
            <w:vAlign w:val="bottom"/>
          </w:tcPr>
          <w:p w14:paraId="70FE29D0" w14:textId="7F3974DE" w:rsidR="0097162E" w:rsidRPr="00993AF2" w:rsidRDefault="000C3513" w:rsidP="00B0752A">
            <w:pPr>
              <w:pBdr>
                <w:bottom w:val="double" w:sz="6" w:space="1" w:color="auto"/>
              </w:pBdr>
              <w:tabs>
                <w:tab w:val="decimal" w:pos="1056"/>
              </w:tabs>
              <w:rPr>
                <w:rFonts w:ascii="Angsana New" w:eastAsia="Arial Unicode MS" w:hAnsi="Angsana New"/>
                <w:bCs/>
                <w:sz w:val="28"/>
                <w:szCs w:val="28"/>
                <w:cs/>
              </w:rPr>
            </w:pPr>
            <w:r w:rsidRPr="000C3513">
              <w:rPr>
                <w:rFonts w:ascii="Angsana New" w:eastAsia="Arial Unicode MS" w:hAnsi="Angsana New"/>
                <w:bCs/>
                <w:sz w:val="28"/>
                <w:szCs w:val="28"/>
              </w:rPr>
              <w:t>5,221,861.64</w:t>
            </w:r>
          </w:p>
        </w:tc>
        <w:tc>
          <w:tcPr>
            <w:tcW w:w="1436" w:type="dxa"/>
            <w:vAlign w:val="bottom"/>
          </w:tcPr>
          <w:p w14:paraId="6196FE8F" w14:textId="246E326C" w:rsidR="0097162E" w:rsidRPr="004F777E" w:rsidRDefault="000C3513" w:rsidP="00B0752A">
            <w:pPr>
              <w:pBdr>
                <w:bottom w:val="double" w:sz="6" w:space="1" w:color="auto"/>
              </w:pBdr>
              <w:tabs>
                <w:tab w:val="decimal" w:pos="1056"/>
              </w:tabs>
              <w:ind w:left="5"/>
              <w:rPr>
                <w:rFonts w:ascii="Angsana New" w:eastAsia="Arial Unicode MS" w:hAnsi="Angsana New"/>
                <w:bCs/>
                <w:sz w:val="28"/>
                <w:szCs w:val="28"/>
              </w:rPr>
            </w:pPr>
            <w:r w:rsidRPr="000C3513">
              <w:rPr>
                <w:rFonts w:ascii="Angsana New" w:eastAsia="Arial Unicode MS" w:hAnsi="Angsana New"/>
                <w:bCs/>
                <w:sz w:val="28"/>
                <w:szCs w:val="28"/>
              </w:rPr>
              <w:t>5,483,575.62</w:t>
            </w:r>
          </w:p>
        </w:tc>
        <w:tc>
          <w:tcPr>
            <w:tcW w:w="1445" w:type="dxa"/>
            <w:vAlign w:val="bottom"/>
          </w:tcPr>
          <w:p w14:paraId="78B09760" w14:textId="7AB6E1C5" w:rsidR="0097162E" w:rsidRPr="004F777E" w:rsidRDefault="000C3513" w:rsidP="00B0752A">
            <w:pPr>
              <w:pBdr>
                <w:bottom w:val="double" w:sz="6" w:space="1" w:color="auto"/>
              </w:pBdr>
              <w:tabs>
                <w:tab w:val="decimal" w:pos="1056"/>
              </w:tabs>
              <w:rPr>
                <w:rFonts w:ascii="Angsana New" w:eastAsia="Arial Unicode MS" w:hAnsi="Angsana New"/>
                <w:bCs/>
                <w:sz w:val="28"/>
                <w:szCs w:val="28"/>
              </w:rPr>
            </w:pPr>
            <w:r w:rsidRPr="000C3513">
              <w:rPr>
                <w:rFonts w:ascii="Angsana New" w:eastAsia="Arial Unicode MS" w:hAnsi="Angsana New"/>
                <w:bCs/>
                <w:sz w:val="28"/>
                <w:szCs w:val="28"/>
              </w:rPr>
              <w:t>10,705,437.26</w:t>
            </w:r>
          </w:p>
        </w:tc>
      </w:tr>
    </w:tbl>
    <w:p w14:paraId="500CF4A1" w14:textId="5057F547" w:rsidR="006B42D5" w:rsidRPr="008864BC" w:rsidRDefault="00E22D90" w:rsidP="00B0752A">
      <w:pPr>
        <w:spacing w:before="120"/>
        <w:ind w:left="562"/>
        <w:jc w:val="thaiDistribute"/>
        <w:rPr>
          <w:rFonts w:ascii="Angsana New" w:hAnsi="Angsana New"/>
          <w:sz w:val="28"/>
          <w:szCs w:val="28"/>
        </w:rPr>
      </w:pPr>
      <w:r w:rsidRPr="008864BC">
        <w:rPr>
          <w:rFonts w:ascii="Angsana New" w:hAnsi="Angsana New"/>
          <w:sz w:val="28"/>
          <w:szCs w:val="28"/>
        </w:rPr>
        <w:t xml:space="preserve">The Company has entered into lease agreements for land, buildings, </w:t>
      </w:r>
      <w:r w:rsidR="004F777E">
        <w:rPr>
          <w:rFonts w:ascii="Angsana New" w:hAnsi="Angsana New"/>
          <w:sz w:val="28"/>
          <w:szCs w:val="28"/>
        </w:rPr>
        <w:t>equipment</w:t>
      </w:r>
      <w:r w:rsidR="006B2F04" w:rsidRPr="006B2F04">
        <w:rPr>
          <w:rFonts w:ascii="Angsana New" w:hAnsi="Angsana New"/>
          <w:sz w:val="28"/>
          <w:szCs w:val="28"/>
        </w:rPr>
        <w:t>, and vehicles with a related party and several</w:t>
      </w:r>
      <w:r w:rsidRPr="008864BC">
        <w:rPr>
          <w:rFonts w:ascii="Angsana New" w:hAnsi="Angsana New"/>
          <w:sz w:val="28"/>
          <w:szCs w:val="28"/>
        </w:rPr>
        <w:t xml:space="preserve"> other companies. The terms of these agre</w:t>
      </w:r>
      <w:r w:rsidR="00007185" w:rsidRPr="008864BC">
        <w:rPr>
          <w:rFonts w:ascii="Angsana New" w:hAnsi="Angsana New"/>
          <w:sz w:val="28"/>
          <w:szCs w:val="28"/>
        </w:rPr>
        <w:t xml:space="preserve">ements generally range from </w:t>
      </w:r>
      <w:r w:rsidR="0083380F" w:rsidRPr="008864BC">
        <w:rPr>
          <w:rFonts w:ascii="Angsana New" w:hAnsi="Angsana New"/>
          <w:sz w:val="28"/>
          <w:szCs w:val="28"/>
        </w:rPr>
        <w:t>1.25</w:t>
      </w:r>
      <w:r w:rsidR="00007185" w:rsidRPr="008864BC">
        <w:rPr>
          <w:rFonts w:ascii="Angsana New" w:hAnsi="Angsana New"/>
          <w:sz w:val="28"/>
          <w:szCs w:val="28"/>
        </w:rPr>
        <w:t xml:space="preserve"> - </w:t>
      </w:r>
      <w:r w:rsidRPr="008864BC">
        <w:rPr>
          <w:rFonts w:ascii="Angsana New" w:hAnsi="Angsana New"/>
          <w:sz w:val="28"/>
          <w:szCs w:val="28"/>
        </w:rPr>
        <w:t>6 years. The Company</w:t>
      </w:r>
      <w:r w:rsidR="00007185" w:rsidRPr="008864BC">
        <w:rPr>
          <w:rFonts w:ascii="Angsana New" w:hAnsi="Angsana New"/>
          <w:sz w:val="28"/>
          <w:szCs w:val="28"/>
        </w:rPr>
        <w:t xml:space="preserve"> uses its</w:t>
      </w:r>
      <w:r w:rsidRPr="008864BC">
        <w:rPr>
          <w:rFonts w:ascii="Angsana New" w:hAnsi="Angsana New"/>
          <w:sz w:val="28"/>
          <w:szCs w:val="28"/>
        </w:rPr>
        <w:t xml:space="preserve"> incremental borrowing rate of 4.00% - 5.</w:t>
      </w:r>
      <w:r w:rsidR="0083380F" w:rsidRPr="008864BC">
        <w:rPr>
          <w:rFonts w:ascii="Angsana New" w:hAnsi="Angsana New"/>
          <w:sz w:val="28"/>
          <w:szCs w:val="28"/>
        </w:rPr>
        <w:t>2</w:t>
      </w:r>
      <w:r w:rsidRPr="008864BC">
        <w:rPr>
          <w:rFonts w:ascii="Angsana New" w:hAnsi="Angsana New"/>
          <w:sz w:val="28"/>
          <w:szCs w:val="28"/>
        </w:rPr>
        <w:t>2% per annum in calculating the p</w:t>
      </w:r>
      <w:r w:rsidR="001016AA" w:rsidRPr="008864BC">
        <w:rPr>
          <w:rFonts w:ascii="Angsana New" w:hAnsi="Angsana New"/>
          <w:sz w:val="28"/>
          <w:szCs w:val="28"/>
        </w:rPr>
        <w:t>resent value of lease payments.</w:t>
      </w:r>
    </w:p>
    <w:p w14:paraId="1C11AA3E" w14:textId="77777777" w:rsidR="001631CE" w:rsidRPr="008864BC" w:rsidRDefault="0097162E" w:rsidP="00B10F5B">
      <w:pPr>
        <w:numPr>
          <w:ilvl w:val="0"/>
          <w:numId w:val="3"/>
        </w:numPr>
        <w:ind w:left="544" w:hanging="544"/>
        <w:jc w:val="thaiDistribute"/>
        <w:rPr>
          <w:rFonts w:ascii="Angsana New" w:hAnsi="Angsana New"/>
          <w:b/>
          <w:bCs/>
          <w:sz w:val="28"/>
          <w:szCs w:val="28"/>
        </w:rPr>
      </w:pPr>
      <w:r w:rsidRPr="008864BC">
        <w:rPr>
          <w:rFonts w:ascii="Angsana New" w:hAnsi="Angsana New"/>
          <w:b/>
          <w:bCs/>
          <w:sz w:val="28"/>
          <w:szCs w:val="28"/>
        </w:rPr>
        <w:br w:type="page"/>
      </w:r>
      <w:r w:rsidR="001631CE" w:rsidRPr="008864BC">
        <w:rPr>
          <w:rFonts w:ascii="Angsana New" w:hAnsi="Angsana New"/>
          <w:b/>
          <w:bCs/>
          <w:sz w:val="28"/>
          <w:szCs w:val="28"/>
        </w:rPr>
        <w:lastRenderedPageBreak/>
        <w:t>NON-CURRENT PROVISIONS FOR EMPLOYEE BENEFITS</w:t>
      </w:r>
    </w:p>
    <w:p w14:paraId="6CBCD99F" w14:textId="77777777" w:rsidR="0097162E" w:rsidRPr="008864BC" w:rsidRDefault="0097162E" w:rsidP="00B10F5B">
      <w:pPr>
        <w:spacing w:before="60"/>
        <w:ind w:left="567"/>
        <w:jc w:val="both"/>
        <w:rPr>
          <w:rFonts w:ascii="Angsana New" w:hAnsi="Angsana New"/>
          <w:sz w:val="28"/>
          <w:szCs w:val="28"/>
        </w:rPr>
      </w:pPr>
      <w:r w:rsidRPr="008864BC">
        <w:rPr>
          <w:rFonts w:ascii="Angsana New" w:hAnsi="Angsana New"/>
          <w:sz w:val="28"/>
          <w:szCs w:val="28"/>
        </w:rPr>
        <w:t xml:space="preserve">Movements in the present value of non-current provisions for employee benefits during the period </w:t>
      </w:r>
      <w:r w:rsidR="009B4646" w:rsidRPr="008864BC">
        <w:rPr>
          <w:rFonts w:ascii="Angsana New" w:hAnsi="Angsana New"/>
          <w:sz w:val="28"/>
          <w:szCs w:val="28"/>
        </w:rPr>
        <w:t>are</w:t>
      </w:r>
      <w:r w:rsidRPr="008864BC">
        <w:rPr>
          <w:rFonts w:ascii="Angsana New" w:hAnsi="Angsana New"/>
          <w:sz w:val="28"/>
          <w:szCs w:val="28"/>
        </w:rPr>
        <w:t xml:space="preserve"> as follows:</w:t>
      </w:r>
    </w:p>
    <w:tbl>
      <w:tblPr>
        <w:tblW w:w="8312" w:type="dxa"/>
        <w:tblInd w:w="450" w:type="dxa"/>
        <w:tblLayout w:type="fixed"/>
        <w:tblCellMar>
          <w:left w:w="57" w:type="dxa"/>
          <w:right w:w="57" w:type="dxa"/>
        </w:tblCellMar>
        <w:tblLook w:val="04A0" w:firstRow="1" w:lastRow="0" w:firstColumn="1" w:lastColumn="0" w:noHBand="0" w:noVBand="1"/>
      </w:tblPr>
      <w:tblGrid>
        <w:gridCol w:w="4910"/>
        <w:gridCol w:w="1701"/>
        <w:gridCol w:w="1701"/>
      </w:tblGrid>
      <w:tr w:rsidR="00BB284A" w:rsidRPr="004C0033" w14:paraId="13D020F3" w14:textId="77777777" w:rsidTr="00B10F5B">
        <w:trPr>
          <w:trHeight w:val="380"/>
        </w:trPr>
        <w:tc>
          <w:tcPr>
            <w:tcW w:w="4910" w:type="dxa"/>
            <w:noWrap/>
            <w:vAlign w:val="bottom"/>
          </w:tcPr>
          <w:p w14:paraId="23F5A572" w14:textId="77777777" w:rsidR="001631CE" w:rsidRPr="008864BC" w:rsidRDefault="001631CE" w:rsidP="006B2F04">
            <w:pPr>
              <w:spacing w:line="210" w:lineRule="auto"/>
              <w:jc w:val="center"/>
              <w:rPr>
                <w:rFonts w:ascii="Angsana New" w:eastAsia="Times New Roman" w:hAnsi="Angsana New"/>
                <w:color w:val="000000"/>
                <w:sz w:val="28"/>
                <w:szCs w:val="28"/>
                <w:lang w:eastAsia="en-US"/>
              </w:rPr>
            </w:pPr>
          </w:p>
        </w:tc>
        <w:tc>
          <w:tcPr>
            <w:tcW w:w="3402" w:type="dxa"/>
            <w:gridSpan w:val="2"/>
            <w:noWrap/>
            <w:vAlign w:val="bottom"/>
          </w:tcPr>
          <w:p w14:paraId="21D8C37C" w14:textId="77777777" w:rsidR="001631CE" w:rsidRPr="008864BC" w:rsidRDefault="00C436F6" w:rsidP="006B2F04">
            <w:pPr>
              <w:pBdr>
                <w:bottom w:val="single" w:sz="6" w:space="1" w:color="auto"/>
              </w:pBdr>
              <w:spacing w:line="210" w:lineRule="auto"/>
              <w:jc w:val="center"/>
              <w:rPr>
                <w:rFonts w:ascii="Angsana New" w:eastAsia="Times New Roman" w:hAnsi="Angsana New"/>
                <w:sz w:val="28"/>
                <w:szCs w:val="28"/>
                <w:lang w:eastAsia="en-US"/>
              </w:rPr>
            </w:pPr>
            <w:r w:rsidRPr="008864BC">
              <w:rPr>
                <w:rFonts w:ascii="Angsana New" w:hAnsi="Angsana New"/>
                <w:sz w:val="28"/>
                <w:szCs w:val="28"/>
              </w:rPr>
              <w:t>Unit</w:t>
            </w:r>
            <w:r w:rsidR="001631CE" w:rsidRPr="008864BC">
              <w:rPr>
                <w:rFonts w:ascii="Angsana New" w:hAnsi="Angsana New"/>
                <w:sz w:val="28"/>
                <w:szCs w:val="28"/>
              </w:rPr>
              <w:t>: Baht</w:t>
            </w:r>
          </w:p>
        </w:tc>
      </w:tr>
      <w:tr w:rsidR="00BB284A" w:rsidRPr="004C0033" w14:paraId="53FA7D12" w14:textId="77777777" w:rsidTr="00B10F5B">
        <w:trPr>
          <w:trHeight w:val="380"/>
        </w:trPr>
        <w:tc>
          <w:tcPr>
            <w:tcW w:w="4910" w:type="dxa"/>
            <w:noWrap/>
            <w:vAlign w:val="bottom"/>
          </w:tcPr>
          <w:p w14:paraId="328CC6E5" w14:textId="77777777" w:rsidR="00197D67" w:rsidRPr="008864BC" w:rsidRDefault="00197D67" w:rsidP="006B2F04">
            <w:pPr>
              <w:spacing w:line="210" w:lineRule="auto"/>
              <w:jc w:val="center"/>
              <w:rPr>
                <w:rFonts w:ascii="Angsana New" w:eastAsia="Times New Roman" w:hAnsi="Angsana New"/>
                <w:color w:val="000000"/>
                <w:sz w:val="28"/>
                <w:szCs w:val="28"/>
                <w:lang w:eastAsia="en-US"/>
              </w:rPr>
            </w:pPr>
          </w:p>
        </w:tc>
        <w:tc>
          <w:tcPr>
            <w:tcW w:w="3402" w:type="dxa"/>
            <w:gridSpan w:val="2"/>
            <w:noWrap/>
            <w:vAlign w:val="bottom"/>
          </w:tcPr>
          <w:p w14:paraId="5DB71702" w14:textId="77777777" w:rsidR="00197D67" w:rsidRPr="008864BC" w:rsidRDefault="00197D67" w:rsidP="006B2F04">
            <w:pPr>
              <w:pBdr>
                <w:bottom w:val="single" w:sz="6" w:space="1" w:color="auto"/>
              </w:pBdr>
              <w:spacing w:line="210" w:lineRule="auto"/>
              <w:jc w:val="center"/>
              <w:rPr>
                <w:rFonts w:ascii="Angsana New" w:hAnsi="Angsana New"/>
                <w:sz w:val="28"/>
                <w:szCs w:val="28"/>
              </w:rPr>
            </w:pPr>
            <w:r w:rsidRPr="008864BC">
              <w:rPr>
                <w:rFonts w:ascii="Angsana New" w:hAnsi="Angsana New"/>
                <w:sz w:val="28"/>
                <w:szCs w:val="28"/>
              </w:rPr>
              <w:t>Financial statements in which</w:t>
            </w:r>
            <w:r w:rsidR="00825158" w:rsidRPr="008864BC">
              <w:rPr>
                <w:rFonts w:ascii="Angsana New" w:hAnsi="Angsana New"/>
                <w:sz w:val="28"/>
                <w:szCs w:val="28"/>
              </w:rPr>
              <w:br/>
            </w:r>
            <w:r w:rsidRPr="008864BC">
              <w:rPr>
                <w:rFonts w:ascii="Angsana New" w:hAnsi="Angsana New"/>
                <w:sz w:val="28"/>
                <w:szCs w:val="28"/>
              </w:rPr>
              <w:t xml:space="preserve"> the equity method is applied </w:t>
            </w:r>
            <w:r w:rsidR="00825158" w:rsidRPr="008864BC">
              <w:rPr>
                <w:rFonts w:ascii="Angsana New" w:hAnsi="Angsana New"/>
                <w:sz w:val="28"/>
                <w:szCs w:val="28"/>
              </w:rPr>
              <w:br/>
            </w:r>
            <w:r w:rsidRPr="008864BC">
              <w:rPr>
                <w:rFonts w:ascii="Angsana New" w:hAnsi="Angsana New"/>
                <w:sz w:val="28"/>
                <w:szCs w:val="28"/>
              </w:rPr>
              <w:t>and Separate financial statements</w:t>
            </w:r>
          </w:p>
        </w:tc>
      </w:tr>
      <w:tr w:rsidR="001D59FF" w:rsidRPr="004C0033" w14:paraId="7EE6F2EF" w14:textId="77777777" w:rsidTr="00B10F5B">
        <w:trPr>
          <w:trHeight w:val="380"/>
        </w:trPr>
        <w:tc>
          <w:tcPr>
            <w:tcW w:w="4910" w:type="dxa"/>
            <w:noWrap/>
            <w:vAlign w:val="bottom"/>
            <w:hideMark/>
          </w:tcPr>
          <w:p w14:paraId="4B9CF11B" w14:textId="77777777" w:rsidR="001D59FF" w:rsidRPr="008864BC" w:rsidRDefault="001D59FF" w:rsidP="006B2F04">
            <w:pPr>
              <w:spacing w:line="210" w:lineRule="auto"/>
              <w:jc w:val="center"/>
              <w:rPr>
                <w:rFonts w:ascii="Angsana New" w:eastAsia="Times New Roman" w:hAnsi="Angsana New"/>
                <w:color w:val="000000"/>
                <w:sz w:val="28"/>
                <w:szCs w:val="28"/>
                <w:lang w:eastAsia="en-US"/>
              </w:rPr>
            </w:pPr>
          </w:p>
        </w:tc>
        <w:tc>
          <w:tcPr>
            <w:tcW w:w="1701" w:type="dxa"/>
            <w:noWrap/>
            <w:vAlign w:val="bottom"/>
            <w:hideMark/>
          </w:tcPr>
          <w:p w14:paraId="5EDA8348" w14:textId="77777777" w:rsidR="001D59FF" w:rsidRPr="008864BC" w:rsidRDefault="004847FF" w:rsidP="006B2F04">
            <w:pPr>
              <w:pBdr>
                <w:bottom w:val="single" w:sz="6" w:space="1" w:color="auto"/>
              </w:pBdr>
              <w:spacing w:line="210" w:lineRule="auto"/>
              <w:jc w:val="center"/>
              <w:rPr>
                <w:rFonts w:ascii="Angsana New" w:hAnsi="Angsana New"/>
                <w:sz w:val="28"/>
                <w:szCs w:val="28"/>
              </w:rPr>
            </w:pPr>
            <w:r w:rsidRPr="008864BC">
              <w:rPr>
                <w:rFonts w:ascii="Angsana New" w:hAnsi="Angsana New"/>
                <w:sz w:val="28"/>
                <w:szCs w:val="28"/>
              </w:rPr>
              <w:t>June 30</w:t>
            </w:r>
            <w:r w:rsidR="001D59FF" w:rsidRPr="008864BC">
              <w:rPr>
                <w:rFonts w:ascii="Angsana New" w:hAnsi="Angsana New"/>
                <w:sz w:val="28"/>
                <w:szCs w:val="28"/>
              </w:rPr>
              <w:t>, 2026</w:t>
            </w:r>
          </w:p>
        </w:tc>
        <w:tc>
          <w:tcPr>
            <w:tcW w:w="1701" w:type="dxa"/>
            <w:noWrap/>
            <w:vAlign w:val="bottom"/>
            <w:hideMark/>
          </w:tcPr>
          <w:p w14:paraId="7FEB3F43" w14:textId="77777777" w:rsidR="001D59FF" w:rsidRPr="008864BC" w:rsidRDefault="001D59FF" w:rsidP="006B2F04">
            <w:pPr>
              <w:pBdr>
                <w:bottom w:val="single" w:sz="6" w:space="1" w:color="auto"/>
              </w:pBdr>
              <w:spacing w:line="210" w:lineRule="auto"/>
              <w:jc w:val="center"/>
              <w:rPr>
                <w:rFonts w:ascii="Angsana New" w:hAnsi="Angsana New"/>
                <w:sz w:val="28"/>
                <w:szCs w:val="28"/>
              </w:rPr>
            </w:pPr>
            <w:r w:rsidRPr="008864BC">
              <w:rPr>
                <w:rFonts w:ascii="Angsana New" w:hAnsi="Angsana New"/>
                <w:sz w:val="28"/>
                <w:szCs w:val="28"/>
              </w:rPr>
              <w:t>December 31, 2025</w:t>
            </w:r>
          </w:p>
        </w:tc>
      </w:tr>
      <w:tr w:rsidR="0097162E" w:rsidRPr="004C0033" w14:paraId="722156C8" w14:textId="77777777" w:rsidTr="00B10F5B">
        <w:trPr>
          <w:trHeight w:val="380"/>
        </w:trPr>
        <w:tc>
          <w:tcPr>
            <w:tcW w:w="4910" w:type="dxa"/>
            <w:noWrap/>
            <w:vAlign w:val="bottom"/>
            <w:hideMark/>
          </w:tcPr>
          <w:p w14:paraId="7D02B5EE" w14:textId="77777777" w:rsidR="0097162E" w:rsidRPr="008864BC" w:rsidRDefault="0097162E" w:rsidP="006B2F04">
            <w:pPr>
              <w:spacing w:line="210" w:lineRule="auto"/>
              <w:ind w:left="226" w:hanging="142"/>
              <w:rPr>
                <w:rFonts w:ascii="Angsana New" w:hAnsi="Angsana New"/>
                <w:b/>
                <w:bCs/>
                <w:sz w:val="28"/>
                <w:szCs w:val="28"/>
              </w:rPr>
            </w:pPr>
          </w:p>
        </w:tc>
        <w:tc>
          <w:tcPr>
            <w:tcW w:w="1701" w:type="dxa"/>
            <w:tcBorders>
              <w:top w:val="nil"/>
              <w:left w:val="nil"/>
              <w:bottom w:val="nil"/>
              <w:right w:val="nil"/>
            </w:tcBorders>
            <w:shd w:val="clear" w:color="auto" w:fill="FFFFFF"/>
            <w:noWrap/>
            <w:vAlign w:val="bottom"/>
          </w:tcPr>
          <w:p w14:paraId="6C0A5615" w14:textId="77777777" w:rsidR="0097162E" w:rsidRPr="00993AF2" w:rsidRDefault="0097162E" w:rsidP="006B2F04">
            <w:pPr>
              <w:spacing w:line="210" w:lineRule="auto"/>
              <w:jc w:val="center"/>
              <w:rPr>
                <w:rFonts w:ascii="Angsana New" w:eastAsia="Times New Roman" w:hAnsi="Angsana New"/>
                <w:sz w:val="28"/>
                <w:szCs w:val="28"/>
                <w:cs/>
              </w:rPr>
            </w:pPr>
            <w:r w:rsidRPr="008864BC">
              <w:rPr>
                <w:rFonts w:ascii="Angsana New" w:eastAsia="Times New Roman" w:hAnsi="Angsana New"/>
                <w:sz w:val="28"/>
                <w:szCs w:val="28"/>
              </w:rPr>
              <w:t>(</w:t>
            </w:r>
            <w:proofErr w:type="gramStart"/>
            <w:r w:rsidR="004847FF" w:rsidRPr="008864BC">
              <w:rPr>
                <w:rFonts w:ascii="Angsana New" w:eastAsia="Times New Roman" w:hAnsi="Angsana New"/>
                <w:sz w:val="28"/>
                <w:szCs w:val="28"/>
              </w:rPr>
              <w:t>6</w:t>
            </w:r>
            <w:r w:rsidRPr="008864BC">
              <w:rPr>
                <w:rFonts w:ascii="Angsana New" w:eastAsia="Times New Roman" w:hAnsi="Angsana New"/>
                <w:sz w:val="28"/>
                <w:szCs w:val="28"/>
              </w:rPr>
              <w:t xml:space="preserve"> month</w:t>
            </w:r>
            <w:proofErr w:type="gramEnd"/>
            <w:r w:rsidRPr="008864BC">
              <w:rPr>
                <w:rFonts w:ascii="Angsana New" w:eastAsia="Times New Roman" w:hAnsi="Angsana New"/>
                <w:sz w:val="28"/>
                <w:szCs w:val="28"/>
              </w:rPr>
              <w:t xml:space="preserve"> period)</w:t>
            </w:r>
          </w:p>
        </w:tc>
        <w:tc>
          <w:tcPr>
            <w:tcW w:w="1701" w:type="dxa"/>
            <w:noWrap/>
            <w:vAlign w:val="bottom"/>
          </w:tcPr>
          <w:p w14:paraId="63954FC0" w14:textId="77777777" w:rsidR="0097162E" w:rsidRPr="008864BC" w:rsidRDefault="0097162E" w:rsidP="006B2F04">
            <w:pPr>
              <w:spacing w:line="210" w:lineRule="auto"/>
              <w:jc w:val="center"/>
              <w:rPr>
                <w:rFonts w:ascii="Angsana New" w:eastAsia="Times New Roman" w:hAnsi="Angsana New"/>
                <w:sz w:val="28"/>
                <w:szCs w:val="28"/>
              </w:rPr>
            </w:pPr>
            <w:r w:rsidRPr="008864BC">
              <w:rPr>
                <w:rFonts w:ascii="Angsana New" w:eastAsia="Times New Roman" w:hAnsi="Angsana New"/>
                <w:sz w:val="28"/>
                <w:szCs w:val="28"/>
              </w:rPr>
              <w:t>(</w:t>
            </w:r>
            <w:proofErr w:type="gramStart"/>
            <w:r w:rsidRPr="008864BC">
              <w:rPr>
                <w:rFonts w:ascii="Angsana New" w:eastAsia="Times New Roman" w:hAnsi="Angsana New"/>
                <w:sz w:val="28"/>
                <w:szCs w:val="28"/>
              </w:rPr>
              <w:t>12 month</w:t>
            </w:r>
            <w:proofErr w:type="gramEnd"/>
            <w:r w:rsidRPr="008864BC">
              <w:rPr>
                <w:rFonts w:ascii="Angsana New" w:eastAsia="Times New Roman" w:hAnsi="Angsana New"/>
                <w:sz w:val="28"/>
                <w:szCs w:val="28"/>
              </w:rPr>
              <w:t xml:space="preserve"> period)</w:t>
            </w:r>
          </w:p>
        </w:tc>
      </w:tr>
      <w:tr w:rsidR="00B12B24" w:rsidRPr="004C0033" w14:paraId="4BDF6D6B" w14:textId="77777777" w:rsidTr="00B10F5B">
        <w:trPr>
          <w:trHeight w:val="380"/>
        </w:trPr>
        <w:tc>
          <w:tcPr>
            <w:tcW w:w="4910" w:type="dxa"/>
            <w:noWrap/>
            <w:vAlign w:val="bottom"/>
          </w:tcPr>
          <w:p w14:paraId="040B354A" w14:textId="77777777" w:rsidR="00B12B24" w:rsidRPr="008864BC" w:rsidRDefault="00B12B24" w:rsidP="006B2F04">
            <w:pPr>
              <w:spacing w:line="210" w:lineRule="auto"/>
              <w:ind w:left="226" w:hanging="142"/>
              <w:rPr>
                <w:rFonts w:ascii="Angsana New" w:hAnsi="Angsana New"/>
                <w:b/>
                <w:bCs/>
                <w:sz w:val="28"/>
                <w:szCs w:val="28"/>
              </w:rPr>
            </w:pPr>
            <w:r w:rsidRPr="008864BC">
              <w:rPr>
                <w:rFonts w:ascii="Angsana New" w:hAnsi="Angsana New"/>
                <w:b/>
                <w:bCs/>
                <w:sz w:val="28"/>
                <w:szCs w:val="28"/>
              </w:rPr>
              <w:t>Balance at the beginning of the period</w:t>
            </w:r>
          </w:p>
        </w:tc>
        <w:tc>
          <w:tcPr>
            <w:tcW w:w="1701" w:type="dxa"/>
            <w:tcBorders>
              <w:top w:val="nil"/>
              <w:left w:val="nil"/>
              <w:bottom w:val="nil"/>
              <w:right w:val="nil"/>
            </w:tcBorders>
            <w:noWrap/>
          </w:tcPr>
          <w:p w14:paraId="3D080A76" w14:textId="5E1BE47C" w:rsidR="00B12B24" w:rsidRPr="008864BC" w:rsidRDefault="00EA2A79" w:rsidP="006B2F04">
            <w:pPr>
              <w:tabs>
                <w:tab w:val="decimal" w:pos="1302"/>
              </w:tabs>
              <w:spacing w:line="210" w:lineRule="auto"/>
              <w:rPr>
                <w:rFonts w:ascii="Angsana New" w:hAnsi="Angsana New"/>
                <w:sz w:val="28"/>
                <w:szCs w:val="28"/>
              </w:rPr>
            </w:pPr>
            <w:r w:rsidRPr="008864BC">
              <w:rPr>
                <w:rFonts w:ascii="Angsana New" w:hAnsi="Angsana New"/>
                <w:sz w:val="28"/>
                <w:szCs w:val="28"/>
              </w:rPr>
              <w:t>13,261,443.00</w:t>
            </w:r>
          </w:p>
        </w:tc>
        <w:tc>
          <w:tcPr>
            <w:tcW w:w="1701" w:type="dxa"/>
            <w:noWrap/>
            <w:vAlign w:val="bottom"/>
          </w:tcPr>
          <w:p w14:paraId="78861BA4" w14:textId="77777777" w:rsidR="00B12B24" w:rsidRPr="008864BC" w:rsidRDefault="00B12B24" w:rsidP="006B2F04">
            <w:pPr>
              <w:tabs>
                <w:tab w:val="decimal" w:pos="1302"/>
              </w:tabs>
              <w:spacing w:line="210" w:lineRule="auto"/>
              <w:rPr>
                <w:rFonts w:ascii="Angsana New" w:hAnsi="Angsana New"/>
                <w:sz w:val="28"/>
                <w:szCs w:val="28"/>
              </w:rPr>
            </w:pPr>
            <w:r w:rsidRPr="008864BC">
              <w:rPr>
                <w:rFonts w:ascii="Angsana New" w:hAnsi="Angsana New"/>
                <w:sz w:val="28"/>
                <w:szCs w:val="28"/>
              </w:rPr>
              <w:t>9,114,786.00</w:t>
            </w:r>
          </w:p>
        </w:tc>
      </w:tr>
      <w:tr w:rsidR="00B12B24" w:rsidRPr="004C0033" w14:paraId="1FF63295" w14:textId="77777777" w:rsidTr="00B10F5B">
        <w:trPr>
          <w:trHeight w:val="380"/>
        </w:trPr>
        <w:tc>
          <w:tcPr>
            <w:tcW w:w="4910" w:type="dxa"/>
            <w:noWrap/>
            <w:vAlign w:val="bottom"/>
            <w:hideMark/>
          </w:tcPr>
          <w:p w14:paraId="5575920A" w14:textId="77777777" w:rsidR="00B12B24" w:rsidRPr="008864BC" w:rsidRDefault="00B12B24" w:rsidP="006B2F04">
            <w:pPr>
              <w:spacing w:line="210" w:lineRule="auto"/>
              <w:ind w:left="84"/>
              <w:rPr>
                <w:rFonts w:ascii="Angsana New" w:hAnsi="Angsana New"/>
                <w:sz w:val="28"/>
                <w:szCs w:val="28"/>
              </w:rPr>
            </w:pPr>
            <w:r w:rsidRPr="008864BC">
              <w:rPr>
                <w:rFonts w:ascii="Angsana New" w:hAnsi="Angsana New"/>
                <w:sz w:val="28"/>
                <w:szCs w:val="28"/>
              </w:rPr>
              <w:t>Included in profit or loss:</w:t>
            </w:r>
          </w:p>
        </w:tc>
        <w:tc>
          <w:tcPr>
            <w:tcW w:w="1701" w:type="dxa"/>
            <w:tcBorders>
              <w:top w:val="nil"/>
              <w:left w:val="nil"/>
              <w:bottom w:val="nil"/>
              <w:right w:val="nil"/>
            </w:tcBorders>
            <w:noWrap/>
          </w:tcPr>
          <w:p w14:paraId="1A706041" w14:textId="77777777" w:rsidR="00B12B24" w:rsidRPr="008864BC" w:rsidRDefault="00B12B24" w:rsidP="006B2F04">
            <w:pPr>
              <w:tabs>
                <w:tab w:val="decimal" w:pos="1302"/>
              </w:tabs>
              <w:spacing w:line="210" w:lineRule="auto"/>
              <w:rPr>
                <w:rFonts w:ascii="Angsana New" w:hAnsi="Angsana New"/>
                <w:sz w:val="28"/>
                <w:szCs w:val="28"/>
              </w:rPr>
            </w:pPr>
          </w:p>
        </w:tc>
        <w:tc>
          <w:tcPr>
            <w:tcW w:w="1701" w:type="dxa"/>
            <w:noWrap/>
            <w:vAlign w:val="bottom"/>
            <w:hideMark/>
          </w:tcPr>
          <w:p w14:paraId="64295030" w14:textId="77777777" w:rsidR="00B12B24" w:rsidRPr="008864BC" w:rsidRDefault="00B12B24" w:rsidP="006B2F04">
            <w:pPr>
              <w:tabs>
                <w:tab w:val="decimal" w:pos="1302"/>
              </w:tabs>
              <w:spacing w:line="210" w:lineRule="auto"/>
              <w:rPr>
                <w:rFonts w:ascii="Angsana New" w:hAnsi="Angsana New"/>
                <w:sz w:val="28"/>
                <w:szCs w:val="28"/>
              </w:rPr>
            </w:pPr>
          </w:p>
        </w:tc>
      </w:tr>
      <w:tr w:rsidR="00B12B24" w:rsidRPr="004C0033" w14:paraId="7EFFC86B" w14:textId="77777777" w:rsidTr="00B10F5B">
        <w:trPr>
          <w:trHeight w:val="380"/>
        </w:trPr>
        <w:tc>
          <w:tcPr>
            <w:tcW w:w="4910" w:type="dxa"/>
            <w:noWrap/>
            <w:vAlign w:val="bottom"/>
          </w:tcPr>
          <w:p w14:paraId="42FF3C3F" w14:textId="77777777" w:rsidR="00B12B24" w:rsidRPr="008864BC" w:rsidRDefault="00B12B24" w:rsidP="006B2F04">
            <w:pPr>
              <w:spacing w:line="210" w:lineRule="auto"/>
              <w:ind w:left="84" w:firstLine="142"/>
              <w:rPr>
                <w:rFonts w:ascii="Angsana New" w:hAnsi="Angsana New"/>
                <w:sz w:val="28"/>
                <w:szCs w:val="28"/>
              </w:rPr>
            </w:pPr>
            <w:r w:rsidRPr="008864BC">
              <w:rPr>
                <w:rFonts w:ascii="Angsana New" w:hAnsi="Angsana New"/>
                <w:sz w:val="28"/>
                <w:szCs w:val="28"/>
              </w:rPr>
              <w:t>Current service costs</w:t>
            </w:r>
          </w:p>
        </w:tc>
        <w:tc>
          <w:tcPr>
            <w:tcW w:w="1701" w:type="dxa"/>
            <w:tcBorders>
              <w:top w:val="nil"/>
              <w:left w:val="nil"/>
              <w:bottom w:val="nil"/>
              <w:right w:val="nil"/>
            </w:tcBorders>
            <w:noWrap/>
          </w:tcPr>
          <w:p w14:paraId="54B7069D" w14:textId="5CE441DB" w:rsidR="00B12B24" w:rsidRPr="008864BC" w:rsidRDefault="00EA2A79" w:rsidP="006B2F04">
            <w:pPr>
              <w:tabs>
                <w:tab w:val="decimal" w:pos="1302"/>
              </w:tabs>
              <w:spacing w:line="210" w:lineRule="auto"/>
              <w:rPr>
                <w:rFonts w:ascii="Angsana New" w:hAnsi="Angsana New"/>
                <w:sz w:val="28"/>
                <w:szCs w:val="28"/>
              </w:rPr>
            </w:pPr>
            <w:r w:rsidRPr="008864BC">
              <w:rPr>
                <w:rFonts w:ascii="Angsana New" w:hAnsi="Angsana New"/>
                <w:sz w:val="28"/>
                <w:szCs w:val="28"/>
              </w:rPr>
              <w:t>1,992,024.00</w:t>
            </w:r>
          </w:p>
        </w:tc>
        <w:tc>
          <w:tcPr>
            <w:tcW w:w="1701" w:type="dxa"/>
            <w:noWrap/>
            <w:vAlign w:val="bottom"/>
          </w:tcPr>
          <w:p w14:paraId="0C85AB0D" w14:textId="77777777" w:rsidR="00B12B24" w:rsidRPr="008864BC" w:rsidRDefault="00B12B24" w:rsidP="006B2F04">
            <w:pPr>
              <w:tabs>
                <w:tab w:val="decimal" w:pos="1302"/>
              </w:tabs>
              <w:spacing w:line="210" w:lineRule="auto"/>
              <w:rPr>
                <w:rFonts w:ascii="Angsana New" w:hAnsi="Angsana New"/>
                <w:sz w:val="28"/>
                <w:szCs w:val="28"/>
              </w:rPr>
            </w:pPr>
            <w:r w:rsidRPr="008864BC">
              <w:rPr>
                <w:rFonts w:ascii="Angsana New" w:hAnsi="Angsana New"/>
                <w:sz w:val="28"/>
                <w:szCs w:val="28"/>
              </w:rPr>
              <w:t>3,597,270.00</w:t>
            </w:r>
          </w:p>
        </w:tc>
      </w:tr>
      <w:tr w:rsidR="00B12B24" w:rsidRPr="004C0033" w14:paraId="4AA66917" w14:textId="77777777" w:rsidTr="00B10F5B">
        <w:trPr>
          <w:trHeight w:val="380"/>
        </w:trPr>
        <w:tc>
          <w:tcPr>
            <w:tcW w:w="4910" w:type="dxa"/>
            <w:noWrap/>
            <w:vAlign w:val="bottom"/>
          </w:tcPr>
          <w:p w14:paraId="35B8A1A4" w14:textId="77777777" w:rsidR="00B12B24" w:rsidRPr="008864BC" w:rsidRDefault="00B12B24" w:rsidP="006B2F04">
            <w:pPr>
              <w:spacing w:line="210" w:lineRule="auto"/>
              <w:ind w:left="84" w:firstLine="142"/>
              <w:rPr>
                <w:rFonts w:ascii="Angsana New" w:hAnsi="Angsana New"/>
                <w:sz w:val="28"/>
                <w:szCs w:val="28"/>
              </w:rPr>
            </w:pPr>
            <w:r w:rsidRPr="008864BC">
              <w:rPr>
                <w:rFonts w:ascii="Angsana New" w:hAnsi="Angsana New"/>
                <w:sz w:val="28"/>
                <w:szCs w:val="28"/>
              </w:rPr>
              <w:t>Cost of interest</w:t>
            </w:r>
          </w:p>
        </w:tc>
        <w:tc>
          <w:tcPr>
            <w:tcW w:w="1701" w:type="dxa"/>
            <w:tcBorders>
              <w:top w:val="nil"/>
              <w:left w:val="nil"/>
              <w:bottom w:val="nil"/>
              <w:right w:val="nil"/>
            </w:tcBorders>
            <w:noWrap/>
          </w:tcPr>
          <w:p w14:paraId="071DD24B" w14:textId="1E817BE2" w:rsidR="00B12B24" w:rsidRPr="008864BC" w:rsidRDefault="00EA2A79" w:rsidP="006B2F04">
            <w:pPr>
              <w:tabs>
                <w:tab w:val="decimal" w:pos="1302"/>
              </w:tabs>
              <w:spacing w:line="210" w:lineRule="auto"/>
              <w:rPr>
                <w:rFonts w:ascii="Angsana New" w:hAnsi="Angsana New"/>
                <w:sz w:val="28"/>
                <w:szCs w:val="28"/>
              </w:rPr>
            </w:pPr>
            <w:r w:rsidRPr="008864BC">
              <w:rPr>
                <w:rFonts w:ascii="Angsana New" w:hAnsi="Angsana New"/>
                <w:sz w:val="28"/>
                <w:szCs w:val="28"/>
              </w:rPr>
              <w:t>119,348.00</w:t>
            </w:r>
          </w:p>
        </w:tc>
        <w:tc>
          <w:tcPr>
            <w:tcW w:w="1701" w:type="dxa"/>
            <w:noWrap/>
            <w:vAlign w:val="bottom"/>
          </w:tcPr>
          <w:p w14:paraId="1E194630" w14:textId="77777777" w:rsidR="00B12B24" w:rsidRPr="008864BC" w:rsidRDefault="00B12B24" w:rsidP="006B2F04">
            <w:pPr>
              <w:tabs>
                <w:tab w:val="decimal" w:pos="1302"/>
              </w:tabs>
              <w:spacing w:line="210" w:lineRule="auto"/>
              <w:rPr>
                <w:rFonts w:ascii="Angsana New" w:hAnsi="Angsana New"/>
                <w:sz w:val="28"/>
                <w:szCs w:val="28"/>
              </w:rPr>
            </w:pPr>
            <w:r w:rsidRPr="008864BC">
              <w:rPr>
                <w:rFonts w:ascii="Angsana New" w:hAnsi="Angsana New"/>
                <w:sz w:val="28"/>
                <w:szCs w:val="28"/>
              </w:rPr>
              <w:t>220,568.00</w:t>
            </w:r>
          </w:p>
        </w:tc>
      </w:tr>
      <w:tr w:rsidR="00B12B24" w:rsidRPr="004C0033" w14:paraId="69B60AD4" w14:textId="77777777" w:rsidTr="00B10F5B">
        <w:trPr>
          <w:trHeight w:val="380"/>
        </w:trPr>
        <w:tc>
          <w:tcPr>
            <w:tcW w:w="4910" w:type="dxa"/>
            <w:noWrap/>
            <w:vAlign w:val="bottom"/>
          </w:tcPr>
          <w:p w14:paraId="6D1A8666" w14:textId="77777777" w:rsidR="00B12B24" w:rsidRPr="008864BC" w:rsidRDefault="00B12B24" w:rsidP="006B2F04">
            <w:pPr>
              <w:spacing w:line="210" w:lineRule="auto"/>
              <w:ind w:left="84"/>
              <w:rPr>
                <w:rFonts w:ascii="Angsana New" w:hAnsi="Angsana New"/>
                <w:sz w:val="28"/>
                <w:szCs w:val="28"/>
              </w:rPr>
            </w:pPr>
            <w:r w:rsidRPr="008864BC">
              <w:rPr>
                <w:rFonts w:ascii="Angsana New" w:hAnsi="Angsana New"/>
                <w:sz w:val="28"/>
                <w:szCs w:val="28"/>
              </w:rPr>
              <w:t>Included in other comprehensive income:</w:t>
            </w:r>
          </w:p>
        </w:tc>
        <w:tc>
          <w:tcPr>
            <w:tcW w:w="1701" w:type="dxa"/>
            <w:tcBorders>
              <w:top w:val="nil"/>
              <w:left w:val="nil"/>
              <w:bottom w:val="nil"/>
              <w:right w:val="nil"/>
            </w:tcBorders>
            <w:noWrap/>
          </w:tcPr>
          <w:p w14:paraId="2DA2D83D" w14:textId="77777777" w:rsidR="00B12B24" w:rsidRPr="008864BC" w:rsidRDefault="00B12B24" w:rsidP="006B2F04">
            <w:pPr>
              <w:tabs>
                <w:tab w:val="decimal" w:pos="1302"/>
              </w:tabs>
              <w:spacing w:line="210" w:lineRule="auto"/>
              <w:rPr>
                <w:rFonts w:ascii="Angsana New" w:hAnsi="Angsana New"/>
                <w:sz w:val="28"/>
                <w:szCs w:val="28"/>
              </w:rPr>
            </w:pPr>
          </w:p>
        </w:tc>
        <w:tc>
          <w:tcPr>
            <w:tcW w:w="1701" w:type="dxa"/>
            <w:noWrap/>
            <w:vAlign w:val="bottom"/>
          </w:tcPr>
          <w:p w14:paraId="5B4E6643" w14:textId="77777777" w:rsidR="00B12B24" w:rsidRPr="008864BC" w:rsidRDefault="00B12B24" w:rsidP="006B2F04">
            <w:pPr>
              <w:tabs>
                <w:tab w:val="decimal" w:pos="1302"/>
              </w:tabs>
              <w:spacing w:line="210" w:lineRule="auto"/>
              <w:rPr>
                <w:rFonts w:ascii="Angsana New" w:hAnsi="Angsana New"/>
                <w:sz w:val="28"/>
                <w:szCs w:val="28"/>
              </w:rPr>
            </w:pPr>
          </w:p>
        </w:tc>
      </w:tr>
      <w:tr w:rsidR="00B12B24" w:rsidRPr="004C0033" w14:paraId="53C450BA" w14:textId="77777777" w:rsidTr="00B10F5B">
        <w:trPr>
          <w:trHeight w:val="380"/>
        </w:trPr>
        <w:tc>
          <w:tcPr>
            <w:tcW w:w="4910" w:type="dxa"/>
            <w:noWrap/>
            <w:vAlign w:val="bottom"/>
          </w:tcPr>
          <w:p w14:paraId="07CA55D7" w14:textId="77777777" w:rsidR="00B12B24" w:rsidRPr="008864BC" w:rsidRDefault="00B12B24" w:rsidP="006B2F04">
            <w:pPr>
              <w:spacing w:line="210" w:lineRule="auto"/>
              <w:ind w:left="84" w:firstLine="142"/>
              <w:rPr>
                <w:rFonts w:ascii="Angsana New" w:hAnsi="Angsana New"/>
                <w:sz w:val="28"/>
                <w:szCs w:val="28"/>
              </w:rPr>
            </w:pPr>
            <w:r w:rsidRPr="008864BC">
              <w:rPr>
                <w:rFonts w:ascii="Angsana New" w:hAnsi="Angsana New"/>
                <w:sz w:val="28"/>
                <w:szCs w:val="28"/>
              </w:rPr>
              <w:t>Actuarial gains</w:t>
            </w:r>
            <w:r w:rsidR="0040139F" w:rsidRPr="008864BC">
              <w:rPr>
                <w:rFonts w:ascii="Angsana New" w:hAnsi="Angsana New"/>
                <w:sz w:val="28"/>
                <w:szCs w:val="28"/>
              </w:rPr>
              <w:t xml:space="preserve"> </w:t>
            </w:r>
            <w:r w:rsidR="0083380F" w:rsidRPr="008864BC">
              <w:rPr>
                <w:rFonts w:ascii="Angsana New" w:hAnsi="Angsana New"/>
                <w:sz w:val="28"/>
                <w:szCs w:val="28"/>
              </w:rPr>
              <w:t>(loss</w:t>
            </w:r>
            <w:r w:rsidR="0040139F" w:rsidRPr="008864BC">
              <w:rPr>
                <w:rFonts w:ascii="Angsana New" w:hAnsi="Angsana New"/>
                <w:sz w:val="28"/>
                <w:szCs w:val="28"/>
              </w:rPr>
              <w:t>es</w:t>
            </w:r>
            <w:r w:rsidR="0083380F" w:rsidRPr="008864BC">
              <w:rPr>
                <w:rFonts w:ascii="Angsana New" w:hAnsi="Angsana New"/>
                <w:sz w:val="28"/>
                <w:szCs w:val="28"/>
              </w:rPr>
              <w:t>)</w:t>
            </w:r>
            <w:r w:rsidRPr="008864BC">
              <w:rPr>
                <w:rFonts w:ascii="Angsana New" w:hAnsi="Angsana New"/>
                <w:sz w:val="28"/>
                <w:szCs w:val="28"/>
              </w:rPr>
              <w:t xml:space="preserve"> arising from </w:t>
            </w:r>
          </w:p>
        </w:tc>
        <w:tc>
          <w:tcPr>
            <w:tcW w:w="1701" w:type="dxa"/>
            <w:tcBorders>
              <w:top w:val="nil"/>
              <w:left w:val="nil"/>
              <w:bottom w:val="nil"/>
              <w:right w:val="nil"/>
            </w:tcBorders>
            <w:noWrap/>
          </w:tcPr>
          <w:p w14:paraId="784BBF04" w14:textId="77777777" w:rsidR="00B12B24" w:rsidRPr="008864BC" w:rsidRDefault="00B12B24" w:rsidP="006B2F04">
            <w:pPr>
              <w:tabs>
                <w:tab w:val="decimal" w:pos="1302"/>
              </w:tabs>
              <w:spacing w:line="210" w:lineRule="auto"/>
              <w:rPr>
                <w:rFonts w:ascii="Angsana New" w:hAnsi="Angsana New"/>
                <w:sz w:val="28"/>
                <w:szCs w:val="28"/>
              </w:rPr>
            </w:pPr>
          </w:p>
        </w:tc>
        <w:tc>
          <w:tcPr>
            <w:tcW w:w="1701" w:type="dxa"/>
            <w:noWrap/>
            <w:vAlign w:val="bottom"/>
          </w:tcPr>
          <w:p w14:paraId="0CEBF936" w14:textId="77777777" w:rsidR="00B12B24" w:rsidRPr="008864BC" w:rsidRDefault="00B12B24" w:rsidP="006B2F04">
            <w:pPr>
              <w:tabs>
                <w:tab w:val="decimal" w:pos="1302"/>
              </w:tabs>
              <w:spacing w:line="210" w:lineRule="auto"/>
              <w:rPr>
                <w:rFonts w:ascii="Angsana New" w:hAnsi="Angsana New"/>
                <w:sz w:val="28"/>
                <w:szCs w:val="28"/>
              </w:rPr>
            </w:pPr>
          </w:p>
        </w:tc>
      </w:tr>
      <w:tr w:rsidR="00B12B24" w:rsidRPr="004C0033" w14:paraId="07D10E36" w14:textId="77777777" w:rsidTr="00B10F5B">
        <w:trPr>
          <w:trHeight w:val="380"/>
        </w:trPr>
        <w:tc>
          <w:tcPr>
            <w:tcW w:w="4910" w:type="dxa"/>
            <w:noWrap/>
            <w:vAlign w:val="bottom"/>
          </w:tcPr>
          <w:p w14:paraId="2D59CDAF" w14:textId="77777777" w:rsidR="00B12B24" w:rsidRPr="008864BC" w:rsidRDefault="00B12B24" w:rsidP="006B2F04">
            <w:pPr>
              <w:spacing w:line="210" w:lineRule="auto"/>
              <w:ind w:left="84" w:firstLine="426"/>
              <w:rPr>
                <w:rFonts w:ascii="Angsana New" w:hAnsi="Angsana New"/>
                <w:sz w:val="28"/>
                <w:szCs w:val="28"/>
              </w:rPr>
            </w:pPr>
            <w:r w:rsidRPr="008864BC">
              <w:rPr>
                <w:rFonts w:ascii="Angsana New" w:hAnsi="Angsana New"/>
                <w:sz w:val="28"/>
                <w:szCs w:val="28"/>
              </w:rPr>
              <w:t>Demographic assumptions changes</w:t>
            </w:r>
          </w:p>
        </w:tc>
        <w:tc>
          <w:tcPr>
            <w:tcW w:w="1701" w:type="dxa"/>
            <w:tcBorders>
              <w:top w:val="nil"/>
              <w:left w:val="nil"/>
              <w:bottom w:val="nil"/>
              <w:right w:val="nil"/>
            </w:tcBorders>
            <w:noWrap/>
          </w:tcPr>
          <w:p w14:paraId="69346B71" w14:textId="1D11D945" w:rsidR="00B12B24" w:rsidRPr="00993AF2" w:rsidRDefault="00EA2A79" w:rsidP="006B2F04">
            <w:pPr>
              <w:tabs>
                <w:tab w:val="decimal" w:pos="1302"/>
              </w:tabs>
              <w:spacing w:line="210" w:lineRule="auto"/>
              <w:rPr>
                <w:rFonts w:ascii="Angsana New" w:hAnsi="Angsana New"/>
                <w:sz w:val="28"/>
                <w:szCs w:val="28"/>
                <w:cs/>
              </w:rPr>
            </w:pPr>
            <w:r w:rsidRPr="008864BC">
              <w:rPr>
                <w:rFonts w:ascii="Angsana New" w:hAnsi="Angsana New" w:hint="cs"/>
                <w:sz w:val="28"/>
                <w:szCs w:val="28"/>
              </w:rPr>
              <w:t>-</w:t>
            </w:r>
          </w:p>
        </w:tc>
        <w:tc>
          <w:tcPr>
            <w:tcW w:w="1701" w:type="dxa"/>
            <w:noWrap/>
            <w:vAlign w:val="bottom"/>
          </w:tcPr>
          <w:p w14:paraId="1B0AC916" w14:textId="77777777" w:rsidR="00B12B24" w:rsidRPr="008864BC" w:rsidRDefault="00B12B24" w:rsidP="006B2F04">
            <w:pPr>
              <w:tabs>
                <w:tab w:val="decimal" w:pos="1302"/>
              </w:tabs>
              <w:spacing w:line="210" w:lineRule="auto"/>
              <w:rPr>
                <w:rFonts w:ascii="Angsana New" w:hAnsi="Angsana New"/>
                <w:sz w:val="28"/>
                <w:szCs w:val="28"/>
              </w:rPr>
            </w:pPr>
            <w:r w:rsidRPr="008864BC">
              <w:rPr>
                <w:rFonts w:ascii="Angsana New" w:hAnsi="Angsana New"/>
                <w:sz w:val="28"/>
                <w:szCs w:val="28"/>
              </w:rPr>
              <w:t>57,996.00</w:t>
            </w:r>
          </w:p>
        </w:tc>
      </w:tr>
      <w:tr w:rsidR="00B12B24" w:rsidRPr="004C0033" w14:paraId="03757A96" w14:textId="77777777" w:rsidTr="00B10F5B">
        <w:trPr>
          <w:trHeight w:val="380"/>
        </w:trPr>
        <w:tc>
          <w:tcPr>
            <w:tcW w:w="4910" w:type="dxa"/>
            <w:noWrap/>
            <w:vAlign w:val="bottom"/>
          </w:tcPr>
          <w:p w14:paraId="7A1AF073" w14:textId="77777777" w:rsidR="00B12B24" w:rsidRPr="008864BC" w:rsidRDefault="00B12B24" w:rsidP="006B2F04">
            <w:pPr>
              <w:spacing w:line="210" w:lineRule="auto"/>
              <w:ind w:left="84" w:firstLine="426"/>
              <w:rPr>
                <w:rFonts w:ascii="Angsana New" w:hAnsi="Angsana New"/>
                <w:sz w:val="28"/>
                <w:szCs w:val="28"/>
              </w:rPr>
            </w:pPr>
            <w:r w:rsidRPr="008864BC">
              <w:rPr>
                <w:rFonts w:ascii="Angsana New" w:hAnsi="Angsana New"/>
                <w:sz w:val="28"/>
                <w:szCs w:val="28"/>
              </w:rPr>
              <w:t>Financial assumptions changes</w:t>
            </w:r>
          </w:p>
        </w:tc>
        <w:tc>
          <w:tcPr>
            <w:tcW w:w="1701" w:type="dxa"/>
            <w:tcBorders>
              <w:top w:val="nil"/>
              <w:left w:val="nil"/>
              <w:right w:val="nil"/>
            </w:tcBorders>
            <w:noWrap/>
          </w:tcPr>
          <w:p w14:paraId="76876CE0" w14:textId="50C8E037" w:rsidR="00B12B24" w:rsidRPr="008864BC" w:rsidRDefault="00EA2A79" w:rsidP="006B2F04">
            <w:pPr>
              <w:tabs>
                <w:tab w:val="decimal" w:pos="1302"/>
              </w:tabs>
              <w:spacing w:line="210" w:lineRule="auto"/>
              <w:rPr>
                <w:rFonts w:ascii="Angsana New" w:hAnsi="Angsana New"/>
                <w:sz w:val="28"/>
                <w:szCs w:val="28"/>
              </w:rPr>
            </w:pPr>
            <w:r w:rsidRPr="008864BC">
              <w:rPr>
                <w:rFonts w:ascii="Angsana New" w:hAnsi="Angsana New" w:hint="cs"/>
                <w:sz w:val="28"/>
                <w:szCs w:val="28"/>
              </w:rPr>
              <w:t>-</w:t>
            </w:r>
          </w:p>
        </w:tc>
        <w:tc>
          <w:tcPr>
            <w:tcW w:w="1701" w:type="dxa"/>
            <w:noWrap/>
            <w:vAlign w:val="bottom"/>
          </w:tcPr>
          <w:p w14:paraId="4468CC61" w14:textId="77777777" w:rsidR="00B12B24" w:rsidRPr="008864BC" w:rsidRDefault="00B12B24" w:rsidP="006B2F04">
            <w:pPr>
              <w:tabs>
                <w:tab w:val="decimal" w:pos="1302"/>
              </w:tabs>
              <w:spacing w:line="210" w:lineRule="auto"/>
              <w:rPr>
                <w:rFonts w:ascii="Angsana New" w:hAnsi="Angsana New"/>
                <w:sz w:val="28"/>
                <w:szCs w:val="28"/>
              </w:rPr>
            </w:pPr>
            <w:r w:rsidRPr="008864BC">
              <w:rPr>
                <w:rFonts w:ascii="Angsana New" w:hAnsi="Angsana New"/>
                <w:sz w:val="28"/>
                <w:szCs w:val="28"/>
              </w:rPr>
              <w:t>857,846.00</w:t>
            </w:r>
          </w:p>
        </w:tc>
      </w:tr>
      <w:tr w:rsidR="00B12B24" w:rsidRPr="004C0033" w14:paraId="782F9FE2" w14:textId="77777777" w:rsidTr="00B10F5B">
        <w:trPr>
          <w:trHeight w:val="380"/>
        </w:trPr>
        <w:tc>
          <w:tcPr>
            <w:tcW w:w="4910" w:type="dxa"/>
            <w:noWrap/>
            <w:vAlign w:val="bottom"/>
          </w:tcPr>
          <w:p w14:paraId="4CEC7BB2" w14:textId="77777777" w:rsidR="00B12B24" w:rsidRPr="008864BC" w:rsidRDefault="00B12B24" w:rsidP="006B2F04">
            <w:pPr>
              <w:spacing w:line="210" w:lineRule="auto"/>
              <w:ind w:left="84" w:firstLine="426"/>
              <w:rPr>
                <w:rFonts w:ascii="Angsana New" w:hAnsi="Angsana New"/>
                <w:sz w:val="28"/>
                <w:szCs w:val="28"/>
              </w:rPr>
            </w:pPr>
            <w:r w:rsidRPr="008864BC">
              <w:rPr>
                <w:rFonts w:ascii="Angsana New" w:hAnsi="Angsana New"/>
                <w:sz w:val="28"/>
                <w:szCs w:val="28"/>
              </w:rPr>
              <w:t>Experience adjustments</w:t>
            </w:r>
          </w:p>
        </w:tc>
        <w:tc>
          <w:tcPr>
            <w:tcW w:w="1701" w:type="dxa"/>
            <w:tcBorders>
              <w:top w:val="nil"/>
              <w:left w:val="nil"/>
              <w:right w:val="nil"/>
            </w:tcBorders>
            <w:noWrap/>
          </w:tcPr>
          <w:p w14:paraId="27524624" w14:textId="454E8801" w:rsidR="00B12B24" w:rsidRPr="008864BC" w:rsidRDefault="00EA2A79" w:rsidP="006B2F04">
            <w:pPr>
              <w:pBdr>
                <w:bottom w:val="single" w:sz="6" w:space="1" w:color="auto"/>
              </w:pBdr>
              <w:tabs>
                <w:tab w:val="decimal" w:pos="1302"/>
              </w:tabs>
              <w:spacing w:line="210" w:lineRule="auto"/>
              <w:rPr>
                <w:rFonts w:ascii="Angsana New" w:hAnsi="Angsana New"/>
                <w:sz w:val="28"/>
                <w:szCs w:val="28"/>
              </w:rPr>
            </w:pPr>
            <w:r w:rsidRPr="008864BC">
              <w:rPr>
                <w:rFonts w:ascii="Angsana New" w:hAnsi="Angsana New" w:hint="cs"/>
                <w:sz w:val="28"/>
                <w:szCs w:val="28"/>
              </w:rPr>
              <w:t>-</w:t>
            </w:r>
          </w:p>
        </w:tc>
        <w:tc>
          <w:tcPr>
            <w:tcW w:w="1701" w:type="dxa"/>
            <w:noWrap/>
            <w:vAlign w:val="bottom"/>
          </w:tcPr>
          <w:p w14:paraId="1A598AD4" w14:textId="77777777" w:rsidR="00B12B24" w:rsidRPr="008864BC" w:rsidRDefault="00B12B24" w:rsidP="006B2F04">
            <w:pPr>
              <w:pBdr>
                <w:bottom w:val="single" w:sz="6" w:space="1" w:color="auto"/>
              </w:pBdr>
              <w:tabs>
                <w:tab w:val="decimal" w:pos="1302"/>
              </w:tabs>
              <w:spacing w:line="210" w:lineRule="auto"/>
              <w:rPr>
                <w:rFonts w:ascii="Angsana New" w:hAnsi="Angsana New"/>
                <w:sz w:val="28"/>
                <w:szCs w:val="28"/>
              </w:rPr>
            </w:pPr>
            <w:r w:rsidRPr="008864BC">
              <w:rPr>
                <w:rFonts w:ascii="Angsana New" w:hAnsi="Angsana New"/>
                <w:sz w:val="28"/>
                <w:szCs w:val="28"/>
              </w:rPr>
              <w:t>(587,023.00)</w:t>
            </w:r>
          </w:p>
        </w:tc>
      </w:tr>
      <w:tr w:rsidR="00B12B24" w:rsidRPr="004C0033" w14:paraId="7EE387E9" w14:textId="77777777" w:rsidTr="00B10F5B">
        <w:trPr>
          <w:trHeight w:val="380"/>
        </w:trPr>
        <w:tc>
          <w:tcPr>
            <w:tcW w:w="4910" w:type="dxa"/>
            <w:noWrap/>
            <w:vAlign w:val="bottom"/>
            <w:hideMark/>
          </w:tcPr>
          <w:p w14:paraId="56159C22" w14:textId="77777777" w:rsidR="00B12B24" w:rsidRPr="008864BC" w:rsidRDefault="00B12B24" w:rsidP="006B2F04">
            <w:pPr>
              <w:spacing w:line="210" w:lineRule="auto"/>
              <w:ind w:left="226" w:hanging="142"/>
              <w:rPr>
                <w:rFonts w:ascii="Angsana New" w:hAnsi="Angsana New"/>
                <w:b/>
                <w:bCs/>
                <w:sz w:val="28"/>
                <w:szCs w:val="28"/>
              </w:rPr>
            </w:pPr>
            <w:r w:rsidRPr="008864BC">
              <w:rPr>
                <w:rFonts w:ascii="Angsana New" w:hAnsi="Angsana New"/>
                <w:b/>
                <w:bCs/>
                <w:sz w:val="28"/>
                <w:szCs w:val="28"/>
              </w:rPr>
              <w:t>Balance at the end of the period</w:t>
            </w:r>
          </w:p>
        </w:tc>
        <w:tc>
          <w:tcPr>
            <w:tcW w:w="1701" w:type="dxa"/>
            <w:tcBorders>
              <w:top w:val="nil"/>
              <w:left w:val="nil"/>
              <w:bottom w:val="nil"/>
              <w:right w:val="nil"/>
            </w:tcBorders>
            <w:noWrap/>
          </w:tcPr>
          <w:p w14:paraId="1613A816" w14:textId="5631B75A" w:rsidR="00B12B24" w:rsidRPr="008864BC" w:rsidRDefault="00EA2A79" w:rsidP="006B2F04">
            <w:pPr>
              <w:pBdr>
                <w:bottom w:val="double" w:sz="6" w:space="1" w:color="auto"/>
              </w:pBdr>
              <w:tabs>
                <w:tab w:val="decimal" w:pos="1302"/>
              </w:tabs>
              <w:spacing w:line="210" w:lineRule="auto"/>
              <w:rPr>
                <w:rFonts w:ascii="Angsana New" w:hAnsi="Angsana New"/>
                <w:sz w:val="28"/>
                <w:szCs w:val="28"/>
              </w:rPr>
            </w:pPr>
            <w:r w:rsidRPr="008864BC">
              <w:rPr>
                <w:rFonts w:ascii="Angsana New" w:hAnsi="Angsana New"/>
                <w:sz w:val="28"/>
                <w:szCs w:val="28"/>
              </w:rPr>
              <w:t>15,372,815.00</w:t>
            </w:r>
          </w:p>
        </w:tc>
        <w:tc>
          <w:tcPr>
            <w:tcW w:w="1701" w:type="dxa"/>
            <w:noWrap/>
            <w:vAlign w:val="bottom"/>
            <w:hideMark/>
          </w:tcPr>
          <w:p w14:paraId="0B23FE68" w14:textId="77777777" w:rsidR="00B12B24" w:rsidRPr="008864BC" w:rsidRDefault="00B12B24" w:rsidP="006B2F04">
            <w:pPr>
              <w:pBdr>
                <w:bottom w:val="double" w:sz="6" w:space="1" w:color="auto"/>
              </w:pBdr>
              <w:tabs>
                <w:tab w:val="decimal" w:pos="1302"/>
              </w:tabs>
              <w:spacing w:line="210" w:lineRule="auto"/>
              <w:rPr>
                <w:rFonts w:ascii="Angsana New" w:hAnsi="Angsana New"/>
                <w:sz w:val="28"/>
                <w:szCs w:val="28"/>
              </w:rPr>
            </w:pPr>
            <w:r w:rsidRPr="008864BC">
              <w:rPr>
                <w:rFonts w:ascii="Angsana New" w:hAnsi="Angsana New"/>
                <w:sz w:val="28"/>
                <w:szCs w:val="28"/>
              </w:rPr>
              <w:t>13,261,443.00</w:t>
            </w:r>
          </w:p>
        </w:tc>
      </w:tr>
    </w:tbl>
    <w:p w14:paraId="6C8D3868" w14:textId="53469956" w:rsidR="001631CE" w:rsidRPr="008864BC" w:rsidRDefault="00362BD7" w:rsidP="00B10F5B">
      <w:pPr>
        <w:spacing w:before="60"/>
        <w:ind w:left="567"/>
        <w:jc w:val="both"/>
        <w:rPr>
          <w:rFonts w:ascii="Angsana New" w:hAnsi="Angsana New"/>
          <w:sz w:val="28"/>
          <w:szCs w:val="28"/>
        </w:rPr>
      </w:pPr>
      <w:r w:rsidRPr="00993AF2">
        <w:rPr>
          <w:rFonts w:ascii="Angsana New" w:hAnsi="Angsana New" w:hint="cs"/>
          <w:sz w:val="28"/>
          <w:szCs w:val="28"/>
        </w:rPr>
        <w:t xml:space="preserve"> </w:t>
      </w:r>
      <w:r w:rsidR="001024BD" w:rsidRPr="008864BC">
        <w:rPr>
          <w:rFonts w:ascii="Angsana New" w:hAnsi="Angsana New"/>
          <w:sz w:val="28"/>
          <w:szCs w:val="28"/>
        </w:rPr>
        <w:t xml:space="preserve">Employee benefits expenses for the </w:t>
      </w:r>
      <w:r w:rsidR="008967B7" w:rsidRPr="008864BC">
        <w:rPr>
          <w:rFonts w:ascii="Angsana New" w:hAnsi="Angsana New"/>
          <w:sz w:val="28"/>
          <w:szCs w:val="28"/>
        </w:rPr>
        <w:t>six</w:t>
      </w:r>
      <w:r w:rsidR="00EA2A79" w:rsidRPr="008864BC">
        <w:rPr>
          <w:rFonts w:ascii="Angsana New" w:hAnsi="Angsana New"/>
          <w:sz w:val="28"/>
          <w:szCs w:val="28"/>
        </w:rPr>
        <w:t>-</w:t>
      </w:r>
      <w:r w:rsidR="001024BD" w:rsidRPr="008864BC">
        <w:rPr>
          <w:rFonts w:ascii="Angsana New" w:hAnsi="Angsana New"/>
          <w:sz w:val="28"/>
          <w:szCs w:val="28"/>
        </w:rPr>
        <w:t xml:space="preserve">month period </w:t>
      </w:r>
      <w:proofErr w:type="gramStart"/>
      <w:r w:rsidR="001024BD" w:rsidRPr="008864BC">
        <w:rPr>
          <w:rFonts w:ascii="Angsana New" w:hAnsi="Angsana New"/>
          <w:sz w:val="28"/>
          <w:szCs w:val="28"/>
        </w:rPr>
        <w:t>ended</w:t>
      </w:r>
      <w:proofErr w:type="gramEnd"/>
      <w:r w:rsidR="001024BD" w:rsidRPr="008864BC">
        <w:rPr>
          <w:rFonts w:ascii="Angsana New" w:hAnsi="Angsana New"/>
          <w:sz w:val="28"/>
          <w:szCs w:val="28"/>
        </w:rPr>
        <w:t xml:space="preserve"> </w:t>
      </w:r>
      <w:r w:rsidR="008967B7" w:rsidRPr="008864BC">
        <w:rPr>
          <w:rFonts w:ascii="Angsana New" w:hAnsi="Angsana New"/>
          <w:sz w:val="28"/>
          <w:szCs w:val="28"/>
        </w:rPr>
        <w:t xml:space="preserve">June </w:t>
      </w:r>
      <w:proofErr w:type="gramStart"/>
      <w:r w:rsidR="008967B7" w:rsidRPr="008864BC">
        <w:rPr>
          <w:rFonts w:ascii="Angsana New" w:hAnsi="Angsana New"/>
          <w:sz w:val="28"/>
          <w:szCs w:val="28"/>
        </w:rPr>
        <w:t>30</w:t>
      </w:r>
      <w:r w:rsidR="003C687C" w:rsidRPr="008864BC">
        <w:rPr>
          <w:rFonts w:ascii="Angsana New" w:hAnsi="Angsana New"/>
          <w:sz w:val="28"/>
          <w:szCs w:val="28"/>
        </w:rPr>
        <w:t>,</w:t>
      </w:r>
      <w:proofErr w:type="gramEnd"/>
      <w:r w:rsidR="001024BD" w:rsidRPr="008864BC">
        <w:rPr>
          <w:rFonts w:ascii="Angsana New" w:hAnsi="Angsana New"/>
          <w:sz w:val="28"/>
          <w:szCs w:val="28"/>
        </w:rPr>
        <w:t xml:space="preserve"> </w:t>
      </w:r>
      <w:proofErr w:type="gramStart"/>
      <w:r w:rsidR="001024BD" w:rsidRPr="008864BC">
        <w:rPr>
          <w:rFonts w:ascii="Angsana New" w:hAnsi="Angsana New"/>
          <w:sz w:val="28"/>
          <w:szCs w:val="28"/>
        </w:rPr>
        <w:t>consist</w:t>
      </w:r>
      <w:proofErr w:type="gramEnd"/>
      <w:r w:rsidR="001024BD" w:rsidRPr="008864BC">
        <w:rPr>
          <w:rFonts w:ascii="Angsana New" w:hAnsi="Angsana New"/>
          <w:sz w:val="28"/>
          <w:szCs w:val="28"/>
        </w:rPr>
        <w:t xml:space="preserve"> of:</w:t>
      </w:r>
    </w:p>
    <w:tbl>
      <w:tblPr>
        <w:tblW w:w="0" w:type="auto"/>
        <w:tblInd w:w="483" w:type="dxa"/>
        <w:tblCellMar>
          <w:left w:w="57" w:type="dxa"/>
          <w:right w:w="57" w:type="dxa"/>
        </w:tblCellMar>
        <w:tblLook w:val="04A0" w:firstRow="1" w:lastRow="0" w:firstColumn="1" w:lastColumn="0" w:noHBand="0" w:noVBand="1"/>
      </w:tblPr>
      <w:tblGrid>
        <w:gridCol w:w="4910"/>
        <w:gridCol w:w="1701"/>
        <w:gridCol w:w="1701"/>
      </w:tblGrid>
      <w:tr w:rsidR="001631CE" w:rsidRPr="004C0033" w14:paraId="4B3BBA0A" w14:textId="77777777" w:rsidTr="00B10F5B">
        <w:trPr>
          <w:trHeight w:val="380"/>
        </w:trPr>
        <w:tc>
          <w:tcPr>
            <w:tcW w:w="4910" w:type="dxa"/>
            <w:tcBorders>
              <w:top w:val="nil"/>
              <w:left w:val="nil"/>
              <w:bottom w:val="nil"/>
              <w:right w:val="nil"/>
            </w:tcBorders>
            <w:noWrap/>
            <w:vAlign w:val="bottom"/>
            <w:hideMark/>
          </w:tcPr>
          <w:p w14:paraId="00B9E419" w14:textId="77777777" w:rsidR="001631CE" w:rsidRPr="008864BC" w:rsidRDefault="001631CE" w:rsidP="006B2F04">
            <w:pPr>
              <w:spacing w:line="210" w:lineRule="auto"/>
              <w:ind w:left="426" w:hanging="426"/>
              <w:jc w:val="center"/>
              <w:rPr>
                <w:rFonts w:ascii="Angsana New" w:hAnsi="Angsana New"/>
                <w:color w:val="000000"/>
                <w:sz w:val="28"/>
                <w:szCs w:val="28"/>
                <w:highlight w:val="red"/>
              </w:rPr>
            </w:pPr>
            <w:bookmarkStart w:id="56" w:name="_MON_1557140604"/>
            <w:bookmarkStart w:id="57" w:name="_MON_1586608110"/>
            <w:bookmarkStart w:id="58" w:name="_MON_1557140617"/>
            <w:bookmarkStart w:id="59" w:name="_MON_1571159399"/>
            <w:bookmarkStart w:id="60" w:name="_MON_1571169139"/>
            <w:bookmarkStart w:id="61" w:name="_MON_1557140455"/>
            <w:bookmarkStart w:id="62" w:name="_MON_1564209123"/>
            <w:bookmarkStart w:id="63" w:name="_MON_1563387278"/>
            <w:bookmarkStart w:id="64" w:name="_MON_1557921568"/>
            <w:bookmarkEnd w:id="56"/>
            <w:bookmarkEnd w:id="57"/>
            <w:bookmarkEnd w:id="58"/>
            <w:bookmarkEnd w:id="59"/>
            <w:bookmarkEnd w:id="60"/>
            <w:bookmarkEnd w:id="61"/>
            <w:bookmarkEnd w:id="62"/>
            <w:bookmarkEnd w:id="63"/>
            <w:bookmarkEnd w:id="64"/>
          </w:p>
        </w:tc>
        <w:tc>
          <w:tcPr>
            <w:tcW w:w="3402" w:type="dxa"/>
            <w:gridSpan w:val="2"/>
            <w:tcBorders>
              <w:top w:val="nil"/>
              <w:left w:val="nil"/>
              <w:bottom w:val="nil"/>
              <w:right w:val="nil"/>
            </w:tcBorders>
            <w:noWrap/>
            <w:vAlign w:val="bottom"/>
            <w:hideMark/>
          </w:tcPr>
          <w:p w14:paraId="76703F5D" w14:textId="77777777" w:rsidR="001631CE" w:rsidRPr="008864BC" w:rsidRDefault="00C436F6" w:rsidP="006B2F04">
            <w:pPr>
              <w:pBdr>
                <w:bottom w:val="single" w:sz="6" w:space="1" w:color="auto"/>
              </w:pBdr>
              <w:spacing w:line="210" w:lineRule="auto"/>
              <w:jc w:val="center"/>
              <w:rPr>
                <w:rFonts w:ascii="Angsana New" w:hAnsi="Angsana New"/>
                <w:sz w:val="28"/>
                <w:szCs w:val="28"/>
              </w:rPr>
            </w:pPr>
            <w:r w:rsidRPr="008864BC">
              <w:rPr>
                <w:rFonts w:ascii="Angsana New" w:hAnsi="Angsana New"/>
                <w:sz w:val="28"/>
                <w:szCs w:val="28"/>
              </w:rPr>
              <w:t>Unit</w:t>
            </w:r>
            <w:r w:rsidR="001631CE" w:rsidRPr="008864BC">
              <w:rPr>
                <w:rFonts w:ascii="Angsana New" w:hAnsi="Angsana New"/>
                <w:sz w:val="28"/>
                <w:szCs w:val="28"/>
              </w:rPr>
              <w:t>: Baht</w:t>
            </w:r>
          </w:p>
        </w:tc>
      </w:tr>
      <w:tr w:rsidR="00197D67" w:rsidRPr="004C0033" w14:paraId="59CC622E" w14:textId="77777777" w:rsidTr="00B10F5B">
        <w:trPr>
          <w:trHeight w:val="380"/>
        </w:trPr>
        <w:tc>
          <w:tcPr>
            <w:tcW w:w="4910" w:type="dxa"/>
            <w:tcBorders>
              <w:top w:val="nil"/>
              <w:left w:val="nil"/>
              <w:bottom w:val="nil"/>
              <w:right w:val="nil"/>
            </w:tcBorders>
            <w:noWrap/>
            <w:vAlign w:val="bottom"/>
          </w:tcPr>
          <w:p w14:paraId="4D5CDC30" w14:textId="77777777" w:rsidR="00197D67" w:rsidRPr="008864BC" w:rsidRDefault="00197D67" w:rsidP="006B2F04">
            <w:pPr>
              <w:spacing w:line="210" w:lineRule="auto"/>
              <w:ind w:left="426" w:hanging="426"/>
              <w:jc w:val="center"/>
              <w:rPr>
                <w:rFonts w:ascii="Angsana New" w:hAnsi="Angsana New"/>
                <w:color w:val="000000"/>
                <w:sz w:val="28"/>
                <w:szCs w:val="28"/>
                <w:highlight w:val="red"/>
              </w:rPr>
            </w:pPr>
          </w:p>
        </w:tc>
        <w:tc>
          <w:tcPr>
            <w:tcW w:w="3402" w:type="dxa"/>
            <w:gridSpan w:val="2"/>
            <w:tcBorders>
              <w:top w:val="nil"/>
              <w:left w:val="nil"/>
              <w:bottom w:val="nil"/>
              <w:right w:val="nil"/>
            </w:tcBorders>
            <w:noWrap/>
            <w:vAlign w:val="bottom"/>
          </w:tcPr>
          <w:p w14:paraId="7E77ED02" w14:textId="77777777" w:rsidR="00197D67" w:rsidRPr="008864BC" w:rsidRDefault="00197D67" w:rsidP="006B2F04">
            <w:pPr>
              <w:pBdr>
                <w:bottom w:val="single" w:sz="6" w:space="1" w:color="auto"/>
              </w:pBdr>
              <w:spacing w:line="210" w:lineRule="auto"/>
              <w:jc w:val="center"/>
              <w:rPr>
                <w:rFonts w:ascii="Angsana New" w:hAnsi="Angsana New"/>
                <w:sz w:val="28"/>
                <w:szCs w:val="28"/>
              </w:rPr>
            </w:pPr>
            <w:r w:rsidRPr="008864BC">
              <w:rPr>
                <w:rFonts w:ascii="Angsana New" w:hAnsi="Angsana New"/>
                <w:sz w:val="28"/>
                <w:szCs w:val="28"/>
              </w:rPr>
              <w:t>Financial statements in which</w:t>
            </w:r>
            <w:r w:rsidR="00825158" w:rsidRPr="008864BC">
              <w:rPr>
                <w:rFonts w:ascii="Angsana New" w:hAnsi="Angsana New"/>
                <w:sz w:val="28"/>
                <w:szCs w:val="28"/>
              </w:rPr>
              <w:br/>
            </w:r>
            <w:r w:rsidRPr="008864BC">
              <w:rPr>
                <w:rFonts w:ascii="Angsana New" w:hAnsi="Angsana New"/>
                <w:sz w:val="28"/>
                <w:szCs w:val="28"/>
              </w:rPr>
              <w:t xml:space="preserve"> the equity method is applied </w:t>
            </w:r>
            <w:r w:rsidR="00825158" w:rsidRPr="008864BC">
              <w:rPr>
                <w:rFonts w:ascii="Angsana New" w:hAnsi="Angsana New"/>
                <w:sz w:val="28"/>
                <w:szCs w:val="28"/>
              </w:rPr>
              <w:br/>
            </w:r>
            <w:r w:rsidRPr="008864BC">
              <w:rPr>
                <w:rFonts w:ascii="Angsana New" w:hAnsi="Angsana New"/>
                <w:sz w:val="28"/>
                <w:szCs w:val="28"/>
              </w:rPr>
              <w:t>and Separate financial statements</w:t>
            </w:r>
          </w:p>
        </w:tc>
      </w:tr>
      <w:tr w:rsidR="001E0115" w:rsidRPr="004C0033" w14:paraId="69D887C1" w14:textId="77777777" w:rsidTr="00B10F5B">
        <w:trPr>
          <w:trHeight w:val="380"/>
        </w:trPr>
        <w:tc>
          <w:tcPr>
            <w:tcW w:w="4910" w:type="dxa"/>
            <w:tcBorders>
              <w:top w:val="nil"/>
              <w:left w:val="nil"/>
              <w:bottom w:val="nil"/>
              <w:right w:val="nil"/>
            </w:tcBorders>
            <w:noWrap/>
            <w:vAlign w:val="bottom"/>
            <w:hideMark/>
          </w:tcPr>
          <w:p w14:paraId="10DF73AD" w14:textId="77777777" w:rsidR="001E0115" w:rsidRPr="008864BC" w:rsidRDefault="001E0115" w:rsidP="006B2F04">
            <w:pPr>
              <w:spacing w:line="210" w:lineRule="auto"/>
              <w:ind w:left="426" w:hanging="426"/>
              <w:jc w:val="center"/>
              <w:rPr>
                <w:rFonts w:ascii="Angsana New" w:hAnsi="Angsana New"/>
                <w:color w:val="000000"/>
                <w:sz w:val="28"/>
                <w:szCs w:val="28"/>
                <w:highlight w:val="red"/>
              </w:rPr>
            </w:pPr>
          </w:p>
        </w:tc>
        <w:tc>
          <w:tcPr>
            <w:tcW w:w="1701" w:type="dxa"/>
            <w:tcBorders>
              <w:top w:val="nil"/>
              <w:left w:val="nil"/>
              <w:bottom w:val="nil"/>
              <w:right w:val="nil"/>
            </w:tcBorders>
            <w:noWrap/>
            <w:vAlign w:val="bottom"/>
            <w:hideMark/>
          </w:tcPr>
          <w:p w14:paraId="67657C14" w14:textId="77777777" w:rsidR="001E0115" w:rsidRPr="008864BC" w:rsidRDefault="001024BD" w:rsidP="006B2F04">
            <w:pPr>
              <w:pBdr>
                <w:bottom w:val="single" w:sz="6" w:space="1" w:color="auto"/>
              </w:pBdr>
              <w:spacing w:line="210" w:lineRule="auto"/>
              <w:jc w:val="center"/>
              <w:rPr>
                <w:rFonts w:ascii="Angsana New" w:hAnsi="Angsana New"/>
                <w:sz w:val="28"/>
                <w:szCs w:val="28"/>
              </w:rPr>
            </w:pPr>
            <w:r w:rsidRPr="008864BC">
              <w:rPr>
                <w:rFonts w:ascii="Angsana New" w:hAnsi="Angsana New"/>
                <w:sz w:val="28"/>
                <w:szCs w:val="28"/>
              </w:rPr>
              <w:t>202</w:t>
            </w:r>
            <w:r w:rsidR="001D59FF" w:rsidRPr="008864BC">
              <w:rPr>
                <w:rFonts w:ascii="Angsana New" w:hAnsi="Angsana New"/>
                <w:sz w:val="28"/>
                <w:szCs w:val="28"/>
              </w:rPr>
              <w:t>6</w:t>
            </w:r>
          </w:p>
        </w:tc>
        <w:tc>
          <w:tcPr>
            <w:tcW w:w="1701" w:type="dxa"/>
            <w:tcBorders>
              <w:top w:val="nil"/>
              <w:left w:val="nil"/>
              <w:bottom w:val="nil"/>
              <w:right w:val="nil"/>
            </w:tcBorders>
            <w:noWrap/>
            <w:vAlign w:val="bottom"/>
            <w:hideMark/>
          </w:tcPr>
          <w:p w14:paraId="3B55E900" w14:textId="77777777" w:rsidR="001E0115" w:rsidRPr="008864BC" w:rsidRDefault="001024BD" w:rsidP="006B2F04">
            <w:pPr>
              <w:pBdr>
                <w:bottom w:val="single" w:sz="6" w:space="1" w:color="auto"/>
              </w:pBdr>
              <w:spacing w:line="210" w:lineRule="auto"/>
              <w:jc w:val="center"/>
              <w:rPr>
                <w:rFonts w:ascii="Angsana New" w:hAnsi="Angsana New"/>
                <w:sz w:val="28"/>
                <w:szCs w:val="28"/>
              </w:rPr>
            </w:pPr>
            <w:r w:rsidRPr="008864BC">
              <w:rPr>
                <w:rFonts w:ascii="Angsana New" w:hAnsi="Angsana New"/>
                <w:sz w:val="28"/>
                <w:szCs w:val="28"/>
              </w:rPr>
              <w:t>202</w:t>
            </w:r>
            <w:r w:rsidR="001D59FF" w:rsidRPr="008864BC">
              <w:rPr>
                <w:rFonts w:ascii="Angsana New" w:hAnsi="Angsana New"/>
                <w:sz w:val="28"/>
                <w:szCs w:val="28"/>
              </w:rPr>
              <w:t>5</w:t>
            </w:r>
          </w:p>
        </w:tc>
      </w:tr>
      <w:tr w:rsidR="00B151F8" w:rsidRPr="004C0033" w14:paraId="28407A23" w14:textId="77777777" w:rsidTr="00B10F5B">
        <w:trPr>
          <w:trHeight w:val="380"/>
        </w:trPr>
        <w:tc>
          <w:tcPr>
            <w:tcW w:w="4910" w:type="dxa"/>
            <w:tcBorders>
              <w:top w:val="nil"/>
              <w:left w:val="nil"/>
              <w:bottom w:val="nil"/>
              <w:right w:val="nil"/>
            </w:tcBorders>
            <w:noWrap/>
            <w:vAlign w:val="bottom"/>
            <w:hideMark/>
          </w:tcPr>
          <w:p w14:paraId="32DCE063" w14:textId="77777777" w:rsidR="00B151F8" w:rsidRPr="008864BC" w:rsidRDefault="00B151F8" w:rsidP="006B2F04">
            <w:pPr>
              <w:spacing w:line="210" w:lineRule="auto"/>
              <w:ind w:left="84"/>
              <w:rPr>
                <w:rFonts w:ascii="Angsana New" w:hAnsi="Angsana New"/>
                <w:sz w:val="28"/>
                <w:szCs w:val="28"/>
              </w:rPr>
            </w:pPr>
            <w:r w:rsidRPr="008864BC">
              <w:rPr>
                <w:rFonts w:ascii="Angsana New" w:hAnsi="Angsana New"/>
                <w:sz w:val="28"/>
                <w:szCs w:val="28"/>
              </w:rPr>
              <w:t>Current service costs</w:t>
            </w:r>
          </w:p>
        </w:tc>
        <w:tc>
          <w:tcPr>
            <w:tcW w:w="1701" w:type="dxa"/>
            <w:tcBorders>
              <w:top w:val="nil"/>
              <w:left w:val="nil"/>
              <w:bottom w:val="nil"/>
              <w:right w:val="nil"/>
            </w:tcBorders>
            <w:noWrap/>
          </w:tcPr>
          <w:p w14:paraId="5E9917AB" w14:textId="34CE3983" w:rsidR="00B151F8" w:rsidRPr="008864BC" w:rsidRDefault="00A948E8" w:rsidP="006B2F04">
            <w:pPr>
              <w:tabs>
                <w:tab w:val="decimal" w:pos="1302"/>
              </w:tabs>
              <w:spacing w:line="210" w:lineRule="auto"/>
              <w:rPr>
                <w:rFonts w:ascii="Angsana New" w:hAnsi="Angsana New"/>
                <w:sz w:val="28"/>
                <w:szCs w:val="28"/>
              </w:rPr>
            </w:pPr>
            <w:r w:rsidRPr="008864BC">
              <w:rPr>
                <w:rFonts w:ascii="Angsana New" w:hAnsi="Angsana New"/>
                <w:sz w:val="28"/>
                <w:szCs w:val="28"/>
              </w:rPr>
              <w:t>1,992,024.00</w:t>
            </w:r>
          </w:p>
        </w:tc>
        <w:tc>
          <w:tcPr>
            <w:tcW w:w="1701" w:type="dxa"/>
            <w:tcBorders>
              <w:top w:val="nil"/>
              <w:left w:val="nil"/>
              <w:bottom w:val="nil"/>
              <w:right w:val="nil"/>
            </w:tcBorders>
            <w:noWrap/>
          </w:tcPr>
          <w:p w14:paraId="322DF5EE" w14:textId="77777777" w:rsidR="00B151F8" w:rsidRPr="008864BC" w:rsidRDefault="00B151F8" w:rsidP="006B2F04">
            <w:pPr>
              <w:tabs>
                <w:tab w:val="decimal" w:pos="1302"/>
              </w:tabs>
              <w:spacing w:line="210" w:lineRule="auto"/>
              <w:rPr>
                <w:rFonts w:ascii="Angsana New" w:hAnsi="Angsana New"/>
                <w:sz w:val="28"/>
                <w:szCs w:val="28"/>
              </w:rPr>
            </w:pPr>
            <w:r w:rsidRPr="008864BC">
              <w:rPr>
                <w:rFonts w:ascii="Angsana New" w:hAnsi="Angsana New"/>
                <w:sz w:val="28"/>
                <w:szCs w:val="28"/>
              </w:rPr>
              <w:t>1,798,637.00</w:t>
            </w:r>
          </w:p>
        </w:tc>
      </w:tr>
      <w:tr w:rsidR="00B151F8" w:rsidRPr="004C0033" w14:paraId="1F25C395" w14:textId="77777777" w:rsidTr="00B10F5B">
        <w:trPr>
          <w:trHeight w:val="380"/>
        </w:trPr>
        <w:tc>
          <w:tcPr>
            <w:tcW w:w="4910" w:type="dxa"/>
            <w:tcBorders>
              <w:top w:val="nil"/>
              <w:left w:val="nil"/>
              <w:bottom w:val="nil"/>
              <w:right w:val="nil"/>
            </w:tcBorders>
            <w:noWrap/>
            <w:vAlign w:val="bottom"/>
            <w:hideMark/>
          </w:tcPr>
          <w:p w14:paraId="4C9A5FEA" w14:textId="77777777" w:rsidR="00B151F8" w:rsidRPr="008864BC" w:rsidRDefault="00B151F8" w:rsidP="006B2F04">
            <w:pPr>
              <w:spacing w:line="210" w:lineRule="auto"/>
              <w:ind w:left="84"/>
              <w:rPr>
                <w:rFonts w:ascii="Angsana New" w:hAnsi="Angsana New"/>
                <w:sz w:val="28"/>
                <w:szCs w:val="28"/>
              </w:rPr>
            </w:pPr>
            <w:r w:rsidRPr="008864BC">
              <w:rPr>
                <w:rFonts w:ascii="Angsana New" w:hAnsi="Angsana New"/>
                <w:sz w:val="28"/>
                <w:szCs w:val="28"/>
              </w:rPr>
              <w:t>Cost of interest</w:t>
            </w:r>
          </w:p>
        </w:tc>
        <w:tc>
          <w:tcPr>
            <w:tcW w:w="1701" w:type="dxa"/>
            <w:tcBorders>
              <w:top w:val="nil"/>
              <w:left w:val="nil"/>
              <w:bottom w:val="nil"/>
              <w:right w:val="nil"/>
            </w:tcBorders>
            <w:noWrap/>
          </w:tcPr>
          <w:p w14:paraId="595E6D9F" w14:textId="22710E77" w:rsidR="00B151F8" w:rsidRPr="008864BC" w:rsidRDefault="00A948E8" w:rsidP="006B2F04">
            <w:pPr>
              <w:pBdr>
                <w:bottom w:val="single" w:sz="6" w:space="1" w:color="auto"/>
              </w:pBdr>
              <w:tabs>
                <w:tab w:val="decimal" w:pos="1302"/>
              </w:tabs>
              <w:spacing w:line="210" w:lineRule="auto"/>
              <w:rPr>
                <w:rFonts w:ascii="Angsana New" w:hAnsi="Angsana New"/>
                <w:sz w:val="28"/>
                <w:szCs w:val="28"/>
              </w:rPr>
            </w:pPr>
            <w:r w:rsidRPr="008864BC">
              <w:rPr>
                <w:rFonts w:ascii="Angsana New" w:hAnsi="Angsana New"/>
                <w:sz w:val="28"/>
                <w:szCs w:val="28"/>
              </w:rPr>
              <w:t>119,348.00</w:t>
            </w:r>
          </w:p>
        </w:tc>
        <w:tc>
          <w:tcPr>
            <w:tcW w:w="1701" w:type="dxa"/>
            <w:tcBorders>
              <w:top w:val="nil"/>
              <w:left w:val="nil"/>
              <w:right w:val="nil"/>
            </w:tcBorders>
            <w:noWrap/>
          </w:tcPr>
          <w:p w14:paraId="16A04FE5" w14:textId="77777777" w:rsidR="00B151F8" w:rsidRPr="008864BC" w:rsidRDefault="00B151F8" w:rsidP="006B2F04">
            <w:pPr>
              <w:pBdr>
                <w:bottom w:val="single" w:sz="6" w:space="1" w:color="auto"/>
              </w:pBdr>
              <w:tabs>
                <w:tab w:val="decimal" w:pos="1302"/>
              </w:tabs>
              <w:spacing w:line="210" w:lineRule="auto"/>
              <w:rPr>
                <w:rFonts w:ascii="Angsana New" w:hAnsi="Angsana New"/>
                <w:sz w:val="28"/>
                <w:szCs w:val="28"/>
              </w:rPr>
            </w:pPr>
            <w:r w:rsidRPr="008864BC">
              <w:rPr>
                <w:rFonts w:ascii="Angsana New" w:hAnsi="Angsana New"/>
                <w:sz w:val="28"/>
                <w:szCs w:val="28"/>
              </w:rPr>
              <w:t>110,284.00</w:t>
            </w:r>
          </w:p>
        </w:tc>
      </w:tr>
      <w:tr w:rsidR="00B151F8" w:rsidRPr="004C0033" w14:paraId="2BCAD1FA" w14:textId="77777777" w:rsidTr="00B10F5B">
        <w:trPr>
          <w:trHeight w:val="380"/>
        </w:trPr>
        <w:tc>
          <w:tcPr>
            <w:tcW w:w="4910" w:type="dxa"/>
            <w:tcBorders>
              <w:top w:val="nil"/>
              <w:left w:val="nil"/>
              <w:bottom w:val="nil"/>
              <w:right w:val="nil"/>
            </w:tcBorders>
            <w:noWrap/>
            <w:vAlign w:val="bottom"/>
            <w:hideMark/>
          </w:tcPr>
          <w:p w14:paraId="06CCF83C" w14:textId="77777777" w:rsidR="00B151F8" w:rsidRPr="008864BC" w:rsidRDefault="00B151F8" w:rsidP="006B2F04">
            <w:pPr>
              <w:spacing w:line="210" w:lineRule="auto"/>
              <w:ind w:left="84"/>
              <w:rPr>
                <w:rFonts w:ascii="Angsana New" w:hAnsi="Angsana New"/>
                <w:b/>
                <w:bCs/>
                <w:sz w:val="28"/>
                <w:szCs w:val="28"/>
              </w:rPr>
            </w:pPr>
            <w:r w:rsidRPr="008864BC">
              <w:rPr>
                <w:rFonts w:ascii="Angsana New" w:hAnsi="Angsana New"/>
                <w:b/>
                <w:bCs/>
                <w:sz w:val="28"/>
                <w:szCs w:val="28"/>
              </w:rPr>
              <w:t>Total employee benefits expenses</w:t>
            </w:r>
          </w:p>
        </w:tc>
        <w:tc>
          <w:tcPr>
            <w:tcW w:w="1701" w:type="dxa"/>
            <w:tcBorders>
              <w:left w:val="nil"/>
              <w:right w:val="nil"/>
            </w:tcBorders>
            <w:noWrap/>
          </w:tcPr>
          <w:p w14:paraId="005BC5C1" w14:textId="30CF97DF" w:rsidR="00B151F8" w:rsidRPr="008864BC" w:rsidRDefault="00A948E8" w:rsidP="006B2F04">
            <w:pPr>
              <w:pBdr>
                <w:bottom w:val="double" w:sz="6" w:space="1" w:color="auto"/>
              </w:pBdr>
              <w:tabs>
                <w:tab w:val="decimal" w:pos="1302"/>
              </w:tabs>
              <w:spacing w:line="210" w:lineRule="auto"/>
              <w:rPr>
                <w:rFonts w:ascii="Angsana New" w:hAnsi="Angsana New"/>
                <w:sz w:val="28"/>
                <w:szCs w:val="28"/>
              </w:rPr>
            </w:pPr>
            <w:r w:rsidRPr="008864BC">
              <w:rPr>
                <w:rFonts w:ascii="Angsana New" w:hAnsi="Angsana New"/>
                <w:sz w:val="28"/>
                <w:szCs w:val="28"/>
              </w:rPr>
              <w:t>2,111,372.00</w:t>
            </w:r>
          </w:p>
        </w:tc>
        <w:tc>
          <w:tcPr>
            <w:tcW w:w="1701" w:type="dxa"/>
            <w:tcBorders>
              <w:left w:val="nil"/>
              <w:right w:val="nil"/>
            </w:tcBorders>
            <w:noWrap/>
          </w:tcPr>
          <w:p w14:paraId="5BBE3A2E" w14:textId="77777777" w:rsidR="00B151F8" w:rsidRPr="008864BC" w:rsidRDefault="00B151F8" w:rsidP="006B2F04">
            <w:pPr>
              <w:pBdr>
                <w:bottom w:val="double" w:sz="6" w:space="1" w:color="auto"/>
              </w:pBdr>
              <w:tabs>
                <w:tab w:val="decimal" w:pos="1302"/>
              </w:tabs>
              <w:spacing w:line="210" w:lineRule="auto"/>
              <w:rPr>
                <w:rFonts w:ascii="Angsana New" w:hAnsi="Angsana New"/>
                <w:sz w:val="28"/>
                <w:szCs w:val="28"/>
              </w:rPr>
            </w:pPr>
            <w:r w:rsidRPr="008864BC">
              <w:rPr>
                <w:rFonts w:ascii="Angsana New" w:hAnsi="Angsana New"/>
                <w:sz w:val="28"/>
                <w:szCs w:val="28"/>
              </w:rPr>
              <w:t>1,908,921.00</w:t>
            </w:r>
          </w:p>
        </w:tc>
      </w:tr>
    </w:tbl>
    <w:p w14:paraId="1EE62ED3" w14:textId="56756377" w:rsidR="001024BD" w:rsidRPr="008864BC" w:rsidRDefault="00362BD7" w:rsidP="00362BD7">
      <w:pPr>
        <w:spacing w:before="60" w:line="210" w:lineRule="auto"/>
        <w:ind w:left="630" w:hanging="63"/>
        <w:jc w:val="both"/>
        <w:rPr>
          <w:rFonts w:ascii="Angsana New" w:hAnsi="Angsana New"/>
          <w:sz w:val="28"/>
          <w:szCs w:val="28"/>
        </w:rPr>
      </w:pPr>
      <w:r w:rsidRPr="00993AF2">
        <w:rPr>
          <w:rFonts w:ascii="Angsana New" w:hAnsi="Angsana New" w:hint="cs"/>
          <w:sz w:val="28"/>
          <w:szCs w:val="28"/>
        </w:rPr>
        <w:t xml:space="preserve"> </w:t>
      </w:r>
      <w:r w:rsidR="001024BD" w:rsidRPr="008864BC">
        <w:rPr>
          <w:rFonts w:ascii="Angsana New" w:hAnsi="Angsana New"/>
          <w:sz w:val="28"/>
          <w:szCs w:val="28"/>
        </w:rPr>
        <w:t xml:space="preserve">Employee benefits expenses for the </w:t>
      </w:r>
      <w:r w:rsidR="00E952B7" w:rsidRPr="008864BC">
        <w:rPr>
          <w:rFonts w:ascii="Angsana New" w:hAnsi="Angsana New"/>
          <w:sz w:val="28"/>
          <w:szCs w:val="28"/>
        </w:rPr>
        <w:t>six</w:t>
      </w:r>
      <w:r w:rsidR="001024BD" w:rsidRPr="008864BC">
        <w:rPr>
          <w:rFonts w:ascii="Angsana New" w:hAnsi="Angsana New"/>
          <w:sz w:val="28"/>
          <w:szCs w:val="28"/>
        </w:rPr>
        <w:t xml:space="preserve">-month period </w:t>
      </w:r>
      <w:proofErr w:type="gramStart"/>
      <w:r w:rsidR="001024BD" w:rsidRPr="008864BC">
        <w:rPr>
          <w:rFonts w:ascii="Angsana New" w:hAnsi="Angsana New"/>
          <w:sz w:val="28"/>
          <w:szCs w:val="28"/>
        </w:rPr>
        <w:t>ended</w:t>
      </w:r>
      <w:proofErr w:type="gramEnd"/>
      <w:r w:rsidR="001024BD" w:rsidRPr="008864BC">
        <w:rPr>
          <w:rFonts w:ascii="Angsana New" w:hAnsi="Angsana New"/>
          <w:sz w:val="28"/>
          <w:szCs w:val="28"/>
        </w:rPr>
        <w:t xml:space="preserve"> </w:t>
      </w:r>
      <w:r w:rsidR="000D6E79" w:rsidRPr="008864BC">
        <w:rPr>
          <w:rFonts w:ascii="Angsana New" w:hAnsi="Angsana New"/>
          <w:sz w:val="28"/>
          <w:szCs w:val="28"/>
        </w:rPr>
        <w:t>June 30</w:t>
      </w:r>
      <w:r w:rsidR="001024BD" w:rsidRPr="008864BC">
        <w:rPr>
          <w:rFonts w:ascii="Angsana New" w:hAnsi="Angsana New"/>
          <w:sz w:val="28"/>
          <w:szCs w:val="28"/>
        </w:rPr>
        <w:t xml:space="preserve">, as presented in </w:t>
      </w:r>
      <w:r w:rsidR="003C687C" w:rsidRPr="008864BC">
        <w:rPr>
          <w:rFonts w:ascii="Angsana New" w:hAnsi="Angsana New"/>
          <w:sz w:val="28"/>
          <w:szCs w:val="28"/>
        </w:rPr>
        <w:t>the statement of profit or loss</w:t>
      </w:r>
      <w:r w:rsidR="001024BD" w:rsidRPr="008864BC">
        <w:rPr>
          <w:rFonts w:ascii="Angsana New" w:hAnsi="Angsana New"/>
          <w:sz w:val="28"/>
          <w:szCs w:val="28"/>
        </w:rPr>
        <w:t xml:space="preserve"> are as follows:</w:t>
      </w:r>
    </w:p>
    <w:tbl>
      <w:tblPr>
        <w:tblW w:w="8308" w:type="dxa"/>
        <w:tblInd w:w="483" w:type="dxa"/>
        <w:tblLayout w:type="fixed"/>
        <w:tblCellMar>
          <w:left w:w="57" w:type="dxa"/>
          <w:right w:w="57" w:type="dxa"/>
        </w:tblCellMar>
        <w:tblLook w:val="04A0" w:firstRow="1" w:lastRow="0" w:firstColumn="1" w:lastColumn="0" w:noHBand="0" w:noVBand="1"/>
      </w:tblPr>
      <w:tblGrid>
        <w:gridCol w:w="4908"/>
        <w:gridCol w:w="1700"/>
        <w:gridCol w:w="1700"/>
      </w:tblGrid>
      <w:tr w:rsidR="006B2F04" w:rsidRPr="004C0033" w14:paraId="56E5EF14" w14:textId="77777777" w:rsidTr="008864BC">
        <w:trPr>
          <w:trHeight w:val="380"/>
        </w:trPr>
        <w:tc>
          <w:tcPr>
            <w:tcW w:w="4910" w:type="dxa"/>
            <w:tcBorders>
              <w:top w:val="nil"/>
              <w:left w:val="nil"/>
              <w:bottom w:val="nil"/>
              <w:right w:val="nil"/>
            </w:tcBorders>
            <w:noWrap/>
            <w:vAlign w:val="bottom"/>
            <w:hideMark/>
          </w:tcPr>
          <w:p w14:paraId="255C227C" w14:textId="77777777" w:rsidR="006B2F04" w:rsidRPr="008864BC" w:rsidRDefault="006B2F04" w:rsidP="006B2F04">
            <w:pPr>
              <w:spacing w:line="210" w:lineRule="auto"/>
              <w:jc w:val="center"/>
              <w:rPr>
                <w:rFonts w:ascii="Angsana New" w:hAnsi="Angsana New"/>
                <w:color w:val="000000"/>
                <w:sz w:val="28"/>
                <w:szCs w:val="28"/>
              </w:rPr>
            </w:pPr>
          </w:p>
        </w:tc>
        <w:tc>
          <w:tcPr>
            <w:tcW w:w="3398" w:type="dxa"/>
            <w:gridSpan w:val="2"/>
            <w:tcBorders>
              <w:top w:val="nil"/>
              <w:left w:val="nil"/>
              <w:bottom w:val="nil"/>
              <w:right w:val="nil"/>
            </w:tcBorders>
            <w:noWrap/>
            <w:vAlign w:val="bottom"/>
            <w:hideMark/>
          </w:tcPr>
          <w:p w14:paraId="5AA3BF12" w14:textId="77777777" w:rsidR="006B2F04" w:rsidRPr="008864BC" w:rsidRDefault="006B2F04" w:rsidP="006B2F04">
            <w:pPr>
              <w:pBdr>
                <w:bottom w:val="single" w:sz="6" w:space="1" w:color="auto"/>
              </w:pBdr>
              <w:spacing w:line="210" w:lineRule="auto"/>
              <w:jc w:val="center"/>
              <w:rPr>
                <w:rFonts w:ascii="Angsana New" w:hAnsi="Angsana New"/>
                <w:sz w:val="28"/>
                <w:szCs w:val="28"/>
              </w:rPr>
            </w:pPr>
            <w:r w:rsidRPr="008864BC">
              <w:rPr>
                <w:rFonts w:ascii="Angsana New" w:hAnsi="Angsana New"/>
                <w:sz w:val="28"/>
                <w:szCs w:val="28"/>
              </w:rPr>
              <w:t>Unit: Baht</w:t>
            </w:r>
          </w:p>
        </w:tc>
      </w:tr>
      <w:tr w:rsidR="006B2F04" w:rsidRPr="004C0033" w14:paraId="77706FAE" w14:textId="77777777" w:rsidTr="008864BC">
        <w:trPr>
          <w:trHeight w:val="380"/>
        </w:trPr>
        <w:tc>
          <w:tcPr>
            <w:tcW w:w="4910" w:type="dxa"/>
            <w:tcBorders>
              <w:top w:val="nil"/>
              <w:left w:val="nil"/>
              <w:bottom w:val="nil"/>
              <w:right w:val="nil"/>
            </w:tcBorders>
            <w:noWrap/>
            <w:vAlign w:val="bottom"/>
          </w:tcPr>
          <w:p w14:paraId="4E11AE6D" w14:textId="77777777" w:rsidR="006B2F04" w:rsidRPr="008864BC" w:rsidRDefault="006B2F04" w:rsidP="006B2F04">
            <w:pPr>
              <w:spacing w:line="210" w:lineRule="auto"/>
              <w:jc w:val="center"/>
              <w:rPr>
                <w:rFonts w:ascii="Angsana New" w:hAnsi="Angsana New"/>
                <w:color w:val="000000"/>
                <w:sz w:val="28"/>
                <w:szCs w:val="28"/>
              </w:rPr>
            </w:pPr>
          </w:p>
        </w:tc>
        <w:tc>
          <w:tcPr>
            <w:tcW w:w="3398" w:type="dxa"/>
            <w:gridSpan w:val="2"/>
            <w:tcBorders>
              <w:top w:val="nil"/>
              <w:left w:val="nil"/>
              <w:bottom w:val="nil"/>
              <w:right w:val="nil"/>
            </w:tcBorders>
            <w:noWrap/>
            <w:vAlign w:val="bottom"/>
          </w:tcPr>
          <w:p w14:paraId="175D7579" w14:textId="77777777" w:rsidR="006B2F04" w:rsidRPr="008864BC" w:rsidRDefault="006B2F04" w:rsidP="006B2F04">
            <w:pPr>
              <w:pBdr>
                <w:bottom w:val="single" w:sz="6" w:space="1" w:color="auto"/>
              </w:pBdr>
              <w:spacing w:line="210" w:lineRule="auto"/>
              <w:jc w:val="center"/>
              <w:rPr>
                <w:rFonts w:ascii="Angsana New" w:hAnsi="Angsana New"/>
                <w:sz w:val="28"/>
                <w:szCs w:val="28"/>
              </w:rPr>
            </w:pPr>
            <w:r w:rsidRPr="008864BC">
              <w:rPr>
                <w:rFonts w:ascii="Angsana New" w:hAnsi="Angsana New"/>
                <w:sz w:val="28"/>
                <w:szCs w:val="28"/>
              </w:rPr>
              <w:t>Financial statements in which</w:t>
            </w:r>
            <w:r w:rsidRPr="008864BC">
              <w:rPr>
                <w:rFonts w:ascii="Angsana New" w:hAnsi="Angsana New"/>
                <w:sz w:val="28"/>
                <w:szCs w:val="28"/>
              </w:rPr>
              <w:br/>
              <w:t xml:space="preserve"> the equity method is applied </w:t>
            </w:r>
            <w:r w:rsidRPr="008864BC">
              <w:rPr>
                <w:rFonts w:ascii="Angsana New" w:hAnsi="Angsana New"/>
                <w:sz w:val="28"/>
                <w:szCs w:val="28"/>
              </w:rPr>
              <w:br/>
              <w:t>and Separate financial statements</w:t>
            </w:r>
          </w:p>
        </w:tc>
      </w:tr>
      <w:tr w:rsidR="006B2F04" w:rsidRPr="004C0033" w14:paraId="6B33758F" w14:textId="77777777" w:rsidTr="008864BC">
        <w:trPr>
          <w:trHeight w:val="380"/>
        </w:trPr>
        <w:tc>
          <w:tcPr>
            <w:tcW w:w="4910" w:type="dxa"/>
            <w:tcBorders>
              <w:top w:val="nil"/>
              <w:left w:val="nil"/>
              <w:bottom w:val="nil"/>
              <w:right w:val="nil"/>
            </w:tcBorders>
            <w:noWrap/>
            <w:vAlign w:val="bottom"/>
            <w:hideMark/>
          </w:tcPr>
          <w:p w14:paraId="2F79666A" w14:textId="77777777" w:rsidR="006B2F04" w:rsidRPr="008864BC" w:rsidRDefault="006B2F04" w:rsidP="006B2F04">
            <w:pPr>
              <w:spacing w:line="210" w:lineRule="auto"/>
              <w:jc w:val="center"/>
              <w:rPr>
                <w:rFonts w:ascii="Angsana New" w:hAnsi="Angsana New"/>
                <w:sz w:val="28"/>
                <w:szCs w:val="28"/>
              </w:rPr>
            </w:pPr>
          </w:p>
        </w:tc>
        <w:tc>
          <w:tcPr>
            <w:tcW w:w="1701" w:type="dxa"/>
            <w:tcBorders>
              <w:top w:val="nil"/>
              <w:left w:val="nil"/>
              <w:bottom w:val="nil"/>
              <w:right w:val="nil"/>
            </w:tcBorders>
            <w:noWrap/>
            <w:vAlign w:val="bottom"/>
            <w:hideMark/>
          </w:tcPr>
          <w:p w14:paraId="5F5AC241" w14:textId="77777777" w:rsidR="006B2F04" w:rsidRPr="008864BC" w:rsidRDefault="006B2F04" w:rsidP="006B2F04">
            <w:pPr>
              <w:pBdr>
                <w:bottom w:val="single" w:sz="6" w:space="1" w:color="auto"/>
              </w:pBdr>
              <w:spacing w:line="210" w:lineRule="auto"/>
              <w:jc w:val="center"/>
              <w:rPr>
                <w:rFonts w:ascii="Angsana New" w:hAnsi="Angsana New"/>
                <w:sz w:val="28"/>
                <w:szCs w:val="28"/>
              </w:rPr>
            </w:pPr>
            <w:r w:rsidRPr="008864BC">
              <w:rPr>
                <w:rFonts w:ascii="Angsana New" w:hAnsi="Angsana New"/>
                <w:sz w:val="28"/>
                <w:szCs w:val="28"/>
              </w:rPr>
              <w:t>2026</w:t>
            </w:r>
          </w:p>
        </w:tc>
        <w:tc>
          <w:tcPr>
            <w:tcW w:w="1701" w:type="dxa"/>
            <w:tcBorders>
              <w:top w:val="nil"/>
              <w:left w:val="nil"/>
              <w:bottom w:val="nil"/>
              <w:right w:val="nil"/>
            </w:tcBorders>
            <w:noWrap/>
            <w:vAlign w:val="bottom"/>
            <w:hideMark/>
          </w:tcPr>
          <w:p w14:paraId="37DB17F9" w14:textId="77777777" w:rsidR="006B2F04" w:rsidRPr="008864BC" w:rsidRDefault="006B2F04" w:rsidP="006B2F04">
            <w:pPr>
              <w:pBdr>
                <w:bottom w:val="single" w:sz="6" w:space="1" w:color="auto"/>
              </w:pBdr>
              <w:spacing w:line="210" w:lineRule="auto"/>
              <w:jc w:val="center"/>
              <w:rPr>
                <w:rFonts w:ascii="Angsana New" w:hAnsi="Angsana New"/>
                <w:sz w:val="28"/>
                <w:szCs w:val="28"/>
              </w:rPr>
            </w:pPr>
            <w:r w:rsidRPr="008864BC">
              <w:rPr>
                <w:rFonts w:ascii="Angsana New" w:hAnsi="Angsana New"/>
                <w:sz w:val="28"/>
                <w:szCs w:val="28"/>
              </w:rPr>
              <w:t>2025</w:t>
            </w:r>
          </w:p>
        </w:tc>
      </w:tr>
      <w:tr w:rsidR="006B2F04" w:rsidRPr="004C0033" w14:paraId="5F950A41" w14:textId="77777777" w:rsidTr="008864BC">
        <w:trPr>
          <w:trHeight w:val="380"/>
        </w:trPr>
        <w:tc>
          <w:tcPr>
            <w:tcW w:w="4910" w:type="dxa"/>
            <w:tcBorders>
              <w:top w:val="nil"/>
              <w:left w:val="nil"/>
              <w:bottom w:val="nil"/>
              <w:right w:val="nil"/>
            </w:tcBorders>
            <w:noWrap/>
            <w:vAlign w:val="bottom"/>
            <w:hideMark/>
          </w:tcPr>
          <w:p w14:paraId="3031E171" w14:textId="77777777" w:rsidR="006B2F04" w:rsidRPr="008864BC" w:rsidRDefault="006B2F04" w:rsidP="006B2F04">
            <w:pPr>
              <w:spacing w:line="210" w:lineRule="auto"/>
              <w:ind w:left="84"/>
              <w:rPr>
                <w:rFonts w:ascii="Angsana New" w:hAnsi="Angsana New"/>
                <w:sz w:val="28"/>
                <w:szCs w:val="28"/>
              </w:rPr>
            </w:pPr>
            <w:r w:rsidRPr="008864BC">
              <w:rPr>
                <w:rFonts w:ascii="Angsana New" w:hAnsi="Angsana New"/>
                <w:sz w:val="28"/>
                <w:szCs w:val="28"/>
              </w:rPr>
              <w:t>Cost of services</w:t>
            </w:r>
          </w:p>
        </w:tc>
        <w:tc>
          <w:tcPr>
            <w:tcW w:w="1701" w:type="dxa"/>
            <w:noWrap/>
          </w:tcPr>
          <w:p w14:paraId="04A27483" w14:textId="77777777" w:rsidR="006B2F04" w:rsidRPr="008864BC" w:rsidRDefault="006B2F04" w:rsidP="006B2F04">
            <w:pPr>
              <w:tabs>
                <w:tab w:val="decimal" w:pos="1302"/>
              </w:tabs>
              <w:spacing w:line="210" w:lineRule="auto"/>
              <w:rPr>
                <w:rFonts w:ascii="Angsana New" w:hAnsi="Angsana New"/>
                <w:sz w:val="28"/>
                <w:szCs w:val="28"/>
              </w:rPr>
            </w:pPr>
            <w:r w:rsidRPr="008864BC">
              <w:rPr>
                <w:rFonts w:ascii="Angsana New" w:hAnsi="Angsana New"/>
                <w:sz w:val="28"/>
                <w:szCs w:val="28"/>
              </w:rPr>
              <w:t>1,000,777.00</w:t>
            </w:r>
          </w:p>
        </w:tc>
        <w:tc>
          <w:tcPr>
            <w:tcW w:w="1701" w:type="dxa"/>
            <w:tcBorders>
              <w:top w:val="nil"/>
              <w:left w:val="nil"/>
              <w:bottom w:val="nil"/>
              <w:right w:val="nil"/>
            </w:tcBorders>
            <w:noWrap/>
            <w:vAlign w:val="bottom"/>
          </w:tcPr>
          <w:p w14:paraId="675C6B80" w14:textId="77777777" w:rsidR="006B2F04" w:rsidRPr="008864BC" w:rsidRDefault="006B2F04" w:rsidP="006B2F04">
            <w:pPr>
              <w:tabs>
                <w:tab w:val="decimal" w:pos="1302"/>
              </w:tabs>
              <w:spacing w:line="210" w:lineRule="auto"/>
              <w:rPr>
                <w:rFonts w:ascii="Angsana New" w:hAnsi="Angsana New"/>
                <w:sz w:val="28"/>
                <w:szCs w:val="28"/>
              </w:rPr>
            </w:pPr>
            <w:r w:rsidRPr="008864BC">
              <w:rPr>
                <w:rFonts w:ascii="Angsana New" w:hAnsi="Angsana New"/>
                <w:sz w:val="28"/>
                <w:szCs w:val="28"/>
              </w:rPr>
              <w:t>806,810.00</w:t>
            </w:r>
          </w:p>
        </w:tc>
      </w:tr>
      <w:tr w:rsidR="006B2F04" w:rsidRPr="004C0033" w14:paraId="6124178C" w14:textId="77777777" w:rsidTr="008864BC">
        <w:trPr>
          <w:trHeight w:val="380"/>
        </w:trPr>
        <w:tc>
          <w:tcPr>
            <w:tcW w:w="4910" w:type="dxa"/>
            <w:tcBorders>
              <w:top w:val="nil"/>
              <w:left w:val="nil"/>
              <w:bottom w:val="nil"/>
              <w:right w:val="nil"/>
            </w:tcBorders>
            <w:noWrap/>
            <w:vAlign w:val="bottom"/>
            <w:hideMark/>
          </w:tcPr>
          <w:p w14:paraId="73B74A02" w14:textId="77777777" w:rsidR="006B2F04" w:rsidRPr="008864BC" w:rsidRDefault="006B2F04" w:rsidP="006B2F04">
            <w:pPr>
              <w:spacing w:line="210" w:lineRule="auto"/>
              <w:ind w:left="84"/>
              <w:rPr>
                <w:rFonts w:ascii="Angsana New" w:hAnsi="Angsana New"/>
                <w:sz w:val="28"/>
                <w:szCs w:val="28"/>
              </w:rPr>
            </w:pPr>
            <w:r w:rsidRPr="008864BC">
              <w:rPr>
                <w:rFonts w:ascii="Angsana New" w:hAnsi="Angsana New"/>
                <w:sz w:val="28"/>
                <w:szCs w:val="28"/>
              </w:rPr>
              <w:t>Distribution costs and administrative expenses</w:t>
            </w:r>
          </w:p>
        </w:tc>
        <w:tc>
          <w:tcPr>
            <w:tcW w:w="1701" w:type="dxa"/>
            <w:noWrap/>
          </w:tcPr>
          <w:p w14:paraId="599F2C3B" w14:textId="77777777" w:rsidR="006B2F04" w:rsidRPr="008864BC" w:rsidRDefault="006B2F04" w:rsidP="006B2F04">
            <w:pPr>
              <w:pBdr>
                <w:bottom w:val="single" w:sz="6" w:space="1" w:color="auto"/>
              </w:pBdr>
              <w:tabs>
                <w:tab w:val="decimal" w:pos="1302"/>
              </w:tabs>
              <w:spacing w:line="210" w:lineRule="auto"/>
              <w:rPr>
                <w:rFonts w:ascii="Angsana New" w:hAnsi="Angsana New"/>
                <w:sz w:val="28"/>
                <w:szCs w:val="28"/>
              </w:rPr>
            </w:pPr>
            <w:r w:rsidRPr="008864BC">
              <w:rPr>
                <w:rFonts w:ascii="Angsana New" w:hAnsi="Angsana New"/>
                <w:sz w:val="28"/>
                <w:szCs w:val="28"/>
              </w:rPr>
              <w:t>1,110,595.00</w:t>
            </w:r>
          </w:p>
        </w:tc>
        <w:tc>
          <w:tcPr>
            <w:tcW w:w="1701" w:type="dxa"/>
            <w:tcBorders>
              <w:top w:val="nil"/>
              <w:left w:val="nil"/>
              <w:bottom w:val="nil"/>
              <w:right w:val="nil"/>
            </w:tcBorders>
            <w:noWrap/>
            <w:vAlign w:val="bottom"/>
          </w:tcPr>
          <w:p w14:paraId="4A70B6DD" w14:textId="77777777" w:rsidR="006B2F04" w:rsidRPr="008864BC" w:rsidRDefault="006B2F04" w:rsidP="006B2F04">
            <w:pPr>
              <w:pBdr>
                <w:bottom w:val="single" w:sz="6" w:space="1" w:color="auto"/>
              </w:pBdr>
              <w:tabs>
                <w:tab w:val="decimal" w:pos="1302"/>
              </w:tabs>
              <w:spacing w:line="210" w:lineRule="auto"/>
              <w:rPr>
                <w:rFonts w:ascii="Angsana New" w:hAnsi="Angsana New"/>
                <w:sz w:val="28"/>
                <w:szCs w:val="28"/>
              </w:rPr>
            </w:pPr>
            <w:r w:rsidRPr="008864BC">
              <w:rPr>
                <w:rFonts w:ascii="Angsana New" w:hAnsi="Angsana New"/>
                <w:sz w:val="28"/>
                <w:szCs w:val="28"/>
              </w:rPr>
              <w:t>1,102,111.00</w:t>
            </w:r>
          </w:p>
        </w:tc>
      </w:tr>
      <w:tr w:rsidR="006B2F04" w:rsidRPr="004C0033" w14:paraId="45A13AD5" w14:textId="77777777" w:rsidTr="008864BC">
        <w:trPr>
          <w:trHeight w:val="380"/>
        </w:trPr>
        <w:tc>
          <w:tcPr>
            <w:tcW w:w="4910" w:type="dxa"/>
            <w:tcBorders>
              <w:top w:val="nil"/>
              <w:left w:val="nil"/>
              <w:bottom w:val="nil"/>
              <w:right w:val="nil"/>
            </w:tcBorders>
            <w:noWrap/>
            <w:vAlign w:val="bottom"/>
            <w:hideMark/>
          </w:tcPr>
          <w:p w14:paraId="40A838D7" w14:textId="77777777" w:rsidR="006B2F04" w:rsidRPr="008864BC" w:rsidRDefault="006B2F04" w:rsidP="006B2F04">
            <w:pPr>
              <w:spacing w:line="210" w:lineRule="auto"/>
              <w:ind w:left="84"/>
              <w:rPr>
                <w:rFonts w:ascii="Angsana New" w:hAnsi="Angsana New"/>
                <w:b/>
                <w:bCs/>
                <w:sz w:val="28"/>
                <w:szCs w:val="28"/>
              </w:rPr>
            </w:pPr>
            <w:r w:rsidRPr="008864BC">
              <w:rPr>
                <w:rFonts w:ascii="Angsana New" w:hAnsi="Angsana New"/>
                <w:b/>
                <w:bCs/>
                <w:sz w:val="28"/>
                <w:szCs w:val="28"/>
              </w:rPr>
              <w:t>Total employee benefits expenses</w:t>
            </w:r>
          </w:p>
        </w:tc>
        <w:tc>
          <w:tcPr>
            <w:tcW w:w="1701" w:type="dxa"/>
            <w:noWrap/>
          </w:tcPr>
          <w:p w14:paraId="109967ED" w14:textId="77777777" w:rsidR="006B2F04" w:rsidRPr="008864BC" w:rsidRDefault="006B2F04" w:rsidP="006B2F04">
            <w:pPr>
              <w:pBdr>
                <w:bottom w:val="double" w:sz="6" w:space="1" w:color="auto"/>
              </w:pBdr>
              <w:tabs>
                <w:tab w:val="decimal" w:pos="1302"/>
              </w:tabs>
              <w:spacing w:line="210" w:lineRule="auto"/>
              <w:rPr>
                <w:rFonts w:ascii="Angsana New" w:hAnsi="Angsana New"/>
                <w:sz w:val="28"/>
                <w:szCs w:val="28"/>
              </w:rPr>
            </w:pPr>
            <w:r w:rsidRPr="008864BC">
              <w:rPr>
                <w:rFonts w:ascii="Angsana New" w:hAnsi="Angsana New"/>
                <w:sz w:val="28"/>
                <w:szCs w:val="28"/>
              </w:rPr>
              <w:t>2,111,372.00</w:t>
            </w:r>
          </w:p>
        </w:tc>
        <w:tc>
          <w:tcPr>
            <w:tcW w:w="1701" w:type="dxa"/>
            <w:tcBorders>
              <w:left w:val="nil"/>
              <w:right w:val="nil"/>
            </w:tcBorders>
            <w:noWrap/>
            <w:vAlign w:val="bottom"/>
          </w:tcPr>
          <w:p w14:paraId="68349E13" w14:textId="77777777" w:rsidR="006B2F04" w:rsidRPr="008864BC" w:rsidRDefault="006B2F04" w:rsidP="006B2F04">
            <w:pPr>
              <w:pBdr>
                <w:bottom w:val="double" w:sz="6" w:space="1" w:color="auto"/>
              </w:pBdr>
              <w:tabs>
                <w:tab w:val="decimal" w:pos="1302"/>
              </w:tabs>
              <w:spacing w:line="210" w:lineRule="auto"/>
              <w:rPr>
                <w:rFonts w:ascii="Angsana New" w:hAnsi="Angsana New"/>
                <w:sz w:val="28"/>
                <w:szCs w:val="28"/>
              </w:rPr>
            </w:pPr>
            <w:r w:rsidRPr="008864BC">
              <w:rPr>
                <w:rFonts w:ascii="Angsana New" w:hAnsi="Angsana New"/>
                <w:sz w:val="28"/>
                <w:szCs w:val="28"/>
              </w:rPr>
              <w:t>1,908,921.00</w:t>
            </w:r>
          </w:p>
        </w:tc>
      </w:tr>
    </w:tbl>
    <w:p w14:paraId="51F16776" w14:textId="2DC30CCC" w:rsidR="00C3753F" w:rsidRPr="004C0033" w:rsidRDefault="00C3753F" w:rsidP="00B0752A">
      <w:pPr>
        <w:numPr>
          <w:ilvl w:val="0"/>
          <w:numId w:val="3"/>
        </w:numPr>
        <w:spacing w:before="280"/>
        <w:ind w:left="544" w:hanging="544"/>
        <w:jc w:val="both"/>
        <w:rPr>
          <w:rFonts w:ascii="Angsana New" w:hAnsi="Angsana New"/>
          <w:b/>
          <w:bCs/>
          <w:sz w:val="28"/>
          <w:szCs w:val="28"/>
        </w:rPr>
      </w:pPr>
      <w:r w:rsidRPr="004C0033">
        <w:rPr>
          <w:rFonts w:ascii="Angsana New" w:hAnsi="Angsana New"/>
          <w:b/>
          <w:bCs/>
        </w:rPr>
        <w:lastRenderedPageBreak/>
        <w:t>TREASURY SHARES</w:t>
      </w:r>
      <w:r w:rsidRPr="004C0033">
        <w:rPr>
          <w:rFonts w:ascii="Angsana New" w:hAnsi="Angsana New"/>
          <w:b/>
          <w:bCs/>
          <w:sz w:val="28"/>
        </w:rPr>
        <w:t xml:space="preserve">/RETAINED EARNING ALLOCATED FOR TREASURY </w:t>
      </w:r>
      <w:r w:rsidRPr="004C0033">
        <w:rPr>
          <w:rFonts w:ascii="Angsana New" w:hAnsi="Angsana New"/>
          <w:b/>
          <w:bCs/>
        </w:rPr>
        <w:t>SHARES</w:t>
      </w:r>
    </w:p>
    <w:p w14:paraId="351B0A1C" w14:textId="77777777" w:rsidR="00C3753F" w:rsidRPr="008864BC" w:rsidRDefault="00C3753F" w:rsidP="00B0752A">
      <w:pPr>
        <w:spacing w:before="120"/>
        <w:ind w:left="544"/>
        <w:jc w:val="thaiDistribute"/>
        <w:rPr>
          <w:rFonts w:ascii="Angsana New" w:hAnsi="Angsana New"/>
          <w:sz w:val="28"/>
          <w:szCs w:val="28"/>
        </w:rPr>
      </w:pPr>
      <w:r w:rsidRPr="008864BC">
        <w:rPr>
          <w:rFonts w:ascii="Angsana New" w:hAnsi="Angsana New"/>
          <w:sz w:val="28"/>
          <w:szCs w:val="28"/>
        </w:rPr>
        <w:t xml:space="preserve">The resolutions of the Board of Directors’ Meeting No. 4/2025, held on August 5, 2025, approved the share repurchase program for the financial management purposes with a total amount not exceeding Baht 78.00 million and up to 40,000,000 shares (a par value of Baht 0.50 per share), equivalent to not exceeding 4.92% of the total number of paid-up shares. The share repurchase will be executed through the Stock Exchange of Thailand from August 13, </w:t>
      </w:r>
      <w:proofErr w:type="gramStart"/>
      <w:r w:rsidRPr="008864BC">
        <w:rPr>
          <w:rFonts w:ascii="Angsana New" w:hAnsi="Angsana New"/>
          <w:sz w:val="28"/>
          <w:szCs w:val="28"/>
        </w:rPr>
        <w:t>2025</w:t>
      </w:r>
      <w:proofErr w:type="gramEnd"/>
      <w:r w:rsidRPr="008864BC">
        <w:rPr>
          <w:rFonts w:ascii="Angsana New" w:hAnsi="Angsana New"/>
          <w:sz w:val="28"/>
          <w:szCs w:val="28"/>
        </w:rPr>
        <w:t xml:space="preserve"> to February 12, 2026. The Board of Directors will consider and determine the period for distribution of the share repurchase after 3 months from the completion date of share repurchase but no later than 3 years.</w:t>
      </w:r>
    </w:p>
    <w:p w14:paraId="695FB1C1" w14:textId="77777777" w:rsidR="00893411" w:rsidRPr="008864BC" w:rsidRDefault="00893411" w:rsidP="00B0752A">
      <w:pPr>
        <w:spacing w:before="120"/>
        <w:ind w:left="544"/>
        <w:jc w:val="thaiDistribute"/>
        <w:rPr>
          <w:rFonts w:ascii="Angsana New" w:hAnsi="Angsana New"/>
          <w:sz w:val="28"/>
          <w:szCs w:val="28"/>
        </w:rPr>
      </w:pPr>
      <w:r w:rsidRPr="008864BC">
        <w:rPr>
          <w:rFonts w:ascii="Angsana New" w:hAnsi="Angsana New"/>
          <w:sz w:val="28"/>
          <w:szCs w:val="28"/>
        </w:rPr>
        <w:t xml:space="preserve">The resolutions of the Board of Directors’ Meeting No. 2/2026, held on March 10, 2026, approved the share repurchase program for the financial management purposes with a total amount not exceeding Baht 116.00 million and up to 40,000,000 shares (a par value of Baht 0.50 per share), equivalent to not exceeding 4.92% of the total number of paid-up shares. The share repurchase will be executed through the Stock Exchange of Thailand from March 16, </w:t>
      </w:r>
      <w:proofErr w:type="gramStart"/>
      <w:r w:rsidRPr="008864BC">
        <w:rPr>
          <w:rFonts w:ascii="Angsana New" w:hAnsi="Angsana New"/>
          <w:sz w:val="28"/>
          <w:szCs w:val="28"/>
        </w:rPr>
        <w:t>2026</w:t>
      </w:r>
      <w:proofErr w:type="gramEnd"/>
      <w:r w:rsidRPr="008864BC">
        <w:rPr>
          <w:rFonts w:ascii="Angsana New" w:hAnsi="Angsana New"/>
          <w:sz w:val="28"/>
          <w:szCs w:val="28"/>
        </w:rPr>
        <w:t xml:space="preserve"> to September 15, 2026. The Board of Directors will consider and determine the period for distribution of the share repurchase after 3 months from the completion date of share repurchase but no later than 3 years.</w:t>
      </w:r>
    </w:p>
    <w:p w14:paraId="1733344C" w14:textId="366F2FDD" w:rsidR="00C3753F" w:rsidRPr="004F777E" w:rsidRDefault="00B0752A" w:rsidP="00B0752A">
      <w:pPr>
        <w:spacing w:before="120"/>
        <w:ind w:left="544"/>
        <w:jc w:val="both"/>
        <w:rPr>
          <w:rFonts w:ascii="Angsana New" w:hAnsi="Angsana New"/>
          <w:sz w:val="28"/>
          <w:szCs w:val="28"/>
        </w:rPr>
      </w:pPr>
      <w:r w:rsidRPr="004F777E">
        <w:rPr>
          <w:rFonts w:ascii="Angsana New" w:hAnsi="Angsana New"/>
          <w:sz w:val="28"/>
          <w:szCs w:val="28"/>
        </w:rPr>
        <w:t>As at June 30, 2026</w:t>
      </w:r>
      <w:r w:rsidR="001F42B9" w:rsidRPr="004F777E">
        <w:rPr>
          <w:rFonts w:ascii="Angsana New" w:hAnsi="Angsana New"/>
          <w:sz w:val="28"/>
          <w:szCs w:val="28"/>
        </w:rPr>
        <w:t xml:space="preserve"> </w:t>
      </w:r>
      <w:r w:rsidRPr="004F777E">
        <w:rPr>
          <w:rFonts w:ascii="Angsana New" w:hAnsi="Angsana New"/>
          <w:sz w:val="28"/>
          <w:szCs w:val="28"/>
        </w:rPr>
        <w:t xml:space="preserve">and December 31, 2025, the Company had outstanding treasury shares of </w:t>
      </w:r>
      <w:r w:rsidR="00310470" w:rsidRPr="00310470">
        <w:rPr>
          <w:rFonts w:ascii="Angsana New" w:hAnsi="Angsana New"/>
          <w:sz w:val="28"/>
          <w:szCs w:val="28"/>
        </w:rPr>
        <w:t>10,243,000 shares and 6,243,000 shares, respectively, with total costs of Baht 21.94 million and Baht 10.61 million, respectively</w:t>
      </w:r>
      <w:r w:rsidRPr="004F777E">
        <w:rPr>
          <w:rFonts w:ascii="Angsana New" w:hAnsi="Angsana New"/>
          <w:sz w:val="28"/>
          <w:szCs w:val="28"/>
        </w:rPr>
        <w:t>, which is shown as a deduction from shareholders’ equity and the Company has been appropriated from retained earnings to reserve for treasury shares in the same amount.</w:t>
      </w:r>
    </w:p>
    <w:p w14:paraId="226A12C4" w14:textId="77777777" w:rsidR="008E307C" w:rsidRPr="008864BC" w:rsidRDefault="008E307C" w:rsidP="00B0752A">
      <w:pPr>
        <w:numPr>
          <w:ilvl w:val="0"/>
          <w:numId w:val="3"/>
        </w:numPr>
        <w:spacing w:before="240"/>
        <w:ind w:left="567" w:hanging="567"/>
        <w:jc w:val="thaiDistribute"/>
        <w:rPr>
          <w:rFonts w:ascii="Angsana New" w:hAnsi="Angsana New"/>
          <w:b/>
          <w:bCs/>
          <w:sz w:val="28"/>
        </w:rPr>
      </w:pPr>
      <w:r w:rsidRPr="008864BC">
        <w:rPr>
          <w:rFonts w:ascii="Angsana New" w:hAnsi="Angsana New"/>
          <w:b/>
          <w:bCs/>
          <w:sz w:val="28"/>
        </w:rPr>
        <w:t>DIVIDEND</w:t>
      </w:r>
    </w:p>
    <w:p w14:paraId="5A5EA3CC" w14:textId="345998EE" w:rsidR="008E307C" w:rsidRPr="006C34A3" w:rsidRDefault="008E307C" w:rsidP="002D57F1">
      <w:pPr>
        <w:numPr>
          <w:ilvl w:val="1"/>
          <w:numId w:val="3"/>
        </w:numPr>
        <w:spacing w:before="120"/>
        <w:ind w:left="1276" w:hanging="709"/>
        <w:jc w:val="thaiDistribute"/>
        <w:rPr>
          <w:rFonts w:ascii="Angsana New" w:hAnsi="Angsana New"/>
          <w:sz w:val="28"/>
        </w:rPr>
      </w:pPr>
      <w:r w:rsidRPr="006C34A3">
        <w:rPr>
          <w:rFonts w:ascii="Angsana New" w:hAnsi="Angsana New"/>
          <w:sz w:val="28"/>
        </w:rPr>
        <w:t>The resolutions of the Annual General Meeting of Shareholders for the year 2026 held on April 21, 2026, approved to pay a dividend from the Company’s operating performance for the year ended December 31, 2025</w:t>
      </w:r>
      <w:r w:rsidR="002D57F1">
        <w:rPr>
          <w:rFonts w:ascii="Angsana New" w:hAnsi="Angsana New"/>
          <w:sz w:val="28"/>
        </w:rPr>
        <w:t>,</w:t>
      </w:r>
      <w:r w:rsidRPr="006C34A3">
        <w:rPr>
          <w:rFonts w:ascii="Angsana New" w:hAnsi="Angsana New"/>
          <w:sz w:val="28"/>
        </w:rPr>
        <w:t xml:space="preserve"> which is a rate of Baht 0.04 per share, totaling of Baht 32.26 million to shareholders in proportion to their share. The dividends were paid to shareholders of the Company in May 2026.</w:t>
      </w:r>
    </w:p>
    <w:p w14:paraId="5BBD531A" w14:textId="10BE81A7" w:rsidR="008E307C" w:rsidRPr="006C34A3" w:rsidRDefault="008E307C" w:rsidP="00952A63">
      <w:pPr>
        <w:numPr>
          <w:ilvl w:val="1"/>
          <w:numId w:val="3"/>
        </w:numPr>
        <w:spacing w:before="120"/>
        <w:ind w:left="1276" w:hanging="709"/>
        <w:jc w:val="thaiDistribute"/>
        <w:rPr>
          <w:rFonts w:ascii="Angsana New" w:hAnsi="Angsana New"/>
          <w:sz w:val="28"/>
        </w:rPr>
      </w:pPr>
      <w:r w:rsidRPr="006C34A3">
        <w:rPr>
          <w:rFonts w:ascii="Angsana New" w:hAnsi="Angsana New"/>
          <w:sz w:val="28"/>
        </w:rPr>
        <w:t>The resolutions of the Annual General Meeting of Shareholders for the year 2025 held on April 23, 2025, approved to pay a dividend from the Company’s operating performance for the year ended December 31, 2024</w:t>
      </w:r>
      <w:r w:rsidR="002D57F1">
        <w:rPr>
          <w:rFonts w:ascii="Angsana New" w:hAnsi="Angsana New"/>
          <w:sz w:val="28"/>
        </w:rPr>
        <w:t>,</w:t>
      </w:r>
      <w:r w:rsidRPr="006C34A3">
        <w:rPr>
          <w:rFonts w:ascii="Angsana New" w:hAnsi="Angsana New"/>
          <w:sz w:val="28"/>
        </w:rPr>
        <w:t xml:space="preserve"> which is a rate of Baht 0.08 per share, totaling of Baht 65.02 million to shareholders in proportion to their share. The dividends were paid to shareholders of the Company in May 2025.</w:t>
      </w:r>
    </w:p>
    <w:p w14:paraId="0929FE44" w14:textId="77777777" w:rsidR="00DA1B12" w:rsidRPr="008864BC" w:rsidRDefault="00DA1B12" w:rsidP="00F33274">
      <w:pPr>
        <w:spacing w:before="240"/>
        <w:jc w:val="both"/>
        <w:rPr>
          <w:rFonts w:ascii="Angsana New" w:hAnsi="Angsana New"/>
          <w:b/>
          <w:bCs/>
          <w:sz w:val="28"/>
          <w:szCs w:val="28"/>
        </w:rPr>
        <w:sectPr w:rsidR="00DA1B12" w:rsidRPr="008864BC" w:rsidSect="00B93FDA">
          <w:headerReference w:type="even" r:id="rId8"/>
          <w:headerReference w:type="default" r:id="rId9"/>
          <w:footerReference w:type="even" r:id="rId10"/>
          <w:footerReference w:type="default" r:id="rId11"/>
          <w:headerReference w:type="first" r:id="rId12"/>
          <w:footerReference w:type="first" r:id="rId13"/>
          <w:pgSz w:w="11909" w:h="16834" w:code="9"/>
          <w:pgMar w:top="1411" w:right="1411" w:bottom="1411" w:left="1699" w:header="720" w:footer="58" w:gutter="0"/>
          <w:pgNumType w:start="11"/>
          <w:cols w:space="720"/>
          <w:docGrid w:linePitch="408"/>
        </w:sectPr>
      </w:pPr>
    </w:p>
    <w:p w14:paraId="2B0C26CF" w14:textId="77777777" w:rsidR="000722AC" w:rsidRPr="004C0033" w:rsidRDefault="000722AC" w:rsidP="00B0752A">
      <w:pPr>
        <w:tabs>
          <w:tab w:val="left" w:pos="1200"/>
        </w:tabs>
        <w:rPr>
          <w:rFonts w:ascii="Angsana New" w:hAnsi="Angsana New"/>
          <w:sz w:val="4"/>
          <w:szCs w:val="4"/>
          <w:lang w:eastAsia="en-US"/>
        </w:rPr>
      </w:pPr>
    </w:p>
    <w:p w14:paraId="0C399E35" w14:textId="77777777" w:rsidR="00B12B24" w:rsidRPr="008864BC" w:rsidRDefault="00B12B24" w:rsidP="00B0752A">
      <w:pPr>
        <w:numPr>
          <w:ilvl w:val="0"/>
          <w:numId w:val="3"/>
        </w:numPr>
        <w:ind w:left="544" w:hanging="544"/>
        <w:jc w:val="both"/>
        <w:rPr>
          <w:rFonts w:ascii="Angsana New" w:hAnsi="Angsana New"/>
          <w:b/>
          <w:bCs/>
          <w:sz w:val="28"/>
          <w:szCs w:val="24"/>
        </w:rPr>
      </w:pPr>
      <w:r w:rsidRPr="008864BC">
        <w:rPr>
          <w:rFonts w:ascii="Angsana New" w:hAnsi="Angsana New"/>
          <w:b/>
          <w:bCs/>
          <w:sz w:val="28"/>
          <w:szCs w:val="24"/>
        </w:rPr>
        <w:t>OPERATING SEGMENTS</w:t>
      </w:r>
    </w:p>
    <w:p w14:paraId="197703EA" w14:textId="77777777" w:rsidR="00B12B24" w:rsidRPr="008864BC" w:rsidRDefault="00B12B24" w:rsidP="00B0752A">
      <w:pPr>
        <w:spacing w:before="120"/>
        <w:ind w:left="544"/>
        <w:jc w:val="thaiDistribute"/>
        <w:rPr>
          <w:rFonts w:ascii="Angsana New" w:hAnsi="Angsana New"/>
          <w:sz w:val="28"/>
          <w:szCs w:val="24"/>
        </w:rPr>
      </w:pPr>
      <w:r w:rsidRPr="008864BC">
        <w:rPr>
          <w:rFonts w:ascii="Angsana New" w:hAnsi="Angsana New"/>
          <w:sz w:val="28"/>
          <w:szCs w:val="24"/>
        </w:rPr>
        <w:t xml:space="preserve">The Company operates in four business segments, construction of data center and information technology system, telecommunications and transportation infrastructure, maintenance and other services, and trading </w:t>
      </w:r>
      <w:r w:rsidR="00D558FF" w:rsidRPr="008864BC">
        <w:rPr>
          <w:rFonts w:ascii="Angsana New" w:hAnsi="Angsana New"/>
          <w:sz w:val="28"/>
          <w:szCs w:val="24"/>
        </w:rPr>
        <w:t xml:space="preserve">of </w:t>
      </w:r>
      <w:r w:rsidRPr="008864BC">
        <w:rPr>
          <w:rFonts w:ascii="Angsana New" w:hAnsi="Angsana New"/>
          <w:sz w:val="28"/>
          <w:szCs w:val="24"/>
        </w:rPr>
        <w:t>telecommunication</w:t>
      </w:r>
      <w:r w:rsidR="00D558FF" w:rsidRPr="008864BC">
        <w:rPr>
          <w:rFonts w:ascii="Angsana New" w:hAnsi="Angsana New"/>
          <w:sz w:val="28"/>
          <w:szCs w:val="24"/>
        </w:rPr>
        <w:t>s</w:t>
      </w:r>
      <w:r w:rsidRPr="008864BC">
        <w:rPr>
          <w:rFonts w:ascii="Angsana New" w:hAnsi="Angsana New"/>
          <w:sz w:val="28"/>
          <w:szCs w:val="24"/>
        </w:rPr>
        <w:t xml:space="preserve"> and </w:t>
      </w:r>
      <w:r w:rsidR="006B0069" w:rsidRPr="008864BC">
        <w:rPr>
          <w:rFonts w:ascii="Angsana New" w:hAnsi="Angsana New"/>
          <w:sz w:val="28"/>
          <w:szCs w:val="24"/>
        </w:rPr>
        <w:t>other equipment</w:t>
      </w:r>
      <w:r w:rsidRPr="008864BC">
        <w:rPr>
          <w:rFonts w:ascii="Angsana New" w:hAnsi="Angsana New"/>
          <w:sz w:val="28"/>
          <w:szCs w:val="24"/>
        </w:rPr>
        <w:t xml:space="preserve">. Revenues and expenses relate to business segments and geographical segments for the </w:t>
      </w:r>
      <w:r w:rsidR="008E27FE" w:rsidRPr="008864BC">
        <w:rPr>
          <w:rFonts w:ascii="Angsana New" w:hAnsi="Angsana New"/>
          <w:sz w:val="28"/>
          <w:szCs w:val="24"/>
        </w:rPr>
        <w:t>six</w:t>
      </w:r>
      <w:r w:rsidRPr="008864BC">
        <w:rPr>
          <w:rFonts w:ascii="Angsana New" w:hAnsi="Angsana New"/>
          <w:sz w:val="28"/>
          <w:szCs w:val="24"/>
        </w:rPr>
        <w:t xml:space="preserve">-month period </w:t>
      </w:r>
      <w:proofErr w:type="gramStart"/>
      <w:r w:rsidRPr="008864BC">
        <w:rPr>
          <w:rFonts w:ascii="Angsana New" w:hAnsi="Angsana New"/>
          <w:sz w:val="28"/>
          <w:szCs w:val="24"/>
        </w:rPr>
        <w:t>ended</w:t>
      </w:r>
      <w:proofErr w:type="gramEnd"/>
      <w:r w:rsidRPr="008864BC">
        <w:rPr>
          <w:rFonts w:ascii="Angsana New" w:hAnsi="Angsana New"/>
          <w:sz w:val="28"/>
          <w:szCs w:val="24"/>
        </w:rPr>
        <w:t xml:space="preserve"> </w:t>
      </w:r>
      <w:r w:rsidR="008E27FE" w:rsidRPr="008864BC">
        <w:rPr>
          <w:rFonts w:ascii="Angsana New" w:hAnsi="Angsana New"/>
          <w:sz w:val="28"/>
          <w:szCs w:val="24"/>
        </w:rPr>
        <w:t>June 30</w:t>
      </w:r>
      <w:r w:rsidRPr="008864BC">
        <w:rPr>
          <w:rFonts w:ascii="Angsana New" w:hAnsi="Angsana New"/>
          <w:sz w:val="28"/>
          <w:szCs w:val="24"/>
        </w:rPr>
        <w:t>, as follows</w:t>
      </w:r>
      <w:r w:rsidR="00B719C0" w:rsidRPr="008864BC">
        <w:rPr>
          <w:rFonts w:ascii="Angsana New" w:hAnsi="Angsana New"/>
          <w:sz w:val="28"/>
          <w:szCs w:val="24"/>
        </w:rPr>
        <w:t>:</w:t>
      </w:r>
    </w:p>
    <w:p w14:paraId="05DDE561" w14:textId="77777777" w:rsidR="00B12B24" w:rsidRPr="004C0033" w:rsidRDefault="00B12B24" w:rsidP="00B0752A">
      <w:pPr>
        <w:ind w:left="544"/>
        <w:jc w:val="thaiDistribute"/>
        <w:rPr>
          <w:rFonts w:ascii="Angsana New" w:hAnsi="Angsana New"/>
          <w:sz w:val="2"/>
          <w:szCs w:val="2"/>
        </w:rPr>
      </w:pPr>
    </w:p>
    <w:tbl>
      <w:tblPr>
        <w:tblW w:w="15390" w:type="dxa"/>
        <w:jc w:val="center"/>
        <w:tblLayout w:type="fixed"/>
        <w:tblCellMar>
          <w:left w:w="57" w:type="dxa"/>
          <w:right w:w="57" w:type="dxa"/>
        </w:tblCellMar>
        <w:tblLook w:val="04A0" w:firstRow="1" w:lastRow="0" w:firstColumn="1" w:lastColumn="0" w:noHBand="0" w:noVBand="1"/>
      </w:tblPr>
      <w:tblGrid>
        <w:gridCol w:w="3175"/>
        <w:gridCol w:w="1219"/>
        <w:gridCol w:w="1219"/>
        <w:gridCol w:w="1219"/>
        <w:gridCol w:w="1219"/>
        <w:gridCol w:w="1219"/>
        <w:gridCol w:w="1219"/>
        <w:gridCol w:w="1219"/>
        <w:gridCol w:w="1219"/>
        <w:gridCol w:w="1219"/>
        <w:gridCol w:w="1244"/>
      </w:tblGrid>
      <w:tr w:rsidR="00B81277" w:rsidRPr="00492F52" w14:paraId="3188BFCA" w14:textId="77777777" w:rsidTr="00C65400">
        <w:trPr>
          <w:trHeight w:val="300"/>
          <w:jc w:val="center"/>
        </w:trPr>
        <w:tc>
          <w:tcPr>
            <w:tcW w:w="3175" w:type="dxa"/>
            <w:noWrap/>
            <w:vAlign w:val="bottom"/>
            <w:hideMark/>
          </w:tcPr>
          <w:p w14:paraId="2CB564A6" w14:textId="77777777" w:rsidR="00B81277" w:rsidRPr="00492F52" w:rsidRDefault="00B81277" w:rsidP="009E3B67">
            <w:pPr>
              <w:spacing w:line="200" w:lineRule="auto"/>
              <w:rPr>
                <w:rFonts w:ascii="Angsana New" w:eastAsia="Times New Roman" w:hAnsi="Angsana New"/>
                <w:sz w:val="26"/>
                <w:szCs w:val="26"/>
              </w:rPr>
            </w:pPr>
          </w:p>
        </w:tc>
        <w:tc>
          <w:tcPr>
            <w:tcW w:w="12215" w:type="dxa"/>
            <w:gridSpan w:val="10"/>
          </w:tcPr>
          <w:p w14:paraId="45E306CD" w14:textId="77777777" w:rsidR="00B81277" w:rsidRPr="00492F52" w:rsidRDefault="00B81277" w:rsidP="009E3B67">
            <w:pPr>
              <w:pBdr>
                <w:bottom w:val="single" w:sz="6" w:space="1" w:color="auto"/>
              </w:pBdr>
              <w:spacing w:line="200" w:lineRule="auto"/>
              <w:jc w:val="center"/>
              <w:rPr>
                <w:rFonts w:ascii="Angsana New" w:eastAsia="Times New Roman" w:hAnsi="Angsana New"/>
                <w:sz w:val="26"/>
                <w:szCs w:val="26"/>
              </w:rPr>
            </w:pPr>
            <w:r w:rsidRPr="00492F52">
              <w:rPr>
                <w:rFonts w:ascii="Angsana New" w:hAnsi="Angsana New"/>
                <w:sz w:val="26"/>
                <w:szCs w:val="26"/>
              </w:rPr>
              <w:t>Unit: Thousand Baht</w:t>
            </w:r>
          </w:p>
        </w:tc>
      </w:tr>
      <w:tr w:rsidR="00B81277" w:rsidRPr="00492F52" w14:paraId="4EF14BBE" w14:textId="77777777" w:rsidTr="00C65400">
        <w:trPr>
          <w:trHeight w:val="300"/>
          <w:jc w:val="center"/>
        </w:trPr>
        <w:tc>
          <w:tcPr>
            <w:tcW w:w="3175" w:type="dxa"/>
            <w:noWrap/>
            <w:vAlign w:val="bottom"/>
          </w:tcPr>
          <w:p w14:paraId="66326FA3" w14:textId="77777777" w:rsidR="00B81277" w:rsidRPr="00492F52" w:rsidRDefault="00B81277" w:rsidP="009E3B67">
            <w:pPr>
              <w:spacing w:line="200" w:lineRule="auto"/>
              <w:rPr>
                <w:rFonts w:ascii="Angsana New" w:eastAsia="Times New Roman" w:hAnsi="Angsana New"/>
                <w:sz w:val="26"/>
                <w:szCs w:val="26"/>
              </w:rPr>
            </w:pPr>
          </w:p>
        </w:tc>
        <w:tc>
          <w:tcPr>
            <w:tcW w:w="12215" w:type="dxa"/>
            <w:gridSpan w:val="10"/>
          </w:tcPr>
          <w:p w14:paraId="37F1B674" w14:textId="77777777" w:rsidR="00B81277" w:rsidRPr="00993AF2" w:rsidRDefault="00B81277" w:rsidP="009E3B67">
            <w:pPr>
              <w:pBdr>
                <w:bottom w:val="single" w:sz="6" w:space="1" w:color="auto"/>
              </w:pBdr>
              <w:spacing w:line="200" w:lineRule="auto"/>
              <w:jc w:val="center"/>
              <w:rPr>
                <w:rFonts w:ascii="Angsana New" w:eastAsia="Times New Roman" w:hAnsi="Angsana New"/>
                <w:sz w:val="26"/>
                <w:szCs w:val="26"/>
                <w:cs/>
              </w:rPr>
            </w:pPr>
            <w:r w:rsidRPr="00492F52">
              <w:rPr>
                <w:rFonts w:ascii="Angsana New" w:hAnsi="Angsana New"/>
                <w:sz w:val="26"/>
                <w:szCs w:val="26"/>
              </w:rPr>
              <w:t>Financial statements in which the equity method is applied</w:t>
            </w:r>
          </w:p>
        </w:tc>
      </w:tr>
      <w:tr w:rsidR="00B81277" w:rsidRPr="00492F52" w14:paraId="495EAC9B" w14:textId="77777777" w:rsidTr="00C65400">
        <w:trPr>
          <w:trHeight w:val="300"/>
          <w:jc w:val="center"/>
        </w:trPr>
        <w:tc>
          <w:tcPr>
            <w:tcW w:w="3175" w:type="dxa"/>
            <w:noWrap/>
            <w:vAlign w:val="bottom"/>
            <w:hideMark/>
          </w:tcPr>
          <w:p w14:paraId="19F39C6E" w14:textId="77777777" w:rsidR="00B81277" w:rsidRPr="00492F52" w:rsidRDefault="00B81277" w:rsidP="009E3B67">
            <w:pPr>
              <w:spacing w:line="200" w:lineRule="auto"/>
              <w:rPr>
                <w:rFonts w:ascii="Angsana New" w:eastAsia="Times New Roman" w:hAnsi="Angsana New"/>
                <w:sz w:val="26"/>
                <w:szCs w:val="26"/>
              </w:rPr>
            </w:pPr>
          </w:p>
        </w:tc>
        <w:tc>
          <w:tcPr>
            <w:tcW w:w="2438" w:type="dxa"/>
            <w:gridSpan w:val="2"/>
            <w:vAlign w:val="bottom"/>
          </w:tcPr>
          <w:p w14:paraId="31C4EAB9" w14:textId="77777777" w:rsidR="00B81277" w:rsidRPr="00993AF2" w:rsidRDefault="00B81277" w:rsidP="009E3B67">
            <w:pPr>
              <w:pBdr>
                <w:bottom w:val="single" w:sz="6" w:space="1" w:color="auto"/>
              </w:pBdr>
              <w:spacing w:line="200" w:lineRule="auto"/>
              <w:jc w:val="center"/>
              <w:rPr>
                <w:rFonts w:ascii="Angsana New" w:eastAsia="Times New Roman" w:hAnsi="Angsana New"/>
                <w:sz w:val="26"/>
                <w:szCs w:val="26"/>
                <w:cs/>
              </w:rPr>
            </w:pPr>
            <w:r w:rsidRPr="00492F52">
              <w:rPr>
                <w:rFonts w:ascii="Angsana New" w:eastAsia="Times New Roman" w:hAnsi="Angsana New"/>
                <w:sz w:val="26"/>
                <w:szCs w:val="26"/>
                <w:lang w:eastAsia="en-US"/>
              </w:rPr>
              <w:t>Construction of data center and information technology</w:t>
            </w:r>
            <w:r w:rsidRPr="00492F52">
              <w:rPr>
                <w:rFonts w:ascii="Angsana New" w:hAnsi="Angsana New"/>
                <w:spacing w:val="-4"/>
                <w:sz w:val="26"/>
                <w:szCs w:val="26"/>
                <w:lang w:val="en-IN"/>
              </w:rPr>
              <w:t xml:space="preserve"> system</w:t>
            </w:r>
          </w:p>
        </w:tc>
        <w:tc>
          <w:tcPr>
            <w:tcW w:w="2438" w:type="dxa"/>
            <w:gridSpan w:val="2"/>
            <w:vAlign w:val="bottom"/>
            <w:hideMark/>
          </w:tcPr>
          <w:p w14:paraId="6A6D8EF9" w14:textId="77777777" w:rsidR="00B81277" w:rsidRPr="00993AF2" w:rsidRDefault="00B81277" w:rsidP="009E3B67">
            <w:pPr>
              <w:pBdr>
                <w:bottom w:val="single" w:sz="6" w:space="1" w:color="auto"/>
              </w:pBdr>
              <w:spacing w:line="200" w:lineRule="auto"/>
              <w:jc w:val="center"/>
              <w:rPr>
                <w:rFonts w:ascii="Angsana New" w:eastAsia="Times New Roman" w:hAnsi="Angsana New"/>
                <w:sz w:val="26"/>
                <w:szCs w:val="26"/>
                <w:cs/>
              </w:rPr>
            </w:pPr>
            <w:r w:rsidRPr="00492F52">
              <w:rPr>
                <w:rFonts w:ascii="Angsana New" w:eastAsia="Times New Roman" w:hAnsi="Angsana New"/>
                <w:sz w:val="26"/>
                <w:szCs w:val="26"/>
                <w:lang w:eastAsia="en-US"/>
              </w:rPr>
              <w:t>Telecommunications and transportation infrastructure</w:t>
            </w:r>
          </w:p>
        </w:tc>
        <w:tc>
          <w:tcPr>
            <w:tcW w:w="2438" w:type="dxa"/>
            <w:gridSpan w:val="2"/>
            <w:noWrap/>
            <w:vAlign w:val="bottom"/>
            <w:hideMark/>
          </w:tcPr>
          <w:p w14:paraId="0812E983" w14:textId="77777777" w:rsidR="00B81277" w:rsidRPr="00492F52" w:rsidRDefault="006B0069" w:rsidP="009E3B67">
            <w:pPr>
              <w:pBdr>
                <w:bottom w:val="single" w:sz="6" w:space="1" w:color="auto"/>
              </w:pBdr>
              <w:spacing w:line="200" w:lineRule="auto"/>
              <w:jc w:val="center"/>
              <w:rPr>
                <w:rFonts w:ascii="Angsana New" w:eastAsia="Times New Roman" w:hAnsi="Angsana New"/>
                <w:sz w:val="26"/>
                <w:szCs w:val="26"/>
              </w:rPr>
            </w:pPr>
            <w:r w:rsidRPr="00492F52">
              <w:rPr>
                <w:rFonts w:ascii="Angsana New" w:eastAsia="Times New Roman" w:hAnsi="Angsana New"/>
                <w:sz w:val="26"/>
                <w:szCs w:val="26"/>
                <w:lang w:eastAsia="en-US"/>
              </w:rPr>
              <w:t>Maintenance and services</w:t>
            </w:r>
          </w:p>
        </w:tc>
        <w:tc>
          <w:tcPr>
            <w:tcW w:w="2438" w:type="dxa"/>
            <w:gridSpan w:val="2"/>
            <w:hideMark/>
          </w:tcPr>
          <w:p w14:paraId="5894EE27" w14:textId="77777777" w:rsidR="00B81277" w:rsidRPr="00492F52" w:rsidRDefault="00B81277" w:rsidP="009E3B67">
            <w:pPr>
              <w:pBdr>
                <w:bottom w:val="single" w:sz="6" w:space="1" w:color="auto"/>
              </w:pBdr>
              <w:spacing w:line="200" w:lineRule="auto"/>
              <w:jc w:val="center"/>
              <w:rPr>
                <w:rFonts w:ascii="Angsana New" w:eastAsia="Times New Roman" w:hAnsi="Angsana New"/>
                <w:sz w:val="26"/>
                <w:szCs w:val="26"/>
              </w:rPr>
            </w:pPr>
            <w:r w:rsidRPr="00492F52">
              <w:rPr>
                <w:rFonts w:ascii="Angsana New" w:eastAsia="Times New Roman" w:hAnsi="Angsana New"/>
                <w:sz w:val="26"/>
                <w:szCs w:val="26"/>
                <w:lang w:eastAsia="en-US"/>
              </w:rPr>
              <w:t xml:space="preserve">Trading </w:t>
            </w:r>
            <w:r w:rsidR="00D558FF" w:rsidRPr="00492F52">
              <w:rPr>
                <w:rFonts w:ascii="Angsana New" w:eastAsia="Times New Roman" w:hAnsi="Angsana New"/>
                <w:sz w:val="26"/>
                <w:szCs w:val="26"/>
                <w:lang w:eastAsia="en-US"/>
              </w:rPr>
              <w:t xml:space="preserve">of </w:t>
            </w:r>
            <w:r w:rsidRPr="00492F52">
              <w:rPr>
                <w:rFonts w:ascii="Angsana New" w:eastAsia="Times New Roman" w:hAnsi="Angsana New"/>
                <w:sz w:val="26"/>
                <w:szCs w:val="26"/>
                <w:lang w:eastAsia="en-US"/>
              </w:rPr>
              <w:t>telecommunication</w:t>
            </w:r>
            <w:r w:rsidR="00B719C0" w:rsidRPr="00492F52">
              <w:rPr>
                <w:rFonts w:ascii="Angsana New" w:eastAsia="Times New Roman" w:hAnsi="Angsana New"/>
                <w:sz w:val="26"/>
                <w:szCs w:val="26"/>
                <w:lang w:eastAsia="en-US"/>
              </w:rPr>
              <w:t>s</w:t>
            </w:r>
            <w:r w:rsidRPr="00492F52">
              <w:rPr>
                <w:rFonts w:ascii="Angsana New" w:eastAsia="Times New Roman" w:hAnsi="Angsana New"/>
                <w:sz w:val="26"/>
                <w:szCs w:val="26"/>
                <w:lang w:eastAsia="en-US"/>
              </w:rPr>
              <w:t xml:space="preserve"> </w:t>
            </w:r>
            <w:r w:rsidRPr="00492F52">
              <w:rPr>
                <w:rFonts w:ascii="Angsana New" w:eastAsia="Times New Roman" w:hAnsi="Angsana New"/>
                <w:sz w:val="26"/>
                <w:szCs w:val="26"/>
                <w:lang w:eastAsia="en-US"/>
              </w:rPr>
              <w:br/>
            </w:r>
            <w:r w:rsidR="006B0069" w:rsidRPr="00492F52">
              <w:rPr>
                <w:rFonts w:ascii="Angsana New" w:eastAsia="Times New Roman" w:hAnsi="Angsana New"/>
                <w:sz w:val="26"/>
                <w:szCs w:val="26"/>
                <w:lang w:eastAsia="en-US"/>
              </w:rPr>
              <w:t>and other equipment</w:t>
            </w:r>
          </w:p>
        </w:tc>
        <w:tc>
          <w:tcPr>
            <w:tcW w:w="2463" w:type="dxa"/>
            <w:gridSpan w:val="2"/>
            <w:noWrap/>
            <w:vAlign w:val="bottom"/>
            <w:hideMark/>
          </w:tcPr>
          <w:p w14:paraId="64812469" w14:textId="77777777" w:rsidR="00B81277" w:rsidRPr="00492F52" w:rsidRDefault="00B81277" w:rsidP="009E3B67">
            <w:pPr>
              <w:pBdr>
                <w:bottom w:val="single" w:sz="6" w:space="1" w:color="auto"/>
              </w:pBdr>
              <w:spacing w:line="200" w:lineRule="auto"/>
              <w:jc w:val="center"/>
              <w:rPr>
                <w:rFonts w:ascii="Angsana New" w:eastAsia="Times New Roman" w:hAnsi="Angsana New"/>
                <w:sz w:val="26"/>
                <w:szCs w:val="26"/>
              </w:rPr>
            </w:pPr>
            <w:r w:rsidRPr="00492F52">
              <w:rPr>
                <w:rFonts w:ascii="Angsana New" w:eastAsia="Times New Roman" w:hAnsi="Angsana New"/>
                <w:sz w:val="26"/>
                <w:szCs w:val="26"/>
                <w:lang w:eastAsia="en-US"/>
              </w:rPr>
              <w:t>Total</w:t>
            </w:r>
          </w:p>
        </w:tc>
      </w:tr>
      <w:tr w:rsidR="00B81277" w:rsidRPr="00492F52" w14:paraId="7A081C51" w14:textId="77777777" w:rsidTr="00C65400">
        <w:trPr>
          <w:trHeight w:val="300"/>
          <w:jc w:val="center"/>
        </w:trPr>
        <w:tc>
          <w:tcPr>
            <w:tcW w:w="3175" w:type="dxa"/>
            <w:noWrap/>
            <w:vAlign w:val="bottom"/>
            <w:hideMark/>
          </w:tcPr>
          <w:p w14:paraId="501095B1" w14:textId="77777777" w:rsidR="00B81277" w:rsidRPr="00492F52" w:rsidRDefault="00B81277" w:rsidP="009E3B67">
            <w:pPr>
              <w:spacing w:line="200" w:lineRule="auto"/>
              <w:rPr>
                <w:rFonts w:ascii="Angsana New" w:eastAsia="Times New Roman" w:hAnsi="Angsana New"/>
                <w:sz w:val="26"/>
                <w:szCs w:val="26"/>
              </w:rPr>
            </w:pPr>
          </w:p>
        </w:tc>
        <w:tc>
          <w:tcPr>
            <w:tcW w:w="1219" w:type="dxa"/>
            <w:vAlign w:val="bottom"/>
          </w:tcPr>
          <w:p w14:paraId="274B89E9" w14:textId="77777777" w:rsidR="00B81277" w:rsidRPr="00492F52" w:rsidRDefault="00B81277" w:rsidP="009E3B67">
            <w:pPr>
              <w:pBdr>
                <w:bottom w:val="single" w:sz="6" w:space="1" w:color="auto"/>
              </w:pBdr>
              <w:spacing w:line="200" w:lineRule="auto"/>
              <w:jc w:val="center"/>
              <w:rPr>
                <w:rFonts w:ascii="Angsana New" w:eastAsia="Times New Roman" w:hAnsi="Angsana New"/>
                <w:sz w:val="26"/>
                <w:szCs w:val="26"/>
              </w:rPr>
            </w:pPr>
            <w:r w:rsidRPr="00492F52">
              <w:rPr>
                <w:rFonts w:ascii="Angsana New" w:eastAsia="Times New Roman" w:hAnsi="Angsana New"/>
                <w:sz w:val="26"/>
                <w:szCs w:val="26"/>
              </w:rPr>
              <w:t>2026</w:t>
            </w:r>
          </w:p>
        </w:tc>
        <w:tc>
          <w:tcPr>
            <w:tcW w:w="1219" w:type="dxa"/>
            <w:vAlign w:val="bottom"/>
          </w:tcPr>
          <w:p w14:paraId="17F6649F" w14:textId="77777777" w:rsidR="00B81277" w:rsidRPr="00492F52" w:rsidRDefault="00B81277" w:rsidP="009E3B67">
            <w:pPr>
              <w:pBdr>
                <w:bottom w:val="single" w:sz="6" w:space="1" w:color="auto"/>
              </w:pBdr>
              <w:spacing w:line="200" w:lineRule="auto"/>
              <w:jc w:val="center"/>
              <w:rPr>
                <w:rFonts w:ascii="Angsana New" w:eastAsia="Times New Roman" w:hAnsi="Angsana New"/>
                <w:sz w:val="26"/>
                <w:szCs w:val="26"/>
              </w:rPr>
            </w:pPr>
            <w:r w:rsidRPr="00492F52">
              <w:rPr>
                <w:rFonts w:ascii="Angsana New" w:eastAsia="Times New Roman" w:hAnsi="Angsana New"/>
                <w:sz w:val="26"/>
                <w:szCs w:val="26"/>
              </w:rPr>
              <w:t>2025</w:t>
            </w:r>
          </w:p>
        </w:tc>
        <w:tc>
          <w:tcPr>
            <w:tcW w:w="1219" w:type="dxa"/>
            <w:vAlign w:val="bottom"/>
          </w:tcPr>
          <w:p w14:paraId="627EEB58" w14:textId="77777777" w:rsidR="00B81277" w:rsidRPr="00492F52" w:rsidRDefault="00B81277" w:rsidP="009E3B67">
            <w:pPr>
              <w:pBdr>
                <w:bottom w:val="single" w:sz="6" w:space="1" w:color="auto"/>
              </w:pBdr>
              <w:spacing w:line="200" w:lineRule="auto"/>
              <w:jc w:val="center"/>
              <w:rPr>
                <w:rFonts w:ascii="Angsana New" w:eastAsia="Times New Roman" w:hAnsi="Angsana New"/>
                <w:sz w:val="26"/>
                <w:szCs w:val="26"/>
              </w:rPr>
            </w:pPr>
            <w:r w:rsidRPr="00492F52">
              <w:rPr>
                <w:rFonts w:ascii="Angsana New" w:eastAsia="Times New Roman" w:hAnsi="Angsana New"/>
                <w:sz w:val="26"/>
                <w:szCs w:val="26"/>
              </w:rPr>
              <w:t>2026</w:t>
            </w:r>
          </w:p>
        </w:tc>
        <w:tc>
          <w:tcPr>
            <w:tcW w:w="1219" w:type="dxa"/>
            <w:vAlign w:val="bottom"/>
            <w:hideMark/>
          </w:tcPr>
          <w:p w14:paraId="3A178907" w14:textId="77777777" w:rsidR="00B81277" w:rsidRPr="00492F52" w:rsidRDefault="00B81277" w:rsidP="009E3B67">
            <w:pPr>
              <w:pBdr>
                <w:bottom w:val="single" w:sz="6" w:space="1" w:color="auto"/>
              </w:pBdr>
              <w:spacing w:line="200" w:lineRule="auto"/>
              <w:jc w:val="center"/>
              <w:rPr>
                <w:rFonts w:ascii="Angsana New" w:eastAsia="Times New Roman" w:hAnsi="Angsana New"/>
                <w:sz w:val="26"/>
                <w:szCs w:val="26"/>
              </w:rPr>
            </w:pPr>
            <w:r w:rsidRPr="00492F52">
              <w:rPr>
                <w:rFonts w:ascii="Angsana New" w:eastAsia="Times New Roman" w:hAnsi="Angsana New"/>
                <w:sz w:val="26"/>
                <w:szCs w:val="26"/>
              </w:rPr>
              <w:t>2025</w:t>
            </w:r>
          </w:p>
        </w:tc>
        <w:tc>
          <w:tcPr>
            <w:tcW w:w="1219" w:type="dxa"/>
            <w:vAlign w:val="bottom"/>
          </w:tcPr>
          <w:p w14:paraId="33F0A743" w14:textId="77777777" w:rsidR="00B81277" w:rsidRPr="00492F52" w:rsidRDefault="00B81277" w:rsidP="009E3B67">
            <w:pPr>
              <w:pBdr>
                <w:bottom w:val="single" w:sz="6" w:space="1" w:color="auto"/>
              </w:pBdr>
              <w:spacing w:line="200" w:lineRule="auto"/>
              <w:jc w:val="center"/>
              <w:rPr>
                <w:rFonts w:ascii="Angsana New" w:eastAsia="Times New Roman" w:hAnsi="Angsana New"/>
                <w:sz w:val="26"/>
                <w:szCs w:val="26"/>
              </w:rPr>
            </w:pPr>
            <w:r w:rsidRPr="00492F52">
              <w:rPr>
                <w:rFonts w:ascii="Angsana New" w:eastAsia="Times New Roman" w:hAnsi="Angsana New"/>
                <w:sz w:val="26"/>
                <w:szCs w:val="26"/>
              </w:rPr>
              <w:t>2026</w:t>
            </w:r>
          </w:p>
        </w:tc>
        <w:tc>
          <w:tcPr>
            <w:tcW w:w="1219" w:type="dxa"/>
            <w:vAlign w:val="bottom"/>
            <w:hideMark/>
          </w:tcPr>
          <w:p w14:paraId="324D8763" w14:textId="77777777" w:rsidR="00B81277" w:rsidRPr="00492F52" w:rsidRDefault="00B81277" w:rsidP="009E3B67">
            <w:pPr>
              <w:pBdr>
                <w:bottom w:val="single" w:sz="6" w:space="1" w:color="auto"/>
              </w:pBdr>
              <w:spacing w:line="200" w:lineRule="auto"/>
              <w:jc w:val="center"/>
              <w:rPr>
                <w:rFonts w:ascii="Angsana New" w:eastAsia="Times New Roman" w:hAnsi="Angsana New"/>
                <w:sz w:val="26"/>
                <w:szCs w:val="26"/>
              </w:rPr>
            </w:pPr>
            <w:r w:rsidRPr="00492F52">
              <w:rPr>
                <w:rFonts w:ascii="Angsana New" w:eastAsia="Times New Roman" w:hAnsi="Angsana New"/>
                <w:sz w:val="26"/>
                <w:szCs w:val="26"/>
              </w:rPr>
              <w:t>2025</w:t>
            </w:r>
          </w:p>
        </w:tc>
        <w:tc>
          <w:tcPr>
            <w:tcW w:w="1219" w:type="dxa"/>
            <w:vAlign w:val="bottom"/>
          </w:tcPr>
          <w:p w14:paraId="634FB6D5" w14:textId="77777777" w:rsidR="00B81277" w:rsidRPr="00492F52" w:rsidRDefault="00B81277" w:rsidP="009E3B67">
            <w:pPr>
              <w:pBdr>
                <w:bottom w:val="single" w:sz="6" w:space="1" w:color="auto"/>
              </w:pBdr>
              <w:spacing w:line="200" w:lineRule="auto"/>
              <w:jc w:val="center"/>
              <w:rPr>
                <w:rFonts w:ascii="Angsana New" w:eastAsia="Times New Roman" w:hAnsi="Angsana New"/>
                <w:sz w:val="26"/>
                <w:szCs w:val="26"/>
              </w:rPr>
            </w:pPr>
            <w:r w:rsidRPr="00492F52">
              <w:rPr>
                <w:rFonts w:ascii="Angsana New" w:eastAsia="Times New Roman" w:hAnsi="Angsana New"/>
                <w:sz w:val="26"/>
                <w:szCs w:val="26"/>
              </w:rPr>
              <w:t>2026</w:t>
            </w:r>
          </w:p>
        </w:tc>
        <w:tc>
          <w:tcPr>
            <w:tcW w:w="1219" w:type="dxa"/>
            <w:vAlign w:val="bottom"/>
            <w:hideMark/>
          </w:tcPr>
          <w:p w14:paraId="0425E95E" w14:textId="77777777" w:rsidR="00B81277" w:rsidRPr="00492F52" w:rsidRDefault="00B81277" w:rsidP="009E3B67">
            <w:pPr>
              <w:pBdr>
                <w:bottom w:val="single" w:sz="6" w:space="1" w:color="auto"/>
              </w:pBdr>
              <w:spacing w:line="200" w:lineRule="auto"/>
              <w:jc w:val="center"/>
              <w:rPr>
                <w:rFonts w:ascii="Angsana New" w:eastAsia="Times New Roman" w:hAnsi="Angsana New"/>
                <w:sz w:val="26"/>
                <w:szCs w:val="26"/>
              </w:rPr>
            </w:pPr>
            <w:r w:rsidRPr="00492F52">
              <w:rPr>
                <w:rFonts w:ascii="Angsana New" w:eastAsia="Times New Roman" w:hAnsi="Angsana New"/>
                <w:sz w:val="26"/>
                <w:szCs w:val="26"/>
              </w:rPr>
              <w:t>2025</w:t>
            </w:r>
          </w:p>
        </w:tc>
        <w:tc>
          <w:tcPr>
            <w:tcW w:w="1219" w:type="dxa"/>
            <w:vAlign w:val="bottom"/>
          </w:tcPr>
          <w:p w14:paraId="3D766269" w14:textId="77777777" w:rsidR="00B81277" w:rsidRPr="00492F52" w:rsidRDefault="00B81277" w:rsidP="009E3B67">
            <w:pPr>
              <w:pBdr>
                <w:bottom w:val="single" w:sz="6" w:space="1" w:color="auto"/>
              </w:pBdr>
              <w:spacing w:line="200" w:lineRule="auto"/>
              <w:ind w:left="40" w:hanging="40"/>
              <w:jc w:val="center"/>
              <w:rPr>
                <w:rFonts w:ascii="Angsana New" w:eastAsia="Times New Roman" w:hAnsi="Angsana New"/>
                <w:sz w:val="26"/>
                <w:szCs w:val="26"/>
              </w:rPr>
            </w:pPr>
            <w:r w:rsidRPr="00492F52">
              <w:rPr>
                <w:rFonts w:ascii="Angsana New" w:eastAsia="Times New Roman" w:hAnsi="Angsana New"/>
                <w:sz w:val="26"/>
                <w:szCs w:val="26"/>
              </w:rPr>
              <w:t>2026</w:t>
            </w:r>
          </w:p>
        </w:tc>
        <w:tc>
          <w:tcPr>
            <w:tcW w:w="1244" w:type="dxa"/>
            <w:vAlign w:val="bottom"/>
            <w:hideMark/>
          </w:tcPr>
          <w:p w14:paraId="01AA36E2" w14:textId="77777777" w:rsidR="00B81277" w:rsidRPr="00492F52" w:rsidRDefault="00B81277" w:rsidP="009E3B67">
            <w:pPr>
              <w:pBdr>
                <w:bottom w:val="single" w:sz="6" w:space="1" w:color="auto"/>
              </w:pBdr>
              <w:spacing w:line="200" w:lineRule="auto"/>
              <w:ind w:left="40" w:hanging="40"/>
              <w:jc w:val="center"/>
              <w:rPr>
                <w:rFonts w:ascii="Angsana New" w:eastAsia="Times New Roman" w:hAnsi="Angsana New"/>
                <w:sz w:val="26"/>
                <w:szCs w:val="26"/>
              </w:rPr>
            </w:pPr>
            <w:r w:rsidRPr="00492F52">
              <w:rPr>
                <w:rFonts w:ascii="Angsana New" w:eastAsia="Times New Roman" w:hAnsi="Angsana New"/>
                <w:sz w:val="26"/>
                <w:szCs w:val="26"/>
              </w:rPr>
              <w:t>2025</w:t>
            </w:r>
          </w:p>
        </w:tc>
      </w:tr>
      <w:tr w:rsidR="008E27FE" w:rsidRPr="00492F52" w14:paraId="76A970A0" w14:textId="77777777" w:rsidTr="00C65400">
        <w:trPr>
          <w:trHeight w:val="300"/>
          <w:jc w:val="center"/>
        </w:trPr>
        <w:tc>
          <w:tcPr>
            <w:tcW w:w="3175" w:type="dxa"/>
            <w:noWrap/>
          </w:tcPr>
          <w:p w14:paraId="243353AD" w14:textId="77777777" w:rsidR="008E27FE" w:rsidRPr="00492F52" w:rsidRDefault="008E27FE" w:rsidP="009E3B67">
            <w:pPr>
              <w:spacing w:line="200" w:lineRule="auto"/>
              <w:rPr>
                <w:rFonts w:ascii="Angsana New" w:eastAsia="Times New Roman" w:hAnsi="Angsana New"/>
                <w:b/>
                <w:bCs/>
                <w:sz w:val="26"/>
                <w:szCs w:val="26"/>
              </w:rPr>
            </w:pPr>
            <w:r w:rsidRPr="00492F52">
              <w:rPr>
                <w:rFonts w:ascii="Angsana New" w:hAnsi="Angsana New"/>
                <w:b/>
                <w:bCs/>
                <w:sz w:val="26"/>
                <w:szCs w:val="26"/>
              </w:rPr>
              <w:t>Timing of revenue recognition</w:t>
            </w:r>
          </w:p>
        </w:tc>
        <w:tc>
          <w:tcPr>
            <w:tcW w:w="1219" w:type="dxa"/>
            <w:vAlign w:val="bottom"/>
          </w:tcPr>
          <w:p w14:paraId="601DE9CA" w14:textId="77777777" w:rsidR="008E27FE" w:rsidRPr="00492F52" w:rsidRDefault="008E27FE" w:rsidP="009E3B67">
            <w:pPr>
              <w:tabs>
                <w:tab w:val="decimal" w:pos="739"/>
              </w:tabs>
              <w:spacing w:line="200" w:lineRule="auto"/>
              <w:rPr>
                <w:rFonts w:ascii="Angsana New" w:hAnsi="Angsana New"/>
                <w:sz w:val="26"/>
                <w:szCs w:val="26"/>
              </w:rPr>
            </w:pPr>
          </w:p>
        </w:tc>
        <w:tc>
          <w:tcPr>
            <w:tcW w:w="1219" w:type="dxa"/>
            <w:vAlign w:val="bottom"/>
          </w:tcPr>
          <w:p w14:paraId="769ED155" w14:textId="77777777" w:rsidR="008E27FE" w:rsidRPr="00492F52" w:rsidRDefault="008E27FE" w:rsidP="009E3B67">
            <w:pPr>
              <w:tabs>
                <w:tab w:val="decimal" w:pos="739"/>
              </w:tabs>
              <w:spacing w:line="200" w:lineRule="auto"/>
              <w:rPr>
                <w:rFonts w:ascii="Angsana New" w:hAnsi="Angsana New"/>
                <w:sz w:val="26"/>
                <w:szCs w:val="26"/>
              </w:rPr>
            </w:pPr>
          </w:p>
        </w:tc>
        <w:tc>
          <w:tcPr>
            <w:tcW w:w="1219" w:type="dxa"/>
            <w:vAlign w:val="bottom"/>
          </w:tcPr>
          <w:p w14:paraId="45D199BF" w14:textId="77777777" w:rsidR="008E27FE" w:rsidRPr="00492F52" w:rsidRDefault="008E27FE" w:rsidP="009E3B67">
            <w:pPr>
              <w:tabs>
                <w:tab w:val="decimal" w:pos="739"/>
              </w:tabs>
              <w:spacing w:line="200" w:lineRule="auto"/>
              <w:rPr>
                <w:rFonts w:ascii="Angsana New" w:hAnsi="Angsana New"/>
                <w:sz w:val="26"/>
                <w:szCs w:val="26"/>
              </w:rPr>
            </w:pPr>
          </w:p>
        </w:tc>
        <w:tc>
          <w:tcPr>
            <w:tcW w:w="1219" w:type="dxa"/>
            <w:vAlign w:val="bottom"/>
          </w:tcPr>
          <w:p w14:paraId="15041592" w14:textId="77777777" w:rsidR="008E27FE" w:rsidRPr="00492F52" w:rsidRDefault="008E27FE" w:rsidP="009E3B67">
            <w:pPr>
              <w:tabs>
                <w:tab w:val="decimal" w:pos="739"/>
              </w:tabs>
              <w:spacing w:line="200" w:lineRule="auto"/>
              <w:rPr>
                <w:rFonts w:ascii="Angsana New" w:hAnsi="Angsana New"/>
                <w:sz w:val="26"/>
                <w:szCs w:val="26"/>
              </w:rPr>
            </w:pPr>
          </w:p>
        </w:tc>
        <w:tc>
          <w:tcPr>
            <w:tcW w:w="1219" w:type="dxa"/>
            <w:vAlign w:val="bottom"/>
          </w:tcPr>
          <w:p w14:paraId="58BC4C11" w14:textId="77777777" w:rsidR="008E27FE" w:rsidRPr="00492F52" w:rsidRDefault="008E27FE" w:rsidP="009E3B67">
            <w:pPr>
              <w:tabs>
                <w:tab w:val="decimal" w:pos="739"/>
              </w:tabs>
              <w:spacing w:line="200" w:lineRule="auto"/>
              <w:rPr>
                <w:rFonts w:ascii="Angsana New" w:hAnsi="Angsana New"/>
                <w:sz w:val="26"/>
                <w:szCs w:val="26"/>
              </w:rPr>
            </w:pPr>
          </w:p>
        </w:tc>
        <w:tc>
          <w:tcPr>
            <w:tcW w:w="1219" w:type="dxa"/>
            <w:vAlign w:val="bottom"/>
          </w:tcPr>
          <w:p w14:paraId="4ABF13B3" w14:textId="77777777" w:rsidR="008E27FE" w:rsidRPr="00492F52" w:rsidRDefault="008E27FE" w:rsidP="009E3B67">
            <w:pPr>
              <w:tabs>
                <w:tab w:val="decimal" w:pos="739"/>
              </w:tabs>
              <w:spacing w:line="200" w:lineRule="auto"/>
              <w:rPr>
                <w:rFonts w:ascii="Angsana New" w:hAnsi="Angsana New"/>
                <w:sz w:val="26"/>
                <w:szCs w:val="26"/>
              </w:rPr>
            </w:pPr>
          </w:p>
        </w:tc>
        <w:tc>
          <w:tcPr>
            <w:tcW w:w="1219" w:type="dxa"/>
            <w:vAlign w:val="bottom"/>
          </w:tcPr>
          <w:p w14:paraId="1F63869B" w14:textId="77777777" w:rsidR="008E27FE" w:rsidRPr="00492F52" w:rsidRDefault="008E27FE" w:rsidP="009E3B67">
            <w:pPr>
              <w:tabs>
                <w:tab w:val="decimal" w:pos="739"/>
              </w:tabs>
              <w:spacing w:line="200" w:lineRule="auto"/>
              <w:rPr>
                <w:rFonts w:ascii="Angsana New" w:hAnsi="Angsana New"/>
                <w:sz w:val="26"/>
                <w:szCs w:val="26"/>
              </w:rPr>
            </w:pPr>
          </w:p>
        </w:tc>
        <w:tc>
          <w:tcPr>
            <w:tcW w:w="1219" w:type="dxa"/>
            <w:vAlign w:val="bottom"/>
          </w:tcPr>
          <w:p w14:paraId="482FB436" w14:textId="77777777" w:rsidR="008E27FE" w:rsidRPr="00492F52" w:rsidRDefault="008E27FE" w:rsidP="009E3B67">
            <w:pPr>
              <w:tabs>
                <w:tab w:val="decimal" w:pos="739"/>
              </w:tabs>
              <w:spacing w:line="200" w:lineRule="auto"/>
              <w:rPr>
                <w:rFonts w:ascii="Angsana New" w:hAnsi="Angsana New"/>
                <w:sz w:val="26"/>
                <w:szCs w:val="26"/>
              </w:rPr>
            </w:pPr>
          </w:p>
        </w:tc>
        <w:tc>
          <w:tcPr>
            <w:tcW w:w="1219" w:type="dxa"/>
            <w:vAlign w:val="bottom"/>
          </w:tcPr>
          <w:p w14:paraId="69215587" w14:textId="77777777" w:rsidR="008E27FE" w:rsidRPr="00492F52" w:rsidRDefault="008E27FE" w:rsidP="009E3B67">
            <w:pPr>
              <w:tabs>
                <w:tab w:val="decimal" w:pos="739"/>
              </w:tabs>
              <w:spacing w:line="200" w:lineRule="auto"/>
              <w:ind w:left="40" w:hanging="40"/>
              <w:rPr>
                <w:rFonts w:ascii="Angsana New" w:hAnsi="Angsana New"/>
                <w:sz w:val="26"/>
                <w:szCs w:val="26"/>
              </w:rPr>
            </w:pPr>
          </w:p>
        </w:tc>
        <w:tc>
          <w:tcPr>
            <w:tcW w:w="1244" w:type="dxa"/>
            <w:vAlign w:val="bottom"/>
          </w:tcPr>
          <w:p w14:paraId="3EDB1B0C" w14:textId="77777777" w:rsidR="008E27FE" w:rsidRPr="00492F52" w:rsidRDefault="008E27FE" w:rsidP="009E3B67">
            <w:pPr>
              <w:tabs>
                <w:tab w:val="decimal" w:pos="739"/>
              </w:tabs>
              <w:spacing w:line="200" w:lineRule="auto"/>
              <w:ind w:left="40" w:hanging="40"/>
              <w:rPr>
                <w:rFonts w:ascii="Angsana New" w:hAnsi="Angsana New"/>
                <w:sz w:val="26"/>
                <w:szCs w:val="26"/>
              </w:rPr>
            </w:pPr>
          </w:p>
        </w:tc>
      </w:tr>
      <w:tr w:rsidR="008E27FE" w:rsidRPr="00492F52" w14:paraId="1834A0E9" w14:textId="77777777" w:rsidTr="00C65400">
        <w:trPr>
          <w:trHeight w:val="300"/>
          <w:jc w:val="center"/>
        </w:trPr>
        <w:tc>
          <w:tcPr>
            <w:tcW w:w="3175" w:type="dxa"/>
            <w:noWrap/>
          </w:tcPr>
          <w:p w14:paraId="5D529F16" w14:textId="77777777" w:rsidR="008E27FE" w:rsidRPr="00492F52" w:rsidRDefault="008E27FE" w:rsidP="009E3B67">
            <w:pPr>
              <w:spacing w:line="200" w:lineRule="auto"/>
              <w:rPr>
                <w:rFonts w:ascii="Angsana New" w:eastAsia="Times New Roman" w:hAnsi="Angsana New"/>
                <w:sz w:val="26"/>
                <w:szCs w:val="26"/>
              </w:rPr>
            </w:pPr>
            <w:r w:rsidRPr="00492F52">
              <w:rPr>
                <w:rFonts w:ascii="Angsana New" w:hAnsi="Angsana New"/>
                <w:sz w:val="26"/>
                <w:szCs w:val="26"/>
              </w:rPr>
              <w:t xml:space="preserve">     Point in time</w:t>
            </w:r>
          </w:p>
        </w:tc>
        <w:tc>
          <w:tcPr>
            <w:tcW w:w="1219" w:type="dxa"/>
            <w:vAlign w:val="bottom"/>
          </w:tcPr>
          <w:p w14:paraId="45ADFDA9" w14:textId="7F4207AF" w:rsidR="008E27FE" w:rsidRPr="00993AF2" w:rsidRDefault="003F1492" w:rsidP="009E3B67">
            <w:pPr>
              <w:tabs>
                <w:tab w:val="decimal" w:pos="739"/>
              </w:tabs>
              <w:spacing w:line="200" w:lineRule="auto"/>
              <w:rPr>
                <w:rFonts w:ascii="Angsana New" w:hAnsi="Angsana New"/>
                <w:sz w:val="26"/>
                <w:szCs w:val="26"/>
                <w:cs/>
              </w:rPr>
            </w:pPr>
            <w:r w:rsidRPr="00492F52">
              <w:rPr>
                <w:rFonts w:ascii="Angsana New" w:hAnsi="Angsana New" w:hint="cs"/>
                <w:sz w:val="26"/>
                <w:szCs w:val="26"/>
              </w:rPr>
              <w:t>-</w:t>
            </w:r>
          </w:p>
        </w:tc>
        <w:tc>
          <w:tcPr>
            <w:tcW w:w="1219" w:type="dxa"/>
          </w:tcPr>
          <w:p w14:paraId="3EE92119" w14:textId="77777777" w:rsidR="008E27FE" w:rsidRPr="00492F52" w:rsidRDefault="008E27FE" w:rsidP="009E3B67">
            <w:pPr>
              <w:tabs>
                <w:tab w:val="decimal" w:pos="739"/>
              </w:tabs>
              <w:spacing w:line="200" w:lineRule="auto"/>
              <w:rPr>
                <w:rFonts w:ascii="Angsana New" w:hAnsi="Angsana New"/>
                <w:sz w:val="26"/>
                <w:szCs w:val="26"/>
              </w:rPr>
            </w:pPr>
            <w:r w:rsidRPr="00492F52">
              <w:rPr>
                <w:rFonts w:ascii="Angsana New" w:hAnsi="Angsana New"/>
                <w:sz w:val="26"/>
                <w:szCs w:val="26"/>
              </w:rPr>
              <w:t>-</w:t>
            </w:r>
          </w:p>
        </w:tc>
        <w:tc>
          <w:tcPr>
            <w:tcW w:w="1219" w:type="dxa"/>
            <w:vAlign w:val="bottom"/>
          </w:tcPr>
          <w:p w14:paraId="10A79AB8" w14:textId="232DCA8D" w:rsidR="008E27FE" w:rsidRPr="00492F52" w:rsidRDefault="003F1492" w:rsidP="009E3B67">
            <w:pPr>
              <w:tabs>
                <w:tab w:val="decimal" w:pos="739"/>
              </w:tabs>
              <w:spacing w:line="200" w:lineRule="auto"/>
              <w:rPr>
                <w:rFonts w:ascii="Angsana New" w:hAnsi="Angsana New"/>
                <w:sz w:val="26"/>
                <w:szCs w:val="26"/>
              </w:rPr>
            </w:pPr>
            <w:r w:rsidRPr="00492F52">
              <w:rPr>
                <w:rFonts w:ascii="Angsana New" w:hAnsi="Angsana New" w:hint="cs"/>
                <w:sz w:val="26"/>
                <w:szCs w:val="26"/>
              </w:rPr>
              <w:t>-</w:t>
            </w:r>
          </w:p>
        </w:tc>
        <w:tc>
          <w:tcPr>
            <w:tcW w:w="1219" w:type="dxa"/>
            <w:vAlign w:val="bottom"/>
          </w:tcPr>
          <w:p w14:paraId="08E74822" w14:textId="77777777" w:rsidR="008E27FE" w:rsidRPr="00492F52" w:rsidRDefault="008E27FE" w:rsidP="009E3B67">
            <w:pPr>
              <w:tabs>
                <w:tab w:val="decimal" w:pos="739"/>
              </w:tabs>
              <w:spacing w:line="200" w:lineRule="auto"/>
              <w:rPr>
                <w:rFonts w:ascii="Angsana New" w:hAnsi="Angsana New"/>
                <w:sz w:val="26"/>
                <w:szCs w:val="26"/>
              </w:rPr>
            </w:pPr>
            <w:r w:rsidRPr="00492F52">
              <w:rPr>
                <w:rFonts w:ascii="Angsana New" w:hAnsi="Angsana New"/>
                <w:sz w:val="26"/>
                <w:szCs w:val="26"/>
              </w:rPr>
              <w:t>-</w:t>
            </w:r>
          </w:p>
        </w:tc>
        <w:tc>
          <w:tcPr>
            <w:tcW w:w="1219" w:type="dxa"/>
            <w:vAlign w:val="bottom"/>
          </w:tcPr>
          <w:p w14:paraId="2BC6F82D" w14:textId="5462A157" w:rsidR="008E27FE" w:rsidRPr="00492F52" w:rsidRDefault="003F1492" w:rsidP="00C65400">
            <w:pPr>
              <w:tabs>
                <w:tab w:val="decimal" w:pos="796"/>
              </w:tabs>
              <w:spacing w:line="200" w:lineRule="auto"/>
              <w:rPr>
                <w:rFonts w:ascii="Angsana New" w:hAnsi="Angsana New"/>
                <w:sz w:val="26"/>
                <w:szCs w:val="26"/>
              </w:rPr>
            </w:pPr>
            <w:r w:rsidRPr="00492F52">
              <w:rPr>
                <w:rFonts w:ascii="Angsana New" w:hAnsi="Angsana New"/>
                <w:sz w:val="26"/>
                <w:szCs w:val="26"/>
              </w:rPr>
              <w:t>124.41</w:t>
            </w:r>
          </w:p>
        </w:tc>
        <w:tc>
          <w:tcPr>
            <w:tcW w:w="1219" w:type="dxa"/>
            <w:vAlign w:val="bottom"/>
          </w:tcPr>
          <w:p w14:paraId="0B2B9631" w14:textId="77777777" w:rsidR="008E27FE" w:rsidRPr="00993AF2" w:rsidRDefault="008E27FE" w:rsidP="00C65400">
            <w:pPr>
              <w:tabs>
                <w:tab w:val="decimal" w:pos="841"/>
              </w:tabs>
              <w:spacing w:line="200" w:lineRule="auto"/>
              <w:rPr>
                <w:rFonts w:ascii="Angsana New" w:hAnsi="Angsana New"/>
                <w:sz w:val="26"/>
                <w:szCs w:val="26"/>
                <w:cs/>
              </w:rPr>
            </w:pPr>
            <w:r w:rsidRPr="00492F52">
              <w:rPr>
                <w:rFonts w:ascii="Angsana New" w:hAnsi="Angsana New"/>
                <w:sz w:val="26"/>
                <w:szCs w:val="26"/>
              </w:rPr>
              <w:t>25,997.60</w:t>
            </w:r>
          </w:p>
        </w:tc>
        <w:tc>
          <w:tcPr>
            <w:tcW w:w="1219" w:type="dxa"/>
            <w:vAlign w:val="bottom"/>
          </w:tcPr>
          <w:p w14:paraId="222D7FFD" w14:textId="22BFE717" w:rsidR="008E27FE" w:rsidRPr="00492F52" w:rsidRDefault="003F1492" w:rsidP="00616B70">
            <w:pPr>
              <w:tabs>
                <w:tab w:val="decimal" w:pos="795"/>
              </w:tabs>
              <w:spacing w:line="200" w:lineRule="auto"/>
              <w:rPr>
                <w:rFonts w:ascii="Angsana New" w:hAnsi="Angsana New"/>
                <w:sz w:val="26"/>
                <w:szCs w:val="26"/>
              </w:rPr>
            </w:pPr>
            <w:r w:rsidRPr="00492F52">
              <w:rPr>
                <w:rFonts w:ascii="Angsana New" w:hAnsi="Angsana New"/>
                <w:sz w:val="26"/>
                <w:szCs w:val="26"/>
              </w:rPr>
              <w:t>222,325.10</w:t>
            </w:r>
          </w:p>
        </w:tc>
        <w:tc>
          <w:tcPr>
            <w:tcW w:w="1219" w:type="dxa"/>
            <w:vAlign w:val="bottom"/>
          </w:tcPr>
          <w:p w14:paraId="4693CA80" w14:textId="77777777" w:rsidR="008E27FE" w:rsidRPr="00492F52" w:rsidRDefault="008E27FE" w:rsidP="009E3B67">
            <w:pPr>
              <w:tabs>
                <w:tab w:val="decimal" w:pos="739"/>
              </w:tabs>
              <w:spacing w:line="200" w:lineRule="auto"/>
              <w:rPr>
                <w:rFonts w:ascii="Angsana New" w:hAnsi="Angsana New"/>
                <w:sz w:val="26"/>
                <w:szCs w:val="26"/>
              </w:rPr>
            </w:pPr>
            <w:r w:rsidRPr="00492F52">
              <w:rPr>
                <w:rFonts w:ascii="Angsana New" w:hAnsi="Angsana New"/>
                <w:sz w:val="26"/>
                <w:szCs w:val="26"/>
              </w:rPr>
              <w:t>12,288.82</w:t>
            </w:r>
          </w:p>
        </w:tc>
        <w:tc>
          <w:tcPr>
            <w:tcW w:w="1219" w:type="dxa"/>
            <w:vAlign w:val="bottom"/>
          </w:tcPr>
          <w:p w14:paraId="2ECC762E" w14:textId="6450A884" w:rsidR="008E27FE" w:rsidRPr="00492F52" w:rsidRDefault="003C5397" w:rsidP="00C65400">
            <w:pPr>
              <w:tabs>
                <w:tab w:val="decimal" w:pos="785"/>
              </w:tabs>
              <w:spacing w:line="200" w:lineRule="auto"/>
              <w:rPr>
                <w:rFonts w:ascii="Angsana New" w:hAnsi="Angsana New"/>
                <w:sz w:val="26"/>
                <w:szCs w:val="26"/>
              </w:rPr>
            </w:pPr>
            <w:r w:rsidRPr="00492F52">
              <w:rPr>
                <w:rFonts w:ascii="Angsana New" w:hAnsi="Angsana New"/>
                <w:sz w:val="26"/>
                <w:szCs w:val="26"/>
              </w:rPr>
              <w:t>222,449.51</w:t>
            </w:r>
          </w:p>
        </w:tc>
        <w:tc>
          <w:tcPr>
            <w:tcW w:w="1244" w:type="dxa"/>
            <w:vAlign w:val="bottom"/>
          </w:tcPr>
          <w:p w14:paraId="74DE88D7" w14:textId="77777777" w:rsidR="008E27FE" w:rsidRPr="00492F52" w:rsidRDefault="008E27FE" w:rsidP="00C65400">
            <w:pPr>
              <w:tabs>
                <w:tab w:val="decimal" w:pos="740"/>
              </w:tabs>
              <w:spacing w:line="200" w:lineRule="auto"/>
              <w:rPr>
                <w:rFonts w:ascii="Angsana New" w:hAnsi="Angsana New"/>
                <w:sz w:val="26"/>
                <w:szCs w:val="26"/>
              </w:rPr>
            </w:pPr>
            <w:r w:rsidRPr="00492F52">
              <w:rPr>
                <w:rFonts w:ascii="Angsana New" w:hAnsi="Angsana New"/>
                <w:sz w:val="26"/>
                <w:szCs w:val="26"/>
              </w:rPr>
              <w:t>38,286.42</w:t>
            </w:r>
          </w:p>
        </w:tc>
      </w:tr>
      <w:tr w:rsidR="008E27FE" w:rsidRPr="00492F52" w14:paraId="7F920E2B" w14:textId="77777777" w:rsidTr="00C65400">
        <w:trPr>
          <w:trHeight w:val="300"/>
          <w:jc w:val="center"/>
        </w:trPr>
        <w:tc>
          <w:tcPr>
            <w:tcW w:w="3175" w:type="dxa"/>
            <w:noWrap/>
          </w:tcPr>
          <w:p w14:paraId="360DC76A" w14:textId="77777777" w:rsidR="008E27FE" w:rsidRPr="00492F52" w:rsidRDefault="008E27FE" w:rsidP="009E3B67">
            <w:pPr>
              <w:spacing w:line="200" w:lineRule="auto"/>
              <w:rPr>
                <w:rFonts w:ascii="Angsana New" w:eastAsia="Times New Roman" w:hAnsi="Angsana New"/>
                <w:sz w:val="26"/>
                <w:szCs w:val="26"/>
              </w:rPr>
            </w:pPr>
            <w:r w:rsidRPr="00492F52">
              <w:rPr>
                <w:rFonts w:ascii="Angsana New" w:hAnsi="Angsana New"/>
                <w:sz w:val="26"/>
                <w:szCs w:val="26"/>
              </w:rPr>
              <w:t xml:space="preserve">     Over time</w:t>
            </w:r>
          </w:p>
        </w:tc>
        <w:tc>
          <w:tcPr>
            <w:tcW w:w="1219" w:type="dxa"/>
            <w:vAlign w:val="bottom"/>
          </w:tcPr>
          <w:p w14:paraId="49A7ECE6" w14:textId="62BABCD9" w:rsidR="008E27FE" w:rsidRPr="00492F52" w:rsidRDefault="00921066" w:rsidP="00C65400">
            <w:pPr>
              <w:pBdr>
                <w:bottom w:val="single" w:sz="6" w:space="1" w:color="auto"/>
              </w:pBdr>
              <w:tabs>
                <w:tab w:val="decimal" w:pos="819"/>
              </w:tabs>
              <w:spacing w:line="200" w:lineRule="auto"/>
              <w:rPr>
                <w:rFonts w:ascii="Angsana New" w:hAnsi="Angsana New"/>
                <w:sz w:val="26"/>
                <w:szCs w:val="26"/>
              </w:rPr>
            </w:pPr>
            <w:r w:rsidRPr="00993AF2">
              <w:rPr>
                <w:rFonts w:ascii="Angsana New" w:hAnsi="Angsana New"/>
                <w:sz w:val="26"/>
                <w:szCs w:val="26"/>
              </w:rPr>
              <w:t>1</w:t>
            </w:r>
            <w:r w:rsidRPr="00492F52">
              <w:rPr>
                <w:rFonts w:ascii="Angsana New" w:hAnsi="Angsana New"/>
                <w:sz w:val="26"/>
                <w:szCs w:val="26"/>
              </w:rPr>
              <w:t>,</w:t>
            </w:r>
            <w:r w:rsidRPr="00993AF2">
              <w:rPr>
                <w:rFonts w:ascii="Angsana New" w:hAnsi="Angsana New"/>
                <w:sz w:val="26"/>
                <w:szCs w:val="26"/>
              </w:rPr>
              <w:t>038</w:t>
            </w:r>
            <w:r w:rsidRPr="00492F52">
              <w:rPr>
                <w:rFonts w:ascii="Angsana New" w:hAnsi="Angsana New"/>
                <w:sz w:val="26"/>
                <w:szCs w:val="26"/>
              </w:rPr>
              <w:t>,</w:t>
            </w:r>
            <w:r w:rsidRPr="00993AF2">
              <w:rPr>
                <w:rFonts w:ascii="Angsana New" w:hAnsi="Angsana New"/>
                <w:sz w:val="26"/>
                <w:szCs w:val="26"/>
              </w:rPr>
              <w:t>926.55</w:t>
            </w:r>
          </w:p>
        </w:tc>
        <w:tc>
          <w:tcPr>
            <w:tcW w:w="1219" w:type="dxa"/>
          </w:tcPr>
          <w:p w14:paraId="4A3800A8" w14:textId="77777777" w:rsidR="008E27FE" w:rsidRPr="00492F52" w:rsidRDefault="008E27FE" w:rsidP="00C65400">
            <w:pPr>
              <w:pBdr>
                <w:bottom w:val="single" w:sz="6" w:space="1" w:color="auto"/>
              </w:pBdr>
              <w:tabs>
                <w:tab w:val="decimal" w:pos="775"/>
              </w:tabs>
              <w:spacing w:line="200" w:lineRule="auto"/>
              <w:rPr>
                <w:rFonts w:ascii="Angsana New" w:hAnsi="Angsana New"/>
                <w:sz w:val="26"/>
                <w:szCs w:val="26"/>
              </w:rPr>
            </w:pPr>
            <w:r w:rsidRPr="00492F52">
              <w:rPr>
                <w:rFonts w:ascii="Angsana New" w:hAnsi="Angsana New"/>
                <w:sz w:val="26"/>
                <w:szCs w:val="26"/>
              </w:rPr>
              <w:t>321,280.92</w:t>
            </w:r>
          </w:p>
        </w:tc>
        <w:tc>
          <w:tcPr>
            <w:tcW w:w="1219" w:type="dxa"/>
            <w:vAlign w:val="bottom"/>
          </w:tcPr>
          <w:p w14:paraId="617E0359" w14:textId="58E310CD" w:rsidR="008E27FE" w:rsidRPr="00492F52" w:rsidRDefault="003F1492" w:rsidP="00C65400">
            <w:pPr>
              <w:pBdr>
                <w:bottom w:val="single" w:sz="6" w:space="1" w:color="auto"/>
              </w:pBdr>
              <w:tabs>
                <w:tab w:val="decimal" w:pos="807"/>
              </w:tabs>
              <w:spacing w:line="200" w:lineRule="auto"/>
              <w:rPr>
                <w:rFonts w:ascii="Angsana New" w:hAnsi="Angsana New"/>
                <w:sz w:val="26"/>
                <w:szCs w:val="26"/>
              </w:rPr>
            </w:pPr>
            <w:r w:rsidRPr="00492F52">
              <w:rPr>
                <w:rFonts w:ascii="Angsana New" w:hAnsi="Angsana New"/>
                <w:sz w:val="26"/>
                <w:szCs w:val="26"/>
              </w:rPr>
              <w:t>14,533.84</w:t>
            </w:r>
          </w:p>
        </w:tc>
        <w:tc>
          <w:tcPr>
            <w:tcW w:w="1219" w:type="dxa"/>
            <w:vAlign w:val="bottom"/>
          </w:tcPr>
          <w:p w14:paraId="3A5350C3" w14:textId="77777777" w:rsidR="008E27FE" w:rsidRPr="00993AF2" w:rsidRDefault="008E27FE" w:rsidP="00C65400">
            <w:pPr>
              <w:pBdr>
                <w:bottom w:val="single" w:sz="6" w:space="1" w:color="auto"/>
              </w:pBdr>
              <w:tabs>
                <w:tab w:val="decimal" w:pos="853"/>
              </w:tabs>
              <w:spacing w:line="200" w:lineRule="auto"/>
              <w:rPr>
                <w:rFonts w:ascii="Angsana New" w:hAnsi="Angsana New"/>
                <w:sz w:val="26"/>
                <w:szCs w:val="26"/>
                <w:cs/>
              </w:rPr>
            </w:pPr>
            <w:r w:rsidRPr="00492F52">
              <w:rPr>
                <w:rFonts w:ascii="Angsana New" w:hAnsi="Angsana New"/>
                <w:sz w:val="26"/>
                <w:szCs w:val="26"/>
              </w:rPr>
              <w:t>32,735.28</w:t>
            </w:r>
          </w:p>
        </w:tc>
        <w:tc>
          <w:tcPr>
            <w:tcW w:w="1219" w:type="dxa"/>
            <w:vAlign w:val="bottom"/>
          </w:tcPr>
          <w:p w14:paraId="294E241B" w14:textId="20287CF7" w:rsidR="008E27FE" w:rsidRPr="00492F52" w:rsidRDefault="003F1492" w:rsidP="00C65400">
            <w:pPr>
              <w:pBdr>
                <w:bottom w:val="single" w:sz="6" w:space="1" w:color="auto"/>
              </w:pBdr>
              <w:tabs>
                <w:tab w:val="decimal" w:pos="796"/>
              </w:tabs>
              <w:spacing w:line="200" w:lineRule="auto"/>
              <w:rPr>
                <w:rFonts w:ascii="Angsana New" w:hAnsi="Angsana New"/>
                <w:sz w:val="26"/>
                <w:szCs w:val="26"/>
              </w:rPr>
            </w:pPr>
            <w:r w:rsidRPr="00492F52">
              <w:rPr>
                <w:rFonts w:ascii="Angsana New" w:hAnsi="Angsana New"/>
                <w:sz w:val="26"/>
                <w:szCs w:val="26"/>
              </w:rPr>
              <w:t>94,072.76</w:t>
            </w:r>
          </w:p>
        </w:tc>
        <w:tc>
          <w:tcPr>
            <w:tcW w:w="1219" w:type="dxa"/>
            <w:vAlign w:val="bottom"/>
          </w:tcPr>
          <w:p w14:paraId="35CBDC6D" w14:textId="77777777" w:rsidR="008E27FE" w:rsidRPr="00492F52" w:rsidRDefault="008E27FE" w:rsidP="00C65400">
            <w:pPr>
              <w:pBdr>
                <w:bottom w:val="single" w:sz="6" w:space="1" w:color="auto"/>
              </w:pBdr>
              <w:tabs>
                <w:tab w:val="decimal" w:pos="841"/>
              </w:tabs>
              <w:spacing w:line="200" w:lineRule="auto"/>
              <w:rPr>
                <w:rFonts w:ascii="Angsana New" w:hAnsi="Angsana New"/>
                <w:sz w:val="26"/>
                <w:szCs w:val="26"/>
              </w:rPr>
            </w:pPr>
            <w:r w:rsidRPr="00492F52">
              <w:rPr>
                <w:rFonts w:ascii="Angsana New" w:hAnsi="Angsana New"/>
                <w:sz w:val="26"/>
                <w:szCs w:val="26"/>
              </w:rPr>
              <w:t>121,494.18</w:t>
            </w:r>
          </w:p>
        </w:tc>
        <w:tc>
          <w:tcPr>
            <w:tcW w:w="1219" w:type="dxa"/>
            <w:vAlign w:val="bottom"/>
          </w:tcPr>
          <w:p w14:paraId="68D41969" w14:textId="37113120" w:rsidR="008E27FE" w:rsidRPr="00492F52" w:rsidRDefault="003F1492" w:rsidP="00616B70">
            <w:pPr>
              <w:pBdr>
                <w:bottom w:val="single" w:sz="6" w:space="1" w:color="auto"/>
              </w:pBdr>
              <w:tabs>
                <w:tab w:val="decimal" w:pos="795"/>
              </w:tabs>
              <w:spacing w:line="200" w:lineRule="auto"/>
              <w:rPr>
                <w:rFonts w:ascii="Angsana New" w:hAnsi="Angsana New"/>
                <w:sz w:val="26"/>
                <w:szCs w:val="26"/>
              </w:rPr>
            </w:pPr>
            <w:r w:rsidRPr="00492F52">
              <w:rPr>
                <w:rFonts w:ascii="Angsana New" w:hAnsi="Angsana New" w:hint="cs"/>
                <w:sz w:val="26"/>
                <w:szCs w:val="26"/>
              </w:rPr>
              <w:t>-</w:t>
            </w:r>
          </w:p>
        </w:tc>
        <w:tc>
          <w:tcPr>
            <w:tcW w:w="1219" w:type="dxa"/>
            <w:vAlign w:val="bottom"/>
          </w:tcPr>
          <w:p w14:paraId="2BDFCCDA" w14:textId="77777777" w:rsidR="008E27FE" w:rsidRPr="00492F52" w:rsidRDefault="008E27FE" w:rsidP="009E3B67">
            <w:pPr>
              <w:pBdr>
                <w:bottom w:val="single" w:sz="6" w:space="1" w:color="auto"/>
              </w:pBdr>
              <w:tabs>
                <w:tab w:val="decimal" w:pos="739"/>
              </w:tabs>
              <w:spacing w:line="200" w:lineRule="auto"/>
              <w:rPr>
                <w:rFonts w:ascii="Angsana New" w:hAnsi="Angsana New"/>
                <w:sz w:val="26"/>
                <w:szCs w:val="26"/>
              </w:rPr>
            </w:pPr>
            <w:r w:rsidRPr="00492F52">
              <w:rPr>
                <w:rFonts w:ascii="Angsana New" w:hAnsi="Angsana New"/>
                <w:sz w:val="26"/>
                <w:szCs w:val="26"/>
              </w:rPr>
              <w:t>-</w:t>
            </w:r>
          </w:p>
        </w:tc>
        <w:tc>
          <w:tcPr>
            <w:tcW w:w="1219" w:type="dxa"/>
            <w:vAlign w:val="bottom"/>
          </w:tcPr>
          <w:p w14:paraId="43C29CC3" w14:textId="30EBC2E0" w:rsidR="008E27FE" w:rsidRPr="00492F52" w:rsidRDefault="00921066" w:rsidP="00C65400">
            <w:pPr>
              <w:pBdr>
                <w:bottom w:val="single" w:sz="6" w:space="1" w:color="auto"/>
              </w:pBdr>
              <w:tabs>
                <w:tab w:val="decimal" w:pos="785"/>
              </w:tabs>
              <w:spacing w:line="200" w:lineRule="auto"/>
              <w:ind w:left="40" w:hanging="40"/>
              <w:rPr>
                <w:rFonts w:ascii="Angsana New" w:hAnsi="Angsana New"/>
                <w:sz w:val="26"/>
                <w:szCs w:val="26"/>
              </w:rPr>
            </w:pPr>
            <w:r w:rsidRPr="00993AF2">
              <w:rPr>
                <w:rFonts w:ascii="Angsana New" w:hAnsi="Angsana New"/>
                <w:sz w:val="26"/>
                <w:szCs w:val="26"/>
              </w:rPr>
              <w:t>1</w:t>
            </w:r>
            <w:r w:rsidRPr="00492F52">
              <w:rPr>
                <w:rFonts w:ascii="Angsana New" w:hAnsi="Angsana New"/>
                <w:sz w:val="26"/>
                <w:szCs w:val="26"/>
              </w:rPr>
              <w:t>,</w:t>
            </w:r>
            <w:r w:rsidRPr="00993AF2">
              <w:rPr>
                <w:rFonts w:ascii="Angsana New" w:hAnsi="Angsana New"/>
                <w:sz w:val="26"/>
                <w:szCs w:val="26"/>
              </w:rPr>
              <w:t>147</w:t>
            </w:r>
            <w:r w:rsidRPr="00492F52">
              <w:rPr>
                <w:rFonts w:ascii="Angsana New" w:hAnsi="Angsana New"/>
                <w:sz w:val="26"/>
                <w:szCs w:val="26"/>
              </w:rPr>
              <w:t>,</w:t>
            </w:r>
            <w:r w:rsidRPr="00993AF2">
              <w:rPr>
                <w:rFonts w:ascii="Angsana New" w:hAnsi="Angsana New"/>
                <w:sz w:val="26"/>
                <w:szCs w:val="26"/>
              </w:rPr>
              <w:t>533.15</w:t>
            </w:r>
          </w:p>
        </w:tc>
        <w:tc>
          <w:tcPr>
            <w:tcW w:w="1244" w:type="dxa"/>
            <w:vAlign w:val="bottom"/>
          </w:tcPr>
          <w:p w14:paraId="1C04CF51" w14:textId="77777777" w:rsidR="008E27FE" w:rsidRPr="00492F52" w:rsidRDefault="008E27FE" w:rsidP="00C65400">
            <w:pPr>
              <w:pBdr>
                <w:bottom w:val="single" w:sz="6" w:space="1" w:color="auto"/>
              </w:pBdr>
              <w:tabs>
                <w:tab w:val="decimal" w:pos="740"/>
              </w:tabs>
              <w:spacing w:line="200" w:lineRule="auto"/>
              <w:rPr>
                <w:rFonts w:ascii="Angsana New" w:hAnsi="Angsana New"/>
                <w:sz w:val="26"/>
                <w:szCs w:val="26"/>
              </w:rPr>
            </w:pPr>
            <w:r w:rsidRPr="00492F52">
              <w:rPr>
                <w:rFonts w:ascii="Angsana New" w:hAnsi="Angsana New"/>
                <w:sz w:val="26"/>
                <w:szCs w:val="26"/>
              </w:rPr>
              <w:t>475,510.38</w:t>
            </w:r>
          </w:p>
        </w:tc>
      </w:tr>
      <w:tr w:rsidR="008E27FE" w:rsidRPr="00492F52" w14:paraId="456FD46F" w14:textId="77777777" w:rsidTr="00C65400">
        <w:trPr>
          <w:trHeight w:val="300"/>
          <w:jc w:val="center"/>
        </w:trPr>
        <w:tc>
          <w:tcPr>
            <w:tcW w:w="3175" w:type="dxa"/>
            <w:noWrap/>
            <w:hideMark/>
          </w:tcPr>
          <w:p w14:paraId="21368D38" w14:textId="77777777" w:rsidR="008E27FE" w:rsidRPr="00492F52" w:rsidRDefault="008E27FE" w:rsidP="009E3B67">
            <w:pPr>
              <w:spacing w:line="200" w:lineRule="auto"/>
              <w:rPr>
                <w:rFonts w:ascii="Angsana New" w:eastAsia="Times New Roman" w:hAnsi="Angsana New"/>
                <w:b/>
                <w:bCs/>
                <w:color w:val="000000"/>
                <w:sz w:val="26"/>
                <w:szCs w:val="26"/>
              </w:rPr>
            </w:pPr>
            <w:r w:rsidRPr="00492F52">
              <w:rPr>
                <w:rFonts w:ascii="Angsana New" w:hAnsi="Angsana New"/>
                <w:b/>
                <w:bCs/>
                <w:sz w:val="26"/>
                <w:szCs w:val="26"/>
              </w:rPr>
              <w:t>Total revenues from sales and services</w:t>
            </w:r>
          </w:p>
        </w:tc>
        <w:tc>
          <w:tcPr>
            <w:tcW w:w="1219" w:type="dxa"/>
            <w:vAlign w:val="bottom"/>
          </w:tcPr>
          <w:p w14:paraId="44D47216" w14:textId="5F9FD062" w:rsidR="008E27FE" w:rsidRPr="00492F52" w:rsidRDefault="00921066" w:rsidP="00C65400">
            <w:pPr>
              <w:tabs>
                <w:tab w:val="decimal" w:pos="819"/>
              </w:tabs>
              <w:spacing w:line="200" w:lineRule="auto"/>
              <w:rPr>
                <w:rFonts w:ascii="Angsana New" w:hAnsi="Angsana New"/>
                <w:sz w:val="26"/>
                <w:szCs w:val="26"/>
              </w:rPr>
            </w:pPr>
            <w:r w:rsidRPr="00993AF2">
              <w:rPr>
                <w:rFonts w:ascii="Angsana New" w:hAnsi="Angsana New"/>
                <w:sz w:val="26"/>
                <w:szCs w:val="26"/>
              </w:rPr>
              <w:t>1</w:t>
            </w:r>
            <w:r w:rsidRPr="00492F52">
              <w:rPr>
                <w:rFonts w:ascii="Angsana New" w:hAnsi="Angsana New"/>
                <w:sz w:val="26"/>
                <w:szCs w:val="26"/>
              </w:rPr>
              <w:t>,</w:t>
            </w:r>
            <w:r w:rsidRPr="00993AF2">
              <w:rPr>
                <w:rFonts w:ascii="Angsana New" w:hAnsi="Angsana New"/>
                <w:sz w:val="26"/>
                <w:szCs w:val="26"/>
              </w:rPr>
              <w:t>038</w:t>
            </w:r>
            <w:r w:rsidRPr="00492F52">
              <w:rPr>
                <w:rFonts w:ascii="Angsana New" w:hAnsi="Angsana New"/>
                <w:sz w:val="26"/>
                <w:szCs w:val="26"/>
              </w:rPr>
              <w:t>,</w:t>
            </w:r>
            <w:r w:rsidRPr="00993AF2">
              <w:rPr>
                <w:rFonts w:ascii="Angsana New" w:hAnsi="Angsana New"/>
                <w:sz w:val="26"/>
                <w:szCs w:val="26"/>
              </w:rPr>
              <w:t>926.55</w:t>
            </w:r>
          </w:p>
        </w:tc>
        <w:tc>
          <w:tcPr>
            <w:tcW w:w="1219" w:type="dxa"/>
          </w:tcPr>
          <w:p w14:paraId="2529A08B" w14:textId="77777777" w:rsidR="008E27FE" w:rsidRPr="00492F52" w:rsidRDefault="008E27FE" w:rsidP="00C65400">
            <w:pPr>
              <w:tabs>
                <w:tab w:val="decimal" w:pos="775"/>
              </w:tabs>
              <w:spacing w:line="200" w:lineRule="auto"/>
              <w:rPr>
                <w:rFonts w:ascii="Angsana New" w:hAnsi="Angsana New"/>
                <w:sz w:val="26"/>
                <w:szCs w:val="26"/>
              </w:rPr>
            </w:pPr>
            <w:r w:rsidRPr="00492F52">
              <w:rPr>
                <w:rFonts w:ascii="Angsana New" w:hAnsi="Angsana New"/>
                <w:sz w:val="26"/>
                <w:szCs w:val="26"/>
              </w:rPr>
              <w:t>321,280.92</w:t>
            </w:r>
          </w:p>
        </w:tc>
        <w:tc>
          <w:tcPr>
            <w:tcW w:w="1219" w:type="dxa"/>
            <w:noWrap/>
            <w:vAlign w:val="bottom"/>
          </w:tcPr>
          <w:p w14:paraId="4900B336" w14:textId="78E6EF47" w:rsidR="008E27FE" w:rsidRPr="00492F52" w:rsidRDefault="003F1492" w:rsidP="00C65400">
            <w:pPr>
              <w:tabs>
                <w:tab w:val="decimal" w:pos="807"/>
              </w:tabs>
              <w:spacing w:line="200" w:lineRule="auto"/>
              <w:rPr>
                <w:rFonts w:ascii="Angsana New" w:hAnsi="Angsana New"/>
                <w:sz w:val="26"/>
                <w:szCs w:val="26"/>
              </w:rPr>
            </w:pPr>
            <w:r w:rsidRPr="00492F52">
              <w:rPr>
                <w:rFonts w:ascii="Angsana New" w:hAnsi="Angsana New"/>
                <w:sz w:val="26"/>
                <w:szCs w:val="26"/>
              </w:rPr>
              <w:t>14,533.84</w:t>
            </w:r>
          </w:p>
        </w:tc>
        <w:tc>
          <w:tcPr>
            <w:tcW w:w="1219" w:type="dxa"/>
            <w:noWrap/>
            <w:vAlign w:val="bottom"/>
          </w:tcPr>
          <w:p w14:paraId="3AE7F9BB" w14:textId="77777777" w:rsidR="008E27FE" w:rsidRPr="00492F52" w:rsidRDefault="008E27FE" w:rsidP="00C65400">
            <w:pPr>
              <w:tabs>
                <w:tab w:val="decimal" w:pos="853"/>
              </w:tabs>
              <w:spacing w:line="200" w:lineRule="auto"/>
              <w:rPr>
                <w:rFonts w:ascii="Angsana New" w:hAnsi="Angsana New"/>
                <w:sz w:val="26"/>
                <w:szCs w:val="26"/>
              </w:rPr>
            </w:pPr>
            <w:r w:rsidRPr="00492F52">
              <w:rPr>
                <w:rFonts w:ascii="Angsana New" w:hAnsi="Angsana New"/>
                <w:sz w:val="26"/>
                <w:szCs w:val="26"/>
              </w:rPr>
              <w:t>32,735.28</w:t>
            </w:r>
          </w:p>
        </w:tc>
        <w:tc>
          <w:tcPr>
            <w:tcW w:w="1219" w:type="dxa"/>
            <w:noWrap/>
            <w:vAlign w:val="bottom"/>
          </w:tcPr>
          <w:p w14:paraId="70644FF9" w14:textId="7C4ED96E" w:rsidR="008E27FE" w:rsidRPr="00492F52" w:rsidRDefault="003F1492" w:rsidP="00C65400">
            <w:pPr>
              <w:tabs>
                <w:tab w:val="decimal" w:pos="796"/>
              </w:tabs>
              <w:spacing w:line="200" w:lineRule="auto"/>
              <w:rPr>
                <w:rFonts w:ascii="Angsana New" w:hAnsi="Angsana New"/>
                <w:sz w:val="26"/>
                <w:szCs w:val="26"/>
              </w:rPr>
            </w:pPr>
            <w:r w:rsidRPr="00492F52">
              <w:rPr>
                <w:rFonts w:ascii="Angsana New" w:hAnsi="Angsana New"/>
                <w:sz w:val="26"/>
                <w:szCs w:val="26"/>
              </w:rPr>
              <w:t>94,197.17</w:t>
            </w:r>
          </w:p>
        </w:tc>
        <w:tc>
          <w:tcPr>
            <w:tcW w:w="1219" w:type="dxa"/>
            <w:noWrap/>
            <w:vAlign w:val="bottom"/>
          </w:tcPr>
          <w:p w14:paraId="535D09E1" w14:textId="77777777" w:rsidR="008E27FE" w:rsidRPr="00492F52" w:rsidRDefault="008E27FE" w:rsidP="00C65400">
            <w:pPr>
              <w:tabs>
                <w:tab w:val="decimal" w:pos="841"/>
              </w:tabs>
              <w:spacing w:line="200" w:lineRule="auto"/>
              <w:rPr>
                <w:rFonts w:ascii="Angsana New" w:hAnsi="Angsana New"/>
                <w:sz w:val="26"/>
                <w:szCs w:val="26"/>
              </w:rPr>
            </w:pPr>
            <w:r w:rsidRPr="00492F52">
              <w:rPr>
                <w:rFonts w:ascii="Angsana New" w:hAnsi="Angsana New"/>
                <w:sz w:val="26"/>
                <w:szCs w:val="26"/>
              </w:rPr>
              <w:t>147,491.78</w:t>
            </w:r>
          </w:p>
        </w:tc>
        <w:tc>
          <w:tcPr>
            <w:tcW w:w="1219" w:type="dxa"/>
            <w:noWrap/>
            <w:vAlign w:val="bottom"/>
          </w:tcPr>
          <w:p w14:paraId="3350D17C" w14:textId="0F1E3F84" w:rsidR="008E27FE" w:rsidRPr="00492F52" w:rsidRDefault="003F1492" w:rsidP="00616B70">
            <w:pPr>
              <w:tabs>
                <w:tab w:val="decimal" w:pos="795"/>
              </w:tabs>
              <w:spacing w:line="200" w:lineRule="auto"/>
              <w:rPr>
                <w:rFonts w:ascii="Angsana New" w:hAnsi="Angsana New"/>
                <w:sz w:val="26"/>
                <w:szCs w:val="26"/>
              </w:rPr>
            </w:pPr>
            <w:r w:rsidRPr="00492F52">
              <w:rPr>
                <w:rFonts w:ascii="Angsana New" w:hAnsi="Angsana New"/>
                <w:sz w:val="26"/>
                <w:szCs w:val="26"/>
              </w:rPr>
              <w:t>222,325.10</w:t>
            </w:r>
          </w:p>
        </w:tc>
        <w:tc>
          <w:tcPr>
            <w:tcW w:w="1219" w:type="dxa"/>
            <w:noWrap/>
            <w:vAlign w:val="bottom"/>
          </w:tcPr>
          <w:p w14:paraId="3E81463B" w14:textId="77777777" w:rsidR="008E27FE" w:rsidRPr="00492F52" w:rsidRDefault="008E27FE" w:rsidP="009E3B67">
            <w:pPr>
              <w:tabs>
                <w:tab w:val="decimal" w:pos="739"/>
              </w:tabs>
              <w:spacing w:line="200" w:lineRule="auto"/>
              <w:rPr>
                <w:rFonts w:ascii="Angsana New" w:hAnsi="Angsana New"/>
                <w:sz w:val="26"/>
                <w:szCs w:val="26"/>
              </w:rPr>
            </w:pPr>
            <w:r w:rsidRPr="00492F52">
              <w:rPr>
                <w:rFonts w:ascii="Angsana New" w:hAnsi="Angsana New"/>
                <w:sz w:val="26"/>
                <w:szCs w:val="26"/>
              </w:rPr>
              <w:t>12,288.82</w:t>
            </w:r>
          </w:p>
        </w:tc>
        <w:tc>
          <w:tcPr>
            <w:tcW w:w="1219" w:type="dxa"/>
            <w:noWrap/>
            <w:vAlign w:val="bottom"/>
          </w:tcPr>
          <w:p w14:paraId="00702A84" w14:textId="110A249C" w:rsidR="008E27FE" w:rsidRPr="00492F52" w:rsidRDefault="00921066" w:rsidP="00C65400">
            <w:pPr>
              <w:tabs>
                <w:tab w:val="decimal" w:pos="785"/>
              </w:tabs>
              <w:spacing w:line="200" w:lineRule="auto"/>
              <w:rPr>
                <w:rFonts w:ascii="Angsana New" w:hAnsi="Angsana New"/>
                <w:sz w:val="26"/>
                <w:szCs w:val="26"/>
              </w:rPr>
            </w:pPr>
            <w:r w:rsidRPr="00993AF2">
              <w:rPr>
                <w:rFonts w:ascii="Angsana New" w:hAnsi="Angsana New"/>
                <w:sz w:val="26"/>
                <w:szCs w:val="26"/>
              </w:rPr>
              <w:t>1</w:t>
            </w:r>
            <w:r w:rsidRPr="00492F52">
              <w:rPr>
                <w:rFonts w:ascii="Angsana New" w:hAnsi="Angsana New"/>
                <w:sz w:val="26"/>
                <w:szCs w:val="26"/>
              </w:rPr>
              <w:t>,</w:t>
            </w:r>
            <w:r w:rsidRPr="00993AF2">
              <w:rPr>
                <w:rFonts w:ascii="Angsana New" w:hAnsi="Angsana New"/>
                <w:sz w:val="26"/>
                <w:szCs w:val="26"/>
              </w:rPr>
              <w:t>369</w:t>
            </w:r>
            <w:r w:rsidRPr="00492F52">
              <w:rPr>
                <w:rFonts w:ascii="Angsana New" w:hAnsi="Angsana New"/>
                <w:sz w:val="26"/>
                <w:szCs w:val="26"/>
              </w:rPr>
              <w:t>,</w:t>
            </w:r>
            <w:r w:rsidRPr="00993AF2">
              <w:rPr>
                <w:rFonts w:ascii="Angsana New" w:hAnsi="Angsana New"/>
                <w:sz w:val="26"/>
                <w:szCs w:val="26"/>
              </w:rPr>
              <w:t>982.66</w:t>
            </w:r>
          </w:p>
        </w:tc>
        <w:tc>
          <w:tcPr>
            <w:tcW w:w="1244" w:type="dxa"/>
            <w:noWrap/>
            <w:vAlign w:val="bottom"/>
          </w:tcPr>
          <w:p w14:paraId="6A1BBEB3" w14:textId="77777777" w:rsidR="008E27FE" w:rsidRPr="00492F52" w:rsidRDefault="008E27FE" w:rsidP="00C65400">
            <w:pPr>
              <w:tabs>
                <w:tab w:val="decimal" w:pos="740"/>
              </w:tabs>
              <w:spacing w:line="200" w:lineRule="auto"/>
              <w:rPr>
                <w:rFonts w:ascii="Angsana New" w:hAnsi="Angsana New"/>
                <w:sz w:val="26"/>
                <w:szCs w:val="26"/>
              </w:rPr>
            </w:pPr>
            <w:r w:rsidRPr="00492F52">
              <w:rPr>
                <w:rFonts w:ascii="Angsana New" w:hAnsi="Angsana New"/>
                <w:sz w:val="26"/>
                <w:szCs w:val="26"/>
              </w:rPr>
              <w:t>513,796.80</w:t>
            </w:r>
          </w:p>
        </w:tc>
      </w:tr>
      <w:tr w:rsidR="00990E4C" w:rsidRPr="00492F52" w14:paraId="5C189853" w14:textId="77777777" w:rsidTr="009D6B0F">
        <w:trPr>
          <w:trHeight w:val="300"/>
          <w:jc w:val="center"/>
        </w:trPr>
        <w:tc>
          <w:tcPr>
            <w:tcW w:w="3175" w:type="dxa"/>
            <w:noWrap/>
            <w:hideMark/>
          </w:tcPr>
          <w:p w14:paraId="6E3591D8" w14:textId="77777777" w:rsidR="00990E4C" w:rsidRPr="00492F52" w:rsidRDefault="00990E4C" w:rsidP="00990E4C">
            <w:pPr>
              <w:spacing w:line="200" w:lineRule="auto"/>
              <w:rPr>
                <w:rFonts w:ascii="Angsana New" w:eastAsia="Times New Roman" w:hAnsi="Angsana New"/>
                <w:sz w:val="26"/>
                <w:szCs w:val="26"/>
              </w:rPr>
            </w:pPr>
            <w:r w:rsidRPr="00492F52">
              <w:rPr>
                <w:rFonts w:ascii="Angsana New" w:hAnsi="Angsana New"/>
                <w:sz w:val="26"/>
                <w:szCs w:val="26"/>
              </w:rPr>
              <w:t>Costs</w:t>
            </w:r>
          </w:p>
        </w:tc>
        <w:tc>
          <w:tcPr>
            <w:tcW w:w="1219" w:type="dxa"/>
          </w:tcPr>
          <w:p w14:paraId="1828FE69" w14:textId="2317EA4D" w:rsidR="00990E4C" w:rsidRPr="00990E4C" w:rsidRDefault="00990E4C" w:rsidP="00990E4C">
            <w:pPr>
              <w:pBdr>
                <w:bottom w:val="single" w:sz="6" w:space="1" w:color="auto"/>
              </w:pBdr>
              <w:tabs>
                <w:tab w:val="decimal" w:pos="819"/>
              </w:tabs>
              <w:spacing w:line="200" w:lineRule="auto"/>
              <w:rPr>
                <w:rFonts w:asciiTheme="majorBidi" w:hAnsiTheme="majorBidi" w:cstheme="majorBidi"/>
                <w:sz w:val="26"/>
                <w:szCs w:val="26"/>
              </w:rPr>
            </w:pPr>
            <w:r w:rsidRPr="00990E4C">
              <w:rPr>
                <w:rFonts w:asciiTheme="majorBidi" w:hAnsiTheme="majorBidi" w:cstheme="majorBidi"/>
                <w:sz w:val="26"/>
                <w:szCs w:val="26"/>
              </w:rPr>
              <w:t>(868,534.91)</w:t>
            </w:r>
          </w:p>
        </w:tc>
        <w:tc>
          <w:tcPr>
            <w:tcW w:w="1219" w:type="dxa"/>
          </w:tcPr>
          <w:p w14:paraId="77B4CE32" w14:textId="77777777" w:rsidR="00990E4C" w:rsidRPr="00492F52" w:rsidRDefault="00990E4C" w:rsidP="00990E4C">
            <w:pPr>
              <w:pBdr>
                <w:bottom w:val="single" w:sz="6" w:space="1" w:color="auto"/>
              </w:pBdr>
              <w:tabs>
                <w:tab w:val="decimal" w:pos="775"/>
              </w:tabs>
              <w:spacing w:line="200" w:lineRule="auto"/>
              <w:rPr>
                <w:rFonts w:ascii="Angsana New" w:hAnsi="Angsana New"/>
                <w:sz w:val="26"/>
                <w:szCs w:val="26"/>
              </w:rPr>
            </w:pPr>
            <w:r w:rsidRPr="00492F52">
              <w:rPr>
                <w:rFonts w:ascii="Angsana New" w:hAnsi="Angsana New"/>
                <w:sz w:val="26"/>
                <w:szCs w:val="26"/>
              </w:rPr>
              <w:t>(279,189.61)</w:t>
            </w:r>
          </w:p>
        </w:tc>
        <w:tc>
          <w:tcPr>
            <w:tcW w:w="1219" w:type="dxa"/>
            <w:noWrap/>
            <w:vAlign w:val="bottom"/>
          </w:tcPr>
          <w:p w14:paraId="6E573C03" w14:textId="29A89244" w:rsidR="00990E4C" w:rsidRPr="00492F52" w:rsidRDefault="00990E4C" w:rsidP="00990E4C">
            <w:pPr>
              <w:pBdr>
                <w:bottom w:val="single" w:sz="6" w:space="1" w:color="auto"/>
              </w:pBdr>
              <w:tabs>
                <w:tab w:val="decimal" w:pos="807"/>
              </w:tabs>
              <w:spacing w:line="200" w:lineRule="auto"/>
              <w:rPr>
                <w:rFonts w:ascii="Angsana New" w:hAnsi="Angsana New"/>
                <w:sz w:val="26"/>
                <w:szCs w:val="26"/>
              </w:rPr>
            </w:pPr>
            <w:r w:rsidRPr="00492F52">
              <w:rPr>
                <w:rFonts w:ascii="Angsana New" w:hAnsi="Angsana New"/>
                <w:sz w:val="26"/>
                <w:szCs w:val="26"/>
              </w:rPr>
              <w:t>(13,871.84)</w:t>
            </w:r>
          </w:p>
        </w:tc>
        <w:tc>
          <w:tcPr>
            <w:tcW w:w="1219" w:type="dxa"/>
            <w:noWrap/>
            <w:vAlign w:val="bottom"/>
          </w:tcPr>
          <w:p w14:paraId="23A63601" w14:textId="77777777" w:rsidR="00990E4C" w:rsidRPr="00492F52" w:rsidRDefault="00990E4C" w:rsidP="00990E4C">
            <w:pPr>
              <w:pBdr>
                <w:bottom w:val="single" w:sz="6" w:space="1" w:color="auto"/>
              </w:pBdr>
              <w:tabs>
                <w:tab w:val="decimal" w:pos="853"/>
              </w:tabs>
              <w:spacing w:line="200" w:lineRule="auto"/>
              <w:rPr>
                <w:rFonts w:ascii="Angsana New" w:hAnsi="Angsana New"/>
                <w:sz w:val="26"/>
                <w:szCs w:val="26"/>
              </w:rPr>
            </w:pPr>
            <w:r w:rsidRPr="00492F52">
              <w:rPr>
                <w:rFonts w:ascii="Angsana New" w:hAnsi="Angsana New"/>
                <w:sz w:val="26"/>
                <w:szCs w:val="26"/>
              </w:rPr>
              <w:t>(26,910.74)</w:t>
            </w:r>
          </w:p>
        </w:tc>
        <w:tc>
          <w:tcPr>
            <w:tcW w:w="1219" w:type="dxa"/>
            <w:noWrap/>
            <w:vAlign w:val="bottom"/>
          </w:tcPr>
          <w:p w14:paraId="3A728208" w14:textId="1AF9BA6B" w:rsidR="00990E4C" w:rsidRPr="00492F52" w:rsidRDefault="00990E4C" w:rsidP="00990E4C">
            <w:pPr>
              <w:pBdr>
                <w:bottom w:val="single" w:sz="6" w:space="1" w:color="auto"/>
              </w:pBdr>
              <w:tabs>
                <w:tab w:val="decimal" w:pos="796"/>
              </w:tabs>
              <w:spacing w:line="200" w:lineRule="auto"/>
              <w:rPr>
                <w:rFonts w:ascii="Angsana New" w:hAnsi="Angsana New"/>
                <w:sz w:val="26"/>
                <w:szCs w:val="26"/>
              </w:rPr>
            </w:pPr>
            <w:r w:rsidRPr="00492F52">
              <w:rPr>
                <w:rFonts w:ascii="Angsana New" w:hAnsi="Angsana New"/>
                <w:sz w:val="26"/>
                <w:szCs w:val="26"/>
              </w:rPr>
              <w:t>(75,510.87)</w:t>
            </w:r>
          </w:p>
        </w:tc>
        <w:tc>
          <w:tcPr>
            <w:tcW w:w="1219" w:type="dxa"/>
            <w:noWrap/>
            <w:vAlign w:val="bottom"/>
          </w:tcPr>
          <w:p w14:paraId="55F33330" w14:textId="77777777" w:rsidR="00990E4C" w:rsidRPr="00492F52" w:rsidRDefault="00990E4C" w:rsidP="00990E4C">
            <w:pPr>
              <w:pBdr>
                <w:bottom w:val="single" w:sz="6" w:space="1" w:color="auto"/>
              </w:pBdr>
              <w:tabs>
                <w:tab w:val="decimal" w:pos="841"/>
              </w:tabs>
              <w:spacing w:line="200" w:lineRule="auto"/>
              <w:rPr>
                <w:rFonts w:ascii="Angsana New" w:hAnsi="Angsana New"/>
                <w:sz w:val="26"/>
                <w:szCs w:val="26"/>
              </w:rPr>
            </w:pPr>
            <w:r w:rsidRPr="00492F52">
              <w:rPr>
                <w:rFonts w:ascii="Angsana New" w:hAnsi="Angsana New"/>
                <w:sz w:val="26"/>
                <w:szCs w:val="26"/>
              </w:rPr>
              <w:t>(106,365.40)</w:t>
            </w:r>
          </w:p>
        </w:tc>
        <w:tc>
          <w:tcPr>
            <w:tcW w:w="1219" w:type="dxa"/>
            <w:noWrap/>
            <w:vAlign w:val="bottom"/>
          </w:tcPr>
          <w:p w14:paraId="6DFFA0CF" w14:textId="41F20219" w:rsidR="00990E4C" w:rsidRPr="00492F52" w:rsidRDefault="00990E4C" w:rsidP="00990E4C">
            <w:pPr>
              <w:pBdr>
                <w:bottom w:val="single" w:sz="6" w:space="1" w:color="auto"/>
              </w:pBdr>
              <w:tabs>
                <w:tab w:val="decimal" w:pos="795"/>
              </w:tabs>
              <w:spacing w:line="200" w:lineRule="auto"/>
              <w:rPr>
                <w:rFonts w:ascii="Angsana New" w:hAnsi="Angsana New"/>
                <w:sz w:val="26"/>
                <w:szCs w:val="26"/>
              </w:rPr>
            </w:pPr>
            <w:r w:rsidRPr="00492F52">
              <w:rPr>
                <w:rFonts w:ascii="Angsana New" w:hAnsi="Angsana New"/>
                <w:sz w:val="26"/>
                <w:szCs w:val="26"/>
              </w:rPr>
              <w:t>(206,547.53)</w:t>
            </w:r>
          </w:p>
        </w:tc>
        <w:tc>
          <w:tcPr>
            <w:tcW w:w="1219" w:type="dxa"/>
            <w:noWrap/>
            <w:vAlign w:val="bottom"/>
          </w:tcPr>
          <w:p w14:paraId="02C92661" w14:textId="77777777" w:rsidR="00990E4C" w:rsidRPr="00492F52" w:rsidRDefault="00990E4C" w:rsidP="00990E4C">
            <w:pPr>
              <w:pBdr>
                <w:bottom w:val="single" w:sz="6" w:space="1" w:color="auto"/>
              </w:pBdr>
              <w:tabs>
                <w:tab w:val="decimal" w:pos="739"/>
              </w:tabs>
              <w:spacing w:line="200" w:lineRule="auto"/>
              <w:rPr>
                <w:rFonts w:ascii="Angsana New" w:hAnsi="Angsana New"/>
                <w:sz w:val="26"/>
                <w:szCs w:val="26"/>
              </w:rPr>
            </w:pPr>
            <w:r w:rsidRPr="00492F52">
              <w:rPr>
                <w:rFonts w:ascii="Angsana New" w:hAnsi="Angsana New"/>
                <w:sz w:val="26"/>
                <w:szCs w:val="26"/>
              </w:rPr>
              <w:t>(11,116.76)</w:t>
            </w:r>
          </w:p>
        </w:tc>
        <w:tc>
          <w:tcPr>
            <w:tcW w:w="1219" w:type="dxa"/>
            <w:noWrap/>
          </w:tcPr>
          <w:p w14:paraId="79D21068" w14:textId="2EBBF59F" w:rsidR="00990E4C" w:rsidRPr="00990E4C" w:rsidRDefault="00990E4C" w:rsidP="00990E4C">
            <w:pPr>
              <w:pBdr>
                <w:bottom w:val="single" w:sz="6" w:space="1" w:color="auto"/>
              </w:pBdr>
              <w:tabs>
                <w:tab w:val="decimal" w:pos="785"/>
              </w:tabs>
              <w:spacing w:line="200" w:lineRule="auto"/>
              <w:rPr>
                <w:rFonts w:ascii="Angsana New" w:hAnsi="Angsana New"/>
                <w:sz w:val="26"/>
                <w:szCs w:val="26"/>
              </w:rPr>
            </w:pPr>
            <w:r w:rsidRPr="00990E4C">
              <w:rPr>
                <w:rFonts w:ascii="Angsana New" w:hAnsi="Angsana New"/>
                <w:sz w:val="26"/>
                <w:szCs w:val="26"/>
              </w:rPr>
              <w:t>(1,164,465.15)</w:t>
            </w:r>
          </w:p>
        </w:tc>
        <w:tc>
          <w:tcPr>
            <w:tcW w:w="1244" w:type="dxa"/>
            <w:noWrap/>
            <w:vAlign w:val="bottom"/>
          </w:tcPr>
          <w:p w14:paraId="0ACC5654" w14:textId="77777777" w:rsidR="00990E4C" w:rsidRPr="00492F52" w:rsidRDefault="00990E4C" w:rsidP="00990E4C">
            <w:pPr>
              <w:pBdr>
                <w:bottom w:val="single" w:sz="6" w:space="1" w:color="auto"/>
              </w:pBdr>
              <w:tabs>
                <w:tab w:val="decimal" w:pos="740"/>
              </w:tabs>
              <w:spacing w:line="200" w:lineRule="auto"/>
              <w:rPr>
                <w:rFonts w:ascii="Angsana New" w:hAnsi="Angsana New"/>
                <w:sz w:val="26"/>
                <w:szCs w:val="26"/>
              </w:rPr>
            </w:pPr>
            <w:r w:rsidRPr="00492F52">
              <w:rPr>
                <w:rFonts w:ascii="Angsana New" w:hAnsi="Angsana New"/>
                <w:sz w:val="26"/>
                <w:szCs w:val="26"/>
              </w:rPr>
              <w:t>(423,582.51)</w:t>
            </w:r>
          </w:p>
        </w:tc>
      </w:tr>
      <w:tr w:rsidR="00990E4C" w:rsidRPr="00492F52" w14:paraId="476A194D" w14:textId="77777777" w:rsidTr="009D6B0F">
        <w:trPr>
          <w:trHeight w:val="300"/>
          <w:jc w:val="center"/>
        </w:trPr>
        <w:tc>
          <w:tcPr>
            <w:tcW w:w="3175" w:type="dxa"/>
            <w:noWrap/>
            <w:hideMark/>
          </w:tcPr>
          <w:p w14:paraId="369890C1" w14:textId="77777777" w:rsidR="00990E4C" w:rsidRPr="00492F52" w:rsidRDefault="00990E4C" w:rsidP="00990E4C">
            <w:pPr>
              <w:spacing w:line="200" w:lineRule="auto"/>
              <w:rPr>
                <w:rFonts w:ascii="Angsana New" w:eastAsia="Times New Roman" w:hAnsi="Angsana New"/>
                <w:b/>
                <w:bCs/>
                <w:sz w:val="26"/>
                <w:szCs w:val="26"/>
              </w:rPr>
            </w:pPr>
            <w:r w:rsidRPr="00492F52">
              <w:rPr>
                <w:rFonts w:ascii="Angsana New" w:hAnsi="Angsana New"/>
                <w:b/>
                <w:bCs/>
                <w:sz w:val="26"/>
                <w:szCs w:val="26"/>
              </w:rPr>
              <w:t xml:space="preserve">Segment gross profit </w:t>
            </w:r>
          </w:p>
        </w:tc>
        <w:tc>
          <w:tcPr>
            <w:tcW w:w="1219" w:type="dxa"/>
          </w:tcPr>
          <w:p w14:paraId="15F60579" w14:textId="5C17BBAF" w:rsidR="00990E4C" w:rsidRPr="00993AF2" w:rsidRDefault="00990E4C" w:rsidP="00990E4C">
            <w:pPr>
              <w:pBdr>
                <w:bottom w:val="double" w:sz="6" w:space="1" w:color="auto"/>
              </w:pBdr>
              <w:tabs>
                <w:tab w:val="decimal" w:pos="819"/>
              </w:tabs>
              <w:spacing w:line="200" w:lineRule="auto"/>
              <w:rPr>
                <w:rFonts w:asciiTheme="majorBidi" w:hAnsiTheme="majorBidi" w:cstheme="majorBidi"/>
                <w:sz w:val="26"/>
                <w:szCs w:val="26"/>
                <w:cs/>
              </w:rPr>
            </w:pPr>
            <w:r w:rsidRPr="00990E4C">
              <w:rPr>
                <w:rFonts w:asciiTheme="majorBidi" w:hAnsiTheme="majorBidi" w:cstheme="majorBidi"/>
                <w:sz w:val="26"/>
                <w:szCs w:val="26"/>
              </w:rPr>
              <w:t>170,391.64</w:t>
            </w:r>
          </w:p>
        </w:tc>
        <w:tc>
          <w:tcPr>
            <w:tcW w:w="1219" w:type="dxa"/>
          </w:tcPr>
          <w:p w14:paraId="1A3C9FC4" w14:textId="3E52531C" w:rsidR="00990E4C" w:rsidRPr="00492F52" w:rsidRDefault="00990E4C" w:rsidP="00990E4C">
            <w:pPr>
              <w:pBdr>
                <w:bottom w:val="double" w:sz="6" w:space="1" w:color="auto"/>
              </w:pBdr>
              <w:tabs>
                <w:tab w:val="decimal" w:pos="775"/>
              </w:tabs>
              <w:spacing w:line="200" w:lineRule="auto"/>
              <w:rPr>
                <w:rFonts w:ascii="Angsana New" w:hAnsi="Angsana New"/>
                <w:sz w:val="26"/>
                <w:szCs w:val="26"/>
              </w:rPr>
            </w:pPr>
            <w:r w:rsidRPr="00492F52">
              <w:rPr>
                <w:rFonts w:ascii="Angsana New" w:hAnsi="Angsana New"/>
                <w:sz w:val="26"/>
                <w:szCs w:val="26"/>
              </w:rPr>
              <w:t>42,091.31</w:t>
            </w:r>
          </w:p>
        </w:tc>
        <w:tc>
          <w:tcPr>
            <w:tcW w:w="1219" w:type="dxa"/>
            <w:noWrap/>
            <w:vAlign w:val="center"/>
          </w:tcPr>
          <w:p w14:paraId="22C9ED82" w14:textId="74B5970F" w:rsidR="00990E4C" w:rsidRPr="00492F52" w:rsidRDefault="00990E4C" w:rsidP="00990E4C">
            <w:pPr>
              <w:pBdr>
                <w:bottom w:val="double" w:sz="6" w:space="1" w:color="auto"/>
              </w:pBdr>
              <w:tabs>
                <w:tab w:val="decimal" w:pos="807"/>
              </w:tabs>
              <w:spacing w:line="200" w:lineRule="auto"/>
              <w:rPr>
                <w:rFonts w:ascii="Angsana New" w:hAnsi="Angsana New"/>
                <w:sz w:val="26"/>
                <w:szCs w:val="26"/>
              </w:rPr>
            </w:pPr>
            <w:r w:rsidRPr="00492F52">
              <w:rPr>
                <w:rFonts w:ascii="Angsana New" w:hAnsi="Angsana New"/>
                <w:sz w:val="26"/>
                <w:szCs w:val="26"/>
              </w:rPr>
              <w:t>662.00</w:t>
            </w:r>
          </w:p>
        </w:tc>
        <w:tc>
          <w:tcPr>
            <w:tcW w:w="1219" w:type="dxa"/>
            <w:noWrap/>
            <w:vAlign w:val="center"/>
          </w:tcPr>
          <w:p w14:paraId="37A95CC2" w14:textId="77777777" w:rsidR="00990E4C" w:rsidRPr="00492F52" w:rsidRDefault="00990E4C" w:rsidP="00990E4C">
            <w:pPr>
              <w:pBdr>
                <w:bottom w:val="double" w:sz="6" w:space="1" w:color="auto"/>
              </w:pBdr>
              <w:tabs>
                <w:tab w:val="decimal" w:pos="853"/>
              </w:tabs>
              <w:spacing w:line="200" w:lineRule="auto"/>
              <w:rPr>
                <w:rFonts w:ascii="Angsana New" w:hAnsi="Angsana New"/>
                <w:sz w:val="26"/>
                <w:szCs w:val="26"/>
              </w:rPr>
            </w:pPr>
            <w:r w:rsidRPr="00492F52">
              <w:rPr>
                <w:rFonts w:ascii="Angsana New" w:hAnsi="Angsana New"/>
                <w:sz w:val="26"/>
                <w:szCs w:val="26"/>
              </w:rPr>
              <w:t>5,824.54</w:t>
            </w:r>
          </w:p>
        </w:tc>
        <w:tc>
          <w:tcPr>
            <w:tcW w:w="1219" w:type="dxa"/>
            <w:noWrap/>
            <w:vAlign w:val="center"/>
          </w:tcPr>
          <w:p w14:paraId="775851B8" w14:textId="12B26C4B" w:rsidR="00990E4C" w:rsidRPr="00492F52" w:rsidRDefault="00990E4C" w:rsidP="00990E4C">
            <w:pPr>
              <w:pBdr>
                <w:bottom w:val="double" w:sz="6" w:space="1" w:color="auto"/>
              </w:pBdr>
              <w:tabs>
                <w:tab w:val="decimal" w:pos="796"/>
              </w:tabs>
              <w:spacing w:line="200" w:lineRule="auto"/>
              <w:rPr>
                <w:rFonts w:ascii="Angsana New" w:hAnsi="Angsana New"/>
                <w:sz w:val="26"/>
                <w:szCs w:val="26"/>
              </w:rPr>
            </w:pPr>
            <w:r w:rsidRPr="00492F52">
              <w:rPr>
                <w:rFonts w:ascii="Angsana New" w:hAnsi="Angsana New"/>
                <w:sz w:val="26"/>
                <w:szCs w:val="26"/>
              </w:rPr>
              <w:t>18,686.30</w:t>
            </w:r>
          </w:p>
        </w:tc>
        <w:tc>
          <w:tcPr>
            <w:tcW w:w="1219" w:type="dxa"/>
            <w:noWrap/>
            <w:vAlign w:val="center"/>
          </w:tcPr>
          <w:p w14:paraId="1243F87B" w14:textId="77777777" w:rsidR="00990E4C" w:rsidRPr="00492F52" w:rsidRDefault="00990E4C" w:rsidP="00990E4C">
            <w:pPr>
              <w:pBdr>
                <w:bottom w:val="double" w:sz="6" w:space="1" w:color="auto"/>
              </w:pBdr>
              <w:tabs>
                <w:tab w:val="decimal" w:pos="841"/>
              </w:tabs>
              <w:spacing w:line="200" w:lineRule="auto"/>
              <w:ind w:right="-50"/>
              <w:rPr>
                <w:rFonts w:ascii="Angsana New" w:hAnsi="Angsana New"/>
                <w:sz w:val="26"/>
                <w:szCs w:val="26"/>
              </w:rPr>
            </w:pPr>
            <w:r w:rsidRPr="00492F52">
              <w:rPr>
                <w:rFonts w:ascii="Angsana New" w:hAnsi="Angsana New"/>
                <w:sz w:val="26"/>
                <w:szCs w:val="26"/>
              </w:rPr>
              <w:t>41,126.38</w:t>
            </w:r>
          </w:p>
        </w:tc>
        <w:tc>
          <w:tcPr>
            <w:tcW w:w="1219" w:type="dxa"/>
            <w:noWrap/>
            <w:vAlign w:val="center"/>
          </w:tcPr>
          <w:p w14:paraId="54A04B3E" w14:textId="25C8E4BE" w:rsidR="00990E4C" w:rsidRPr="00492F52" w:rsidRDefault="00990E4C" w:rsidP="00990E4C">
            <w:pPr>
              <w:pBdr>
                <w:bottom w:val="double" w:sz="6" w:space="1" w:color="auto"/>
              </w:pBdr>
              <w:tabs>
                <w:tab w:val="decimal" w:pos="795"/>
              </w:tabs>
              <w:spacing w:line="200" w:lineRule="auto"/>
              <w:rPr>
                <w:rFonts w:ascii="Angsana New" w:hAnsi="Angsana New"/>
                <w:sz w:val="26"/>
                <w:szCs w:val="26"/>
              </w:rPr>
            </w:pPr>
            <w:r w:rsidRPr="00492F52">
              <w:rPr>
                <w:rFonts w:ascii="Angsana New" w:hAnsi="Angsana New"/>
                <w:sz w:val="26"/>
                <w:szCs w:val="26"/>
              </w:rPr>
              <w:t>15,777.57</w:t>
            </w:r>
          </w:p>
        </w:tc>
        <w:tc>
          <w:tcPr>
            <w:tcW w:w="1219" w:type="dxa"/>
            <w:noWrap/>
            <w:vAlign w:val="center"/>
          </w:tcPr>
          <w:p w14:paraId="24736B15" w14:textId="77777777" w:rsidR="00990E4C" w:rsidRPr="00492F52" w:rsidRDefault="00990E4C" w:rsidP="00990E4C">
            <w:pPr>
              <w:pBdr>
                <w:bottom w:val="double" w:sz="6" w:space="1" w:color="auto"/>
              </w:pBdr>
              <w:tabs>
                <w:tab w:val="decimal" w:pos="739"/>
              </w:tabs>
              <w:spacing w:line="200" w:lineRule="auto"/>
              <w:rPr>
                <w:rFonts w:ascii="Angsana New" w:hAnsi="Angsana New"/>
                <w:sz w:val="26"/>
                <w:szCs w:val="26"/>
              </w:rPr>
            </w:pPr>
            <w:r w:rsidRPr="00492F52">
              <w:rPr>
                <w:rFonts w:ascii="Angsana New" w:hAnsi="Angsana New"/>
                <w:sz w:val="26"/>
                <w:szCs w:val="26"/>
              </w:rPr>
              <w:t>1,172.06</w:t>
            </w:r>
          </w:p>
        </w:tc>
        <w:tc>
          <w:tcPr>
            <w:tcW w:w="1219" w:type="dxa"/>
            <w:noWrap/>
          </w:tcPr>
          <w:p w14:paraId="7ADFCB22" w14:textId="272C378E" w:rsidR="00990E4C" w:rsidRPr="00990E4C" w:rsidRDefault="00990E4C" w:rsidP="00990E4C">
            <w:pPr>
              <w:tabs>
                <w:tab w:val="decimal" w:pos="785"/>
              </w:tabs>
              <w:spacing w:line="200" w:lineRule="auto"/>
              <w:rPr>
                <w:rFonts w:ascii="Angsana New" w:hAnsi="Angsana New"/>
                <w:sz w:val="26"/>
                <w:szCs w:val="26"/>
              </w:rPr>
            </w:pPr>
            <w:r w:rsidRPr="00990E4C">
              <w:rPr>
                <w:rFonts w:ascii="Angsana New" w:hAnsi="Angsana New"/>
                <w:sz w:val="26"/>
                <w:szCs w:val="26"/>
              </w:rPr>
              <w:t>205,517.51</w:t>
            </w:r>
          </w:p>
        </w:tc>
        <w:tc>
          <w:tcPr>
            <w:tcW w:w="1244" w:type="dxa"/>
            <w:noWrap/>
            <w:vAlign w:val="bottom"/>
          </w:tcPr>
          <w:p w14:paraId="7680D4A1" w14:textId="77777777" w:rsidR="00990E4C" w:rsidRPr="00492F52" w:rsidRDefault="00990E4C" w:rsidP="00990E4C">
            <w:pPr>
              <w:tabs>
                <w:tab w:val="decimal" w:pos="740"/>
              </w:tabs>
              <w:spacing w:line="200" w:lineRule="auto"/>
              <w:rPr>
                <w:rFonts w:ascii="Angsana New" w:hAnsi="Angsana New"/>
                <w:sz w:val="26"/>
                <w:szCs w:val="26"/>
              </w:rPr>
            </w:pPr>
            <w:r w:rsidRPr="00492F52">
              <w:rPr>
                <w:rFonts w:ascii="Angsana New" w:hAnsi="Angsana New"/>
                <w:sz w:val="26"/>
                <w:szCs w:val="26"/>
              </w:rPr>
              <w:t>90,214.29</w:t>
            </w:r>
          </w:p>
        </w:tc>
      </w:tr>
      <w:tr w:rsidR="00990E4C" w:rsidRPr="00492F52" w14:paraId="435A5C7E" w14:textId="77777777" w:rsidTr="009D6B0F">
        <w:trPr>
          <w:trHeight w:val="300"/>
          <w:jc w:val="center"/>
        </w:trPr>
        <w:tc>
          <w:tcPr>
            <w:tcW w:w="3175" w:type="dxa"/>
            <w:noWrap/>
          </w:tcPr>
          <w:p w14:paraId="4C597FB4" w14:textId="77777777" w:rsidR="00990E4C" w:rsidRPr="00492F52" w:rsidRDefault="00990E4C" w:rsidP="00990E4C">
            <w:pPr>
              <w:spacing w:line="200" w:lineRule="auto"/>
              <w:rPr>
                <w:rFonts w:ascii="Angsana New" w:eastAsia="Times New Roman" w:hAnsi="Angsana New"/>
                <w:sz w:val="26"/>
                <w:szCs w:val="26"/>
              </w:rPr>
            </w:pPr>
            <w:r w:rsidRPr="00492F52">
              <w:rPr>
                <w:rFonts w:ascii="Angsana New" w:hAnsi="Angsana New"/>
                <w:sz w:val="26"/>
                <w:szCs w:val="26"/>
              </w:rPr>
              <w:t>Unallocated costs</w:t>
            </w:r>
          </w:p>
        </w:tc>
        <w:tc>
          <w:tcPr>
            <w:tcW w:w="1219" w:type="dxa"/>
            <w:vAlign w:val="bottom"/>
          </w:tcPr>
          <w:p w14:paraId="20850957" w14:textId="77777777" w:rsidR="00990E4C" w:rsidRPr="00492F52" w:rsidRDefault="00990E4C" w:rsidP="00990E4C">
            <w:pPr>
              <w:tabs>
                <w:tab w:val="decimal" w:pos="739"/>
              </w:tabs>
              <w:spacing w:line="200" w:lineRule="auto"/>
              <w:rPr>
                <w:rFonts w:ascii="Angsana New" w:eastAsia="Times New Roman" w:hAnsi="Angsana New"/>
                <w:sz w:val="26"/>
                <w:szCs w:val="26"/>
              </w:rPr>
            </w:pPr>
          </w:p>
        </w:tc>
        <w:tc>
          <w:tcPr>
            <w:tcW w:w="1219" w:type="dxa"/>
            <w:vAlign w:val="bottom"/>
          </w:tcPr>
          <w:p w14:paraId="2AC40621" w14:textId="77777777" w:rsidR="00990E4C" w:rsidRPr="00492F52" w:rsidRDefault="00990E4C" w:rsidP="00990E4C">
            <w:pPr>
              <w:tabs>
                <w:tab w:val="decimal" w:pos="739"/>
              </w:tabs>
              <w:spacing w:line="200" w:lineRule="auto"/>
              <w:rPr>
                <w:rFonts w:ascii="Angsana New" w:eastAsia="Times New Roman" w:hAnsi="Angsana New"/>
                <w:sz w:val="26"/>
                <w:szCs w:val="26"/>
              </w:rPr>
            </w:pPr>
          </w:p>
        </w:tc>
        <w:tc>
          <w:tcPr>
            <w:tcW w:w="1219" w:type="dxa"/>
            <w:noWrap/>
            <w:vAlign w:val="bottom"/>
          </w:tcPr>
          <w:p w14:paraId="3D2BEA51" w14:textId="77777777" w:rsidR="00990E4C" w:rsidRPr="00492F52" w:rsidRDefault="00990E4C" w:rsidP="00990E4C">
            <w:pPr>
              <w:tabs>
                <w:tab w:val="decimal" w:pos="739"/>
              </w:tabs>
              <w:spacing w:line="200" w:lineRule="auto"/>
              <w:rPr>
                <w:rFonts w:ascii="Angsana New" w:eastAsia="Times New Roman" w:hAnsi="Angsana New"/>
                <w:sz w:val="26"/>
                <w:szCs w:val="26"/>
              </w:rPr>
            </w:pPr>
          </w:p>
        </w:tc>
        <w:tc>
          <w:tcPr>
            <w:tcW w:w="1219" w:type="dxa"/>
            <w:noWrap/>
            <w:vAlign w:val="bottom"/>
          </w:tcPr>
          <w:p w14:paraId="58C90675" w14:textId="77777777" w:rsidR="00990E4C" w:rsidRPr="00492F52" w:rsidRDefault="00990E4C" w:rsidP="00990E4C">
            <w:pPr>
              <w:tabs>
                <w:tab w:val="decimal" w:pos="739"/>
              </w:tabs>
              <w:spacing w:line="200" w:lineRule="auto"/>
              <w:rPr>
                <w:rFonts w:ascii="Angsana New" w:eastAsia="Times New Roman" w:hAnsi="Angsana New"/>
                <w:sz w:val="26"/>
                <w:szCs w:val="26"/>
              </w:rPr>
            </w:pPr>
          </w:p>
        </w:tc>
        <w:tc>
          <w:tcPr>
            <w:tcW w:w="1219" w:type="dxa"/>
            <w:noWrap/>
            <w:vAlign w:val="bottom"/>
          </w:tcPr>
          <w:p w14:paraId="330998F6" w14:textId="77777777" w:rsidR="00990E4C" w:rsidRPr="00492F52" w:rsidRDefault="00990E4C" w:rsidP="00990E4C">
            <w:pPr>
              <w:tabs>
                <w:tab w:val="decimal" w:pos="739"/>
              </w:tabs>
              <w:spacing w:line="200" w:lineRule="auto"/>
              <w:rPr>
                <w:rFonts w:ascii="Angsana New" w:eastAsia="Times New Roman" w:hAnsi="Angsana New"/>
                <w:sz w:val="26"/>
                <w:szCs w:val="26"/>
              </w:rPr>
            </w:pPr>
          </w:p>
        </w:tc>
        <w:tc>
          <w:tcPr>
            <w:tcW w:w="1219" w:type="dxa"/>
            <w:noWrap/>
            <w:vAlign w:val="bottom"/>
          </w:tcPr>
          <w:p w14:paraId="123DE2C5" w14:textId="77777777" w:rsidR="00990E4C" w:rsidRPr="00492F52" w:rsidRDefault="00990E4C" w:rsidP="00990E4C">
            <w:pPr>
              <w:tabs>
                <w:tab w:val="decimal" w:pos="739"/>
              </w:tabs>
              <w:spacing w:line="200" w:lineRule="auto"/>
              <w:rPr>
                <w:rFonts w:ascii="Angsana New" w:eastAsia="Times New Roman" w:hAnsi="Angsana New"/>
                <w:sz w:val="26"/>
                <w:szCs w:val="26"/>
              </w:rPr>
            </w:pPr>
          </w:p>
        </w:tc>
        <w:tc>
          <w:tcPr>
            <w:tcW w:w="1219" w:type="dxa"/>
            <w:noWrap/>
            <w:vAlign w:val="bottom"/>
          </w:tcPr>
          <w:p w14:paraId="6B316B64" w14:textId="77777777" w:rsidR="00990E4C" w:rsidRPr="00492F52" w:rsidRDefault="00990E4C" w:rsidP="00990E4C">
            <w:pPr>
              <w:tabs>
                <w:tab w:val="decimal" w:pos="739"/>
              </w:tabs>
              <w:spacing w:line="200" w:lineRule="auto"/>
              <w:rPr>
                <w:rFonts w:ascii="Angsana New" w:eastAsia="Times New Roman" w:hAnsi="Angsana New"/>
                <w:sz w:val="26"/>
                <w:szCs w:val="26"/>
              </w:rPr>
            </w:pPr>
          </w:p>
        </w:tc>
        <w:tc>
          <w:tcPr>
            <w:tcW w:w="1219" w:type="dxa"/>
            <w:noWrap/>
            <w:vAlign w:val="bottom"/>
          </w:tcPr>
          <w:p w14:paraId="61F1D4A3" w14:textId="77777777" w:rsidR="00990E4C" w:rsidRPr="00492F52" w:rsidRDefault="00990E4C" w:rsidP="00990E4C">
            <w:pPr>
              <w:tabs>
                <w:tab w:val="decimal" w:pos="739"/>
              </w:tabs>
              <w:spacing w:line="200" w:lineRule="auto"/>
              <w:rPr>
                <w:rFonts w:ascii="Angsana New" w:eastAsia="Times New Roman" w:hAnsi="Angsana New"/>
                <w:sz w:val="26"/>
                <w:szCs w:val="26"/>
              </w:rPr>
            </w:pPr>
          </w:p>
        </w:tc>
        <w:tc>
          <w:tcPr>
            <w:tcW w:w="1219" w:type="dxa"/>
            <w:noWrap/>
          </w:tcPr>
          <w:p w14:paraId="15774E0E" w14:textId="721B088D" w:rsidR="00990E4C" w:rsidRPr="00990E4C" w:rsidRDefault="00990E4C" w:rsidP="00990E4C">
            <w:pPr>
              <w:pBdr>
                <w:bottom w:val="single" w:sz="6" w:space="1" w:color="auto"/>
              </w:pBdr>
              <w:tabs>
                <w:tab w:val="decimal" w:pos="785"/>
              </w:tabs>
              <w:spacing w:line="200" w:lineRule="auto"/>
              <w:rPr>
                <w:rFonts w:ascii="Angsana New" w:hAnsi="Angsana New"/>
                <w:sz w:val="26"/>
                <w:szCs w:val="26"/>
              </w:rPr>
            </w:pPr>
            <w:r w:rsidRPr="00990E4C">
              <w:rPr>
                <w:rFonts w:ascii="Angsana New" w:hAnsi="Angsana New"/>
                <w:sz w:val="26"/>
                <w:szCs w:val="26"/>
              </w:rPr>
              <w:t>(29,445.59)</w:t>
            </w:r>
          </w:p>
        </w:tc>
        <w:tc>
          <w:tcPr>
            <w:tcW w:w="1244" w:type="dxa"/>
            <w:noWrap/>
            <w:vAlign w:val="bottom"/>
          </w:tcPr>
          <w:p w14:paraId="1CFA2496" w14:textId="77777777" w:rsidR="00990E4C" w:rsidRPr="00492F52" w:rsidRDefault="00990E4C" w:rsidP="00990E4C">
            <w:pPr>
              <w:pBdr>
                <w:bottom w:val="single" w:sz="6" w:space="1" w:color="auto"/>
              </w:pBdr>
              <w:tabs>
                <w:tab w:val="decimal" w:pos="740"/>
              </w:tabs>
              <w:spacing w:line="200" w:lineRule="auto"/>
              <w:rPr>
                <w:rFonts w:ascii="Angsana New" w:hAnsi="Angsana New"/>
                <w:sz w:val="26"/>
                <w:szCs w:val="26"/>
              </w:rPr>
            </w:pPr>
            <w:r w:rsidRPr="00492F52">
              <w:rPr>
                <w:rFonts w:ascii="Angsana New" w:hAnsi="Angsana New"/>
                <w:sz w:val="26"/>
                <w:szCs w:val="26"/>
              </w:rPr>
              <w:t>(40,042.41)</w:t>
            </w:r>
          </w:p>
        </w:tc>
      </w:tr>
      <w:tr w:rsidR="008E27FE" w:rsidRPr="00492F52" w14:paraId="6356BBCB" w14:textId="77777777" w:rsidTr="00C65400">
        <w:trPr>
          <w:trHeight w:val="300"/>
          <w:jc w:val="center"/>
        </w:trPr>
        <w:tc>
          <w:tcPr>
            <w:tcW w:w="3175" w:type="dxa"/>
            <w:noWrap/>
          </w:tcPr>
          <w:p w14:paraId="7C9B2AFB" w14:textId="77777777" w:rsidR="008E27FE" w:rsidRPr="00993AF2" w:rsidRDefault="008E27FE" w:rsidP="009E3B67">
            <w:pPr>
              <w:spacing w:line="200" w:lineRule="auto"/>
              <w:rPr>
                <w:rFonts w:ascii="Angsana New" w:eastAsia="Times New Roman" w:hAnsi="Angsana New"/>
                <w:b/>
                <w:bCs/>
                <w:sz w:val="26"/>
                <w:szCs w:val="26"/>
                <w:cs/>
              </w:rPr>
            </w:pPr>
            <w:r w:rsidRPr="00492F52">
              <w:rPr>
                <w:rFonts w:ascii="Angsana New" w:hAnsi="Angsana New"/>
                <w:b/>
                <w:bCs/>
                <w:sz w:val="26"/>
                <w:szCs w:val="26"/>
              </w:rPr>
              <w:t>Gross profit</w:t>
            </w:r>
          </w:p>
        </w:tc>
        <w:tc>
          <w:tcPr>
            <w:tcW w:w="1219" w:type="dxa"/>
            <w:vAlign w:val="bottom"/>
          </w:tcPr>
          <w:p w14:paraId="67CCDDE3"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vAlign w:val="bottom"/>
          </w:tcPr>
          <w:p w14:paraId="39692D4D"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12FBA2AA"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5A9C165E"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31130059"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410114E6"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618B88BB"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41094B38"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1C9782A8" w14:textId="66C38043" w:rsidR="008E27FE" w:rsidRPr="00492F52" w:rsidRDefault="00921066" w:rsidP="00C65400">
            <w:pPr>
              <w:tabs>
                <w:tab w:val="decimal" w:pos="785"/>
              </w:tabs>
              <w:spacing w:line="200" w:lineRule="auto"/>
              <w:rPr>
                <w:rFonts w:ascii="Angsana New" w:hAnsi="Angsana New"/>
                <w:sz w:val="26"/>
                <w:szCs w:val="26"/>
              </w:rPr>
            </w:pPr>
            <w:r w:rsidRPr="00993AF2">
              <w:rPr>
                <w:rFonts w:ascii="Angsana New" w:hAnsi="Angsana New"/>
                <w:sz w:val="26"/>
                <w:szCs w:val="26"/>
              </w:rPr>
              <w:t>176</w:t>
            </w:r>
            <w:r w:rsidRPr="00492F52">
              <w:rPr>
                <w:rFonts w:ascii="Angsana New" w:hAnsi="Angsana New"/>
                <w:sz w:val="26"/>
                <w:szCs w:val="26"/>
              </w:rPr>
              <w:t>,</w:t>
            </w:r>
            <w:r w:rsidRPr="00993AF2">
              <w:rPr>
                <w:rFonts w:ascii="Angsana New" w:hAnsi="Angsana New"/>
                <w:sz w:val="26"/>
                <w:szCs w:val="26"/>
              </w:rPr>
              <w:t>071.9</w:t>
            </w:r>
            <w:r w:rsidR="00FA5364" w:rsidRPr="00492F52">
              <w:rPr>
                <w:rFonts w:ascii="Angsana New" w:hAnsi="Angsana New"/>
                <w:sz w:val="26"/>
                <w:szCs w:val="26"/>
              </w:rPr>
              <w:t>2</w:t>
            </w:r>
          </w:p>
        </w:tc>
        <w:tc>
          <w:tcPr>
            <w:tcW w:w="1244" w:type="dxa"/>
            <w:noWrap/>
          </w:tcPr>
          <w:p w14:paraId="7B7C1C4D" w14:textId="77777777" w:rsidR="008E27FE" w:rsidRPr="00492F52" w:rsidRDefault="008E27FE" w:rsidP="00C65400">
            <w:pPr>
              <w:tabs>
                <w:tab w:val="decimal" w:pos="740"/>
              </w:tabs>
              <w:spacing w:line="200" w:lineRule="auto"/>
              <w:rPr>
                <w:rFonts w:ascii="Angsana New" w:hAnsi="Angsana New"/>
                <w:sz w:val="26"/>
                <w:szCs w:val="26"/>
              </w:rPr>
            </w:pPr>
            <w:r w:rsidRPr="00492F52">
              <w:rPr>
                <w:rFonts w:ascii="Angsana New" w:hAnsi="Angsana New"/>
                <w:sz w:val="26"/>
                <w:szCs w:val="26"/>
              </w:rPr>
              <w:t>50,171.88</w:t>
            </w:r>
          </w:p>
        </w:tc>
      </w:tr>
      <w:tr w:rsidR="008E27FE" w:rsidRPr="00492F52" w14:paraId="26506C3E" w14:textId="77777777" w:rsidTr="00C65400">
        <w:trPr>
          <w:trHeight w:val="300"/>
          <w:jc w:val="center"/>
        </w:trPr>
        <w:tc>
          <w:tcPr>
            <w:tcW w:w="3175" w:type="dxa"/>
            <w:noWrap/>
          </w:tcPr>
          <w:p w14:paraId="116F4479" w14:textId="77777777" w:rsidR="008E27FE" w:rsidRPr="00492F52" w:rsidRDefault="008E27FE" w:rsidP="009E3B67">
            <w:pPr>
              <w:spacing w:line="200" w:lineRule="auto"/>
              <w:rPr>
                <w:rFonts w:ascii="Angsana New" w:eastAsia="Times New Roman" w:hAnsi="Angsana New"/>
                <w:sz w:val="26"/>
                <w:szCs w:val="26"/>
              </w:rPr>
            </w:pPr>
            <w:r w:rsidRPr="00492F52">
              <w:rPr>
                <w:rFonts w:ascii="Angsana New" w:hAnsi="Angsana New"/>
                <w:sz w:val="26"/>
                <w:szCs w:val="26"/>
              </w:rPr>
              <w:t>Other income</w:t>
            </w:r>
          </w:p>
        </w:tc>
        <w:tc>
          <w:tcPr>
            <w:tcW w:w="1219" w:type="dxa"/>
            <w:vAlign w:val="bottom"/>
          </w:tcPr>
          <w:p w14:paraId="74A294BE"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vAlign w:val="bottom"/>
          </w:tcPr>
          <w:p w14:paraId="1C314578"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2942DD98" w14:textId="77777777" w:rsidR="008E27FE" w:rsidRPr="00492F52" w:rsidRDefault="008E27FE" w:rsidP="009E3B67">
            <w:pPr>
              <w:tabs>
                <w:tab w:val="decimal" w:pos="739"/>
              </w:tabs>
              <w:spacing w:line="200" w:lineRule="auto"/>
              <w:rPr>
                <w:rFonts w:ascii="Angsana New" w:eastAsia="Times New Roman" w:hAnsi="Angsana New"/>
                <w:sz w:val="26"/>
                <w:szCs w:val="26"/>
                <w:cs/>
              </w:rPr>
            </w:pPr>
          </w:p>
        </w:tc>
        <w:tc>
          <w:tcPr>
            <w:tcW w:w="1219" w:type="dxa"/>
            <w:noWrap/>
            <w:vAlign w:val="bottom"/>
          </w:tcPr>
          <w:p w14:paraId="053BD143" w14:textId="77777777" w:rsidR="008E27FE" w:rsidRPr="00993AF2" w:rsidRDefault="008E27FE" w:rsidP="009E3B67">
            <w:pPr>
              <w:tabs>
                <w:tab w:val="decimal" w:pos="739"/>
              </w:tabs>
              <w:spacing w:line="200" w:lineRule="auto"/>
              <w:rPr>
                <w:rFonts w:ascii="Angsana New" w:eastAsia="Times New Roman" w:hAnsi="Angsana New"/>
                <w:sz w:val="26"/>
                <w:szCs w:val="26"/>
                <w:cs/>
              </w:rPr>
            </w:pPr>
          </w:p>
        </w:tc>
        <w:tc>
          <w:tcPr>
            <w:tcW w:w="1219" w:type="dxa"/>
            <w:noWrap/>
            <w:vAlign w:val="bottom"/>
          </w:tcPr>
          <w:p w14:paraId="62D79DED"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04D27BD8"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19E5D2C8"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20D3F6CF"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7EB026DB" w14:textId="56F6DCF5" w:rsidR="008E27FE" w:rsidRPr="00492F52" w:rsidRDefault="009E3B67" w:rsidP="00C65400">
            <w:pPr>
              <w:tabs>
                <w:tab w:val="decimal" w:pos="785"/>
              </w:tabs>
              <w:spacing w:line="200" w:lineRule="auto"/>
              <w:rPr>
                <w:rFonts w:ascii="Angsana New" w:hAnsi="Angsana New"/>
                <w:sz w:val="26"/>
                <w:szCs w:val="26"/>
              </w:rPr>
            </w:pPr>
            <w:r w:rsidRPr="00492F52">
              <w:rPr>
                <w:rFonts w:ascii="Angsana New" w:hAnsi="Angsana New"/>
                <w:sz w:val="26"/>
                <w:szCs w:val="26"/>
              </w:rPr>
              <w:t>6,878.55</w:t>
            </w:r>
          </w:p>
        </w:tc>
        <w:tc>
          <w:tcPr>
            <w:tcW w:w="1244" w:type="dxa"/>
            <w:noWrap/>
          </w:tcPr>
          <w:p w14:paraId="46CFA096" w14:textId="77777777" w:rsidR="008E27FE" w:rsidRPr="00993AF2" w:rsidRDefault="008E27FE" w:rsidP="00C65400">
            <w:pPr>
              <w:tabs>
                <w:tab w:val="decimal" w:pos="740"/>
              </w:tabs>
              <w:spacing w:line="200" w:lineRule="auto"/>
              <w:rPr>
                <w:rFonts w:ascii="Angsana New" w:hAnsi="Angsana New"/>
                <w:sz w:val="26"/>
                <w:szCs w:val="26"/>
                <w:cs/>
              </w:rPr>
            </w:pPr>
            <w:r w:rsidRPr="00492F52">
              <w:rPr>
                <w:rFonts w:ascii="Angsana New" w:hAnsi="Angsana New"/>
                <w:sz w:val="26"/>
                <w:szCs w:val="26"/>
              </w:rPr>
              <w:t>11,403.28</w:t>
            </w:r>
          </w:p>
        </w:tc>
      </w:tr>
      <w:tr w:rsidR="008E27FE" w:rsidRPr="00492F52" w14:paraId="38078AA6" w14:textId="77777777" w:rsidTr="00C65400">
        <w:trPr>
          <w:trHeight w:val="300"/>
          <w:jc w:val="center"/>
        </w:trPr>
        <w:tc>
          <w:tcPr>
            <w:tcW w:w="3175" w:type="dxa"/>
            <w:noWrap/>
            <w:hideMark/>
          </w:tcPr>
          <w:p w14:paraId="76554084" w14:textId="77777777" w:rsidR="008E27FE" w:rsidRPr="00492F52" w:rsidRDefault="008E27FE" w:rsidP="009E3B67">
            <w:pPr>
              <w:spacing w:line="200" w:lineRule="auto"/>
              <w:rPr>
                <w:rFonts w:ascii="Angsana New" w:eastAsia="Times New Roman" w:hAnsi="Angsana New"/>
                <w:sz w:val="26"/>
                <w:szCs w:val="26"/>
              </w:rPr>
            </w:pPr>
            <w:r w:rsidRPr="00492F52">
              <w:rPr>
                <w:rFonts w:ascii="Angsana New" w:hAnsi="Angsana New"/>
                <w:sz w:val="26"/>
                <w:szCs w:val="26"/>
              </w:rPr>
              <w:t>Distribution costs</w:t>
            </w:r>
          </w:p>
        </w:tc>
        <w:tc>
          <w:tcPr>
            <w:tcW w:w="1219" w:type="dxa"/>
            <w:vAlign w:val="bottom"/>
          </w:tcPr>
          <w:p w14:paraId="3F98F86C"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vAlign w:val="bottom"/>
          </w:tcPr>
          <w:p w14:paraId="6A7F136F" w14:textId="77777777" w:rsidR="008E27FE" w:rsidRPr="00993AF2" w:rsidRDefault="008E27FE" w:rsidP="009E3B67">
            <w:pPr>
              <w:tabs>
                <w:tab w:val="decimal" w:pos="739"/>
              </w:tabs>
              <w:spacing w:line="200" w:lineRule="auto"/>
              <w:rPr>
                <w:rFonts w:ascii="Angsana New" w:eastAsia="Times New Roman" w:hAnsi="Angsana New"/>
                <w:sz w:val="26"/>
                <w:szCs w:val="26"/>
                <w:cs/>
              </w:rPr>
            </w:pPr>
          </w:p>
        </w:tc>
        <w:tc>
          <w:tcPr>
            <w:tcW w:w="1219" w:type="dxa"/>
            <w:noWrap/>
            <w:vAlign w:val="bottom"/>
          </w:tcPr>
          <w:p w14:paraId="28197F1D"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752E43B0"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0AE7B412"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75F3D733"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2693B65E"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0BC7EAED"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0F8C311C" w14:textId="6705BC2D" w:rsidR="008E27FE" w:rsidRPr="00492F52" w:rsidRDefault="00CD45EF" w:rsidP="00C65400">
            <w:pPr>
              <w:tabs>
                <w:tab w:val="decimal" w:pos="785"/>
              </w:tabs>
              <w:spacing w:line="200" w:lineRule="auto"/>
              <w:rPr>
                <w:rFonts w:ascii="Angsana New" w:hAnsi="Angsana New"/>
                <w:sz w:val="26"/>
                <w:szCs w:val="26"/>
              </w:rPr>
            </w:pPr>
            <w:r w:rsidRPr="00492F52">
              <w:rPr>
                <w:rFonts w:ascii="Angsana New" w:hAnsi="Angsana New"/>
                <w:sz w:val="26"/>
                <w:szCs w:val="26"/>
              </w:rPr>
              <w:t>(3,250.39)</w:t>
            </w:r>
          </w:p>
        </w:tc>
        <w:tc>
          <w:tcPr>
            <w:tcW w:w="1244" w:type="dxa"/>
            <w:noWrap/>
          </w:tcPr>
          <w:p w14:paraId="1044BCB1" w14:textId="77777777" w:rsidR="008E27FE" w:rsidRPr="00492F52" w:rsidRDefault="008E27FE" w:rsidP="00C65400">
            <w:pPr>
              <w:tabs>
                <w:tab w:val="decimal" w:pos="740"/>
              </w:tabs>
              <w:spacing w:line="200" w:lineRule="auto"/>
              <w:rPr>
                <w:rFonts w:ascii="Angsana New" w:hAnsi="Angsana New"/>
                <w:sz w:val="26"/>
                <w:szCs w:val="26"/>
              </w:rPr>
            </w:pPr>
            <w:r w:rsidRPr="00492F52">
              <w:rPr>
                <w:rFonts w:ascii="Angsana New" w:hAnsi="Angsana New"/>
                <w:sz w:val="26"/>
                <w:szCs w:val="26"/>
              </w:rPr>
              <w:t>(3,016.49)</w:t>
            </w:r>
          </w:p>
        </w:tc>
      </w:tr>
      <w:tr w:rsidR="008E27FE" w:rsidRPr="00492F52" w14:paraId="697EC172" w14:textId="77777777" w:rsidTr="00C65400">
        <w:trPr>
          <w:trHeight w:val="300"/>
          <w:jc w:val="center"/>
        </w:trPr>
        <w:tc>
          <w:tcPr>
            <w:tcW w:w="3175" w:type="dxa"/>
            <w:noWrap/>
            <w:hideMark/>
          </w:tcPr>
          <w:p w14:paraId="145ECC90" w14:textId="77777777" w:rsidR="008E27FE" w:rsidRPr="00492F52" w:rsidRDefault="008E27FE" w:rsidP="009E3B67">
            <w:pPr>
              <w:spacing w:line="200" w:lineRule="auto"/>
              <w:rPr>
                <w:rFonts w:ascii="Angsana New" w:eastAsia="Times New Roman" w:hAnsi="Angsana New"/>
                <w:sz w:val="26"/>
                <w:szCs w:val="26"/>
              </w:rPr>
            </w:pPr>
            <w:r w:rsidRPr="00492F52">
              <w:rPr>
                <w:rFonts w:ascii="Angsana New" w:hAnsi="Angsana New"/>
                <w:sz w:val="26"/>
                <w:szCs w:val="26"/>
              </w:rPr>
              <w:t>Administrative expenses</w:t>
            </w:r>
          </w:p>
        </w:tc>
        <w:tc>
          <w:tcPr>
            <w:tcW w:w="1219" w:type="dxa"/>
            <w:vAlign w:val="bottom"/>
          </w:tcPr>
          <w:p w14:paraId="13DA6404"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vAlign w:val="bottom"/>
          </w:tcPr>
          <w:p w14:paraId="3C3BADAB"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58824625"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18C9EF28"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15E892B9" w14:textId="77777777" w:rsidR="008E27FE" w:rsidRPr="00993AF2" w:rsidRDefault="008E27FE" w:rsidP="009E3B67">
            <w:pPr>
              <w:tabs>
                <w:tab w:val="decimal" w:pos="739"/>
              </w:tabs>
              <w:spacing w:line="200" w:lineRule="auto"/>
              <w:rPr>
                <w:rFonts w:ascii="Angsana New" w:eastAsia="Times New Roman" w:hAnsi="Angsana New"/>
                <w:sz w:val="26"/>
                <w:szCs w:val="26"/>
                <w:cs/>
              </w:rPr>
            </w:pPr>
          </w:p>
        </w:tc>
        <w:tc>
          <w:tcPr>
            <w:tcW w:w="1219" w:type="dxa"/>
            <w:noWrap/>
            <w:vAlign w:val="bottom"/>
          </w:tcPr>
          <w:p w14:paraId="165177BC"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4E6B276F"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7FD4B9BE"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1EE6A7DC" w14:textId="4AE7C8D6" w:rsidR="008E27FE" w:rsidRPr="00492F52" w:rsidRDefault="009B22C7" w:rsidP="00C65400">
            <w:pPr>
              <w:tabs>
                <w:tab w:val="decimal" w:pos="785"/>
              </w:tabs>
              <w:spacing w:line="200" w:lineRule="auto"/>
              <w:rPr>
                <w:rFonts w:ascii="Angsana New" w:hAnsi="Angsana New"/>
                <w:sz w:val="26"/>
                <w:szCs w:val="26"/>
              </w:rPr>
            </w:pPr>
            <w:r w:rsidRPr="00492F52">
              <w:rPr>
                <w:rFonts w:ascii="Angsana New" w:hAnsi="Angsana New"/>
                <w:sz w:val="26"/>
                <w:szCs w:val="26"/>
              </w:rPr>
              <w:t>(42,374.23)</w:t>
            </w:r>
          </w:p>
        </w:tc>
        <w:tc>
          <w:tcPr>
            <w:tcW w:w="1244" w:type="dxa"/>
            <w:noWrap/>
          </w:tcPr>
          <w:p w14:paraId="11C263E3" w14:textId="77777777" w:rsidR="008E27FE" w:rsidRPr="00492F52" w:rsidRDefault="008E27FE" w:rsidP="00C65400">
            <w:pPr>
              <w:tabs>
                <w:tab w:val="decimal" w:pos="740"/>
              </w:tabs>
              <w:spacing w:line="200" w:lineRule="auto"/>
              <w:rPr>
                <w:rFonts w:ascii="Angsana New" w:hAnsi="Angsana New"/>
                <w:sz w:val="26"/>
                <w:szCs w:val="26"/>
              </w:rPr>
            </w:pPr>
            <w:r w:rsidRPr="00492F52">
              <w:rPr>
                <w:rFonts w:ascii="Angsana New" w:hAnsi="Angsana New"/>
                <w:sz w:val="26"/>
                <w:szCs w:val="26"/>
              </w:rPr>
              <w:t>(30,315.95)</w:t>
            </w:r>
          </w:p>
        </w:tc>
      </w:tr>
      <w:tr w:rsidR="008E27FE" w:rsidRPr="00492F52" w14:paraId="17F6F3B7" w14:textId="77777777" w:rsidTr="00C65400">
        <w:trPr>
          <w:trHeight w:val="300"/>
          <w:jc w:val="center"/>
        </w:trPr>
        <w:tc>
          <w:tcPr>
            <w:tcW w:w="3175" w:type="dxa"/>
            <w:noWrap/>
            <w:hideMark/>
          </w:tcPr>
          <w:p w14:paraId="3ED02548" w14:textId="77777777" w:rsidR="008E27FE" w:rsidRPr="00492F52" w:rsidRDefault="008E27FE" w:rsidP="009E3B67">
            <w:pPr>
              <w:spacing w:line="200" w:lineRule="auto"/>
              <w:rPr>
                <w:rFonts w:ascii="Angsana New" w:eastAsia="Times New Roman" w:hAnsi="Angsana New"/>
                <w:sz w:val="26"/>
                <w:szCs w:val="26"/>
              </w:rPr>
            </w:pPr>
            <w:r w:rsidRPr="00492F52">
              <w:rPr>
                <w:rFonts w:ascii="Angsana New" w:hAnsi="Angsana New"/>
                <w:sz w:val="26"/>
                <w:szCs w:val="26"/>
              </w:rPr>
              <w:t>Finance costs</w:t>
            </w:r>
          </w:p>
        </w:tc>
        <w:tc>
          <w:tcPr>
            <w:tcW w:w="1219" w:type="dxa"/>
            <w:vAlign w:val="bottom"/>
          </w:tcPr>
          <w:p w14:paraId="52330017"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vAlign w:val="bottom"/>
          </w:tcPr>
          <w:p w14:paraId="09975065"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0CF3E499"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03957403"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179053EF"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16F0BE2F"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2CBCDA0E"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640621C7"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5A4AAF33" w14:textId="4B709302" w:rsidR="008E27FE" w:rsidRPr="00993AF2" w:rsidRDefault="009B22C7" w:rsidP="00C65400">
            <w:pPr>
              <w:tabs>
                <w:tab w:val="decimal" w:pos="785"/>
              </w:tabs>
              <w:spacing w:line="200" w:lineRule="auto"/>
              <w:rPr>
                <w:rFonts w:ascii="Angsana New" w:hAnsi="Angsana New"/>
                <w:sz w:val="26"/>
                <w:szCs w:val="26"/>
                <w:cs/>
              </w:rPr>
            </w:pPr>
            <w:r w:rsidRPr="00492F52">
              <w:rPr>
                <w:rFonts w:ascii="Angsana New" w:hAnsi="Angsana New"/>
                <w:sz w:val="26"/>
                <w:szCs w:val="26"/>
              </w:rPr>
              <w:t>(4,560.98)</w:t>
            </w:r>
          </w:p>
        </w:tc>
        <w:tc>
          <w:tcPr>
            <w:tcW w:w="1244" w:type="dxa"/>
            <w:noWrap/>
          </w:tcPr>
          <w:p w14:paraId="7E30248B" w14:textId="77777777" w:rsidR="008E27FE" w:rsidRPr="00492F52" w:rsidRDefault="008E27FE" w:rsidP="00C65400">
            <w:pPr>
              <w:tabs>
                <w:tab w:val="decimal" w:pos="740"/>
              </w:tabs>
              <w:spacing w:line="200" w:lineRule="auto"/>
              <w:rPr>
                <w:rFonts w:ascii="Angsana New" w:hAnsi="Angsana New"/>
                <w:sz w:val="26"/>
                <w:szCs w:val="26"/>
              </w:rPr>
            </w:pPr>
            <w:r w:rsidRPr="00492F52">
              <w:rPr>
                <w:rFonts w:ascii="Angsana New" w:hAnsi="Angsana New"/>
                <w:sz w:val="26"/>
                <w:szCs w:val="26"/>
              </w:rPr>
              <w:t>(4,118.11)</w:t>
            </w:r>
          </w:p>
        </w:tc>
      </w:tr>
      <w:tr w:rsidR="008E27FE" w:rsidRPr="00492F52" w14:paraId="4F01CDAC" w14:textId="77777777" w:rsidTr="00C65400">
        <w:trPr>
          <w:trHeight w:val="300"/>
          <w:jc w:val="center"/>
        </w:trPr>
        <w:tc>
          <w:tcPr>
            <w:tcW w:w="4394" w:type="dxa"/>
            <w:gridSpan w:val="2"/>
            <w:noWrap/>
          </w:tcPr>
          <w:p w14:paraId="77F079D6" w14:textId="77777777" w:rsidR="008E27FE" w:rsidRPr="00492F52" w:rsidRDefault="008E27FE" w:rsidP="009E3B67">
            <w:pPr>
              <w:tabs>
                <w:tab w:val="decimal" w:pos="739"/>
              </w:tabs>
              <w:spacing w:line="200" w:lineRule="auto"/>
              <w:rPr>
                <w:rFonts w:ascii="Angsana New" w:eastAsia="Times New Roman" w:hAnsi="Angsana New"/>
                <w:sz w:val="26"/>
                <w:szCs w:val="26"/>
              </w:rPr>
            </w:pPr>
            <w:r w:rsidRPr="00492F52">
              <w:rPr>
                <w:rFonts w:ascii="Angsana New" w:hAnsi="Angsana New"/>
                <w:sz w:val="26"/>
                <w:szCs w:val="26"/>
              </w:rPr>
              <w:t>Share of loss from investment in associate</w:t>
            </w:r>
          </w:p>
        </w:tc>
        <w:tc>
          <w:tcPr>
            <w:tcW w:w="1219" w:type="dxa"/>
            <w:vAlign w:val="bottom"/>
          </w:tcPr>
          <w:p w14:paraId="5F7EF616"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24B380D6"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1562593A"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7905C47C"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6D4FAEA6"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24EBFBD6" w14:textId="77777777" w:rsidR="008E27FE" w:rsidRPr="00993AF2" w:rsidRDefault="008E27FE" w:rsidP="009E3B67">
            <w:pPr>
              <w:tabs>
                <w:tab w:val="decimal" w:pos="739"/>
              </w:tabs>
              <w:spacing w:line="200" w:lineRule="auto"/>
              <w:rPr>
                <w:rFonts w:ascii="Angsana New" w:eastAsia="Times New Roman" w:hAnsi="Angsana New"/>
                <w:sz w:val="26"/>
                <w:szCs w:val="26"/>
                <w:cs/>
              </w:rPr>
            </w:pPr>
          </w:p>
        </w:tc>
        <w:tc>
          <w:tcPr>
            <w:tcW w:w="1219" w:type="dxa"/>
            <w:noWrap/>
            <w:vAlign w:val="bottom"/>
          </w:tcPr>
          <w:p w14:paraId="0C28F904"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1AE5D1BE" w14:textId="5B0C3FE0" w:rsidR="008E27FE" w:rsidRPr="00993AF2" w:rsidRDefault="00FA5364" w:rsidP="00C65400">
            <w:pPr>
              <w:tabs>
                <w:tab w:val="decimal" w:pos="785"/>
              </w:tabs>
              <w:spacing w:line="200" w:lineRule="auto"/>
              <w:rPr>
                <w:rFonts w:ascii="Angsana New" w:hAnsi="Angsana New"/>
                <w:sz w:val="26"/>
                <w:szCs w:val="26"/>
                <w:cs/>
              </w:rPr>
            </w:pPr>
            <w:r w:rsidRPr="00492F52">
              <w:rPr>
                <w:rFonts w:ascii="Angsana New" w:hAnsi="Angsana New"/>
                <w:sz w:val="26"/>
                <w:szCs w:val="26"/>
              </w:rPr>
              <w:t>(609.08)</w:t>
            </w:r>
          </w:p>
        </w:tc>
        <w:tc>
          <w:tcPr>
            <w:tcW w:w="1244" w:type="dxa"/>
            <w:noWrap/>
            <w:vAlign w:val="bottom"/>
          </w:tcPr>
          <w:p w14:paraId="7DAC1DD7" w14:textId="77777777" w:rsidR="008E27FE" w:rsidRPr="00492F52" w:rsidRDefault="008E27FE" w:rsidP="00C65400">
            <w:pPr>
              <w:tabs>
                <w:tab w:val="decimal" w:pos="740"/>
              </w:tabs>
              <w:spacing w:line="200" w:lineRule="auto"/>
              <w:rPr>
                <w:rFonts w:ascii="Angsana New" w:hAnsi="Angsana New"/>
                <w:sz w:val="26"/>
                <w:szCs w:val="26"/>
              </w:rPr>
            </w:pPr>
            <w:r w:rsidRPr="00492F52">
              <w:rPr>
                <w:rFonts w:ascii="Angsana New" w:hAnsi="Angsana New"/>
                <w:sz w:val="26"/>
                <w:szCs w:val="26"/>
              </w:rPr>
              <w:t>(219.47)</w:t>
            </w:r>
          </w:p>
        </w:tc>
      </w:tr>
      <w:tr w:rsidR="008E27FE" w:rsidRPr="00492F52" w14:paraId="31A67166" w14:textId="77777777" w:rsidTr="00C65400">
        <w:trPr>
          <w:trHeight w:val="300"/>
          <w:jc w:val="center"/>
        </w:trPr>
        <w:tc>
          <w:tcPr>
            <w:tcW w:w="3175" w:type="dxa"/>
            <w:noWrap/>
            <w:hideMark/>
          </w:tcPr>
          <w:p w14:paraId="133C1009" w14:textId="77777777" w:rsidR="008E27FE" w:rsidRPr="00492F52" w:rsidRDefault="008E27FE" w:rsidP="009E3B67">
            <w:pPr>
              <w:spacing w:line="200" w:lineRule="auto"/>
              <w:rPr>
                <w:rFonts w:ascii="Angsana New" w:eastAsia="Times New Roman" w:hAnsi="Angsana New"/>
                <w:sz w:val="26"/>
                <w:szCs w:val="26"/>
              </w:rPr>
            </w:pPr>
            <w:r w:rsidRPr="00492F52">
              <w:rPr>
                <w:rFonts w:ascii="Angsana New" w:hAnsi="Angsana New"/>
                <w:sz w:val="26"/>
                <w:szCs w:val="26"/>
              </w:rPr>
              <w:t>Income tax expense</w:t>
            </w:r>
          </w:p>
        </w:tc>
        <w:tc>
          <w:tcPr>
            <w:tcW w:w="1219" w:type="dxa"/>
            <w:vAlign w:val="bottom"/>
          </w:tcPr>
          <w:p w14:paraId="023FE6DD"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vAlign w:val="bottom"/>
          </w:tcPr>
          <w:p w14:paraId="68886B99"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5494B914"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688D25B4"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09EC6ABF"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4DC7DAA2"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071B4A01" w14:textId="77777777" w:rsidR="008E27FE" w:rsidRPr="00993AF2" w:rsidRDefault="008E27FE" w:rsidP="009E3B67">
            <w:pPr>
              <w:tabs>
                <w:tab w:val="decimal" w:pos="739"/>
              </w:tabs>
              <w:spacing w:line="200" w:lineRule="auto"/>
              <w:rPr>
                <w:rFonts w:ascii="Angsana New" w:eastAsia="Times New Roman" w:hAnsi="Angsana New"/>
                <w:sz w:val="26"/>
                <w:szCs w:val="26"/>
                <w:cs/>
              </w:rPr>
            </w:pPr>
          </w:p>
        </w:tc>
        <w:tc>
          <w:tcPr>
            <w:tcW w:w="1219" w:type="dxa"/>
            <w:noWrap/>
            <w:vAlign w:val="bottom"/>
          </w:tcPr>
          <w:p w14:paraId="3CF2B0FA"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457C2B88" w14:textId="740CE4EE" w:rsidR="008E27FE" w:rsidRPr="00492F52" w:rsidRDefault="00921066" w:rsidP="00C65400">
            <w:pPr>
              <w:pBdr>
                <w:bottom w:val="single" w:sz="6" w:space="1" w:color="auto"/>
              </w:pBdr>
              <w:tabs>
                <w:tab w:val="decimal" w:pos="785"/>
              </w:tabs>
              <w:spacing w:line="200" w:lineRule="auto"/>
              <w:rPr>
                <w:rFonts w:ascii="Angsana New" w:hAnsi="Angsana New"/>
                <w:sz w:val="26"/>
                <w:szCs w:val="26"/>
              </w:rPr>
            </w:pPr>
            <w:r w:rsidRPr="00993AF2">
              <w:rPr>
                <w:rFonts w:ascii="Angsana New" w:hAnsi="Angsana New"/>
                <w:sz w:val="26"/>
                <w:szCs w:val="26"/>
              </w:rPr>
              <w:t>(26</w:t>
            </w:r>
            <w:r w:rsidRPr="00492F52">
              <w:rPr>
                <w:rFonts w:ascii="Angsana New" w:hAnsi="Angsana New"/>
                <w:sz w:val="26"/>
                <w:szCs w:val="26"/>
              </w:rPr>
              <w:t>,</w:t>
            </w:r>
            <w:r w:rsidRPr="00993AF2">
              <w:rPr>
                <w:rFonts w:ascii="Angsana New" w:hAnsi="Angsana New"/>
                <w:sz w:val="26"/>
                <w:szCs w:val="26"/>
              </w:rPr>
              <w:t>933.84)</w:t>
            </w:r>
          </w:p>
        </w:tc>
        <w:tc>
          <w:tcPr>
            <w:tcW w:w="1244" w:type="dxa"/>
            <w:noWrap/>
            <w:vAlign w:val="bottom"/>
          </w:tcPr>
          <w:p w14:paraId="479EC989" w14:textId="77777777" w:rsidR="008E27FE" w:rsidRPr="00492F52" w:rsidRDefault="008E27FE" w:rsidP="00C65400">
            <w:pPr>
              <w:pBdr>
                <w:bottom w:val="single" w:sz="6" w:space="1" w:color="auto"/>
              </w:pBdr>
              <w:tabs>
                <w:tab w:val="decimal" w:pos="740"/>
              </w:tabs>
              <w:spacing w:line="200" w:lineRule="auto"/>
              <w:rPr>
                <w:rFonts w:ascii="Angsana New" w:hAnsi="Angsana New"/>
                <w:sz w:val="26"/>
                <w:szCs w:val="26"/>
              </w:rPr>
            </w:pPr>
            <w:r w:rsidRPr="00492F52">
              <w:rPr>
                <w:rFonts w:ascii="Angsana New" w:hAnsi="Angsana New"/>
                <w:sz w:val="26"/>
                <w:szCs w:val="26"/>
              </w:rPr>
              <w:t>(4,981.56)</w:t>
            </w:r>
          </w:p>
        </w:tc>
      </w:tr>
      <w:tr w:rsidR="008E27FE" w:rsidRPr="00492F52" w14:paraId="7B11D81D" w14:textId="77777777" w:rsidTr="00C65400">
        <w:trPr>
          <w:trHeight w:val="300"/>
          <w:jc w:val="center"/>
        </w:trPr>
        <w:tc>
          <w:tcPr>
            <w:tcW w:w="3175" w:type="dxa"/>
            <w:noWrap/>
            <w:hideMark/>
          </w:tcPr>
          <w:p w14:paraId="59592DB8" w14:textId="77777777" w:rsidR="008E27FE" w:rsidRPr="00492F52" w:rsidRDefault="008E27FE" w:rsidP="009E3B67">
            <w:pPr>
              <w:spacing w:line="200" w:lineRule="auto"/>
              <w:rPr>
                <w:rFonts w:ascii="Angsana New" w:eastAsia="Times New Roman" w:hAnsi="Angsana New"/>
                <w:b/>
                <w:bCs/>
                <w:sz w:val="26"/>
                <w:szCs w:val="26"/>
              </w:rPr>
            </w:pPr>
            <w:r w:rsidRPr="00492F52">
              <w:rPr>
                <w:rFonts w:ascii="Angsana New" w:hAnsi="Angsana New"/>
                <w:b/>
                <w:bCs/>
                <w:sz w:val="26"/>
                <w:szCs w:val="26"/>
              </w:rPr>
              <w:t>Profit for the period</w:t>
            </w:r>
          </w:p>
        </w:tc>
        <w:tc>
          <w:tcPr>
            <w:tcW w:w="1219" w:type="dxa"/>
            <w:vAlign w:val="bottom"/>
          </w:tcPr>
          <w:p w14:paraId="4D3BD99D"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vAlign w:val="bottom"/>
          </w:tcPr>
          <w:p w14:paraId="0C1839D9"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186FFD32"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1B5125F5"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1329E3BA"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49120121"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52C22F6C"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7EA2134E" w14:textId="77777777" w:rsidR="008E27FE" w:rsidRPr="00492F52" w:rsidRDefault="008E27FE" w:rsidP="009E3B67">
            <w:pPr>
              <w:tabs>
                <w:tab w:val="decimal" w:pos="739"/>
              </w:tabs>
              <w:spacing w:line="200" w:lineRule="auto"/>
              <w:rPr>
                <w:rFonts w:ascii="Angsana New" w:eastAsia="Times New Roman" w:hAnsi="Angsana New"/>
                <w:sz w:val="26"/>
                <w:szCs w:val="26"/>
              </w:rPr>
            </w:pPr>
          </w:p>
        </w:tc>
        <w:tc>
          <w:tcPr>
            <w:tcW w:w="1219" w:type="dxa"/>
            <w:noWrap/>
            <w:vAlign w:val="bottom"/>
          </w:tcPr>
          <w:p w14:paraId="2ACB85B5" w14:textId="2DB76FAE" w:rsidR="008E27FE" w:rsidRPr="00492F52" w:rsidRDefault="00921066" w:rsidP="00C65400">
            <w:pPr>
              <w:pBdr>
                <w:bottom w:val="double" w:sz="6" w:space="1" w:color="auto"/>
              </w:pBdr>
              <w:tabs>
                <w:tab w:val="decimal" w:pos="785"/>
              </w:tabs>
              <w:spacing w:line="200" w:lineRule="auto"/>
              <w:rPr>
                <w:rFonts w:ascii="Angsana New" w:hAnsi="Angsana New"/>
                <w:sz w:val="26"/>
                <w:szCs w:val="26"/>
              </w:rPr>
            </w:pPr>
            <w:r w:rsidRPr="00993AF2">
              <w:rPr>
                <w:rFonts w:ascii="Angsana New" w:hAnsi="Angsana New"/>
                <w:sz w:val="26"/>
                <w:szCs w:val="26"/>
              </w:rPr>
              <w:t>105</w:t>
            </w:r>
            <w:r w:rsidRPr="00492F52">
              <w:rPr>
                <w:rFonts w:ascii="Angsana New" w:hAnsi="Angsana New"/>
                <w:sz w:val="26"/>
                <w:szCs w:val="26"/>
              </w:rPr>
              <w:t>,</w:t>
            </w:r>
            <w:r w:rsidRPr="00993AF2">
              <w:rPr>
                <w:rFonts w:ascii="Angsana New" w:hAnsi="Angsana New"/>
                <w:sz w:val="26"/>
                <w:szCs w:val="26"/>
              </w:rPr>
              <w:t>221.95</w:t>
            </w:r>
          </w:p>
        </w:tc>
        <w:tc>
          <w:tcPr>
            <w:tcW w:w="1244" w:type="dxa"/>
            <w:noWrap/>
            <w:vAlign w:val="bottom"/>
          </w:tcPr>
          <w:p w14:paraId="5CD539A8" w14:textId="77777777" w:rsidR="008E27FE" w:rsidRPr="00492F52" w:rsidRDefault="008E27FE" w:rsidP="00C65400">
            <w:pPr>
              <w:pBdr>
                <w:bottom w:val="double" w:sz="6" w:space="1" w:color="auto"/>
              </w:pBdr>
              <w:tabs>
                <w:tab w:val="decimal" w:pos="740"/>
              </w:tabs>
              <w:spacing w:line="200" w:lineRule="auto"/>
              <w:rPr>
                <w:rFonts w:ascii="Angsana New" w:hAnsi="Angsana New"/>
                <w:sz w:val="26"/>
                <w:szCs w:val="26"/>
              </w:rPr>
            </w:pPr>
            <w:r w:rsidRPr="00492F52">
              <w:rPr>
                <w:rFonts w:ascii="Angsana New" w:hAnsi="Angsana New"/>
                <w:sz w:val="26"/>
                <w:szCs w:val="26"/>
              </w:rPr>
              <w:t>18,923.58</w:t>
            </w:r>
          </w:p>
        </w:tc>
      </w:tr>
      <w:tr w:rsidR="008E27FE" w:rsidRPr="00492F52" w14:paraId="7A87A2D1" w14:textId="77777777" w:rsidTr="00C65400">
        <w:trPr>
          <w:trHeight w:val="300"/>
          <w:jc w:val="center"/>
        </w:trPr>
        <w:tc>
          <w:tcPr>
            <w:tcW w:w="15390" w:type="dxa"/>
            <w:gridSpan w:val="11"/>
            <w:noWrap/>
            <w:vAlign w:val="bottom"/>
          </w:tcPr>
          <w:p w14:paraId="769CDAED" w14:textId="77777777" w:rsidR="008E27FE" w:rsidRPr="00492F52" w:rsidRDefault="008E27FE" w:rsidP="009E3B67">
            <w:pPr>
              <w:spacing w:line="200" w:lineRule="auto"/>
              <w:rPr>
                <w:rFonts w:ascii="Angsana New" w:hAnsi="Angsana New"/>
                <w:sz w:val="26"/>
                <w:szCs w:val="26"/>
              </w:rPr>
            </w:pPr>
            <w:r w:rsidRPr="00492F52">
              <w:rPr>
                <w:rFonts w:ascii="Angsana New" w:eastAsia="Times New Roman" w:hAnsi="Angsana New"/>
                <w:sz w:val="26"/>
                <w:szCs w:val="26"/>
                <w:lang w:eastAsia="en-US"/>
              </w:rPr>
              <w:t>The Company does not present assets by segment because the Company uses the same assets for each segment.</w:t>
            </w:r>
          </w:p>
        </w:tc>
      </w:tr>
    </w:tbl>
    <w:p w14:paraId="407E1B58" w14:textId="77777777" w:rsidR="00B12B24" w:rsidRPr="008864BC" w:rsidRDefault="00B12B24" w:rsidP="00B0752A">
      <w:pPr>
        <w:spacing w:before="120"/>
        <w:rPr>
          <w:rFonts w:ascii="Angsana New" w:hAnsi="Angsana New"/>
          <w:b/>
          <w:bCs/>
          <w:sz w:val="28"/>
          <w:szCs w:val="24"/>
        </w:rPr>
        <w:sectPr w:rsidR="00B12B24" w:rsidRPr="008864BC" w:rsidSect="00620139">
          <w:footerReference w:type="default" r:id="rId14"/>
          <w:pgSz w:w="16834" w:h="11909" w:orient="landscape" w:code="9"/>
          <w:pgMar w:top="1701" w:right="1418" w:bottom="1419" w:left="1418" w:header="720" w:footer="57" w:gutter="0"/>
          <w:pgNumType w:start="29"/>
          <w:cols w:space="720"/>
          <w:docGrid w:linePitch="408"/>
        </w:sectPr>
      </w:pPr>
    </w:p>
    <w:p w14:paraId="40EBDCB4" w14:textId="77777777" w:rsidR="00E43891" w:rsidRPr="008864BC" w:rsidRDefault="00E43891" w:rsidP="00B0752A">
      <w:pPr>
        <w:spacing w:before="120"/>
        <w:ind w:left="567"/>
        <w:jc w:val="thaiDistribute"/>
        <w:rPr>
          <w:rFonts w:ascii="Angsana New" w:hAnsi="Angsana New"/>
          <w:b/>
          <w:bCs/>
          <w:sz w:val="28"/>
          <w:szCs w:val="28"/>
        </w:rPr>
      </w:pPr>
      <w:r w:rsidRPr="008864BC">
        <w:rPr>
          <w:rFonts w:ascii="Angsana New" w:hAnsi="Angsana New"/>
          <w:b/>
          <w:bCs/>
          <w:sz w:val="28"/>
          <w:szCs w:val="28"/>
        </w:rPr>
        <w:lastRenderedPageBreak/>
        <w:t>Major customers</w:t>
      </w:r>
    </w:p>
    <w:p w14:paraId="337EC826" w14:textId="4623EFE2" w:rsidR="005057F9" w:rsidRPr="008864BC" w:rsidRDefault="005057F9" w:rsidP="00B0752A">
      <w:pPr>
        <w:spacing w:before="120"/>
        <w:ind w:left="567"/>
        <w:jc w:val="thaiDistribute"/>
        <w:rPr>
          <w:rFonts w:ascii="Angsana New" w:hAnsi="Angsana New"/>
          <w:spacing w:val="-2"/>
          <w:sz w:val="28"/>
          <w:szCs w:val="28"/>
        </w:rPr>
      </w:pPr>
      <w:r w:rsidRPr="008864BC">
        <w:rPr>
          <w:rFonts w:ascii="Angsana New" w:hAnsi="Angsana New"/>
          <w:spacing w:val="-2"/>
          <w:sz w:val="28"/>
          <w:szCs w:val="28"/>
        </w:rPr>
        <w:t xml:space="preserve">For the </w:t>
      </w:r>
      <w:r w:rsidR="00BB13DA" w:rsidRPr="008864BC">
        <w:rPr>
          <w:rFonts w:ascii="Angsana New" w:hAnsi="Angsana New"/>
          <w:spacing w:val="-2"/>
          <w:sz w:val="28"/>
          <w:szCs w:val="28"/>
        </w:rPr>
        <w:t>six</w:t>
      </w:r>
      <w:r w:rsidRPr="008864BC">
        <w:rPr>
          <w:rFonts w:ascii="Angsana New" w:hAnsi="Angsana New"/>
          <w:spacing w:val="-2"/>
          <w:sz w:val="28"/>
          <w:szCs w:val="28"/>
        </w:rPr>
        <w:t xml:space="preserve">-month period </w:t>
      </w:r>
      <w:proofErr w:type="gramStart"/>
      <w:r w:rsidRPr="008864BC">
        <w:rPr>
          <w:rFonts w:ascii="Angsana New" w:hAnsi="Angsana New"/>
          <w:spacing w:val="-2"/>
          <w:sz w:val="28"/>
          <w:szCs w:val="28"/>
        </w:rPr>
        <w:t>ended</w:t>
      </w:r>
      <w:proofErr w:type="gramEnd"/>
      <w:r w:rsidRPr="008864BC">
        <w:rPr>
          <w:rFonts w:ascii="Angsana New" w:hAnsi="Angsana New"/>
          <w:spacing w:val="-2"/>
          <w:sz w:val="28"/>
          <w:szCs w:val="28"/>
        </w:rPr>
        <w:t xml:space="preserve"> </w:t>
      </w:r>
      <w:r w:rsidR="00BB13DA" w:rsidRPr="008864BC">
        <w:rPr>
          <w:rFonts w:ascii="Angsana New" w:hAnsi="Angsana New"/>
          <w:spacing w:val="-2"/>
          <w:sz w:val="28"/>
          <w:szCs w:val="28"/>
        </w:rPr>
        <w:t>June 30</w:t>
      </w:r>
      <w:r w:rsidRPr="008864BC">
        <w:rPr>
          <w:rFonts w:ascii="Angsana New" w:hAnsi="Angsana New"/>
          <w:spacing w:val="-2"/>
          <w:sz w:val="28"/>
          <w:szCs w:val="28"/>
        </w:rPr>
        <w:t xml:space="preserve">, </w:t>
      </w:r>
      <w:proofErr w:type="gramStart"/>
      <w:r w:rsidRPr="008864BC">
        <w:rPr>
          <w:rFonts w:ascii="Angsana New" w:hAnsi="Angsana New"/>
          <w:spacing w:val="-2"/>
          <w:sz w:val="28"/>
          <w:szCs w:val="28"/>
        </w:rPr>
        <w:t>202</w:t>
      </w:r>
      <w:r w:rsidR="00464425" w:rsidRPr="008864BC">
        <w:rPr>
          <w:rFonts w:ascii="Angsana New" w:hAnsi="Angsana New"/>
          <w:spacing w:val="-2"/>
          <w:sz w:val="28"/>
          <w:szCs w:val="28"/>
        </w:rPr>
        <w:t>6</w:t>
      </w:r>
      <w:proofErr w:type="gramEnd"/>
      <w:r w:rsidRPr="008864BC">
        <w:rPr>
          <w:rFonts w:ascii="Angsana New" w:hAnsi="Angsana New"/>
          <w:spacing w:val="-2"/>
          <w:sz w:val="28"/>
          <w:szCs w:val="28"/>
        </w:rPr>
        <w:t xml:space="preserve"> and 202</w:t>
      </w:r>
      <w:r w:rsidR="00464425" w:rsidRPr="008864BC">
        <w:rPr>
          <w:rFonts w:ascii="Angsana New" w:hAnsi="Angsana New"/>
          <w:spacing w:val="-2"/>
          <w:sz w:val="28"/>
          <w:szCs w:val="28"/>
        </w:rPr>
        <w:t>5</w:t>
      </w:r>
      <w:r w:rsidRPr="008864BC">
        <w:rPr>
          <w:rFonts w:ascii="Angsana New" w:hAnsi="Angsana New"/>
          <w:spacing w:val="-2"/>
          <w:sz w:val="28"/>
          <w:szCs w:val="28"/>
        </w:rPr>
        <w:t>, the Company had revenue from</w:t>
      </w:r>
      <w:r w:rsidR="003D4173" w:rsidRPr="008864BC">
        <w:rPr>
          <w:rFonts w:ascii="Angsana New" w:hAnsi="Angsana New"/>
          <w:spacing w:val="-2"/>
          <w:sz w:val="28"/>
          <w:szCs w:val="28"/>
        </w:rPr>
        <w:t xml:space="preserve"> 4 </w:t>
      </w:r>
      <w:r w:rsidRPr="008864BC">
        <w:rPr>
          <w:rFonts w:ascii="Angsana New" w:hAnsi="Angsana New"/>
          <w:spacing w:val="-2"/>
          <w:sz w:val="28"/>
          <w:szCs w:val="28"/>
        </w:rPr>
        <w:t xml:space="preserve">major customers and </w:t>
      </w:r>
      <w:r w:rsidR="00C65400">
        <w:rPr>
          <w:rFonts w:ascii="Angsana New" w:hAnsi="Angsana New"/>
          <w:spacing w:val="-2"/>
          <w:sz w:val="28"/>
          <w:szCs w:val="28"/>
        </w:rPr>
        <w:br/>
      </w:r>
      <w:r w:rsidR="00464425" w:rsidRPr="008864BC">
        <w:rPr>
          <w:rFonts w:ascii="Angsana New" w:hAnsi="Angsana New"/>
          <w:spacing w:val="-2"/>
          <w:sz w:val="28"/>
          <w:szCs w:val="28"/>
        </w:rPr>
        <w:t>2</w:t>
      </w:r>
      <w:r w:rsidRPr="008864BC">
        <w:rPr>
          <w:rFonts w:ascii="Angsana New" w:hAnsi="Angsana New"/>
          <w:spacing w:val="-2"/>
          <w:sz w:val="28"/>
          <w:szCs w:val="28"/>
        </w:rPr>
        <w:t xml:space="preserve"> major cu</w:t>
      </w:r>
      <w:r w:rsidR="00274936" w:rsidRPr="008864BC">
        <w:rPr>
          <w:rFonts w:ascii="Angsana New" w:hAnsi="Angsana New"/>
          <w:spacing w:val="-2"/>
          <w:sz w:val="28"/>
          <w:szCs w:val="28"/>
        </w:rPr>
        <w:t xml:space="preserve">stomers, respectively, totaling </w:t>
      </w:r>
      <w:r w:rsidRPr="008864BC">
        <w:rPr>
          <w:rFonts w:ascii="Angsana New" w:hAnsi="Angsana New"/>
          <w:spacing w:val="-2"/>
          <w:sz w:val="28"/>
          <w:szCs w:val="28"/>
        </w:rPr>
        <w:t>Baht</w:t>
      </w:r>
      <w:r w:rsidR="003D4173" w:rsidRPr="008864BC">
        <w:rPr>
          <w:rFonts w:ascii="Angsana New" w:hAnsi="Angsana New"/>
          <w:spacing w:val="-2"/>
          <w:sz w:val="28"/>
          <w:szCs w:val="28"/>
        </w:rPr>
        <w:t xml:space="preserve"> </w:t>
      </w:r>
      <w:r w:rsidR="00F953FE" w:rsidRPr="008864BC">
        <w:rPr>
          <w:rFonts w:ascii="Angsana New" w:hAnsi="Angsana New"/>
          <w:spacing w:val="-2"/>
          <w:sz w:val="28"/>
          <w:szCs w:val="28"/>
        </w:rPr>
        <w:t xml:space="preserve">1,156.93 </w:t>
      </w:r>
      <w:r w:rsidRPr="008864BC">
        <w:rPr>
          <w:rFonts w:ascii="Angsana New" w:hAnsi="Angsana New"/>
          <w:spacing w:val="-2"/>
          <w:sz w:val="28"/>
          <w:szCs w:val="28"/>
        </w:rPr>
        <w:t xml:space="preserve">million and Baht </w:t>
      </w:r>
      <w:r w:rsidR="00BB13DA" w:rsidRPr="008864BC">
        <w:rPr>
          <w:rFonts w:ascii="Angsana New" w:hAnsi="Angsana New"/>
          <w:spacing w:val="-2"/>
          <w:sz w:val="28"/>
          <w:szCs w:val="28"/>
        </w:rPr>
        <w:t xml:space="preserve">371.10 </w:t>
      </w:r>
      <w:r w:rsidRPr="008864BC">
        <w:rPr>
          <w:rFonts w:ascii="Angsana New" w:hAnsi="Angsana New"/>
          <w:spacing w:val="-2"/>
          <w:sz w:val="28"/>
          <w:szCs w:val="28"/>
        </w:rPr>
        <w:t>million, respectively.</w:t>
      </w:r>
    </w:p>
    <w:p w14:paraId="21D11CB8" w14:textId="77777777" w:rsidR="006A3A64" w:rsidRPr="008864BC" w:rsidRDefault="001631CE" w:rsidP="00B0752A">
      <w:pPr>
        <w:numPr>
          <w:ilvl w:val="0"/>
          <w:numId w:val="3"/>
        </w:numPr>
        <w:spacing w:before="240"/>
        <w:ind w:left="567" w:hanging="567"/>
        <w:jc w:val="both"/>
        <w:rPr>
          <w:rFonts w:ascii="Angsana New" w:hAnsi="Angsana New"/>
          <w:b/>
          <w:bCs/>
          <w:sz w:val="28"/>
          <w:szCs w:val="28"/>
        </w:rPr>
      </w:pPr>
      <w:r w:rsidRPr="008864BC">
        <w:rPr>
          <w:rFonts w:ascii="Angsana New" w:hAnsi="Angsana New"/>
          <w:b/>
          <w:bCs/>
          <w:sz w:val="28"/>
          <w:szCs w:val="28"/>
        </w:rPr>
        <w:t>COMMITMENTS AND CONTINGENT LIABILITIES</w:t>
      </w:r>
    </w:p>
    <w:p w14:paraId="6E477A2F" w14:textId="77777777" w:rsidR="000F2262" w:rsidRPr="008864BC" w:rsidRDefault="000F2262" w:rsidP="00B0752A">
      <w:pPr>
        <w:spacing w:before="80"/>
        <w:ind w:left="567"/>
        <w:jc w:val="thaiDistribute"/>
        <w:rPr>
          <w:rFonts w:ascii="Angsana New" w:hAnsi="Angsana New"/>
          <w:sz w:val="28"/>
          <w:szCs w:val="28"/>
        </w:rPr>
      </w:pPr>
      <w:r w:rsidRPr="008864BC">
        <w:rPr>
          <w:rFonts w:ascii="Angsana New" w:hAnsi="Angsana New"/>
          <w:sz w:val="28"/>
          <w:szCs w:val="28"/>
        </w:rPr>
        <w:t>The Company has the following commitments and contingent liabilities as follows:</w:t>
      </w:r>
    </w:p>
    <w:p w14:paraId="472757E2" w14:textId="77777777" w:rsidR="00366859" w:rsidRPr="00362BD7" w:rsidRDefault="00B27226" w:rsidP="000B421B">
      <w:pPr>
        <w:pStyle w:val="ListParagraph"/>
        <w:numPr>
          <w:ilvl w:val="1"/>
          <w:numId w:val="3"/>
        </w:numPr>
        <w:spacing w:before="80"/>
        <w:ind w:left="1276" w:hanging="709"/>
        <w:jc w:val="both"/>
        <w:rPr>
          <w:rFonts w:ascii="Angsana New" w:hAnsi="Angsana New"/>
          <w:sz w:val="28"/>
          <w:szCs w:val="28"/>
        </w:rPr>
      </w:pPr>
      <w:r w:rsidRPr="00362BD7">
        <w:rPr>
          <w:rFonts w:ascii="Angsana New" w:hAnsi="Angsana New"/>
          <w:sz w:val="28"/>
          <w:szCs w:val="28"/>
        </w:rPr>
        <w:t xml:space="preserve">As </w:t>
      </w:r>
      <w:proofErr w:type="gramStart"/>
      <w:r w:rsidRPr="00362BD7">
        <w:rPr>
          <w:rFonts w:ascii="Angsana New" w:hAnsi="Angsana New"/>
          <w:sz w:val="28"/>
          <w:szCs w:val="28"/>
        </w:rPr>
        <w:t>at</w:t>
      </w:r>
      <w:proofErr w:type="gramEnd"/>
      <w:r w:rsidR="00366859" w:rsidRPr="00362BD7">
        <w:rPr>
          <w:rFonts w:ascii="Angsana New" w:hAnsi="Angsana New"/>
          <w:sz w:val="28"/>
          <w:szCs w:val="28"/>
        </w:rPr>
        <w:t xml:space="preserve"> </w:t>
      </w:r>
      <w:r w:rsidR="00AB09AE" w:rsidRPr="00362BD7">
        <w:rPr>
          <w:rFonts w:ascii="Angsana New" w:hAnsi="Angsana New"/>
          <w:sz w:val="28"/>
          <w:szCs w:val="28"/>
        </w:rPr>
        <w:t>June</w:t>
      </w:r>
      <w:r w:rsidRPr="00362BD7">
        <w:rPr>
          <w:rFonts w:ascii="Angsana New" w:hAnsi="Angsana New"/>
          <w:sz w:val="28"/>
          <w:szCs w:val="28"/>
        </w:rPr>
        <w:t xml:space="preserve"> 3</w:t>
      </w:r>
      <w:r w:rsidR="00AB09AE" w:rsidRPr="00362BD7">
        <w:rPr>
          <w:rFonts w:ascii="Angsana New" w:hAnsi="Angsana New"/>
          <w:sz w:val="28"/>
          <w:szCs w:val="28"/>
        </w:rPr>
        <w:t>0</w:t>
      </w:r>
      <w:r w:rsidRPr="00362BD7">
        <w:rPr>
          <w:rFonts w:ascii="Angsana New" w:hAnsi="Angsana New"/>
          <w:sz w:val="28"/>
          <w:szCs w:val="28"/>
        </w:rPr>
        <w:t xml:space="preserve">, </w:t>
      </w:r>
      <w:proofErr w:type="gramStart"/>
      <w:r w:rsidRPr="00362BD7">
        <w:rPr>
          <w:rFonts w:ascii="Angsana New" w:hAnsi="Angsana New"/>
          <w:sz w:val="28"/>
          <w:szCs w:val="28"/>
        </w:rPr>
        <w:t>202</w:t>
      </w:r>
      <w:r w:rsidR="00961440" w:rsidRPr="00362BD7">
        <w:rPr>
          <w:rFonts w:ascii="Angsana New" w:hAnsi="Angsana New"/>
          <w:sz w:val="28"/>
          <w:szCs w:val="28"/>
        </w:rPr>
        <w:t>6</w:t>
      </w:r>
      <w:proofErr w:type="gramEnd"/>
      <w:r w:rsidR="005057F9" w:rsidRPr="00362BD7">
        <w:rPr>
          <w:rFonts w:ascii="Angsana New" w:hAnsi="Angsana New"/>
          <w:sz w:val="28"/>
          <w:szCs w:val="28"/>
        </w:rPr>
        <w:t xml:space="preserve"> and December 31, 202</w:t>
      </w:r>
      <w:r w:rsidR="00961440" w:rsidRPr="00362BD7">
        <w:rPr>
          <w:rFonts w:ascii="Angsana New" w:hAnsi="Angsana New"/>
          <w:sz w:val="28"/>
          <w:szCs w:val="28"/>
        </w:rPr>
        <w:t>5</w:t>
      </w:r>
      <w:r w:rsidR="005057F9" w:rsidRPr="00362BD7">
        <w:rPr>
          <w:rFonts w:ascii="Angsana New" w:hAnsi="Angsana New"/>
          <w:sz w:val="28"/>
          <w:szCs w:val="28"/>
        </w:rPr>
        <w:t>,</w:t>
      </w:r>
      <w:r w:rsidR="00366859" w:rsidRPr="00362BD7">
        <w:rPr>
          <w:rFonts w:ascii="Angsana New" w:hAnsi="Angsana New"/>
          <w:sz w:val="28"/>
          <w:szCs w:val="28"/>
        </w:rPr>
        <w:t xml:space="preserve"> the Company has commitments under</w:t>
      </w:r>
      <w:r w:rsidR="00CE6502" w:rsidRPr="00362BD7">
        <w:rPr>
          <w:rFonts w:ascii="Angsana New" w:hAnsi="Angsana New"/>
          <w:sz w:val="28"/>
          <w:szCs w:val="28"/>
        </w:rPr>
        <w:t xml:space="preserve"> the</w:t>
      </w:r>
      <w:r w:rsidR="00366859" w:rsidRPr="00362BD7">
        <w:rPr>
          <w:rFonts w:ascii="Angsana New" w:hAnsi="Angsana New"/>
          <w:sz w:val="28"/>
          <w:szCs w:val="28"/>
        </w:rPr>
        <w:t xml:space="preserve"> operating lease and service contracts</w:t>
      </w:r>
      <w:r w:rsidR="00CE6502" w:rsidRPr="00362BD7">
        <w:rPr>
          <w:rFonts w:ascii="Angsana New" w:hAnsi="Angsana New"/>
          <w:sz w:val="28"/>
          <w:szCs w:val="28"/>
        </w:rPr>
        <w:t xml:space="preserve"> </w:t>
      </w:r>
      <w:r w:rsidR="00D558FF" w:rsidRPr="00362BD7">
        <w:rPr>
          <w:rFonts w:ascii="Angsana New" w:hAnsi="Angsana New"/>
          <w:sz w:val="28"/>
          <w:szCs w:val="28"/>
        </w:rPr>
        <w:t>payment in the future</w:t>
      </w:r>
      <w:r w:rsidR="006B0069" w:rsidRPr="00362BD7">
        <w:rPr>
          <w:rFonts w:ascii="Angsana New" w:hAnsi="Angsana New"/>
          <w:sz w:val="28"/>
          <w:szCs w:val="28"/>
        </w:rPr>
        <w:t xml:space="preserve"> as follows:</w:t>
      </w:r>
    </w:p>
    <w:tbl>
      <w:tblPr>
        <w:tblW w:w="7792" w:type="dxa"/>
        <w:tblInd w:w="1050" w:type="dxa"/>
        <w:tblLayout w:type="fixed"/>
        <w:tblCellMar>
          <w:left w:w="57" w:type="dxa"/>
          <w:right w:w="57" w:type="dxa"/>
        </w:tblCellMar>
        <w:tblLook w:val="04A0" w:firstRow="1" w:lastRow="0" w:firstColumn="1" w:lastColumn="0" w:noHBand="0" w:noVBand="1"/>
      </w:tblPr>
      <w:tblGrid>
        <w:gridCol w:w="4394"/>
        <w:gridCol w:w="1699"/>
        <w:gridCol w:w="1699"/>
      </w:tblGrid>
      <w:tr w:rsidR="00916C12" w:rsidRPr="004C0033" w14:paraId="31266148" w14:textId="77777777" w:rsidTr="008864BC">
        <w:trPr>
          <w:trHeight w:val="380"/>
        </w:trPr>
        <w:tc>
          <w:tcPr>
            <w:tcW w:w="4394" w:type="dxa"/>
            <w:tcBorders>
              <w:top w:val="nil"/>
              <w:left w:val="nil"/>
              <w:bottom w:val="nil"/>
              <w:right w:val="nil"/>
            </w:tcBorders>
            <w:noWrap/>
            <w:vAlign w:val="bottom"/>
            <w:hideMark/>
          </w:tcPr>
          <w:p w14:paraId="4B6347DA" w14:textId="77777777" w:rsidR="00916C12" w:rsidRPr="008864BC" w:rsidRDefault="00916C12" w:rsidP="00B0752A">
            <w:pPr>
              <w:jc w:val="center"/>
              <w:rPr>
                <w:rFonts w:ascii="Angsana New" w:hAnsi="Angsana New"/>
                <w:color w:val="000000"/>
                <w:sz w:val="28"/>
                <w:szCs w:val="28"/>
              </w:rPr>
            </w:pPr>
          </w:p>
        </w:tc>
        <w:tc>
          <w:tcPr>
            <w:tcW w:w="3398" w:type="dxa"/>
            <w:gridSpan w:val="2"/>
            <w:tcBorders>
              <w:top w:val="nil"/>
              <w:left w:val="nil"/>
              <w:bottom w:val="nil"/>
              <w:right w:val="nil"/>
            </w:tcBorders>
            <w:noWrap/>
            <w:vAlign w:val="bottom"/>
            <w:hideMark/>
          </w:tcPr>
          <w:p w14:paraId="3AC84C5D" w14:textId="77777777" w:rsidR="00916C12" w:rsidRPr="008864BC" w:rsidRDefault="00916C12" w:rsidP="00B0752A">
            <w:pPr>
              <w:pBdr>
                <w:bottom w:val="single" w:sz="6" w:space="1" w:color="auto"/>
              </w:pBdr>
              <w:jc w:val="center"/>
              <w:rPr>
                <w:rFonts w:ascii="Angsana New" w:hAnsi="Angsana New"/>
                <w:sz w:val="28"/>
                <w:szCs w:val="28"/>
              </w:rPr>
            </w:pPr>
            <w:r w:rsidRPr="008864BC">
              <w:rPr>
                <w:rFonts w:ascii="Angsana New" w:hAnsi="Angsana New"/>
                <w:sz w:val="28"/>
                <w:szCs w:val="28"/>
              </w:rPr>
              <w:t>Unit: Baht</w:t>
            </w:r>
          </w:p>
        </w:tc>
      </w:tr>
      <w:tr w:rsidR="00916C12" w:rsidRPr="004C0033" w14:paraId="4EE80BF7" w14:textId="77777777" w:rsidTr="008864BC">
        <w:trPr>
          <w:trHeight w:val="380"/>
        </w:trPr>
        <w:tc>
          <w:tcPr>
            <w:tcW w:w="4394" w:type="dxa"/>
            <w:tcBorders>
              <w:top w:val="nil"/>
              <w:left w:val="nil"/>
              <w:bottom w:val="nil"/>
              <w:right w:val="nil"/>
            </w:tcBorders>
            <w:noWrap/>
            <w:vAlign w:val="bottom"/>
          </w:tcPr>
          <w:p w14:paraId="286EC44D" w14:textId="77777777" w:rsidR="00916C12" w:rsidRPr="008864BC" w:rsidRDefault="00916C12" w:rsidP="00B0752A">
            <w:pPr>
              <w:jc w:val="center"/>
              <w:rPr>
                <w:rFonts w:ascii="Angsana New" w:hAnsi="Angsana New"/>
                <w:color w:val="000000"/>
                <w:sz w:val="28"/>
                <w:szCs w:val="28"/>
              </w:rPr>
            </w:pPr>
          </w:p>
        </w:tc>
        <w:tc>
          <w:tcPr>
            <w:tcW w:w="3398" w:type="dxa"/>
            <w:gridSpan w:val="2"/>
            <w:tcBorders>
              <w:top w:val="nil"/>
              <w:left w:val="nil"/>
              <w:bottom w:val="nil"/>
              <w:right w:val="nil"/>
            </w:tcBorders>
            <w:noWrap/>
            <w:vAlign w:val="bottom"/>
          </w:tcPr>
          <w:p w14:paraId="3C6D79D7" w14:textId="77777777" w:rsidR="00916C12" w:rsidRPr="008864BC" w:rsidRDefault="00916C12" w:rsidP="00B0752A">
            <w:pPr>
              <w:pBdr>
                <w:bottom w:val="single" w:sz="6" w:space="1" w:color="auto"/>
              </w:pBdr>
              <w:jc w:val="center"/>
              <w:rPr>
                <w:rFonts w:ascii="Angsana New" w:hAnsi="Angsana New"/>
                <w:sz w:val="28"/>
                <w:szCs w:val="28"/>
              </w:rPr>
            </w:pPr>
            <w:r w:rsidRPr="008864BC">
              <w:rPr>
                <w:rFonts w:ascii="Angsana New" w:hAnsi="Angsana New"/>
                <w:sz w:val="28"/>
                <w:szCs w:val="28"/>
              </w:rPr>
              <w:t>Financial statements in which</w:t>
            </w:r>
            <w:r w:rsidRPr="008864BC">
              <w:rPr>
                <w:rFonts w:ascii="Angsana New" w:hAnsi="Angsana New"/>
                <w:sz w:val="28"/>
                <w:szCs w:val="28"/>
              </w:rPr>
              <w:br/>
              <w:t xml:space="preserve"> the equity method is applied </w:t>
            </w:r>
            <w:r w:rsidRPr="008864BC">
              <w:rPr>
                <w:rFonts w:ascii="Angsana New" w:hAnsi="Angsana New"/>
                <w:sz w:val="28"/>
                <w:szCs w:val="28"/>
              </w:rPr>
              <w:br/>
              <w:t>and Separate financial statements</w:t>
            </w:r>
          </w:p>
        </w:tc>
      </w:tr>
      <w:tr w:rsidR="00916C12" w:rsidRPr="004C0033" w14:paraId="29E5B5FE" w14:textId="77777777" w:rsidTr="008864BC">
        <w:trPr>
          <w:trHeight w:val="380"/>
        </w:trPr>
        <w:tc>
          <w:tcPr>
            <w:tcW w:w="4394" w:type="dxa"/>
            <w:tcBorders>
              <w:top w:val="nil"/>
              <w:left w:val="nil"/>
              <w:bottom w:val="nil"/>
              <w:right w:val="nil"/>
            </w:tcBorders>
            <w:noWrap/>
            <w:vAlign w:val="bottom"/>
            <w:hideMark/>
          </w:tcPr>
          <w:p w14:paraId="371FDAEC" w14:textId="77777777" w:rsidR="00916C12" w:rsidRPr="008864BC" w:rsidRDefault="00916C12" w:rsidP="00B0752A">
            <w:pPr>
              <w:ind w:left="113"/>
              <w:jc w:val="center"/>
              <w:rPr>
                <w:rFonts w:ascii="Angsana New" w:hAnsi="Angsana New"/>
                <w:sz w:val="28"/>
                <w:szCs w:val="28"/>
              </w:rPr>
            </w:pPr>
          </w:p>
        </w:tc>
        <w:tc>
          <w:tcPr>
            <w:tcW w:w="1699" w:type="dxa"/>
            <w:tcBorders>
              <w:top w:val="nil"/>
              <w:left w:val="nil"/>
              <w:bottom w:val="nil"/>
              <w:right w:val="nil"/>
            </w:tcBorders>
            <w:noWrap/>
            <w:vAlign w:val="bottom"/>
            <w:hideMark/>
          </w:tcPr>
          <w:p w14:paraId="5C1E618E" w14:textId="77777777" w:rsidR="00916C12" w:rsidRPr="008864BC" w:rsidRDefault="00AB09AE" w:rsidP="00B0752A">
            <w:pPr>
              <w:pBdr>
                <w:bottom w:val="single" w:sz="6" w:space="1" w:color="auto"/>
              </w:pBdr>
              <w:jc w:val="center"/>
              <w:rPr>
                <w:rFonts w:ascii="Angsana New" w:hAnsi="Angsana New"/>
                <w:sz w:val="28"/>
                <w:szCs w:val="28"/>
              </w:rPr>
            </w:pPr>
            <w:r w:rsidRPr="008864BC">
              <w:rPr>
                <w:rFonts w:ascii="Angsana New" w:hAnsi="Angsana New"/>
                <w:sz w:val="28"/>
                <w:szCs w:val="28"/>
              </w:rPr>
              <w:t>June 30, 2026</w:t>
            </w:r>
          </w:p>
        </w:tc>
        <w:tc>
          <w:tcPr>
            <w:tcW w:w="1699" w:type="dxa"/>
            <w:tcBorders>
              <w:top w:val="nil"/>
              <w:left w:val="nil"/>
              <w:bottom w:val="nil"/>
              <w:right w:val="nil"/>
            </w:tcBorders>
            <w:noWrap/>
            <w:vAlign w:val="bottom"/>
            <w:hideMark/>
          </w:tcPr>
          <w:p w14:paraId="14916BEA" w14:textId="77777777" w:rsidR="00916C12" w:rsidRPr="008864BC" w:rsidRDefault="00916C12" w:rsidP="00B0752A">
            <w:pPr>
              <w:pBdr>
                <w:bottom w:val="single" w:sz="6" w:space="1" w:color="auto"/>
              </w:pBdr>
              <w:jc w:val="center"/>
              <w:rPr>
                <w:rFonts w:ascii="Angsana New" w:hAnsi="Angsana New"/>
                <w:sz w:val="28"/>
                <w:szCs w:val="28"/>
              </w:rPr>
            </w:pPr>
            <w:r w:rsidRPr="008864BC">
              <w:rPr>
                <w:rFonts w:ascii="Angsana New" w:hAnsi="Angsana New"/>
                <w:sz w:val="28"/>
                <w:szCs w:val="28"/>
              </w:rPr>
              <w:t>December 31, 2025</w:t>
            </w:r>
          </w:p>
        </w:tc>
      </w:tr>
      <w:tr w:rsidR="00916C12" w:rsidRPr="004C0033" w14:paraId="6C457712" w14:textId="77777777" w:rsidTr="008864BC">
        <w:trPr>
          <w:trHeight w:val="380"/>
        </w:trPr>
        <w:tc>
          <w:tcPr>
            <w:tcW w:w="4394" w:type="dxa"/>
            <w:tcBorders>
              <w:top w:val="nil"/>
              <w:left w:val="nil"/>
              <w:bottom w:val="nil"/>
              <w:right w:val="nil"/>
            </w:tcBorders>
            <w:noWrap/>
            <w:vAlign w:val="bottom"/>
            <w:hideMark/>
          </w:tcPr>
          <w:p w14:paraId="6C839DC6" w14:textId="77777777" w:rsidR="00916C12" w:rsidRPr="008864BC" w:rsidRDefault="00CA2EE6" w:rsidP="00B0752A">
            <w:pPr>
              <w:ind w:left="113"/>
              <w:rPr>
                <w:rFonts w:ascii="Angsana New" w:hAnsi="Angsana New"/>
                <w:sz w:val="28"/>
                <w:szCs w:val="28"/>
              </w:rPr>
            </w:pPr>
            <w:r w:rsidRPr="008864BC">
              <w:rPr>
                <w:rFonts w:ascii="Angsana New" w:hAnsi="Angsana New"/>
                <w:sz w:val="28"/>
                <w:szCs w:val="28"/>
              </w:rPr>
              <w:t>Not over 1 year</w:t>
            </w:r>
          </w:p>
        </w:tc>
        <w:tc>
          <w:tcPr>
            <w:tcW w:w="1699" w:type="dxa"/>
            <w:noWrap/>
          </w:tcPr>
          <w:p w14:paraId="1048A03B" w14:textId="4737E2CF" w:rsidR="00916C12" w:rsidRPr="004F777E" w:rsidRDefault="00406463" w:rsidP="00B0752A">
            <w:pPr>
              <w:tabs>
                <w:tab w:val="decimal" w:pos="1302"/>
              </w:tabs>
              <w:rPr>
                <w:rFonts w:ascii="Angsana New" w:hAnsi="Angsana New"/>
                <w:sz w:val="28"/>
                <w:szCs w:val="28"/>
              </w:rPr>
            </w:pPr>
            <w:r w:rsidRPr="00406463">
              <w:rPr>
                <w:rFonts w:ascii="Angsana New" w:hAnsi="Angsana New"/>
                <w:sz w:val="28"/>
                <w:szCs w:val="28"/>
              </w:rPr>
              <w:t>44,281,802.55</w:t>
            </w:r>
          </w:p>
        </w:tc>
        <w:tc>
          <w:tcPr>
            <w:tcW w:w="1699" w:type="dxa"/>
            <w:tcBorders>
              <w:top w:val="nil"/>
              <w:left w:val="nil"/>
              <w:bottom w:val="nil"/>
              <w:right w:val="nil"/>
            </w:tcBorders>
            <w:noWrap/>
            <w:vAlign w:val="bottom"/>
          </w:tcPr>
          <w:p w14:paraId="4D37AF1B" w14:textId="77777777" w:rsidR="00916C12" w:rsidRPr="008864BC" w:rsidRDefault="00CA2EE6" w:rsidP="00B0752A">
            <w:pPr>
              <w:tabs>
                <w:tab w:val="decimal" w:pos="1302"/>
              </w:tabs>
              <w:rPr>
                <w:rFonts w:ascii="Angsana New" w:hAnsi="Angsana New"/>
                <w:sz w:val="28"/>
                <w:szCs w:val="28"/>
              </w:rPr>
            </w:pPr>
            <w:r w:rsidRPr="008864BC">
              <w:rPr>
                <w:rFonts w:ascii="Angsana New" w:hAnsi="Angsana New"/>
                <w:sz w:val="28"/>
                <w:szCs w:val="28"/>
              </w:rPr>
              <w:t>14,322,301.10</w:t>
            </w:r>
          </w:p>
        </w:tc>
      </w:tr>
      <w:tr w:rsidR="00916C12" w:rsidRPr="004C0033" w14:paraId="536B575D" w14:textId="77777777" w:rsidTr="008864BC">
        <w:trPr>
          <w:trHeight w:val="380"/>
        </w:trPr>
        <w:tc>
          <w:tcPr>
            <w:tcW w:w="4394" w:type="dxa"/>
            <w:tcBorders>
              <w:top w:val="nil"/>
              <w:left w:val="nil"/>
              <w:bottom w:val="nil"/>
              <w:right w:val="nil"/>
            </w:tcBorders>
            <w:noWrap/>
            <w:vAlign w:val="bottom"/>
            <w:hideMark/>
          </w:tcPr>
          <w:p w14:paraId="3FF5ECB1" w14:textId="77777777" w:rsidR="00916C12" w:rsidRPr="008864BC" w:rsidRDefault="00CA2EE6" w:rsidP="00B0752A">
            <w:pPr>
              <w:ind w:left="113"/>
              <w:rPr>
                <w:rFonts w:ascii="Angsana New" w:hAnsi="Angsana New"/>
                <w:sz w:val="28"/>
                <w:szCs w:val="28"/>
              </w:rPr>
            </w:pPr>
            <w:r w:rsidRPr="008864BC">
              <w:rPr>
                <w:rFonts w:ascii="Angsana New" w:hAnsi="Angsana New"/>
                <w:sz w:val="28"/>
                <w:szCs w:val="28"/>
              </w:rPr>
              <w:t>Over 1 year but not over 2 yea</w:t>
            </w:r>
            <w:r w:rsidR="0021017E" w:rsidRPr="008864BC">
              <w:rPr>
                <w:rFonts w:ascii="Angsana New" w:hAnsi="Angsana New"/>
                <w:sz w:val="28"/>
                <w:szCs w:val="28"/>
              </w:rPr>
              <w:t>r</w:t>
            </w:r>
            <w:r w:rsidRPr="008864BC">
              <w:rPr>
                <w:rFonts w:ascii="Angsana New" w:hAnsi="Angsana New"/>
                <w:sz w:val="28"/>
                <w:szCs w:val="28"/>
              </w:rPr>
              <w:t>s</w:t>
            </w:r>
          </w:p>
        </w:tc>
        <w:tc>
          <w:tcPr>
            <w:tcW w:w="1699" w:type="dxa"/>
            <w:noWrap/>
          </w:tcPr>
          <w:p w14:paraId="58862594" w14:textId="3B050EFA" w:rsidR="00916C12" w:rsidRPr="004F777E" w:rsidRDefault="008C479E" w:rsidP="00B0752A">
            <w:pPr>
              <w:pBdr>
                <w:bottom w:val="single" w:sz="6" w:space="1" w:color="auto"/>
              </w:pBdr>
              <w:tabs>
                <w:tab w:val="decimal" w:pos="1302"/>
              </w:tabs>
              <w:rPr>
                <w:rFonts w:ascii="Angsana New" w:hAnsi="Angsana New"/>
                <w:sz w:val="28"/>
                <w:szCs w:val="28"/>
              </w:rPr>
            </w:pPr>
            <w:r w:rsidRPr="008C479E">
              <w:rPr>
                <w:rFonts w:ascii="Angsana New" w:hAnsi="Angsana New"/>
                <w:sz w:val="28"/>
                <w:szCs w:val="28"/>
              </w:rPr>
              <w:t>26,419,000.00</w:t>
            </w:r>
          </w:p>
        </w:tc>
        <w:tc>
          <w:tcPr>
            <w:tcW w:w="1699" w:type="dxa"/>
            <w:tcBorders>
              <w:top w:val="nil"/>
              <w:left w:val="nil"/>
              <w:bottom w:val="nil"/>
              <w:right w:val="nil"/>
            </w:tcBorders>
            <w:noWrap/>
            <w:vAlign w:val="bottom"/>
          </w:tcPr>
          <w:p w14:paraId="2D5C9275" w14:textId="77777777" w:rsidR="00916C12" w:rsidRPr="008864BC" w:rsidRDefault="00CA2EE6" w:rsidP="00B0752A">
            <w:pPr>
              <w:pBdr>
                <w:bottom w:val="single" w:sz="6" w:space="1" w:color="auto"/>
              </w:pBdr>
              <w:tabs>
                <w:tab w:val="decimal" w:pos="1302"/>
              </w:tabs>
              <w:rPr>
                <w:rFonts w:ascii="Angsana New" w:hAnsi="Angsana New"/>
                <w:sz w:val="28"/>
                <w:szCs w:val="28"/>
              </w:rPr>
            </w:pPr>
            <w:r w:rsidRPr="008864BC">
              <w:rPr>
                <w:rFonts w:ascii="Angsana New" w:hAnsi="Angsana New"/>
                <w:sz w:val="28"/>
                <w:szCs w:val="28"/>
              </w:rPr>
              <w:t>6,115,500.00</w:t>
            </w:r>
          </w:p>
        </w:tc>
      </w:tr>
      <w:tr w:rsidR="00916C12" w:rsidRPr="004C0033" w14:paraId="2AB39B39" w14:textId="77777777" w:rsidTr="008864BC">
        <w:trPr>
          <w:trHeight w:val="380"/>
        </w:trPr>
        <w:tc>
          <w:tcPr>
            <w:tcW w:w="4394" w:type="dxa"/>
            <w:tcBorders>
              <w:top w:val="nil"/>
              <w:left w:val="nil"/>
              <w:bottom w:val="nil"/>
              <w:right w:val="nil"/>
            </w:tcBorders>
            <w:noWrap/>
            <w:vAlign w:val="bottom"/>
            <w:hideMark/>
          </w:tcPr>
          <w:p w14:paraId="580361DA" w14:textId="77777777" w:rsidR="00916C12" w:rsidRPr="008864BC" w:rsidRDefault="00916C12" w:rsidP="00B0752A">
            <w:pPr>
              <w:ind w:left="113"/>
              <w:rPr>
                <w:rFonts w:ascii="Angsana New" w:hAnsi="Angsana New"/>
                <w:b/>
                <w:bCs/>
                <w:sz w:val="28"/>
                <w:szCs w:val="28"/>
              </w:rPr>
            </w:pPr>
            <w:r w:rsidRPr="008864BC">
              <w:rPr>
                <w:rFonts w:ascii="Angsana New" w:hAnsi="Angsana New"/>
                <w:b/>
                <w:bCs/>
                <w:sz w:val="28"/>
                <w:szCs w:val="28"/>
              </w:rPr>
              <w:t>Total</w:t>
            </w:r>
          </w:p>
        </w:tc>
        <w:tc>
          <w:tcPr>
            <w:tcW w:w="1699" w:type="dxa"/>
            <w:noWrap/>
          </w:tcPr>
          <w:p w14:paraId="14CDC496" w14:textId="639DF55E" w:rsidR="00916C12" w:rsidRPr="004F777E" w:rsidRDefault="00406463" w:rsidP="00B0752A">
            <w:pPr>
              <w:pBdr>
                <w:bottom w:val="double" w:sz="6" w:space="1" w:color="auto"/>
              </w:pBdr>
              <w:tabs>
                <w:tab w:val="decimal" w:pos="1302"/>
              </w:tabs>
              <w:rPr>
                <w:rFonts w:ascii="Angsana New" w:hAnsi="Angsana New"/>
                <w:sz w:val="28"/>
                <w:szCs w:val="28"/>
              </w:rPr>
            </w:pPr>
            <w:r w:rsidRPr="00406463">
              <w:rPr>
                <w:rFonts w:ascii="Angsana New" w:hAnsi="Angsana New"/>
                <w:sz w:val="28"/>
                <w:szCs w:val="28"/>
              </w:rPr>
              <w:t>70,700,802.55</w:t>
            </w:r>
          </w:p>
        </w:tc>
        <w:tc>
          <w:tcPr>
            <w:tcW w:w="1699" w:type="dxa"/>
            <w:tcBorders>
              <w:left w:val="nil"/>
              <w:right w:val="nil"/>
            </w:tcBorders>
            <w:noWrap/>
            <w:vAlign w:val="bottom"/>
          </w:tcPr>
          <w:p w14:paraId="34FB608C" w14:textId="77777777" w:rsidR="00916C12" w:rsidRPr="008864BC" w:rsidRDefault="00CA2EE6" w:rsidP="00B0752A">
            <w:pPr>
              <w:pBdr>
                <w:bottom w:val="double" w:sz="6" w:space="1" w:color="auto"/>
              </w:pBdr>
              <w:tabs>
                <w:tab w:val="decimal" w:pos="1302"/>
              </w:tabs>
              <w:rPr>
                <w:rFonts w:ascii="Angsana New" w:hAnsi="Angsana New"/>
                <w:sz w:val="28"/>
                <w:szCs w:val="28"/>
              </w:rPr>
            </w:pPr>
            <w:r w:rsidRPr="008864BC">
              <w:rPr>
                <w:rFonts w:ascii="Angsana New" w:hAnsi="Angsana New"/>
                <w:sz w:val="28"/>
                <w:szCs w:val="28"/>
              </w:rPr>
              <w:t>20,437,801.10</w:t>
            </w:r>
          </w:p>
        </w:tc>
      </w:tr>
    </w:tbl>
    <w:p w14:paraId="4756B4AB" w14:textId="3C16D055" w:rsidR="00AA2D37" w:rsidRPr="00362BD7" w:rsidRDefault="00B27226" w:rsidP="000B421B">
      <w:pPr>
        <w:pStyle w:val="ListParagraph"/>
        <w:numPr>
          <w:ilvl w:val="1"/>
          <w:numId w:val="3"/>
        </w:numPr>
        <w:spacing w:before="160"/>
        <w:ind w:left="1276" w:hanging="709"/>
        <w:jc w:val="both"/>
        <w:rPr>
          <w:rFonts w:ascii="Angsana New" w:hAnsi="Angsana New"/>
          <w:sz w:val="28"/>
          <w:szCs w:val="28"/>
        </w:rPr>
      </w:pPr>
      <w:r w:rsidRPr="00362BD7">
        <w:rPr>
          <w:rFonts w:ascii="Angsana New" w:hAnsi="Angsana New"/>
          <w:sz w:val="28"/>
          <w:szCs w:val="28"/>
        </w:rPr>
        <w:t xml:space="preserve">As </w:t>
      </w:r>
      <w:proofErr w:type="gramStart"/>
      <w:r w:rsidRPr="00362BD7">
        <w:rPr>
          <w:rFonts w:ascii="Angsana New" w:hAnsi="Angsana New"/>
          <w:sz w:val="28"/>
          <w:szCs w:val="28"/>
        </w:rPr>
        <w:t>at</w:t>
      </w:r>
      <w:proofErr w:type="gramEnd"/>
      <w:r w:rsidR="00AA1934" w:rsidRPr="00362BD7">
        <w:rPr>
          <w:rFonts w:ascii="Angsana New" w:hAnsi="Angsana New"/>
          <w:sz w:val="28"/>
          <w:szCs w:val="28"/>
        </w:rPr>
        <w:t xml:space="preserve"> </w:t>
      </w:r>
      <w:r w:rsidR="00AB09AE" w:rsidRPr="00362BD7">
        <w:rPr>
          <w:rFonts w:ascii="Angsana New" w:hAnsi="Angsana New"/>
          <w:sz w:val="28"/>
          <w:szCs w:val="28"/>
        </w:rPr>
        <w:t>June 30</w:t>
      </w:r>
      <w:r w:rsidRPr="00362BD7">
        <w:rPr>
          <w:rFonts w:ascii="Angsana New" w:hAnsi="Angsana New"/>
          <w:sz w:val="28"/>
          <w:szCs w:val="28"/>
        </w:rPr>
        <w:t xml:space="preserve">, </w:t>
      </w:r>
      <w:proofErr w:type="gramStart"/>
      <w:r w:rsidRPr="00362BD7">
        <w:rPr>
          <w:rFonts w:ascii="Angsana New" w:hAnsi="Angsana New"/>
          <w:sz w:val="28"/>
          <w:szCs w:val="28"/>
        </w:rPr>
        <w:t>202</w:t>
      </w:r>
      <w:r w:rsidR="00961440" w:rsidRPr="00362BD7">
        <w:rPr>
          <w:rFonts w:ascii="Angsana New" w:hAnsi="Angsana New"/>
          <w:sz w:val="28"/>
          <w:szCs w:val="28"/>
        </w:rPr>
        <w:t>6</w:t>
      </w:r>
      <w:proofErr w:type="gramEnd"/>
      <w:r w:rsidR="00AA1934" w:rsidRPr="00362BD7">
        <w:rPr>
          <w:rFonts w:ascii="Angsana New" w:hAnsi="Angsana New"/>
          <w:sz w:val="28"/>
          <w:szCs w:val="28"/>
        </w:rPr>
        <w:t xml:space="preserve"> and December 31, 202</w:t>
      </w:r>
      <w:r w:rsidR="00961440" w:rsidRPr="00362BD7">
        <w:rPr>
          <w:rFonts w:ascii="Angsana New" w:hAnsi="Angsana New"/>
          <w:sz w:val="28"/>
          <w:szCs w:val="28"/>
        </w:rPr>
        <w:t>5</w:t>
      </w:r>
      <w:r w:rsidR="00AA1934" w:rsidRPr="00362BD7">
        <w:rPr>
          <w:rFonts w:ascii="Angsana New" w:hAnsi="Angsana New"/>
          <w:sz w:val="28"/>
          <w:szCs w:val="28"/>
        </w:rPr>
        <w:t xml:space="preserve">, </w:t>
      </w:r>
      <w:r w:rsidR="000B1215" w:rsidRPr="00362BD7">
        <w:rPr>
          <w:rFonts w:ascii="Angsana New" w:hAnsi="Angsana New"/>
          <w:sz w:val="28"/>
          <w:szCs w:val="28"/>
        </w:rPr>
        <w:t>the Company has</w:t>
      </w:r>
      <w:r w:rsidR="00E06AC0" w:rsidRPr="00362BD7">
        <w:rPr>
          <w:rFonts w:ascii="Angsana New" w:hAnsi="Angsana New"/>
          <w:sz w:val="28"/>
          <w:szCs w:val="28"/>
        </w:rPr>
        <w:t xml:space="preserve"> </w:t>
      </w:r>
      <w:proofErr w:type="gramStart"/>
      <w:r w:rsidR="00E06AC0" w:rsidRPr="00362BD7">
        <w:rPr>
          <w:rFonts w:ascii="Angsana New" w:hAnsi="Angsana New"/>
          <w:sz w:val="28"/>
          <w:szCs w:val="28"/>
        </w:rPr>
        <w:t>the loan</w:t>
      </w:r>
      <w:proofErr w:type="gramEnd"/>
      <w:r w:rsidR="00E06AC0" w:rsidRPr="00362BD7">
        <w:rPr>
          <w:rFonts w:ascii="Angsana New" w:hAnsi="Angsana New"/>
          <w:sz w:val="28"/>
          <w:szCs w:val="28"/>
        </w:rPr>
        <w:t xml:space="preserve"> credit facilities, bank overdraft, promissory note, letter of credit, forward contracts and letters of guarantee for the bus</w:t>
      </w:r>
      <w:r w:rsidR="00BF1DF0" w:rsidRPr="00362BD7">
        <w:rPr>
          <w:rFonts w:ascii="Angsana New" w:hAnsi="Angsana New"/>
          <w:sz w:val="28"/>
          <w:szCs w:val="28"/>
        </w:rPr>
        <w:t>iness of the Company totaling</w:t>
      </w:r>
      <w:r w:rsidR="00E06AC0" w:rsidRPr="00362BD7">
        <w:rPr>
          <w:rFonts w:ascii="Angsana New" w:hAnsi="Angsana New"/>
          <w:sz w:val="28"/>
          <w:szCs w:val="28"/>
        </w:rPr>
        <w:t xml:space="preserve"> Baht </w:t>
      </w:r>
      <w:r w:rsidR="006C44CB" w:rsidRPr="00362BD7">
        <w:rPr>
          <w:rFonts w:ascii="Angsana New" w:hAnsi="Angsana New"/>
          <w:sz w:val="28"/>
          <w:szCs w:val="28"/>
        </w:rPr>
        <w:t xml:space="preserve">3,811.77 </w:t>
      </w:r>
      <w:r w:rsidR="00221E36" w:rsidRPr="00362BD7">
        <w:rPr>
          <w:rFonts w:ascii="Angsana New" w:hAnsi="Angsana New"/>
          <w:sz w:val="28"/>
          <w:szCs w:val="28"/>
        </w:rPr>
        <w:t xml:space="preserve">million and Baht </w:t>
      </w:r>
      <w:r w:rsidR="00961440" w:rsidRPr="00362BD7">
        <w:rPr>
          <w:rFonts w:ascii="Angsana New" w:hAnsi="Angsana New"/>
          <w:sz w:val="28"/>
          <w:szCs w:val="28"/>
        </w:rPr>
        <w:t>1,651.00</w:t>
      </w:r>
      <w:r w:rsidR="00E06AC0" w:rsidRPr="00362BD7">
        <w:rPr>
          <w:rFonts w:ascii="Angsana New" w:hAnsi="Angsana New"/>
          <w:sz w:val="28"/>
          <w:szCs w:val="28"/>
        </w:rPr>
        <w:t xml:space="preserve"> million</w:t>
      </w:r>
      <w:r w:rsidR="00221E36" w:rsidRPr="00362BD7">
        <w:rPr>
          <w:rFonts w:ascii="Angsana New" w:hAnsi="Angsana New"/>
          <w:sz w:val="28"/>
          <w:szCs w:val="28"/>
        </w:rPr>
        <w:t>, respectively</w:t>
      </w:r>
      <w:r w:rsidR="00E06AC0" w:rsidRPr="00362BD7">
        <w:rPr>
          <w:rFonts w:ascii="Angsana New" w:hAnsi="Angsana New"/>
          <w:sz w:val="28"/>
          <w:szCs w:val="28"/>
        </w:rPr>
        <w:t xml:space="preserve">. The credit facilities are </w:t>
      </w:r>
      <w:r w:rsidR="00CE6502" w:rsidRPr="00362BD7">
        <w:rPr>
          <w:rFonts w:ascii="Angsana New" w:hAnsi="Angsana New"/>
          <w:sz w:val="28"/>
          <w:szCs w:val="28"/>
        </w:rPr>
        <w:t>guaranteed</w:t>
      </w:r>
      <w:r w:rsidR="00E06AC0" w:rsidRPr="00362BD7">
        <w:rPr>
          <w:rFonts w:ascii="Angsana New" w:hAnsi="Angsana New"/>
          <w:sz w:val="28"/>
          <w:szCs w:val="28"/>
        </w:rPr>
        <w:t xml:space="preserve"> by a mortgage of the Company’s land, </w:t>
      </w:r>
      <w:r w:rsidR="00914C82" w:rsidRPr="00362BD7">
        <w:rPr>
          <w:rFonts w:ascii="Angsana New" w:hAnsi="Angsana New"/>
          <w:sz w:val="28"/>
          <w:szCs w:val="28"/>
        </w:rPr>
        <w:t>authorized and transferred the right</w:t>
      </w:r>
      <w:r w:rsidR="004C1A57" w:rsidRPr="00362BD7">
        <w:rPr>
          <w:rFonts w:ascii="Angsana New" w:hAnsi="Angsana New"/>
          <w:sz w:val="28"/>
          <w:szCs w:val="28"/>
        </w:rPr>
        <w:t>s</w:t>
      </w:r>
      <w:r w:rsidR="00BD3412" w:rsidRPr="00362BD7">
        <w:rPr>
          <w:rFonts w:ascii="Angsana New" w:hAnsi="Angsana New"/>
          <w:sz w:val="28"/>
          <w:szCs w:val="28"/>
        </w:rPr>
        <w:t xml:space="preserve"> to receive</w:t>
      </w:r>
      <w:r w:rsidR="00AB59A7" w:rsidRPr="00362BD7">
        <w:rPr>
          <w:rFonts w:ascii="Angsana New" w:hAnsi="Angsana New"/>
          <w:sz w:val="28"/>
          <w:szCs w:val="28"/>
        </w:rPr>
        <w:t xml:space="preserve"> the trade receivable</w:t>
      </w:r>
      <w:r w:rsidR="00B6370D" w:rsidRPr="00362BD7">
        <w:rPr>
          <w:rFonts w:ascii="Angsana New" w:hAnsi="Angsana New"/>
          <w:sz w:val="28"/>
          <w:szCs w:val="28"/>
        </w:rPr>
        <w:t>s</w:t>
      </w:r>
      <w:r w:rsidR="000B1215" w:rsidRPr="00362BD7">
        <w:rPr>
          <w:rFonts w:ascii="Angsana New" w:hAnsi="Angsana New"/>
          <w:sz w:val="28"/>
          <w:szCs w:val="28"/>
        </w:rPr>
        <w:t xml:space="preserve"> and installment contract receivable</w:t>
      </w:r>
      <w:r w:rsidR="00AB59A7" w:rsidRPr="00362BD7">
        <w:rPr>
          <w:rFonts w:ascii="Angsana New" w:hAnsi="Angsana New"/>
          <w:sz w:val="28"/>
          <w:szCs w:val="28"/>
        </w:rPr>
        <w:t>s</w:t>
      </w:r>
      <w:r w:rsidR="000B1215" w:rsidRPr="00362BD7">
        <w:rPr>
          <w:rFonts w:ascii="Angsana New" w:hAnsi="Angsana New"/>
          <w:sz w:val="28"/>
          <w:szCs w:val="28"/>
        </w:rPr>
        <w:t xml:space="preserve"> </w:t>
      </w:r>
      <w:r w:rsidR="00E06AC0" w:rsidRPr="00362BD7">
        <w:rPr>
          <w:rFonts w:ascii="Angsana New" w:hAnsi="Angsana New"/>
          <w:sz w:val="28"/>
          <w:szCs w:val="28"/>
        </w:rPr>
        <w:t>(Note</w:t>
      </w:r>
      <w:r w:rsidR="000B1215" w:rsidRPr="00362BD7">
        <w:rPr>
          <w:rFonts w:ascii="Angsana New" w:hAnsi="Angsana New"/>
          <w:sz w:val="28"/>
          <w:szCs w:val="28"/>
        </w:rPr>
        <w:t>s</w:t>
      </w:r>
      <w:r w:rsidR="00E06AC0" w:rsidRPr="00362BD7">
        <w:rPr>
          <w:rFonts w:ascii="Angsana New" w:hAnsi="Angsana New"/>
          <w:sz w:val="28"/>
          <w:szCs w:val="28"/>
        </w:rPr>
        <w:t xml:space="preserve"> </w:t>
      </w:r>
      <w:r w:rsidR="00AA1934" w:rsidRPr="00362BD7">
        <w:rPr>
          <w:rFonts w:ascii="Angsana New" w:hAnsi="Angsana New"/>
          <w:sz w:val="28"/>
          <w:szCs w:val="28"/>
        </w:rPr>
        <w:t>6 and 7</w:t>
      </w:r>
      <w:r w:rsidR="00E06AC0" w:rsidRPr="00362BD7">
        <w:rPr>
          <w:rFonts w:ascii="Angsana New" w:hAnsi="Angsana New"/>
          <w:sz w:val="28"/>
          <w:szCs w:val="28"/>
        </w:rPr>
        <w:t xml:space="preserve">), a portion of the Company’s land and </w:t>
      </w:r>
      <w:r w:rsidR="000860DB" w:rsidRPr="00362BD7">
        <w:rPr>
          <w:rFonts w:ascii="Angsana New" w:hAnsi="Angsana New"/>
          <w:sz w:val="28"/>
          <w:szCs w:val="28"/>
        </w:rPr>
        <w:t>buildings</w:t>
      </w:r>
      <w:r w:rsidR="00E06AC0" w:rsidRPr="00362BD7">
        <w:rPr>
          <w:rFonts w:ascii="Angsana New" w:hAnsi="Angsana New"/>
          <w:sz w:val="28"/>
          <w:szCs w:val="28"/>
        </w:rPr>
        <w:t xml:space="preserve"> (Note </w:t>
      </w:r>
      <w:r w:rsidR="007D65CF" w:rsidRPr="00362BD7">
        <w:rPr>
          <w:rFonts w:ascii="Angsana New" w:hAnsi="Angsana New"/>
          <w:sz w:val="28"/>
          <w:szCs w:val="28"/>
        </w:rPr>
        <w:t>10</w:t>
      </w:r>
      <w:r w:rsidR="00E06AC0" w:rsidRPr="00362BD7">
        <w:rPr>
          <w:rFonts w:ascii="Angsana New" w:hAnsi="Angsana New"/>
          <w:sz w:val="28"/>
          <w:szCs w:val="28"/>
        </w:rPr>
        <w:t>)</w:t>
      </w:r>
      <w:r w:rsidR="000B1215" w:rsidRPr="00362BD7">
        <w:rPr>
          <w:rFonts w:ascii="Angsana New" w:hAnsi="Angsana New"/>
          <w:sz w:val="28"/>
          <w:szCs w:val="28"/>
        </w:rPr>
        <w:t>,</w:t>
      </w:r>
      <w:r w:rsidR="00E06AC0" w:rsidRPr="00362BD7">
        <w:rPr>
          <w:rFonts w:ascii="Angsana New" w:hAnsi="Angsana New"/>
          <w:sz w:val="28"/>
          <w:szCs w:val="28"/>
        </w:rPr>
        <w:t xml:space="preserve"> and other non-current financial assets</w:t>
      </w:r>
      <w:r w:rsidR="00AA2D37" w:rsidRPr="00362BD7">
        <w:rPr>
          <w:rFonts w:ascii="Angsana New" w:hAnsi="Angsana New"/>
          <w:sz w:val="28"/>
          <w:szCs w:val="28"/>
        </w:rPr>
        <w:t>.</w:t>
      </w:r>
    </w:p>
    <w:p w14:paraId="645DF197" w14:textId="6EFDA4EB" w:rsidR="00AA2D37" w:rsidRPr="00362BD7" w:rsidRDefault="00B27226" w:rsidP="000B421B">
      <w:pPr>
        <w:pStyle w:val="ListParagraph"/>
        <w:numPr>
          <w:ilvl w:val="1"/>
          <w:numId w:val="3"/>
        </w:numPr>
        <w:spacing w:before="80"/>
        <w:ind w:left="1276" w:hanging="709"/>
        <w:jc w:val="both"/>
        <w:rPr>
          <w:rFonts w:ascii="Angsana New" w:hAnsi="Angsana New"/>
          <w:sz w:val="28"/>
          <w:szCs w:val="28"/>
        </w:rPr>
      </w:pPr>
      <w:r w:rsidRPr="00362BD7">
        <w:rPr>
          <w:rFonts w:ascii="Angsana New" w:hAnsi="Angsana New"/>
          <w:sz w:val="28"/>
          <w:szCs w:val="28"/>
        </w:rPr>
        <w:t xml:space="preserve">As </w:t>
      </w:r>
      <w:proofErr w:type="gramStart"/>
      <w:r w:rsidRPr="00362BD7">
        <w:rPr>
          <w:rFonts w:ascii="Angsana New" w:hAnsi="Angsana New"/>
          <w:sz w:val="28"/>
          <w:szCs w:val="28"/>
        </w:rPr>
        <w:t>at</w:t>
      </w:r>
      <w:proofErr w:type="gramEnd"/>
      <w:r w:rsidR="00AA1934" w:rsidRPr="00362BD7">
        <w:rPr>
          <w:rFonts w:ascii="Angsana New" w:hAnsi="Angsana New"/>
          <w:sz w:val="28"/>
          <w:szCs w:val="28"/>
        </w:rPr>
        <w:t xml:space="preserve"> </w:t>
      </w:r>
      <w:r w:rsidR="00AB09AE" w:rsidRPr="00362BD7">
        <w:rPr>
          <w:rFonts w:ascii="Angsana New" w:hAnsi="Angsana New"/>
          <w:sz w:val="28"/>
          <w:szCs w:val="28"/>
        </w:rPr>
        <w:t xml:space="preserve">June 30, </w:t>
      </w:r>
      <w:proofErr w:type="gramStart"/>
      <w:r w:rsidR="00AB09AE" w:rsidRPr="00362BD7">
        <w:rPr>
          <w:rFonts w:ascii="Angsana New" w:hAnsi="Angsana New"/>
          <w:sz w:val="28"/>
          <w:szCs w:val="28"/>
        </w:rPr>
        <w:t>2026</w:t>
      </w:r>
      <w:proofErr w:type="gramEnd"/>
      <w:r w:rsidR="00AA1934" w:rsidRPr="00362BD7">
        <w:rPr>
          <w:rFonts w:ascii="Angsana New" w:hAnsi="Angsana New"/>
          <w:sz w:val="28"/>
          <w:szCs w:val="28"/>
        </w:rPr>
        <w:t xml:space="preserve"> and December 31, 202</w:t>
      </w:r>
      <w:r w:rsidR="00961440" w:rsidRPr="00362BD7">
        <w:rPr>
          <w:rFonts w:ascii="Angsana New" w:hAnsi="Angsana New"/>
          <w:sz w:val="28"/>
          <w:szCs w:val="28"/>
        </w:rPr>
        <w:t>5</w:t>
      </w:r>
      <w:r w:rsidR="00AA1934" w:rsidRPr="00362BD7">
        <w:rPr>
          <w:rFonts w:ascii="Angsana New" w:hAnsi="Angsana New"/>
          <w:sz w:val="28"/>
          <w:szCs w:val="28"/>
        </w:rPr>
        <w:t>,</w:t>
      </w:r>
      <w:r w:rsidR="00AA2D37" w:rsidRPr="00362BD7">
        <w:rPr>
          <w:rFonts w:ascii="Angsana New" w:hAnsi="Angsana New"/>
          <w:sz w:val="28"/>
          <w:szCs w:val="28"/>
        </w:rPr>
        <w:t xml:space="preserve"> the Company has commitments with financial institutio</w:t>
      </w:r>
      <w:r w:rsidR="000B1215" w:rsidRPr="00362BD7">
        <w:rPr>
          <w:rFonts w:ascii="Angsana New" w:hAnsi="Angsana New"/>
          <w:sz w:val="28"/>
          <w:szCs w:val="28"/>
        </w:rPr>
        <w:t>ns for the letters of guarantee issued by</w:t>
      </w:r>
      <w:r w:rsidR="00AA2D37" w:rsidRPr="00362BD7">
        <w:rPr>
          <w:rFonts w:ascii="Angsana New" w:hAnsi="Angsana New"/>
          <w:sz w:val="28"/>
          <w:szCs w:val="28"/>
        </w:rPr>
        <w:t xml:space="preserve"> </w:t>
      </w:r>
      <w:r w:rsidR="00B642D8" w:rsidRPr="00362BD7">
        <w:rPr>
          <w:rFonts w:ascii="Angsana New" w:hAnsi="Angsana New"/>
          <w:sz w:val="28"/>
          <w:szCs w:val="28"/>
        </w:rPr>
        <w:t xml:space="preserve">the </w:t>
      </w:r>
      <w:r w:rsidR="00AA2D37" w:rsidRPr="00362BD7">
        <w:rPr>
          <w:rFonts w:ascii="Angsana New" w:hAnsi="Angsana New"/>
          <w:sz w:val="28"/>
          <w:szCs w:val="28"/>
        </w:rPr>
        <w:t>financial instituti</w:t>
      </w:r>
      <w:r w:rsidR="0075569B" w:rsidRPr="00362BD7">
        <w:rPr>
          <w:rFonts w:ascii="Angsana New" w:hAnsi="Angsana New"/>
          <w:sz w:val="28"/>
          <w:szCs w:val="28"/>
        </w:rPr>
        <w:t xml:space="preserve">ons amounting to Baht </w:t>
      </w:r>
      <w:r w:rsidR="006C44CB" w:rsidRPr="00362BD7">
        <w:rPr>
          <w:rFonts w:ascii="Angsana New" w:hAnsi="Angsana New"/>
          <w:sz w:val="28"/>
          <w:szCs w:val="28"/>
        </w:rPr>
        <w:t>708.69</w:t>
      </w:r>
      <w:r w:rsidR="00AA2D37" w:rsidRPr="00362BD7">
        <w:rPr>
          <w:rFonts w:ascii="Angsana New" w:hAnsi="Angsana New"/>
          <w:sz w:val="28"/>
          <w:szCs w:val="28"/>
        </w:rPr>
        <w:t xml:space="preserve"> million and Baht </w:t>
      </w:r>
      <w:r w:rsidR="00961440" w:rsidRPr="00362BD7">
        <w:rPr>
          <w:rFonts w:ascii="Angsana New" w:hAnsi="Angsana New"/>
          <w:sz w:val="28"/>
          <w:szCs w:val="28"/>
        </w:rPr>
        <w:t xml:space="preserve">441.78 </w:t>
      </w:r>
      <w:r w:rsidR="00AA2D37" w:rsidRPr="00362BD7">
        <w:rPr>
          <w:rFonts w:ascii="Angsana New" w:hAnsi="Angsana New"/>
          <w:sz w:val="28"/>
          <w:szCs w:val="28"/>
        </w:rPr>
        <w:t>million, respectively.</w:t>
      </w:r>
    </w:p>
    <w:p w14:paraId="030A1629" w14:textId="1BAE5FBF" w:rsidR="000B1215" w:rsidRPr="00362BD7" w:rsidRDefault="00B27226" w:rsidP="000B421B">
      <w:pPr>
        <w:pStyle w:val="ListParagraph"/>
        <w:numPr>
          <w:ilvl w:val="1"/>
          <w:numId w:val="3"/>
        </w:numPr>
        <w:spacing w:before="80"/>
        <w:ind w:left="1276" w:hanging="709"/>
        <w:jc w:val="both"/>
        <w:rPr>
          <w:rFonts w:ascii="Angsana New" w:hAnsi="Angsana New"/>
          <w:sz w:val="28"/>
          <w:szCs w:val="28"/>
        </w:rPr>
      </w:pPr>
      <w:r w:rsidRPr="00362BD7">
        <w:rPr>
          <w:rFonts w:ascii="Angsana New" w:hAnsi="Angsana New"/>
          <w:sz w:val="28"/>
          <w:szCs w:val="28"/>
        </w:rPr>
        <w:t xml:space="preserve">As </w:t>
      </w:r>
      <w:proofErr w:type="gramStart"/>
      <w:r w:rsidRPr="00362BD7">
        <w:rPr>
          <w:rFonts w:ascii="Angsana New" w:hAnsi="Angsana New"/>
          <w:sz w:val="28"/>
          <w:szCs w:val="28"/>
        </w:rPr>
        <w:t>at</w:t>
      </w:r>
      <w:proofErr w:type="gramEnd"/>
      <w:r w:rsidRPr="00362BD7">
        <w:rPr>
          <w:rFonts w:ascii="Angsana New" w:hAnsi="Angsana New"/>
          <w:sz w:val="28"/>
          <w:szCs w:val="28"/>
        </w:rPr>
        <w:t xml:space="preserve"> </w:t>
      </w:r>
      <w:r w:rsidR="00AB09AE" w:rsidRPr="00362BD7">
        <w:rPr>
          <w:rFonts w:ascii="Angsana New" w:hAnsi="Angsana New"/>
          <w:sz w:val="28"/>
          <w:szCs w:val="28"/>
        </w:rPr>
        <w:t xml:space="preserve">June 30, </w:t>
      </w:r>
      <w:proofErr w:type="gramStart"/>
      <w:r w:rsidR="00AB09AE" w:rsidRPr="00362BD7">
        <w:rPr>
          <w:rFonts w:ascii="Angsana New" w:hAnsi="Angsana New"/>
          <w:sz w:val="28"/>
          <w:szCs w:val="28"/>
        </w:rPr>
        <w:t>2026</w:t>
      </w:r>
      <w:proofErr w:type="gramEnd"/>
      <w:r w:rsidR="00AA1934" w:rsidRPr="00362BD7">
        <w:rPr>
          <w:rFonts w:ascii="Angsana New" w:hAnsi="Angsana New"/>
          <w:sz w:val="28"/>
          <w:szCs w:val="28"/>
        </w:rPr>
        <w:t xml:space="preserve"> and December 31, 202</w:t>
      </w:r>
      <w:r w:rsidR="00961440" w:rsidRPr="00362BD7">
        <w:rPr>
          <w:rFonts w:ascii="Angsana New" w:hAnsi="Angsana New"/>
          <w:sz w:val="28"/>
          <w:szCs w:val="28"/>
        </w:rPr>
        <w:t>5</w:t>
      </w:r>
      <w:r w:rsidR="000B421B">
        <w:rPr>
          <w:rFonts w:ascii="Angsana New" w:hAnsi="Angsana New"/>
          <w:sz w:val="28"/>
          <w:szCs w:val="28"/>
        </w:rPr>
        <w:t>,</w:t>
      </w:r>
      <w:r w:rsidR="00AA2D37" w:rsidRPr="00362BD7">
        <w:rPr>
          <w:rFonts w:ascii="Angsana New" w:hAnsi="Angsana New"/>
          <w:sz w:val="28"/>
          <w:szCs w:val="28"/>
        </w:rPr>
        <w:t xml:space="preserve"> </w:t>
      </w:r>
      <w:r w:rsidR="008B5C9F" w:rsidRPr="00362BD7">
        <w:rPr>
          <w:rFonts w:ascii="Angsana New" w:hAnsi="Angsana New"/>
          <w:sz w:val="28"/>
          <w:szCs w:val="28"/>
        </w:rPr>
        <w:t>the Company ha</w:t>
      </w:r>
      <w:r w:rsidR="00B6370D" w:rsidRPr="00362BD7">
        <w:rPr>
          <w:rFonts w:ascii="Angsana New" w:hAnsi="Angsana New"/>
          <w:sz w:val="28"/>
          <w:szCs w:val="28"/>
        </w:rPr>
        <w:t>s</w:t>
      </w:r>
      <w:r w:rsidR="008B5C9F" w:rsidRPr="00362BD7">
        <w:rPr>
          <w:rFonts w:ascii="Angsana New" w:hAnsi="Angsana New"/>
          <w:sz w:val="28"/>
          <w:szCs w:val="28"/>
        </w:rPr>
        <w:t xml:space="preserve"> commitments for </w:t>
      </w:r>
      <w:r w:rsidR="00132F23" w:rsidRPr="00132F23">
        <w:rPr>
          <w:rFonts w:ascii="Angsana New" w:hAnsi="Angsana New"/>
          <w:sz w:val="28"/>
          <w:szCs w:val="28"/>
        </w:rPr>
        <w:t>prefabricated building</w:t>
      </w:r>
      <w:r w:rsidR="00132F23">
        <w:rPr>
          <w:rFonts w:ascii="Angsana New" w:hAnsi="Angsana New"/>
          <w:sz w:val="28"/>
          <w:szCs w:val="28"/>
        </w:rPr>
        <w:t xml:space="preserve">, </w:t>
      </w:r>
      <w:r w:rsidR="00CA2EE6" w:rsidRPr="00362BD7">
        <w:rPr>
          <w:rFonts w:ascii="Angsana New" w:hAnsi="Angsana New"/>
          <w:sz w:val="28"/>
          <w:szCs w:val="28"/>
        </w:rPr>
        <w:t>equipment</w:t>
      </w:r>
      <w:r w:rsidR="00CA2EE6" w:rsidRPr="00362BD7">
        <w:rPr>
          <w:rFonts w:ascii="Angsana New" w:hAnsi="Angsana New" w:hint="cs"/>
          <w:sz w:val="28"/>
          <w:szCs w:val="28"/>
        </w:rPr>
        <w:t xml:space="preserve"> </w:t>
      </w:r>
      <w:r w:rsidR="008B5C9F" w:rsidRPr="00362BD7">
        <w:rPr>
          <w:rFonts w:ascii="Angsana New" w:hAnsi="Angsana New"/>
          <w:sz w:val="28"/>
          <w:szCs w:val="28"/>
        </w:rPr>
        <w:t>and comp</w:t>
      </w:r>
      <w:r w:rsidR="00B642D8" w:rsidRPr="00362BD7">
        <w:rPr>
          <w:rFonts w:ascii="Angsana New" w:hAnsi="Angsana New"/>
          <w:sz w:val="28"/>
          <w:szCs w:val="28"/>
        </w:rPr>
        <w:t>uter software under development</w:t>
      </w:r>
      <w:r w:rsidR="00AA1934" w:rsidRPr="00362BD7">
        <w:rPr>
          <w:rFonts w:ascii="Angsana New" w:hAnsi="Angsana New"/>
          <w:sz w:val="28"/>
          <w:szCs w:val="28"/>
        </w:rPr>
        <w:t xml:space="preserve"> amounting to Baht</w:t>
      </w:r>
      <w:r w:rsidR="006C44CB" w:rsidRPr="00362BD7">
        <w:rPr>
          <w:rFonts w:ascii="Angsana New" w:hAnsi="Angsana New"/>
          <w:sz w:val="28"/>
          <w:szCs w:val="28"/>
        </w:rPr>
        <w:t xml:space="preserve"> 28.34 </w:t>
      </w:r>
      <w:r w:rsidR="008B5C9F" w:rsidRPr="00362BD7">
        <w:rPr>
          <w:rFonts w:ascii="Angsana New" w:hAnsi="Angsana New"/>
          <w:sz w:val="28"/>
          <w:szCs w:val="28"/>
        </w:rPr>
        <w:t xml:space="preserve">million and Baht </w:t>
      </w:r>
      <w:r w:rsidR="00961440" w:rsidRPr="00362BD7">
        <w:rPr>
          <w:rFonts w:ascii="Angsana New" w:hAnsi="Angsana New"/>
          <w:sz w:val="28"/>
          <w:szCs w:val="28"/>
        </w:rPr>
        <w:t xml:space="preserve">3.66 </w:t>
      </w:r>
      <w:r w:rsidR="008B5C9F" w:rsidRPr="00362BD7">
        <w:rPr>
          <w:rFonts w:ascii="Angsana New" w:hAnsi="Angsana New"/>
          <w:sz w:val="28"/>
          <w:szCs w:val="28"/>
        </w:rPr>
        <w:t>million, respectively.</w:t>
      </w:r>
    </w:p>
    <w:p w14:paraId="3500D061" w14:textId="0FFFA023" w:rsidR="00A818F3" w:rsidRPr="00362BD7" w:rsidRDefault="00B0752A" w:rsidP="000B421B">
      <w:pPr>
        <w:pStyle w:val="ListParagraph"/>
        <w:numPr>
          <w:ilvl w:val="1"/>
          <w:numId w:val="3"/>
        </w:numPr>
        <w:spacing w:before="80"/>
        <w:ind w:left="1276" w:hanging="709"/>
        <w:jc w:val="both"/>
        <w:rPr>
          <w:rFonts w:ascii="Angsana New" w:hAnsi="Angsana New"/>
          <w:sz w:val="28"/>
          <w:szCs w:val="28"/>
        </w:rPr>
      </w:pPr>
      <w:r w:rsidRPr="00362BD7">
        <w:rPr>
          <w:rFonts w:ascii="Angsana New" w:hAnsi="Angsana New"/>
          <w:sz w:val="28"/>
          <w:szCs w:val="28"/>
        </w:rPr>
        <w:t xml:space="preserve">As </w:t>
      </w:r>
      <w:proofErr w:type="gramStart"/>
      <w:r w:rsidRPr="00362BD7">
        <w:rPr>
          <w:rFonts w:ascii="Angsana New" w:hAnsi="Angsana New"/>
          <w:sz w:val="28"/>
          <w:szCs w:val="28"/>
        </w:rPr>
        <w:t>at</w:t>
      </w:r>
      <w:proofErr w:type="gramEnd"/>
      <w:r w:rsidRPr="00362BD7">
        <w:rPr>
          <w:rFonts w:ascii="Angsana New" w:hAnsi="Angsana New"/>
          <w:sz w:val="28"/>
          <w:szCs w:val="28"/>
        </w:rPr>
        <w:t xml:space="preserve"> June 30, </w:t>
      </w:r>
      <w:proofErr w:type="gramStart"/>
      <w:r w:rsidRPr="00362BD7">
        <w:rPr>
          <w:rFonts w:ascii="Angsana New" w:hAnsi="Angsana New"/>
          <w:sz w:val="28"/>
          <w:szCs w:val="28"/>
        </w:rPr>
        <w:t>2026</w:t>
      </w:r>
      <w:proofErr w:type="gramEnd"/>
      <w:r w:rsidRPr="00362BD7">
        <w:rPr>
          <w:rFonts w:ascii="Angsana New" w:hAnsi="Angsana New"/>
          <w:sz w:val="28"/>
          <w:szCs w:val="28"/>
        </w:rPr>
        <w:t xml:space="preserve"> and December 31, 2025, the Company has commitments for unused letters of credit amounting to Baht 23.73 million and Baht 11.72 million, respectively.</w:t>
      </w:r>
    </w:p>
    <w:p w14:paraId="49BEFF38" w14:textId="77777777" w:rsidR="00993AF2" w:rsidRPr="00993AF2" w:rsidRDefault="00993AF2">
      <w:pPr>
        <w:rPr>
          <w:rFonts w:ascii="Angsana New" w:hAnsi="Angsana New"/>
          <w:b/>
          <w:bCs/>
          <w:sz w:val="28"/>
          <w:szCs w:val="28"/>
          <w:cs/>
        </w:rPr>
      </w:pPr>
      <w:r w:rsidRPr="00993AF2">
        <w:rPr>
          <w:rFonts w:ascii="Angsana New" w:hAnsi="Angsana New"/>
          <w:b/>
          <w:bCs/>
          <w:sz w:val="28"/>
          <w:szCs w:val="28"/>
        </w:rPr>
        <w:br w:type="page"/>
      </w:r>
    </w:p>
    <w:p w14:paraId="4FE1E337" w14:textId="7BFD9160" w:rsidR="00993AF2" w:rsidRDefault="00993AF2" w:rsidP="00B0752A">
      <w:pPr>
        <w:numPr>
          <w:ilvl w:val="0"/>
          <w:numId w:val="3"/>
        </w:numPr>
        <w:spacing w:before="240"/>
        <w:ind w:left="567" w:hanging="567"/>
        <w:jc w:val="both"/>
        <w:rPr>
          <w:rFonts w:ascii="Angsana New" w:hAnsi="Angsana New"/>
          <w:b/>
          <w:bCs/>
          <w:sz w:val="28"/>
          <w:szCs w:val="28"/>
        </w:rPr>
      </w:pPr>
      <w:r w:rsidRPr="00993AF2">
        <w:rPr>
          <w:rFonts w:ascii="Angsana New" w:hAnsi="Angsana New"/>
          <w:b/>
          <w:bCs/>
          <w:sz w:val="28"/>
          <w:szCs w:val="28"/>
        </w:rPr>
        <w:lastRenderedPageBreak/>
        <w:t>EVENT AFTER THE REPORTING PERIOD</w:t>
      </w:r>
    </w:p>
    <w:p w14:paraId="4C31D06D" w14:textId="0C0D6DA9" w:rsidR="00993AF2" w:rsidRDefault="00993AF2" w:rsidP="00FE774D">
      <w:pPr>
        <w:spacing w:before="120"/>
        <w:ind w:left="567"/>
        <w:jc w:val="both"/>
        <w:rPr>
          <w:rFonts w:ascii="Angsana New" w:hAnsi="Angsana New"/>
          <w:sz w:val="28"/>
          <w:szCs w:val="28"/>
        </w:rPr>
      </w:pPr>
      <w:r w:rsidRPr="00993AF2">
        <w:rPr>
          <w:rFonts w:ascii="Angsana New" w:hAnsi="Angsana New"/>
          <w:sz w:val="28"/>
          <w:szCs w:val="28"/>
        </w:rPr>
        <w:t xml:space="preserve">The resolution of the Board of Directors’ Meeting No. </w:t>
      </w:r>
      <w:r>
        <w:rPr>
          <w:rFonts w:ascii="Angsana New" w:hAnsi="Angsana New"/>
          <w:sz w:val="28"/>
          <w:szCs w:val="28"/>
        </w:rPr>
        <w:t>4</w:t>
      </w:r>
      <w:r w:rsidRPr="00993AF2">
        <w:rPr>
          <w:rFonts w:ascii="Angsana New" w:hAnsi="Angsana New"/>
          <w:sz w:val="28"/>
          <w:szCs w:val="28"/>
        </w:rPr>
        <w:t>/202</w:t>
      </w:r>
      <w:r w:rsidR="00FB7F96">
        <w:rPr>
          <w:rFonts w:ascii="Angsana New" w:hAnsi="Angsana New"/>
          <w:sz w:val="28"/>
          <w:szCs w:val="28"/>
        </w:rPr>
        <w:t>6</w:t>
      </w:r>
      <w:r w:rsidRPr="00993AF2">
        <w:rPr>
          <w:rFonts w:ascii="Angsana New" w:hAnsi="Angsana New"/>
          <w:sz w:val="28"/>
          <w:szCs w:val="28"/>
        </w:rPr>
        <w:t>, held on August 1</w:t>
      </w:r>
      <w:r>
        <w:rPr>
          <w:rFonts w:ascii="Angsana New" w:hAnsi="Angsana New"/>
          <w:sz w:val="28"/>
          <w:szCs w:val="28"/>
        </w:rPr>
        <w:t>1</w:t>
      </w:r>
      <w:r w:rsidRPr="00993AF2">
        <w:rPr>
          <w:rFonts w:ascii="Angsana New" w:hAnsi="Angsana New"/>
          <w:sz w:val="28"/>
          <w:szCs w:val="28"/>
        </w:rPr>
        <w:t>, 202</w:t>
      </w:r>
      <w:r>
        <w:rPr>
          <w:rFonts w:ascii="Angsana New" w:hAnsi="Angsana New"/>
          <w:sz w:val="28"/>
          <w:szCs w:val="28"/>
        </w:rPr>
        <w:t>6</w:t>
      </w:r>
      <w:r w:rsidRPr="00993AF2">
        <w:rPr>
          <w:rFonts w:ascii="Angsana New" w:hAnsi="Angsana New"/>
          <w:sz w:val="28"/>
          <w:szCs w:val="28"/>
        </w:rPr>
        <w:t>, approved</w:t>
      </w:r>
      <w:r w:rsidR="008E5B41">
        <w:rPr>
          <w:rFonts w:ascii="Angsana New" w:hAnsi="Angsana New" w:hint="cs"/>
          <w:sz w:val="28"/>
          <w:szCs w:val="28"/>
          <w:cs/>
        </w:rPr>
        <w:t xml:space="preserve"> </w:t>
      </w:r>
      <w:r w:rsidR="008E5B41">
        <w:rPr>
          <w:rFonts w:ascii="Angsana New" w:hAnsi="Angsana New"/>
          <w:sz w:val="28"/>
          <w:szCs w:val="28"/>
        </w:rPr>
        <w:t>t</w:t>
      </w:r>
      <w:r w:rsidR="00235970">
        <w:rPr>
          <w:rFonts w:ascii="Angsana New" w:hAnsi="Angsana New"/>
          <w:sz w:val="28"/>
          <w:szCs w:val="28"/>
        </w:rPr>
        <w:t>o</w:t>
      </w:r>
      <w:r w:rsidRPr="00993AF2">
        <w:rPr>
          <w:rFonts w:ascii="Angsana New" w:hAnsi="Angsana New"/>
          <w:sz w:val="28"/>
          <w:szCs w:val="28"/>
        </w:rPr>
        <w:t xml:space="preserve"> pay</w:t>
      </w:r>
      <w:r w:rsidR="008E5B41">
        <w:rPr>
          <w:rFonts w:ascii="Angsana New" w:hAnsi="Angsana New"/>
          <w:sz w:val="28"/>
          <w:szCs w:val="28"/>
        </w:rPr>
        <w:t xml:space="preserve"> </w:t>
      </w:r>
      <w:r w:rsidRPr="00993AF2">
        <w:rPr>
          <w:rFonts w:ascii="Angsana New" w:hAnsi="Angsana New"/>
          <w:sz w:val="28"/>
          <w:szCs w:val="28"/>
        </w:rPr>
        <w:t>an interim dividend from the Company’s operating performance for the period from January 1, 202</w:t>
      </w:r>
      <w:r>
        <w:rPr>
          <w:rFonts w:ascii="Angsana New" w:hAnsi="Angsana New"/>
          <w:sz w:val="28"/>
          <w:szCs w:val="28"/>
        </w:rPr>
        <w:t>6</w:t>
      </w:r>
      <w:r w:rsidRPr="00993AF2">
        <w:rPr>
          <w:rFonts w:ascii="Angsana New" w:hAnsi="Angsana New"/>
          <w:sz w:val="28"/>
          <w:szCs w:val="28"/>
        </w:rPr>
        <w:t xml:space="preserve"> to June 30,</w:t>
      </w:r>
      <w:r>
        <w:rPr>
          <w:rFonts w:ascii="Angsana New" w:hAnsi="Angsana New"/>
          <w:sz w:val="28"/>
          <w:szCs w:val="28"/>
        </w:rPr>
        <w:t xml:space="preserve"> </w:t>
      </w:r>
      <w:r w:rsidRPr="00993AF2">
        <w:rPr>
          <w:rFonts w:ascii="Angsana New" w:hAnsi="Angsana New"/>
          <w:sz w:val="28"/>
          <w:szCs w:val="28"/>
        </w:rPr>
        <w:t>202</w:t>
      </w:r>
      <w:r>
        <w:rPr>
          <w:rFonts w:ascii="Angsana New" w:hAnsi="Angsana New"/>
          <w:sz w:val="28"/>
          <w:szCs w:val="28"/>
        </w:rPr>
        <w:t>6</w:t>
      </w:r>
      <w:r w:rsidR="007678DC">
        <w:rPr>
          <w:rFonts w:ascii="Angsana New" w:hAnsi="Angsana New"/>
          <w:sz w:val="28"/>
          <w:szCs w:val="28"/>
        </w:rPr>
        <w:t>,</w:t>
      </w:r>
      <w:r w:rsidRPr="00993AF2">
        <w:rPr>
          <w:rFonts w:ascii="Angsana New" w:hAnsi="Angsana New"/>
          <w:sz w:val="28"/>
          <w:szCs w:val="28"/>
        </w:rPr>
        <w:t xml:space="preserve"> </w:t>
      </w:r>
      <w:r w:rsidR="008E5B41">
        <w:rPr>
          <w:rFonts w:ascii="Angsana New" w:hAnsi="Angsana New"/>
          <w:sz w:val="28"/>
          <w:szCs w:val="28"/>
        </w:rPr>
        <w:t>at</w:t>
      </w:r>
      <w:r w:rsidRPr="00993AF2">
        <w:rPr>
          <w:rFonts w:ascii="Angsana New" w:hAnsi="Angsana New"/>
          <w:sz w:val="28"/>
          <w:szCs w:val="28"/>
        </w:rPr>
        <w:t xml:space="preserve"> a rate of Baht 0.0</w:t>
      </w:r>
      <w:r>
        <w:rPr>
          <w:rFonts w:ascii="Angsana New" w:hAnsi="Angsana New"/>
          <w:sz w:val="28"/>
          <w:szCs w:val="28"/>
        </w:rPr>
        <w:t>5</w:t>
      </w:r>
      <w:r w:rsidRPr="00993AF2">
        <w:rPr>
          <w:rFonts w:ascii="Angsana New" w:hAnsi="Angsana New"/>
          <w:sz w:val="28"/>
          <w:szCs w:val="28"/>
        </w:rPr>
        <w:t xml:space="preserve"> per share</w:t>
      </w:r>
      <w:r w:rsidR="00B05767">
        <w:rPr>
          <w:rFonts w:ascii="Angsana New" w:hAnsi="Angsana New" w:hint="cs"/>
          <w:sz w:val="28"/>
          <w:szCs w:val="28"/>
          <w:cs/>
        </w:rPr>
        <w:t xml:space="preserve"> </w:t>
      </w:r>
      <w:r w:rsidR="00B05767">
        <w:rPr>
          <w:rFonts w:ascii="Angsana New" w:hAnsi="Angsana New"/>
          <w:sz w:val="28"/>
          <w:szCs w:val="28"/>
        </w:rPr>
        <w:t>or not exceeding</w:t>
      </w:r>
      <w:r w:rsidR="00952A63" w:rsidRPr="00952A63">
        <w:rPr>
          <w:rFonts w:ascii="Angsana New" w:hAnsi="Angsana New"/>
          <w:sz w:val="28"/>
          <w:szCs w:val="28"/>
        </w:rPr>
        <w:t xml:space="preserve"> Baht </w:t>
      </w:r>
      <w:r w:rsidR="00952A63">
        <w:rPr>
          <w:rFonts w:ascii="Angsana New" w:hAnsi="Angsana New"/>
          <w:sz w:val="28"/>
          <w:szCs w:val="28"/>
        </w:rPr>
        <w:t>40.13</w:t>
      </w:r>
      <w:r w:rsidR="00952A63" w:rsidRPr="00952A63">
        <w:rPr>
          <w:rFonts w:ascii="Angsana New" w:hAnsi="Angsana New"/>
          <w:sz w:val="28"/>
          <w:szCs w:val="28"/>
        </w:rPr>
        <w:t xml:space="preserve"> million </w:t>
      </w:r>
      <w:r w:rsidRPr="00993AF2">
        <w:rPr>
          <w:rFonts w:ascii="Angsana New" w:hAnsi="Angsana New"/>
          <w:sz w:val="28"/>
          <w:szCs w:val="28"/>
        </w:rPr>
        <w:t>to shareholders in proportion to their share</w:t>
      </w:r>
      <w:r w:rsidR="00341036">
        <w:rPr>
          <w:rFonts w:ascii="Angsana New" w:hAnsi="Angsana New"/>
          <w:sz w:val="28"/>
          <w:szCs w:val="28"/>
        </w:rPr>
        <w:t>s</w:t>
      </w:r>
      <w:r w:rsidRPr="00993AF2">
        <w:rPr>
          <w:rFonts w:ascii="Angsana New" w:hAnsi="Angsana New"/>
          <w:sz w:val="28"/>
          <w:szCs w:val="28"/>
        </w:rPr>
        <w:t xml:space="preserve"> held and specified the list of shareholders entitled to receive </w:t>
      </w:r>
      <w:r w:rsidR="00341036">
        <w:rPr>
          <w:rFonts w:ascii="Angsana New" w:hAnsi="Angsana New"/>
          <w:sz w:val="28"/>
          <w:szCs w:val="28"/>
        </w:rPr>
        <w:t xml:space="preserve">the </w:t>
      </w:r>
      <w:r w:rsidRPr="00993AF2">
        <w:rPr>
          <w:rFonts w:ascii="Angsana New" w:hAnsi="Angsana New"/>
          <w:sz w:val="28"/>
          <w:szCs w:val="28"/>
        </w:rPr>
        <w:t xml:space="preserve">dividend (Record Date) on </w:t>
      </w:r>
      <w:r w:rsidR="0085320B" w:rsidRPr="0085320B">
        <w:rPr>
          <w:rFonts w:ascii="Angsana New" w:hAnsi="Angsana New"/>
          <w:sz w:val="28"/>
          <w:szCs w:val="28"/>
        </w:rPr>
        <w:t>August 26,</w:t>
      </w:r>
      <w:r w:rsidRPr="0085320B">
        <w:rPr>
          <w:rFonts w:ascii="Angsana New" w:hAnsi="Angsana New"/>
          <w:sz w:val="28"/>
          <w:szCs w:val="28"/>
        </w:rPr>
        <w:t xml:space="preserve"> 2026</w:t>
      </w:r>
      <w:r w:rsidR="00E83FD0">
        <w:rPr>
          <w:rFonts w:ascii="Angsana New" w:hAnsi="Angsana New"/>
          <w:sz w:val="28"/>
          <w:szCs w:val="28"/>
        </w:rPr>
        <w:t>,</w:t>
      </w:r>
      <w:r w:rsidRPr="00993AF2">
        <w:rPr>
          <w:rFonts w:ascii="Angsana New" w:hAnsi="Angsana New"/>
          <w:sz w:val="28"/>
          <w:szCs w:val="28"/>
        </w:rPr>
        <w:t xml:space="preserve"> and dividend payments will be made on </w:t>
      </w:r>
      <w:r w:rsidR="0085320B" w:rsidRPr="0085320B">
        <w:rPr>
          <w:rFonts w:ascii="Angsana New" w:hAnsi="Angsana New"/>
          <w:sz w:val="28"/>
          <w:szCs w:val="28"/>
        </w:rPr>
        <w:t>September 9,</w:t>
      </w:r>
      <w:r w:rsidRPr="0085320B">
        <w:rPr>
          <w:rFonts w:ascii="Angsana New" w:hAnsi="Angsana New"/>
          <w:sz w:val="28"/>
          <w:szCs w:val="28"/>
        </w:rPr>
        <w:t xml:space="preserve"> 2026</w:t>
      </w:r>
      <w:r w:rsidRPr="00993AF2">
        <w:rPr>
          <w:rFonts w:ascii="Angsana New" w:hAnsi="Angsana New"/>
          <w:sz w:val="28"/>
          <w:szCs w:val="28"/>
        </w:rPr>
        <w:t>.</w:t>
      </w:r>
    </w:p>
    <w:p w14:paraId="7B46D687" w14:textId="42A505F2" w:rsidR="00CE1E0C" w:rsidRPr="008864BC" w:rsidRDefault="00CE1E0C" w:rsidP="00B0752A">
      <w:pPr>
        <w:numPr>
          <w:ilvl w:val="0"/>
          <w:numId w:val="3"/>
        </w:numPr>
        <w:spacing w:before="240"/>
        <w:ind w:left="567" w:hanging="567"/>
        <w:jc w:val="both"/>
        <w:rPr>
          <w:rFonts w:ascii="Angsana New" w:hAnsi="Angsana New"/>
          <w:b/>
          <w:bCs/>
          <w:sz w:val="28"/>
          <w:szCs w:val="28"/>
        </w:rPr>
      </w:pPr>
      <w:r w:rsidRPr="008864BC">
        <w:rPr>
          <w:rFonts w:ascii="Angsana New" w:hAnsi="Angsana New"/>
          <w:b/>
          <w:bCs/>
          <w:sz w:val="28"/>
          <w:szCs w:val="28"/>
        </w:rPr>
        <w:t xml:space="preserve">APPROVAL OF </w:t>
      </w:r>
      <w:r w:rsidR="00F822DF" w:rsidRPr="008864BC">
        <w:rPr>
          <w:rFonts w:ascii="Angsana New" w:hAnsi="Angsana New"/>
          <w:b/>
          <w:bCs/>
          <w:sz w:val="28"/>
          <w:szCs w:val="28"/>
        </w:rPr>
        <w:t xml:space="preserve">THE </w:t>
      </w:r>
      <w:r w:rsidR="00A40307" w:rsidRPr="008864BC">
        <w:rPr>
          <w:rFonts w:ascii="Angsana New" w:hAnsi="Angsana New"/>
          <w:b/>
          <w:bCs/>
          <w:sz w:val="28"/>
          <w:szCs w:val="28"/>
        </w:rPr>
        <w:t xml:space="preserve">INTERIM </w:t>
      </w:r>
      <w:r w:rsidRPr="008864BC">
        <w:rPr>
          <w:rFonts w:ascii="Angsana New" w:hAnsi="Angsana New"/>
          <w:b/>
          <w:bCs/>
          <w:sz w:val="28"/>
          <w:szCs w:val="28"/>
        </w:rPr>
        <w:t>FINANCIAL STATEMENTS</w:t>
      </w:r>
    </w:p>
    <w:p w14:paraId="67A10036" w14:textId="7D907B5F" w:rsidR="00CE1E0C" w:rsidRPr="008864BC" w:rsidRDefault="00CE1E0C" w:rsidP="00351E52">
      <w:pPr>
        <w:pStyle w:val="ListParagraph"/>
        <w:spacing w:before="120"/>
        <w:ind w:left="567" w:right="-1"/>
        <w:jc w:val="thaiDistribute"/>
        <w:rPr>
          <w:rFonts w:ascii="Angsana New" w:eastAsia="Cordia New" w:hAnsi="Angsana New"/>
          <w:sz w:val="28"/>
          <w:szCs w:val="28"/>
          <w:lang w:eastAsia="th-TH"/>
        </w:rPr>
      </w:pPr>
      <w:r w:rsidRPr="008864BC">
        <w:rPr>
          <w:rFonts w:ascii="Angsana New" w:eastAsia="Cordia New" w:hAnsi="Angsana New"/>
          <w:spacing w:val="-2"/>
          <w:sz w:val="28"/>
          <w:szCs w:val="28"/>
          <w:lang w:eastAsia="th-TH"/>
        </w:rPr>
        <w:t xml:space="preserve">These </w:t>
      </w:r>
      <w:r w:rsidR="00E45991" w:rsidRPr="008864BC">
        <w:rPr>
          <w:rFonts w:ascii="Angsana New" w:eastAsia="Cordia New" w:hAnsi="Angsana New"/>
          <w:spacing w:val="-2"/>
          <w:sz w:val="28"/>
          <w:szCs w:val="28"/>
          <w:lang w:eastAsia="th-TH"/>
        </w:rPr>
        <w:t xml:space="preserve">interim </w:t>
      </w:r>
      <w:r w:rsidRPr="008864BC">
        <w:rPr>
          <w:rFonts w:ascii="Angsana New" w:eastAsia="Cordia New" w:hAnsi="Angsana New"/>
          <w:spacing w:val="-2"/>
          <w:sz w:val="28"/>
          <w:szCs w:val="28"/>
          <w:lang w:eastAsia="th-TH"/>
        </w:rPr>
        <w:t>financial statements were authorized for issue by the Company’s Board o</w:t>
      </w:r>
      <w:r w:rsidR="00A40307" w:rsidRPr="008864BC">
        <w:rPr>
          <w:rFonts w:ascii="Angsana New" w:eastAsia="Cordia New" w:hAnsi="Angsana New"/>
          <w:spacing w:val="-2"/>
          <w:sz w:val="28"/>
          <w:szCs w:val="28"/>
          <w:lang w:eastAsia="th-TH"/>
        </w:rPr>
        <w:t>f Directors on</w:t>
      </w:r>
      <w:r w:rsidR="00A40307" w:rsidRPr="008864BC">
        <w:rPr>
          <w:rFonts w:ascii="Angsana New" w:eastAsia="Cordia New" w:hAnsi="Angsana New"/>
          <w:sz w:val="28"/>
          <w:szCs w:val="28"/>
          <w:lang w:eastAsia="th-TH"/>
        </w:rPr>
        <w:t xml:space="preserve"> </w:t>
      </w:r>
      <w:r w:rsidR="000B421B" w:rsidRPr="00993AF2">
        <w:rPr>
          <w:rFonts w:ascii="Angsana New" w:eastAsia="Cordia New" w:hAnsi="Angsana New"/>
          <w:sz w:val="28"/>
          <w:szCs w:val="28"/>
          <w:cs/>
          <w:lang w:eastAsia="th-TH"/>
        </w:rPr>
        <w:br/>
      </w:r>
      <w:r w:rsidR="00415984" w:rsidRPr="008864BC">
        <w:rPr>
          <w:rFonts w:ascii="Angsana New" w:eastAsia="Cordia New" w:hAnsi="Angsana New"/>
          <w:sz w:val="28"/>
          <w:szCs w:val="28"/>
          <w:lang w:eastAsia="th-TH"/>
        </w:rPr>
        <w:t>August</w:t>
      </w:r>
      <w:r w:rsidR="0075569B" w:rsidRPr="008864BC">
        <w:rPr>
          <w:rFonts w:ascii="Angsana New" w:eastAsia="Cordia New" w:hAnsi="Angsana New"/>
          <w:sz w:val="28"/>
          <w:szCs w:val="28"/>
          <w:lang w:eastAsia="th-TH"/>
        </w:rPr>
        <w:t xml:space="preserve"> 1</w:t>
      </w:r>
      <w:r w:rsidR="00415984" w:rsidRPr="008864BC">
        <w:rPr>
          <w:rFonts w:ascii="Angsana New" w:eastAsia="Cordia New" w:hAnsi="Angsana New"/>
          <w:sz w:val="28"/>
          <w:szCs w:val="28"/>
          <w:lang w:eastAsia="th-TH"/>
        </w:rPr>
        <w:t>1</w:t>
      </w:r>
      <w:r w:rsidR="00FB5495" w:rsidRPr="008864BC">
        <w:rPr>
          <w:rFonts w:ascii="Angsana New" w:eastAsia="Cordia New" w:hAnsi="Angsana New"/>
          <w:sz w:val="28"/>
          <w:szCs w:val="28"/>
          <w:lang w:eastAsia="th-TH"/>
        </w:rPr>
        <w:t>, 202</w:t>
      </w:r>
      <w:r w:rsidR="00221E36" w:rsidRPr="008864BC">
        <w:rPr>
          <w:rFonts w:ascii="Angsana New" w:eastAsia="Cordia New" w:hAnsi="Angsana New"/>
          <w:sz w:val="28"/>
          <w:szCs w:val="28"/>
          <w:lang w:eastAsia="th-TH"/>
        </w:rPr>
        <w:t>6</w:t>
      </w:r>
      <w:r w:rsidRPr="008864BC">
        <w:rPr>
          <w:rFonts w:ascii="Angsana New" w:eastAsia="Cordia New" w:hAnsi="Angsana New"/>
          <w:sz w:val="28"/>
          <w:szCs w:val="28"/>
          <w:lang w:eastAsia="th-TH"/>
        </w:rPr>
        <w:t>.</w:t>
      </w:r>
    </w:p>
    <w:sectPr w:rsidR="00CE1E0C" w:rsidRPr="008864BC" w:rsidSect="006D389E">
      <w:footerReference w:type="default" r:id="rId15"/>
      <w:pgSz w:w="11909" w:h="16834" w:code="9"/>
      <w:pgMar w:top="1418" w:right="1419" w:bottom="1418" w:left="1701" w:header="720" w:footer="57" w:gutter="0"/>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A62F2" w14:textId="77777777" w:rsidR="00917DE6" w:rsidRDefault="00917DE6">
      <w:r>
        <w:separator/>
      </w:r>
    </w:p>
  </w:endnote>
  <w:endnote w:type="continuationSeparator" w:id="0">
    <w:p w14:paraId="3A8337F0" w14:textId="77777777" w:rsidR="00917DE6" w:rsidRDefault="00917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BAAE1" w14:textId="77777777" w:rsidR="00F33274" w:rsidRDefault="00F332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076A6" w14:textId="77777777" w:rsidR="00E52B88" w:rsidRPr="00A5446E" w:rsidRDefault="00E52B88" w:rsidP="00551421">
    <w:pPr>
      <w:pStyle w:val="Footer"/>
      <w:tabs>
        <w:tab w:val="clear" w:pos="4320"/>
        <w:tab w:val="clear" w:pos="8640"/>
        <w:tab w:val="left" w:pos="567"/>
        <w:tab w:val="center" w:pos="7938"/>
        <w:tab w:val="right" w:pos="9781"/>
      </w:tabs>
      <w:jc w:val="center"/>
      <w:rPr>
        <w:rFonts w:ascii="Angsana New" w:hAnsi="Angsana New"/>
        <w:sz w:val="28"/>
        <w:szCs w:val="28"/>
      </w:rPr>
    </w:pPr>
    <w:r w:rsidRPr="00A5446E">
      <w:rPr>
        <w:rFonts w:ascii="Angsana New" w:hAnsi="Angsana New"/>
        <w:sz w:val="28"/>
        <w:szCs w:val="28"/>
        <w:lang w:val="en-US"/>
      </w:rPr>
      <w:t>…..……………….......….....………. Director</w:t>
    </w:r>
    <w:r w:rsidRPr="00A5446E">
      <w:rPr>
        <w:rFonts w:ascii="Angsana New" w:hAnsi="Angsana New"/>
        <w:sz w:val="28"/>
        <w:szCs w:val="28"/>
      </w:rPr>
      <w:t xml:space="preserve">             </w:t>
    </w:r>
    <w:proofErr w:type="gramStart"/>
    <w:r w:rsidRPr="00A5446E">
      <w:rPr>
        <w:rFonts w:ascii="Angsana New" w:hAnsi="Angsana New"/>
        <w:sz w:val="28"/>
        <w:szCs w:val="28"/>
        <w:lang w:val="en-US"/>
      </w:rPr>
      <w:t xml:space="preserve"> ..</w:t>
    </w:r>
    <w:proofErr w:type="gramEnd"/>
    <w:r w:rsidRPr="00A5446E">
      <w:rPr>
        <w:rFonts w:ascii="Angsana New" w:hAnsi="Angsana New"/>
        <w:sz w:val="28"/>
        <w:szCs w:val="28"/>
        <w:lang w:val="en-US"/>
      </w:rPr>
      <w:t>……………….......…</w:t>
    </w:r>
    <w:proofErr w:type="gramStart"/>
    <w:r w:rsidRPr="00A5446E">
      <w:rPr>
        <w:rFonts w:ascii="Angsana New" w:hAnsi="Angsana New"/>
        <w:sz w:val="28"/>
        <w:szCs w:val="28"/>
        <w:lang w:val="en-US"/>
      </w:rPr>
      <w:t>.....</w:t>
    </w:r>
    <w:proofErr w:type="gramEnd"/>
    <w:r w:rsidRPr="00A5446E">
      <w:rPr>
        <w:rFonts w:ascii="Angsana New" w:hAnsi="Angsana New"/>
        <w:sz w:val="28"/>
        <w:szCs w:val="28"/>
        <w:lang w:val="en-US"/>
      </w:rPr>
      <w:t>………. Director</w:t>
    </w:r>
  </w:p>
  <w:p w14:paraId="611486FC" w14:textId="77777777" w:rsidR="00E52B88" w:rsidRPr="00A5446E" w:rsidRDefault="00E52B88" w:rsidP="00467575">
    <w:pPr>
      <w:pStyle w:val="Footer"/>
      <w:tabs>
        <w:tab w:val="clear" w:pos="4320"/>
        <w:tab w:val="clear" w:pos="8640"/>
        <w:tab w:val="left" w:pos="567"/>
        <w:tab w:val="center" w:pos="5245"/>
        <w:tab w:val="left" w:pos="7371"/>
        <w:tab w:val="right" w:pos="14175"/>
      </w:tabs>
      <w:rPr>
        <w:rFonts w:ascii="Angsana New" w:hAnsi="Angsana New"/>
        <w:sz w:val="28"/>
        <w:szCs w:val="28"/>
        <w:lang w:val="en-US"/>
      </w:rPr>
    </w:pPr>
    <w:r w:rsidRPr="00A5446E">
      <w:rPr>
        <w:rFonts w:ascii="Angsana New" w:hAnsi="Angsana New"/>
        <w:sz w:val="28"/>
        <w:szCs w:val="28"/>
        <w:lang w:val="en-US"/>
      </w:rPr>
      <w:t xml:space="preserve">                 </w:t>
    </w:r>
    <w:r>
      <w:rPr>
        <w:rFonts w:ascii="Angsana New" w:hAnsi="Angsana New"/>
        <w:sz w:val="28"/>
        <w:szCs w:val="28"/>
        <w:lang w:val="en-US"/>
      </w:rPr>
      <w:t xml:space="preserve"> </w:t>
    </w:r>
    <w:r w:rsidRPr="00A5446E">
      <w:rPr>
        <w:rFonts w:ascii="Angsana New" w:hAnsi="Angsana New"/>
        <w:sz w:val="28"/>
        <w:szCs w:val="28"/>
        <w:lang w:val="en-US"/>
      </w:rPr>
      <w:t xml:space="preserve">      (Mr. </w:t>
    </w:r>
    <w:proofErr w:type="spellStart"/>
    <w:proofErr w:type="gramStart"/>
    <w:r w:rsidRPr="00A5446E">
      <w:rPr>
        <w:rFonts w:ascii="Angsana New" w:hAnsi="Angsana New"/>
        <w:sz w:val="28"/>
        <w:szCs w:val="28"/>
        <w:lang w:val="en-US"/>
      </w:rPr>
      <w:t>Sakboworn</w:t>
    </w:r>
    <w:proofErr w:type="spellEnd"/>
    <w:r w:rsidRPr="00A5446E">
      <w:rPr>
        <w:rFonts w:ascii="Angsana New" w:hAnsi="Angsana New"/>
        <w:sz w:val="28"/>
        <w:szCs w:val="28"/>
        <w:lang w:val="en-US"/>
      </w:rPr>
      <w:t xml:space="preserve">  </w:t>
    </w:r>
    <w:proofErr w:type="spellStart"/>
    <w:r w:rsidRPr="00A5446E">
      <w:rPr>
        <w:rFonts w:ascii="Angsana New" w:hAnsi="Angsana New"/>
        <w:sz w:val="28"/>
        <w:szCs w:val="28"/>
        <w:lang w:val="en-US"/>
      </w:rPr>
      <w:t>Pukkanasut</w:t>
    </w:r>
    <w:proofErr w:type="spellEnd"/>
    <w:proofErr w:type="gramEnd"/>
    <w:r w:rsidRPr="00A5446E">
      <w:rPr>
        <w:rFonts w:ascii="Angsana New" w:hAnsi="Angsana New"/>
        <w:sz w:val="28"/>
        <w:szCs w:val="28"/>
        <w:lang w:val="en-US"/>
      </w:rPr>
      <w:t>)</w:t>
    </w:r>
    <w:r w:rsidRPr="00A5446E">
      <w:rPr>
        <w:rFonts w:ascii="Angsana New" w:hAnsi="Angsana New"/>
        <w:sz w:val="28"/>
        <w:szCs w:val="28"/>
      </w:rPr>
      <w:t xml:space="preserve">   </w:t>
    </w:r>
    <w:r w:rsidRPr="00A5446E">
      <w:rPr>
        <w:rFonts w:ascii="Angsana New" w:hAnsi="Angsana New"/>
        <w:sz w:val="28"/>
        <w:szCs w:val="28"/>
      </w:rPr>
      <w:tab/>
    </w:r>
    <w:r w:rsidRPr="00A5446E">
      <w:rPr>
        <w:rFonts w:ascii="Angsana New" w:hAnsi="Angsana New"/>
        <w:sz w:val="28"/>
        <w:szCs w:val="28"/>
        <w:lang w:val="en-US"/>
      </w:rPr>
      <w:t xml:space="preserve">                                </w:t>
    </w:r>
    <w:proofErr w:type="gramStart"/>
    <w:r w:rsidRPr="00A5446E">
      <w:rPr>
        <w:rFonts w:ascii="Angsana New" w:hAnsi="Angsana New"/>
        <w:sz w:val="28"/>
        <w:szCs w:val="28"/>
        <w:lang w:val="en-US"/>
      </w:rPr>
      <w:t xml:space="preserve">   </w:t>
    </w:r>
    <w:r w:rsidRPr="00A5446E">
      <w:rPr>
        <w:rFonts w:ascii="Angsana New" w:hAnsi="Angsana New"/>
        <w:sz w:val="28"/>
        <w:szCs w:val="28"/>
      </w:rPr>
      <w:t>(</w:t>
    </w:r>
    <w:proofErr w:type="gramEnd"/>
    <w:r w:rsidRPr="00A5446E">
      <w:rPr>
        <w:rFonts w:ascii="Angsana New" w:hAnsi="Angsana New"/>
        <w:sz w:val="28"/>
        <w:szCs w:val="28"/>
        <w:lang w:val="en-US"/>
      </w:rPr>
      <w:t xml:space="preserve">Mr. </w:t>
    </w:r>
    <w:proofErr w:type="gramStart"/>
    <w:r w:rsidRPr="00A5446E">
      <w:rPr>
        <w:rFonts w:ascii="Angsana New" w:hAnsi="Angsana New"/>
        <w:sz w:val="28"/>
        <w:szCs w:val="28"/>
        <w:lang w:val="en-US"/>
      </w:rPr>
      <w:t xml:space="preserve">Metha  </w:t>
    </w:r>
    <w:proofErr w:type="spellStart"/>
    <w:r w:rsidRPr="00A5446E">
      <w:rPr>
        <w:rFonts w:ascii="Angsana New" w:hAnsi="Angsana New"/>
        <w:sz w:val="28"/>
        <w:szCs w:val="28"/>
        <w:lang w:val="en-US"/>
      </w:rPr>
      <w:t>Chotiapisitkul</w:t>
    </w:r>
    <w:proofErr w:type="spellEnd"/>
    <w:proofErr w:type="gramEnd"/>
    <w:r w:rsidRPr="00A5446E">
      <w:rPr>
        <w:rFonts w:ascii="Angsana New" w:hAnsi="Angsana New"/>
        <w:sz w:val="28"/>
        <w:szCs w:val="28"/>
        <w:lang w:val="en-US"/>
      </w:rPr>
      <w:t>)</w:t>
    </w:r>
    <w:r w:rsidRPr="00A5446E">
      <w:rPr>
        <w:rFonts w:ascii="Angsana New" w:hAnsi="Angsana New"/>
        <w:sz w:val="28"/>
        <w:szCs w:val="28"/>
        <w:lang w:val="en-GB"/>
      </w:rPr>
      <w:t xml:space="preserve">                           </w:t>
    </w:r>
    <w:r w:rsidRPr="00A5446E">
      <w:rPr>
        <w:rFonts w:ascii="Angsana New" w:hAnsi="Angsana New"/>
        <w:sz w:val="28"/>
        <w:szCs w:val="28"/>
      </w:rPr>
      <w:fldChar w:fldCharType="begin"/>
    </w:r>
    <w:r w:rsidRPr="00A5446E">
      <w:rPr>
        <w:rFonts w:ascii="Angsana New" w:hAnsi="Angsana New"/>
        <w:sz w:val="28"/>
        <w:szCs w:val="28"/>
      </w:rPr>
      <w:instrText xml:space="preserve"> PAGE   \* MERGEFORMAT </w:instrText>
    </w:r>
    <w:r w:rsidRPr="00A5446E">
      <w:rPr>
        <w:rFonts w:ascii="Angsana New" w:hAnsi="Angsana New"/>
        <w:sz w:val="28"/>
        <w:szCs w:val="28"/>
      </w:rPr>
      <w:fldChar w:fldCharType="separate"/>
    </w:r>
    <w:r>
      <w:rPr>
        <w:rFonts w:ascii="Angsana New" w:hAnsi="Angsana New"/>
        <w:noProof/>
        <w:sz w:val="28"/>
        <w:szCs w:val="28"/>
      </w:rPr>
      <w:t>10</w:t>
    </w:r>
    <w:r w:rsidRPr="00A5446E">
      <w:rPr>
        <w:rFonts w:ascii="Angsana New" w:hAnsi="Angsana New"/>
        <w:sz w:val="28"/>
        <w:szCs w:val="28"/>
      </w:rPr>
      <w:fldChar w:fldCharType="end"/>
    </w:r>
  </w:p>
  <w:p w14:paraId="6B8B52BA" w14:textId="77777777" w:rsidR="00E52B88" w:rsidRPr="00A5446E" w:rsidRDefault="00E52B88" w:rsidP="00551421">
    <w:pPr>
      <w:pStyle w:val="Footer"/>
      <w:tabs>
        <w:tab w:val="clear" w:pos="4320"/>
        <w:tab w:val="clear" w:pos="8640"/>
        <w:tab w:val="center" w:pos="2835"/>
        <w:tab w:val="center" w:pos="4395"/>
        <w:tab w:val="center" w:pos="6237"/>
        <w:tab w:val="right" w:pos="8789"/>
        <w:tab w:val="center" w:pos="10206"/>
        <w:tab w:val="right" w:pos="14317"/>
      </w:tabs>
      <w:jc w:val="center"/>
      <w:rPr>
        <w:rFonts w:ascii="Angsana New" w:hAnsi="Angsana New"/>
        <w:sz w:val="28"/>
        <w:szCs w:val="2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D8679" w14:textId="77777777" w:rsidR="00F33274" w:rsidRDefault="00F3327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905A1" w14:textId="77777777" w:rsidR="002A5243" w:rsidRPr="00A5446E" w:rsidRDefault="002A5243" w:rsidP="00115B4E">
    <w:pPr>
      <w:pStyle w:val="Footer"/>
      <w:tabs>
        <w:tab w:val="clear" w:pos="4320"/>
        <w:tab w:val="clear" w:pos="8640"/>
        <w:tab w:val="left" w:pos="567"/>
        <w:tab w:val="center" w:pos="7938"/>
        <w:tab w:val="right" w:pos="9781"/>
      </w:tabs>
      <w:jc w:val="center"/>
      <w:rPr>
        <w:rFonts w:ascii="Angsana New" w:hAnsi="Angsana New"/>
        <w:sz w:val="28"/>
        <w:szCs w:val="28"/>
      </w:rPr>
    </w:pPr>
    <w:r w:rsidRPr="00A5446E">
      <w:rPr>
        <w:rFonts w:ascii="Angsana New" w:hAnsi="Angsana New"/>
        <w:sz w:val="28"/>
        <w:szCs w:val="28"/>
        <w:lang w:val="en-US"/>
      </w:rPr>
      <w:t>…..……………….......….....………. Director</w:t>
    </w:r>
    <w:r w:rsidRPr="00A5446E">
      <w:rPr>
        <w:rFonts w:ascii="Angsana New" w:hAnsi="Angsana New"/>
        <w:sz w:val="28"/>
        <w:szCs w:val="28"/>
      </w:rPr>
      <w:t xml:space="preserve">             </w:t>
    </w:r>
    <w:proofErr w:type="gramStart"/>
    <w:r w:rsidRPr="00A5446E">
      <w:rPr>
        <w:rFonts w:ascii="Angsana New" w:hAnsi="Angsana New"/>
        <w:sz w:val="28"/>
        <w:szCs w:val="28"/>
        <w:lang w:val="en-US"/>
      </w:rPr>
      <w:t xml:space="preserve"> ..</w:t>
    </w:r>
    <w:proofErr w:type="gramEnd"/>
    <w:r w:rsidRPr="00A5446E">
      <w:rPr>
        <w:rFonts w:ascii="Angsana New" w:hAnsi="Angsana New"/>
        <w:sz w:val="28"/>
        <w:szCs w:val="28"/>
        <w:lang w:val="en-US"/>
      </w:rPr>
      <w:t>……………….......…</w:t>
    </w:r>
    <w:proofErr w:type="gramStart"/>
    <w:r w:rsidRPr="00A5446E">
      <w:rPr>
        <w:rFonts w:ascii="Angsana New" w:hAnsi="Angsana New"/>
        <w:sz w:val="28"/>
        <w:szCs w:val="28"/>
        <w:lang w:val="en-US"/>
      </w:rPr>
      <w:t>.....</w:t>
    </w:r>
    <w:proofErr w:type="gramEnd"/>
    <w:r w:rsidRPr="00A5446E">
      <w:rPr>
        <w:rFonts w:ascii="Angsana New" w:hAnsi="Angsana New"/>
        <w:sz w:val="28"/>
        <w:szCs w:val="28"/>
        <w:lang w:val="en-US"/>
      </w:rPr>
      <w:t>………. Director</w:t>
    </w:r>
  </w:p>
  <w:p w14:paraId="2CE9A0FF" w14:textId="7CD9BA53" w:rsidR="002A5243" w:rsidRPr="00A5446E" w:rsidRDefault="002A5243" w:rsidP="004348E7">
    <w:pPr>
      <w:pStyle w:val="Footer"/>
      <w:rPr>
        <w:rFonts w:ascii="Angsana New" w:hAnsi="Angsana New"/>
        <w:sz w:val="28"/>
        <w:szCs w:val="28"/>
        <w:lang w:val="en-US"/>
      </w:rPr>
    </w:pPr>
    <w:r>
      <w:rPr>
        <w:rFonts w:ascii="Angsana New" w:hAnsi="Angsana New"/>
        <w:sz w:val="28"/>
        <w:szCs w:val="28"/>
        <w:lang w:val="en-US"/>
      </w:rPr>
      <w:tab/>
    </w:r>
    <w:r w:rsidRPr="00A5446E">
      <w:rPr>
        <w:rFonts w:ascii="Angsana New" w:hAnsi="Angsana New"/>
        <w:sz w:val="28"/>
        <w:szCs w:val="28"/>
        <w:lang w:val="en-US"/>
      </w:rPr>
      <w:t xml:space="preserve">                </w:t>
    </w:r>
    <w:r>
      <w:rPr>
        <w:rFonts w:ascii="Angsana New" w:hAnsi="Angsana New"/>
        <w:sz w:val="28"/>
        <w:szCs w:val="28"/>
        <w:lang w:val="en-US"/>
      </w:rPr>
      <w:t xml:space="preserve"> </w:t>
    </w:r>
    <w:r w:rsidRPr="00A5446E">
      <w:rPr>
        <w:rFonts w:ascii="Angsana New" w:hAnsi="Angsana New"/>
        <w:sz w:val="28"/>
        <w:szCs w:val="28"/>
        <w:lang w:val="en-US"/>
      </w:rPr>
      <w:t xml:space="preserve">      (Mr. </w:t>
    </w:r>
    <w:proofErr w:type="spellStart"/>
    <w:proofErr w:type="gramStart"/>
    <w:r w:rsidRPr="00A5446E">
      <w:rPr>
        <w:rFonts w:ascii="Angsana New" w:hAnsi="Angsana New"/>
        <w:sz w:val="28"/>
        <w:szCs w:val="28"/>
        <w:lang w:val="en-US"/>
      </w:rPr>
      <w:t>Sakboworn</w:t>
    </w:r>
    <w:proofErr w:type="spellEnd"/>
    <w:r w:rsidRPr="00A5446E">
      <w:rPr>
        <w:rFonts w:ascii="Angsana New" w:hAnsi="Angsana New"/>
        <w:sz w:val="28"/>
        <w:szCs w:val="28"/>
        <w:lang w:val="en-US"/>
      </w:rPr>
      <w:t xml:space="preserve">  </w:t>
    </w:r>
    <w:proofErr w:type="spellStart"/>
    <w:r w:rsidRPr="00A5446E">
      <w:rPr>
        <w:rFonts w:ascii="Angsana New" w:hAnsi="Angsana New"/>
        <w:sz w:val="28"/>
        <w:szCs w:val="28"/>
        <w:lang w:val="en-US"/>
      </w:rPr>
      <w:t>Pukkanasut</w:t>
    </w:r>
    <w:proofErr w:type="spellEnd"/>
    <w:proofErr w:type="gramEnd"/>
    <w:r w:rsidRPr="00A5446E">
      <w:rPr>
        <w:rFonts w:ascii="Angsana New" w:hAnsi="Angsana New"/>
        <w:sz w:val="28"/>
        <w:szCs w:val="28"/>
        <w:lang w:val="en-US"/>
      </w:rPr>
      <w:t>)</w:t>
    </w:r>
    <w:r w:rsidRPr="00A5446E">
      <w:rPr>
        <w:rFonts w:ascii="Angsana New" w:hAnsi="Angsana New"/>
        <w:sz w:val="28"/>
        <w:szCs w:val="28"/>
      </w:rPr>
      <w:t xml:space="preserve">   </w:t>
    </w:r>
    <w:r w:rsidRPr="00A5446E">
      <w:rPr>
        <w:rFonts w:ascii="Angsana New" w:hAnsi="Angsana New"/>
        <w:sz w:val="28"/>
        <w:szCs w:val="28"/>
      </w:rPr>
      <w:tab/>
    </w:r>
    <w:r w:rsidRPr="00A5446E">
      <w:rPr>
        <w:rFonts w:ascii="Angsana New" w:hAnsi="Angsana New"/>
        <w:sz w:val="28"/>
        <w:szCs w:val="28"/>
        <w:lang w:val="en-US"/>
      </w:rPr>
      <w:t xml:space="preserve">                 </w:t>
    </w:r>
    <w:r w:rsidR="00362BD7">
      <w:rPr>
        <w:rFonts w:ascii="Angsana New" w:hAnsi="Angsana New"/>
        <w:sz w:val="28"/>
        <w:szCs w:val="28"/>
        <w:lang w:val="en-US"/>
      </w:rPr>
      <w:t xml:space="preserve">  </w:t>
    </w:r>
    <w:r w:rsidRPr="00A5446E">
      <w:rPr>
        <w:rFonts w:ascii="Angsana New" w:hAnsi="Angsana New"/>
        <w:sz w:val="28"/>
        <w:szCs w:val="28"/>
        <w:lang w:val="en-US"/>
      </w:rPr>
      <w:t xml:space="preserve">               </w:t>
    </w:r>
    <w:proofErr w:type="gramStart"/>
    <w:r w:rsidRPr="00A5446E">
      <w:rPr>
        <w:rFonts w:ascii="Angsana New" w:hAnsi="Angsana New"/>
        <w:sz w:val="28"/>
        <w:szCs w:val="28"/>
        <w:lang w:val="en-US"/>
      </w:rPr>
      <w:t xml:space="preserve">   </w:t>
    </w:r>
    <w:r w:rsidRPr="00A5446E">
      <w:rPr>
        <w:rFonts w:ascii="Angsana New" w:hAnsi="Angsana New"/>
        <w:sz w:val="28"/>
        <w:szCs w:val="28"/>
      </w:rPr>
      <w:t>(</w:t>
    </w:r>
    <w:proofErr w:type="gramEnd"/>
    <w:r w:rsidRPr="00A5446E">
      <w:rPr>
        <w:rFonts w:ascii="Angsana New" w:hAnsi="Angsana New"/>
        <w:sz w:val="28"/>
        <w:szCs w:val="28"/>
        <w:lang w:val="en-US"/>
      </w:rPr>
      <w:t xml:space="preserve">Mr. </w:t>
    </w:r>
    <w:proofErr w:type="gramStart"/>
    <w:r w:rsidRPr="00A5446E">
      <w:rPr>
        <w:rFonts w:ascii="Angsana New" w:hAnsi="Angsana New"/>
        <w:sz w:val="28"/>
        <w:szCs w:val="28"/>
        <w:lang w:val="en-US"/>
      </w:rPr>
      <w:t xml:space="preserve">Metha  </w:t>
    </w:r>
    <w:proofErr w:type="spellStart"/>
    <w:r w:rsidRPr="00A5446E">
      <w:rPr>
        <w:rFonts w:ascii="Angsana New" w:hAnsi="Angsana New"/>
        <w:sz w:val="28"/>
        <w:szCs w:val="28"/>
        <w:lang w:val="en-US"/>
      </w:rPr>
      <w:t>Chotiapisitkul</w:t>
    </w:r>
    <w:proofErr w:type="spellEnd"/>
    <w:proofErr w:type="gramEnd"/>
    <w:r w:rsidRPr="00A5446E">
      <w:rPr>
        <w:rFonts w:ascii="Angsana New" w:hAnsi="Angsana New"/>
        <w:sz w:val="28"/>
        <w:szCs w:val="28"/>
        <w:lang w:val="en-US"/>
      </w:rPr>
      <w:t>)</w:t>
    </w:r>
    <w:r w:rsidRPr="00A5446E">
      <w:rPr>
        <w:rFonts w:ascii="Angsana New" w:hAnsi="Angsana New"/>
        <w:sz w:val="28"/>
        <w:szCs w:val="28"/>
        <w:lang w:val="en-GB"/>
      </w:rPr>
      <w:t xml:space="preserve">                </w:t>
    </w:r>
    <w:r w:rsidR="00362BD7">
      <w:rPr>
        <w:rFonts w:ascii="Angsana New" w:hAnsi="Angsana New"/>
        <w:sz w:val="28"/>
        <w:szCs w:val="28"/>
        <w:lang w:val="en-GB"/>
      </w:rPr>
      <w:t xml:space="preserve">    </w:t>
    </w:r>
    <w:r w:rsidRPr="00A5446E">
      <w:rPr>
        <w:rFonts w:ascii="Angsana New" w:hAnsi="Angsana New"/>
        <w:sz w:val="28"/>
        <w:szCs w:val="28"/>
        <w:lang w:val="en-GB"/>
      </w:rPr>
      <w:t xml:space="preserve">              </w:t>
    </w:r>
    <w:r w:rsidRPr="00A5446E">
      <w:rPr>
        <w:rFonts w:ascii="Angsana New" w:hAnsi="Angsana New"/>
        <w:sz w:val="28"/>
        <w:szCs w:val="28"/>
        <w:lang w:val="en-US"/>
      </w:rPr>
      <w:t xml:space="preserve"> </w:t>
    </w:r>
    <w:r>
      <w:rPr>
        <w:rFonts w:ascii="Angsana New" w:hAnsi="Angsana New"/>
        <w:sz w:val="28"/>
        <w:szCs w:val="28"/>
        <w:lang w:val="en-US"/>
      </w:rPr>
      <w:tab/>
    </w:r>
    <w:r>
      <w:rPr>
        <w:rFonts w:ascii="Angsana New" w:hAnsi="Angsana New"/>
        <w:sz w:val="28"/>
        <w:szCs w:val="28"/>
        <w:lang w:val="en-US"/>
      </w:rPr>
      <w:tab/>
    </w:r>
    <w:r>
      <w:rPr>
        <w:rFonts w:ascii="Angsana New" w:hAnsi="Angsana New"/>
        <w:sz w:val="28"/>
        <w:szCs w:val="28"/>
        <w:lang w:val="en-US"/>
      </w:rPr>
      <w:tab/>
    </w:r>
    <w:r>
      <w:rPr>
        <w:rFonts w:ascii="Angsana New" w:hAnsi="Angsana New"/>
        <w:sz w:val="28"/>
        <w:szCs w:val="28"/>
        <w:lang w:val="en-US"/>
      </w:rPr>
      <w:tab/>
    </w:r>
    <w:r w:rsidRPr="00A5446E">
      <w:rPr>
        <w:rFonts w:ascii="Angsana New" w:hAnsi="Angsana New"/>
        <w:sz w:val="28"/>
        <w:szCs w:val="28"/>
        <w:lang w:val="en-US"/>
      </w:rPr>
      <w:t xml:space="preserve"> </w:t>
    </w:r>
    <w:r w:rsidRPr="006B0069">
      <w:rPr>
        <w:rFonts w:ascii="Angsana New" w:hAnsi="Angsana New"/>
        <w:sz w:val="28"/>
        <w:szCs w:val="28"/>
      </w:rPr>
      <w:fldChar w:fldCharType="begin"/>
    </w:r>
    <w:r w:rsidRPr="006B0069">
      <w:rPr>
        <w:rFonts w:ascii="Angsana New" w:hAnsi="Angsana New"/>
        <w:sz w:val="28"/>
        <w:szCs w:val="28"/>
      </w:rPr>
      <w:instrText xml:space="preserve"> PAGE   \* MERGEFORMAT </w:instrText>
    </w:r>
    <w:r w:rsidRPr="006B0069">
      <w:rPr>
        <w:rFonts w:ascii="Angsana New" w:hAnsi="Angsana New"/>
        <w:sz w:val="28"/>
        <w:szCs w:val="28"/>
      </w:rPr>
      <w:fldChar w:fldCharType="separate"/>
    </w:r>
    <w:r w:rsidR="00561AFC" w:rsidRPr="006B0069">
      <w:rPr>
        <w:rFonts w:ascii="Angsana New" w:hAnsi="Angsana New"/>
        <w:noProof/>
        <w:sz w:val="28"/>
        <w:szCs w:val="28"/>
      </w:rPr>
      <w:t>27</w:t>
    </w:r>
    <w:r w:rsidRPr="006B0069">
      <w:rPr>
        <w:rFonts w:ascii="Angsana New" w:hAnsi="Angsana New"/>
        <w:noProof/>
        <w:sz w:val="28"/>
        <w:szCs w:val="28"/>
      </w:rPr>
      <w:fldChar w:fldCharType="end"/>
    </w:r>
    <w:r>
      <w:rPr>
        <w:rFonts w:ascii="Angsana New" w:hAnsi="Angsana New"/>
        <w:noProof/>
      </w:rPr>
      <w:br/>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6819B" w14:textId="77777777" w:rsidR="00B76C42" w:rsidRPr="00A5446E" w:rsidRDefault="00B76C42" w:rsidP="00B76C42">
    <w:pPr>
      <w:pStyle w:val="Footer"/>
      <w:tabs>
        <w:tab w:val="clear" w:pos="4320"/>
        <w:tab w:val="clear" w:pos="8640"/>
        <w:tab w:val="left" w:pos="567"/>
        <w:tab w:val="center" w:pos="7938"/>
        <w:tab w:val="right" w:pos="9781"/>
      </w:tabs>
      <w:jc w:val="center"/>
      <w:rPr>
        <w:rFonts w:ascii="Angsana New" w:hAnsi="Angsana New"/>
        <w:sz w:val="28"/>
        <w:szCs w:val="28"/>
      </w:rPr>
    </w:pPr>
    <w:r w:rsidRPr="00A5446E">
      <w:rPr>
        <w:rFonts w:ascii="Angsana New" w:hAnsi="Angsana New"/>
        <w:sz w:val="28"/>
        <w:szCs w:val="28"/>
        <w:lang w:val="en-US"/>
      </w:rPr>
      <w:t>…..……………….......….....………. Director</w:t>
    </w:r>
    <w:r w:rsidRPr="00A5446E">
      <w:rPr>
        <w:rFonts w:ascii="Angsana New" w:hAnsi="Angsana New"/>
        <w:sz w:val="28"/>
        <w:szCs w:val="28"/>
      </w:rPr>
      <w:t xml:space="preserve">             </w:t>
    </w:r>
    <w:proofErr w:type="gramStart"/>
    <w:r w:rsidRPr="00A5446E">
      <w:rPr>
        <w:rFonts w:ascii="Angsana New" w:hAnsi="Angsana New"/>
        <w:sz w:val="28"/>
        <w:szCs w:val="28"/>
        <w:lang w:val="en-US"/>
      </w:rPr>
      <w:t xml:space="preserve"> ..</w:t>
    </w:r>
    <w:proofErr w:type="gramEnd"/>
    <w:r w:rsidRPr="00A5446E">
      <w:rPr>
        <w:rFonts w:ascii="Angsana New" w:hAnsi="Angsana New"/>
        <w:sz w:val="28"/>
        <w:szCs w:val="28"/>
        <w:lang w:val="en-US"/>
      </w:rPr>
      <w:t>……………….......…</w:t>
    </w:r>
    <w:proofErr w:type="gramStart"/>
    <w:r w:rsidRPr="00A5446E">
      <w:rPr>
        <w:rFonts w:ascii="Angsana New" w:hAnsi="Angsana New"/>
        <w:sz w:val="28"/>
        <w:szCs w:val="28"/>
        <w:lang w:val="en-US"/>
      </w:rPr>
      <w:t>.....</w:t>
    </w:r>
    <w:proofErr w:type="gramEnd"/>
    <w:r w:rsidRPr="00A5446E">
      <w:rPr>
        <w:rFonts w:ascii="Angsana New" w:hAnsi="Angsana New"/>
        <w:sz w:val="28"/>
        <w:szCs w:val="28"/>
        <w:lang w:val="en-US"/>
      </w:rPr>
      <w:t>………. Director</w:t>
    </w:r>
  </w:p>
  <w:p w14:paraId="1C66D1AE" w14:textId="77777777" w:rsidR="002A5243" w:rsidRPr="006A4273" w:rsidRDefault="00B76C42" w:rsidP="00B76C42">
    <w:pPr>
      <w:pStyle w:val="Footer"/>
      <w:rPr>
        <w:rFonts w:ascii="Angsana New" w:hAnsi="Angsana New"/>
      </w:rPr>
    </w:pPr>
    <w:r w:rsidRPr="00A5446E">
      <w:rPr>
        <w:rFonts w:ascii="Angsana New" w:hAnsi="Angsana New"/>
        <w:sz w:val="28"/>
        <w:szCs w:val="28"/>
        <w:lang w:val="en-US"/>
      </w:rPr>
      <w:t xml:space="preserve">                 </w:t>
    </w:r>
    <w:r>
      <w:rPr>
        <w:rFonts w:ascii="Angsana New" w:hAnsi="Angsana New"/>
        <w:sz w:val="28"/>
        <w:szCs w:val="28"/>
        <w:lang w:val="en-US"/>
      </w:rPr>
      <w:t xml:space="preserve"> </w:t>
    </w:r>
    <w:r w:rsidRPr="00A5446E">
      <w:rPr>
        <w:rFonts w:ascii="Angsana New" w:hAnsi="Angsana New"/>
        <w:sz w:val="28"/>
        <w:szCs w:val="28"/>
        <w:lang w:val="en-US"/>
      </w:rPr>
      <w:t xml:space="preserve">      (Mr. </w:t>
    </w:r>
    <w:proofErr w:type="spellStart"/>
    <w:proofErr w:type="gramStart"/>
    <w:r w:rsidRPr="00A5446E">
      <w:rPr>
        <w:rFonts w:ascii="Angsana New" w:hAnsi="Angsana New"/>
        <w:sz w:val="28"/>
        <w:szCs w:val="28"/>
        <w:lang w:val="en-US"/>
      </w:rPr>
      <w:t>Sakboworn</w:t>
    </w:r>
    <w:proofErr w:type="spellEnd"/>
    <w:r w:rsidRPr="00A5446E">
      <w:rPr>
        <w:rFonts w:ascii="Angsana New" w:hAnsi="Angsana New"/>
        <w:sz w:val="28"/>
        <w:szCs w:val="28"/>
        <w:lang w:val="en-US"/>
      </w:rPr>
      <w:t xml:space="preserve">  </w:t>
    </w:r>
    <w:proofErr w:type="spellStart"/>
    <w:r w:rsidRPr="00A5446E">
      <w:rPr>
        <w:rFonts w:ascii="Angsana New" w:hAnsi="Angsana New"/>
        <w:sz w:val="28"/>
        <w:szCs w:val="28"/>
        <w:lang w:val="en-US"/>
      </w:rPr>
      <w:t>Pukkanasut</w:t>
    </w:r>
    <w:proofErr w:type="spellEnd"/>
    <w:proofErr w:type="gramEnd"/>
    <w:r w:rsidRPr="00A5446E">
      <w:rPr>
        <w:rFonts w:ascii="Angsana New" w:hAnsi="Angsana New"/>
        <w:sz w:val="28"/>
        <w:szCs w:val="28"/>
        <w:lang w:val="en-US"/>
      </w:rPr>
      <w:t>)</w:t>
    </w:r>
    <w:r w:rsidRPr="00A5446E">
      <w:rPr>
        <w:rFonts w:ascii="Angsana New" w:hAnsi="Angsana New"/>
        <w:sz w:val="28"/>
        <w:szCs w:val="28"/>
      </w:rPr>
      <w:t xml:space="preserve">   </w:t>
    </w:r>
    <w:r w:rsidRPr="00A5446E">
      <w:rPr>
        <w:rFonts w:ascii="Angsana New" w:hAnsi="Angsana New"/>
        <w:sz w:val="28"/>
        <w:szCs w:val="28"/>
      </w:rPr>
      <w:tab/>
    </w:r>
    <w:r w:rsidRPr="00A5446E">
      <w:rPr>
        <w:rFonts w:ascii="Angsana New" w:hAnsi="Angsana New"/>
        <w:sz w:val="28"/>
        <w:szCs w:val="28"/>
        <w:lang w:val="en-US"/>
      </w:rPr>
      <w:t xml:space="preserve">                                </w:t>
    </w:r>
    <w:proofErr w:type="gramStart"/>
    <w:r w:rsidRPr="00A5446E">
      <w:rPr>
        <w:rFonts w:ascii="Angsana New" w:hAnsi="Angsana New"/>
        <w:sz w:val="28"/>
        <w:szCs w:val="28"/>
        <w:lang w:val="en-US"/>
      </w:rPr>
      <w:t xml:space="preserve">   </w:t>
    </w:r>
    <w:r w:rsidRPr="00A5446E">
      <w:rPr>
        <w:rFonts w:ascii="Angsana New" w:hAnsi="Angsana New"/>
        <w:sz w:val="28"/>
        <w:szCs w:val="28"/>
      </w:rPr>
      <w:t>(</w:t>
    </w:r>
    <w:proofErr w:type="gramEnd"/>
    <w:r w:rsidRPr="00A5446E">
      <w:rPr>
        <w:rFonts w:ascii="Angsana New" w:hAnsi="Angsana New"/>
        <w:sz w:val="28"/>
        <w:szCs w:val="28"/>
        <w:lang w:val="en-US"/>
      </w:rPr>
      <w:t xml:space="preserve">Mr. </w:t>
    </w:r>
    <w:proofErr w:type="gramStart"/>
    <w:r w:rsidRPr="00A5446E">
      <w:rPr>
        <w:rFonts w:ascii="Angsana New" w:hAnsi="Angsana New"/>
        <w:sz w:val="28"/>
        <w:szCs w:val="28"/>
        <w:lang w:val="en-US"/>
      </w:rPr>
      <w:t xml:space="preserve">Metha  </w:t>
    </w:r>
    <w:proofErr w:type="spellStart"/>
    <w:r w:rsidRPr="00A5446E">
      <w:rPr>
        <w:rFonts w:ascii="Angsana New" w:hAnsi="Angsana New"/>
        <w:sz w:val="28"/>
        <w:szCs w:val="28"/>
        <w:lang w:val="en-US"/>
      </w:rPr>
      <w:t>Chotiapisitkul</w:t>
    </w:r>
    <w:proofErr w:type="spellEnd"/>
    <w:proofErr w:type="gramEnd"/>
    <w:r w:rsidRPr="00A5446E">
      <w:rPr>
        <w:rFonts w:ascii="Angsana New" w:hAnsi="Angsana New"/>
        <w:sz w:val="28"/>
        <w:szCs w:val="28"/>
        <w:lang w:val="en-US"/>
      </w:rPr>
      <w:t>)</w:t>
    </w:r>
    <w:r w:rsidRPr="00A5446E">
      <w:rPr>
        <w:rFonts w:ascii="Angsana New" w:hAnsi="Angsana New"/>
        <w:sz w:val="28"/>
        <w:szCs w:val="28"/>
        <w:lang w:val="en-GB"/>
      </w:rPr>
      <w:t xml:space="preserve">                           </w:t>
    </w:r>
    <w:r w:rsidR="002A5243" w:rsidRPr="006A4273">
      <w:rPr>
        <w:rFonts w:ascii="Angsana New" w:hAnsi="Angsana New"/>
      </w:rPr>
      <w:fldChar w:fldCharType="begin"/>
    </w:r>
    <w:r w:rsidR="002A5243" w:rsidRPr="006A4273">
      <w:rPr>
        <w:rFonts w:ascii="Angsana New" w:hAnsi="Angsana New"/>
      </w:rPr>
      <w:instrText xml:space="preserve"> PAGE   \* MERGEFORMAT </w:instrText>
    </w:r>
    <w:r w:rsidR="002A5243" w:rsidRPr="006A4273">
      <w:rPr>
        <w:rFonts w:ascii="Angsana New" w:hAnsi="Angsana New"/>
      </w:rPr>
      <w:fldChar w:fldCharType="separate"/>
    </w:r>
    <w:r w:rsidR="00561AFC">
      <w:rPr>
        <w:rFonts w:ascii="Angsana New" w:hAnsi="Angsana New"/>
        <w:noProof/>
      </w:rPr>
      <w:t>28</w:t>
    </w:r>
    <w:r w:rsidR="002A5243" w:rsidRPr="006A4273">
      <w:rPr>
        <w:rFonts w:ascii="Angsana New" w:hAnsi="Angsana New"/>
        <w:noProof/>
      </w:rPr>
      <w:fldChar w:fldCharType="end"/>
    </w:r>
  </w:p>
  <w:p w14:paraId="2F86C6CB" w14:textId="77777777" w:rsidR="002A5243" w:rsidRPr="00A5446E" w:rsidRDefault="002A5243" w:rsidP="00115B4E">
    <w:pPr>
      <w:pStyle w:val="Footer"/>
      <w:tabs>
        <w:tab w:val="clear" w:pos="4320"/>
        <w:tab w:val="clear" w:pos="8640"/>
        <w:tab w:val="center" w:pos="2835"/>
        <w:tab w:val="center" w:pos="4395"/>
        <w:tab w:val="center" w:pos="6237"/>
        <w:tab w:val="right" w:pos="8789"/>
        <w:tab w:val="center" w:pos="10206"/>
        <w:tab w:val="right" w:pos="14317"/>
      </w:tabs>
      <w:jc w:val="center"/>
      <w:rPr>
        <w:rFonts w:ascii="Angsana New" w:hAnsi="Angsana New"/>
        <w:sz w:val="28"/>
        <w:szCs w:val="2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AC281" w14:textId="77777777" w:rsidR="00917DE6" w:rsidRDefault="00917DE6">
      <w:r>
        <w:separator/>
      </w:r>
    </w:p>
  </w:footnote>
  <w:footnote w:type="continuationSeparator" w:id="0">
    <w:p w14:paraId="392CD2F3" w14:textId="77777777" w:rsidR="00917DE6" w:rsidRDefault="00917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937B3" w14:textId="77777777" w:rsidR="00F33274" w:rsidRDefault="00F33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D07D8" w14:textId="77777777" w:rsidR="00F33274" w:rsidRDefault="00F332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5E219" w14:textId="77777777" w:rsidR="00F33274" w:rsidRDefault="00F332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0047F4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1F8A1B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2DB4DD0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265ACC1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37CC2B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110A7E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C145DB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664FE4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4E084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6E035B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BC77AE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C0837EF"/>
    <w:multiLevelType w:val="multilevel"/>
    <w:tmpl w:val="506C95C0"/>
    <w:styleLink w:val="Style3"/>
    <w:lvl w:ilvl="0">
      <w:start w:val="9"/>
      <w:numFmt w:val="decimal"/>
      <w:lvlText w:val="%1"/>
      <w:lvlJc w:val="left"/>
      <w:pPr>
        <w:ind w:left="360" w:hanging="360"/>
      </w:pPr>
      <w:rPr>
        <w:rFonts w:hint="default"/>
      </w:rPr>
    </w:lvl>
    <w:lvl w:ilvl="1">
      <w:start w:val="1"/>
      <w:numFmt w:val="decimal"/>
      <w:lvlText w:val="10.%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B65BDE"/>
    <w:multiLevelType w:val="multilevel"/>
    <w:tmpl w:val="F126FBA2"/>
    <w:styleLink w:val="Style1"/>
    <w:lvl w:ilvl="0">
      <w:start w:val="2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08A1495"/>
    <w:multiLevelType w:val="multilevel"/>
    <w:tmpl w:val="C198552A"/>
    <w:lvl w:ilvl="0">
      <w:start w:val="1"/>
      <w:numFmt w:val="decimal"/>
      <w:lvlText w:val="%1."/>
      <w:lvlJc w:val="left"/>
      <w:pPr>
        <w:ind w:left="360" w:hanging="360"/>
      </w:pPr>
      <w:rPr>
        <w:rFonts w:hint="default"/>
        <w:b/>
        <w:bCs/>
      </w:rPr>
    </w:lvl>
    <w:lvl w:ilvl="1">
      <w:start w:val="1"/>
      <w:numFmt w:val="decimal"/>
      <w:isLgl/>
      <w:lvlText w:val="%1.%2"/>
      <w:lvlJc w:val="left"/>
      <w:pPr>
        <w:ind w:left="1080" w:hanging="360"/>
      </w:pPr>
      <w:rPr>
        <w:rFonts w:hint="default"/>
        <w:b w:val="0"/>
        <w:bCs w:val="0"/>
        <w:i w:val="0"/>
        <w:u w:val="none"/>
      </w:rPr>
    </w:lvl>
    <w:lvl w:ilvl="2">
      <w:start w:val="1"/>
      <w:numFmt w:val="decimal"/>
      <w:isLgl/>
      <w:lvlText w:val="%1.%2.%3"/>
      <w:lvlJc w:val="left"/>
      <w:pPr>
        <w:ind w:left="2564" w:hanging="720"/>
      </w:pPr>
      <w:rPr>
        <w:rFonts w:hint="default"/>
        <w:b w:val="0"/>
        <w:bCs w:val="0"/>
        <w:u w:val="none"/>
      </w:rPr>
    </w:lvl>
    <w:lvl w:ilvl="3">
      <w:start w:val="1"/>
      <w:numFmt w:val="decimal"/>
      <w:isLgl/>
      <w:lvlText w:val="%1.%2.%3.%4"/>
      <w:lvlJc w:val="left"/>
      <w:pPr>
        <w:ind w:left="1440" w:hanging="720"/>
      </w:pPr>
      <w:rPr>
        <w:rFonts w:hint="default"/>
        <w:u w:val="none"/>
      </w:rPr>
    </w:lvl>
    <w:lvl w:ilvl="4">
      <w:start w:val="1"/>
      <w:numFmt w:val="decimal"/>
      <w:isLgl/>
      <w:lvlText w:val="%1.%2.%3.%4.%5"/>
      <w:lvlJc w:val="left"/>
      <w:pPr>
        <w:ind w:left="1800" w:hanging="1080"/>
      </w:pPr>
      <w:rPr>
        <w:rFonts w:hint="default"/>
        <w:u w:val="none"/>
      </w:rPr>
    </w:lvl>
    <w:lvl w:ilvl="5">
      <w:start w:val="1"/>
      <w:numFmt w:val="decimal"/>
      <w:isLgl/>
      <w:lvlText w:val="%1.%2.%3.%4.%5.%6"/>
      <w:lvlJc w:val="left"/>
      <w:pPr>
        <w:ind w:left="1800" w:hanging="1080"/>
      </w:pPr>
      <w:rPr>
        <w:rFonts w:hint="default"/>
        <w:u w:val="none"/>
      </w:rPr>
    </w:lvl>
    <w:lvl w:ilvl="6">
      <w:start w:val="1"/>
      <w:numFmt w:val="decimal"/>
      <w:isLgl/>
      <w:lvlText w:val="%1.%2.%3.%4.%5.%6.%7"/>
      <w:lvlJc w:val="left"/>
      <w:pPr>
        <w:ind w:left="1800" w:hanging="1080"/>
      </w:pPr>
      <w:rPr>
        <w:rFonts w:hint="default"/>
        <w:u w:val="none"/>
      </w:rPr>
    </w:lvl>
    <w:lvl w:ilvl="7">
      <w:start w:val="1"/>
      <w:numFmt w:val="decimal"/>
      <w:isLgl/>
      <w:lvlText w:val="%1.%2.%3.%4.%5.%6.%7.%8"/>
      <w:lvlJc w:val="left"/>
      <w:pPr>
        <w:ind w:left="2160" w:hanging="1440"/>
      </w:pPr>
      <w:rPr>
        <w:rFonts w:hint="default"/>
        <w:u w:val="none"/>
      </w:rPr>
    </w:lvl>
    <w:lvl w:ilvl="8">
      <w:start w:val="1"/>
      <w:numFmt w:val="decimal"/>
      <w:isLgl/>
      <w:lvlText w:val="%1.%2.%3.%4.%5.%6.%7.%8.%9"/>
      <w:lvlJc w:val="left"/>
      <w:pPr>
        <w:ind w:left="2160" w:hanging="1440"/>
      </w:pPr>
      <w:rPr>
        <w:rFonts w:hint="default"/>
        <w:u w:val="none"/>
      </w:rPr>
    </w:lvl>
  </w:abstractNum>
  <w:abstractNum w:abstractNumId="14" w15:restartNumberingAfterBreak="0">
    <w:nsid w:val="2C1A2F7B"/>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E0F062F"/>
    <w:multiLevelType w:val="multilevel"/>
    <w:tmpl w:val="EC96C1E4"/>
    <w:lvl w:ilvl="0">
      <w:start w:val="9"/>
      <w:numFmt w:val="decimal"/>
      <w:lvlText w:val="%1"/>
      <w:lvlJc w:val="left"/>
      <w:pPr>
        <w:ind w:left="360" w:hanging="360"/>
      </w:pPr>
      <w:rPr>
        <w:rFonts w:hint="default"/>
      </w:rPr>
    </w:lvl>
    <w:lvl w:ilvl="1">
      <w:start w:val="1"/>
      <w:numFmt w:val="decimal"/>
      <w:lvlText w:val="8.%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3624F0A"/>
    <w:multiLevelType w:val="hybridMultilevel"/>
    <w:tmpl w:val="438A66F8"/>
    <w:lvl w:ilvl="0" w:tplc="35D47050">
      <w:start w:val="1"/>
      <w:numFmt w:val="decimal"/>
      <w:lvlText w:val="17.%1"/>
      <w:lvlJc w:val="left"/>
      <w:pPr>
        <w:ind w:left="1281" w:hanging="360"/>
      </w:pPr>
      <w:rPr>
        <w:rFonts w:hint="default"/>
        <w:b w:val="0"/>
        <w:bCs w:val="0"/>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tentative="1">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17" w15:restartNumberingAfterBreak="0">
    <w:nsid w:val="62B51654"/>
    <w:multiLevelType w:val="multilevel"/>
    <w:tmpl w:val="50206620"/>
    <w:lvl w:ilvl="0">
      <w:start w:val="24"/>
      <w:numFmt w:val="decimal"/>
      <w:lvlText w:val="%1"/>
      <w:lvlJc w:val="left"/>
      <w:pPr>
        <w:ind w:left="360" w:hanging="360"/>
      </w:pPr>
      <w:rPr>
        <w:rFonts w:hint="default"/>
      </w:rPr>
    </w:lvl>
    <w:lvl w:ilvl="1">
      <w:start w:val="1"/>
      <w:numFmt w:val="decimal"/>
      <w:lvlText w:val="20.%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9A53BE2"/>
    <w:multiLevelType w:val="multilevel"/>
    <w:tmpl w:val="0409001F"/>
    <w:styleLink w:val="Style2"/>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BF01E22"/>
    <w:multiLevelType w:val="multilevel"/>
    <w:tmpl w:val="F126FBA2"/>
    <w:numStyleLink w:val="Style1"/>
  </w:abstractNum>
  <w:abstractNum w:abstractNumId="20" w15:restartNumberingAfterBreak="0">
    <w:nsid w:val="76392B7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C7A1FBB"/>
    <w:multiLevelType w:val="multilevel"/>
    <w:tmpl w:val="A1AE06BA"/>
    <w:lvl w:ilvl="0">
      <w:start w:val="12"/>
      <w:numFmt w:val="decimal"/>
      <w:pStyle w:val="Heading7"/>
      <w:lvlText w:val="%1"/>
      <w:lvlJc w:val="left"/>
      <w:pPr>
        <w:tabs>
          <w:tab w:val="num" w:pos="480"/>
        </w:tabs>
        <w:ind w:left="480" w:hanging="435"/>
      </w:pPr>
      <w:rPr>
        <w:rFonts w:hint="cs"/>
        <w:cs w:val="0"/>
        <w:lang w:bidi="th-TH"/>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num w:numId="1" w16cid:durableId="2014381153">
    <w:abstractNumId w:val="21"/>
  </w:num>
  <w:num w:numId="2" w16cid:durableId="1056776471">
    <w:abstractNumId w:val="12"/>
  </w:num>
  <w:num w:numId="3" w16cid:durableId="613248738">
    <w:abstractNumId w:val="13"/>
  </w:num>
  <w:num w:numId="4" w16cid:durableId="617613224">
    <w:abstractNumId w:val="15"/>
  </w:num>
  <w:num w:numId="5" w16cid:durableId="1772822337">
    <w:abstractNumId w:val="18"/>
  </w:num>
  <w:num w:numId="6" w16cid:durableId="1233001670">
    <w:abstractNumId w:val="17"/>
  </w:num>
  <w:num w:numId="7" w16cid:durableId="359666914">
    <w:abstractNumId w:val="11"/>
  </w:num>
  <w:num w:numId="8" w16cid:durableId="1352101972">
    <w:abstractNumId w:val="19"/>
    <w:lvlOverride w:ilvl="0">
      <w:lvl w:ilvl="0">
        <w:start w:val="24"/>
        <w:numFmt w:val="decimal"/>
        <w:lvlText w:val="%1"/>
        <w:lvlJc w:val="left"/>
        <w:pPr>
          <w:ind w:left="360" w:hanging="360"/>
        </w:pPr>
        <w:rPr>
          <w:rFonts w:hint="default"/>
        </w:rPr>
      </w:lvl>
    </w:lvlOverride>
    <w:lvlOverride w:ilvl="1">
      <w:lvl w:ilvl="1">
        <w:start w:val="1"/>
        <w:numFmt w:val="decimal"/>
        <w:lvlText w:val="19.%2"/>
        <w:lvlJc w:val="left"/>
        <w:pPr>
          <w:ind w:left="720" w:hanging="360"/>
        </w:pPr>
        <w:rPr>
          <w:rFonts w:hint="default"/>
          <w:b w:val="0"/>
          <w:bCs w:val="0"/>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160" w:hanging="72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600" w:hanging="1080"/>
        </w:pPr>
        <w:rPr>
          <w:rFonts w:hint="default"/>
        </w:rPr>
      </w:lvl>
    </w:lvlOverride>
    <w:lvlOverride w:ilvl="8">
      <w:lvl w:ilvl="8">
        <w:start w:val="1"/>
        <w:numFmt w:val="decimal"/>
        <w:lvlText w:val="%1.%2.%3.%4.%5.%6.%7.%8.%9"/>
        <w:lvlJc w:val="left"/>
        <w:pPr>
          <w:ind w:left="4320" w:hanging="1440"/>
        </w:pPr>
        <w:rPr>
          <w:rFonts w:hint="default"/>
        </w:rPr>
      </w:lvl>
    </w:lvlOverride>
  </w:num>
  <w:num w:numId="9" w16cid:durableId="645475055">
    <w:abstractNumId w:val="16"/>
  </w:num>
  <w:num w:numId="10" w16cid:durableId="1523588300">
    <w:abstractNumId w:val="20"/>
  </w:num>
  <w:num w:numId="11" w16cid:durableId="1251700883">
    <w:abstractNumId w:val="10"/>
  </w:num>
  <w:num w:numId="12" w16cid:durableId="1896160061">
    <w:abstractNumId w:val="14"/>
  </w:num>
  <w:num w:numId="13" w16cid:durableId="325284967">
    <w:abstractNumId w:val="9"/>
  </w:num>
  <w:num w:numId="14" w16cid:durableId="795485021">
    <w:abstractNumId w:val="7"/>
  </w:num>
  <w:num w:numId="15" w16cid:durableId="2010478477">
    <w:abstractNumId w:val="6"/>
  </w:num>
  <w:num w:numId="16" w16cid:durableId="1707214483">
    <w:abstractNumId w:val="5"/>
  </w:num>
  <w:num w:numId="17" w16cid:durableId="999117991">
    <w:abstractNumId w:val="4"/>
  </w:num>
  <w:num w:numId="18" w16cid:durableId="981495386">
    <w:abstractNumId w:val="8"/>
  </w:num>
  <w:num w:numId="19" w16cid:durableId="118845094">
    <w:abstractNumId w:val="3"/>
  </w:num>
  <w:num w:numId="20" w16cid:durableId="1133983450">
    <w:abstractNumId w:val="2"/>
  </w:num>
  <w:num w:numId="21" w16cid:durableId="273368980">
    <w:abstractNumId w:val="1"/>
  </w:num>
  <w:num w:numId="22" w16cid:durableId="130003866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5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819"/>
    <w:rsid w:val="0000009E"/>
    <w:rsid w:val="00000633"/>
    <w:rsid w:val="000006B1"/>
    <w:rsid w:val="00000ABE"/>
    <w:rsid w:val="00001080"/>
    <w:rsid w:val="000014B6"/>
    <w:rsid w:val="000018B6"/>
    <w:rsid w:val="00001956"/>
    <w:rsid w:val="00001AEC"/>
    <w:rsid w:val="00002D5F"/>
    <w:rsid w:val="0000338E"/>
    <w:rsid w:val="00003557"/>
    <w:rsid w:val="00003640"/>
    <w:rsid w:val="0000378F"/>
    <w:rsid w:val="00003A4D"/>
    <w:rsid w:val="00004129"/>
    <w:rsid w:val="000042DA"/>
    <w:rsid w:val="00004A89"/>
    <w:rsid w:val="00004B10"/>
    <w:rsid w:val="00004C08"/>
    <w:rsid w:val="000054D6"/>
    <w:rsid w:val="0000598C"/>
    <w:rsid w:val="00005BEB"/>
    <w:rsid w:val="0000625E"/>
    <w:rsid w:val="00006509"/>
    <w:rsid w:val="0000651C"/>
    <w:rsid w:val="0000665F"/>
    <w:rsid w:val="000069A7"/>
    <w:rsid w:val="00006AEE"/>
    <w:rsid w:val="00006B3C"/>
    <w:rsid w:val="00006CCE"/>
    <w:rsid w:val="00006D82"/>
    <w:rsid w:val="00006D89"/>
    <w:rsid w:val="00006DAC"/>
    <w:rsid w:val="00006F45"/>
    <w:rsid w:val="000070D6"/>
    <w:rsid w:val="00007185"/>
    <w:rsid w:val="0000719C"/>
    <w:rsid w:val="000071EA"/>
    <w:rsid w:val="00007693"/>
    <w:rsid w:val="000076BF"/>
    <w:rsid w:val="00010237"/>
    <w:rsid w:val="00010B0A"/>
    <w:rsid w:val="00010FC1"/>
    <w:rsid w:val="0001138A"/>
    <w:rsid w:val="000113A0"/>
    <w:rsid w:val="00011505"/>
    <w:rsid w:val="0001175A"/>
    <w:rsid w:val="00011986"/>
    <w:rsid w:val="000123A4"/>
    <w:rsid w:val="00012516"/>
    <w:rsid w:val="0001267E"/>
    <w:rsid w:val="00012AB3"/>
    <w:rsid w:val="00012B7B"/>
    <w:rsid w:val="00012C22"/>
    <w:rsid w:val="00012F45"/>
    <w:rsid w:val="000136C4"/>
    <w:rsid w:val="00013854"/>
    <w:rsid w:val="00013C22"/>
    <w:rsid w:val="00014433"/>
    <w:rsid w:val="0001458E"/>
    <w:rsid w:val="0001459D"/>
    <w:rsid w:val="00015685"/>
    <w:rsid w:val="00015CB0"/>
    <w:rsid w:val="00015CD0"/>
    <w:rsid w:val="00016167"/>
    <w:rsid w:val="000163CB"/>
    <w:rsid w:val="0001654D"/>
    <w:rsid w:val="00016A0B"/>
    <w:rsid w:val="00016A5A"/>
    <w:rsid w:val="00016A5F"/>
    <w:rsid w:val="00016B1C"/>
    <w:rsid w:val="00016C78"/>
    <w:rsid w:val="00016E99"/>
    <w:rsid w:val="000172A4"/>
    <w:rsid w:val="0001744D"/>
    <w:rsid w:val="0001747D"/>
    <w:rsid w:val="00017599"/>
    <w:rsid w:val="000175EE"/>
    <w:rsid w:val="000176CE"/>
    <w:rsid w:val="000177DA"/>
    <w:rsid w:val="00017927"/>
    <w:rsid w:val="00017DDA"/>
    <w:rsid w:val="00017FB9"/>
    <w:rsid w:val="00020363"/>
    <w:rsid w:val="00020813"/>
    <w:rsid w:val="00020DA2"/>
    <w:rsid w:val="000211B9"/>
    <w:rsid w:val="000213FA"/>
    <w:rsid w:val="000217BA"/>
    <w:rsid w:val="00021A5F"/>
    <w:rsid w:val="00021ED5"/>
    <w:rsid w:val="0002276E"/>
    <w:rsid w:val="00022CDD"/>
    <w:rsid w:val="000239CB"/>
    <w:rsid w:val="00024043"/>
    <w:rsid w:val="0002427B"/>
    <w:rsid w:val="0002460F"/>
    <w:rsid w:val="000246D3"/>
    <w:rsid w:val="00025198"/>
    <w:rsid w:val="00025316"/>
    <w:rsid w:val="0002592E"/>
    <w:rsid w:val="0002641C"/>
    <w:rsid w:val="000266DF"/>
    <w:rsid w:val="00026704"/>
    <w:rsid w:val="00026978"/>
    <w:rsid w:val="00026F03"/>
    <w:rsid w:val="000271C0"/>
    <w:rsid w:val="0002774C"/>
    <w:rsid w:val="00027EFE"/>
    <w:rsid w:val="00027FE2"/>
    <w:rsid w:val="00030007"/>
    <w:rsid w:val="000300E5"/>
    <w:rsid w:val="00030115"/>
    <w:rsid w:val="000304E6"/>
    <w:rsid w:val="000306BC"/>
    <w:rsid w:val="000309C6"/>
    <w:rsid w:val="000312B9"/>
    <w:rsid w:val="0003131D"/>
    <w:rsid w:val="00031369"/>
    <w:rsid w:val="000319D3"/>
    <w:rsid w:val="00031A3A"/>
    <w:rsid w:val="00031C38"/>
    <w:rsid w:val="00031DF8"/>
    <w:rsid w:val="00032212"/>
    <w:rsid w:val="00032A88"/>
    <w:rsid w:val="00032F39"/>
    <w:rsid w:val="00033200"/>
    <w:rsid w:val="00033551"/>
    <w:rsid w:val="00033657"/>
    <w:rsid w:val="00033ADF"/>
    <w:rsid w:val="00033C85"/>
    <w:rsid w:val="00034366"/>
    <w:rsid w:val="00034A1A"/>
    <w:rsid w:val="00034F9D"/>
    <w:rsid w:val="0003532A"/>
    <w:rsid w:val="000353E9"/>
    <w:rsid w:val="00035425"/>
    <w:rsid w:val="000357A3"/>
    <w:rsid w:val="00035929"/>
    <w:rsid w:val="00035F4D"/>
    <w:rsid w:val="00036146"/>
    <w:rsid w:val="0003670A"/>
    <w:rsid w:val="000368BD"/>
    <w:rsid w:val="00036BE2"/>
    <w:rsid w:val="00036C63"/>
    <w:rsid w:val="00036CB6"/>
    <w:rsid w:val="0003782A"/>
    <w:rsid w:val="00037C87"/>
    <w:rsid w:val="00040300"/>
    <w:rsid w:val="000404B0"/>
    <w:rsid w:val="00040626"/>
    <w:rsid w:val="0004086D"/>
    <w:rsid w:val="00041518"/>
    <w:rsid w:val="000416E0"/>
    <w:rsid w:val="000417EC"/>
    <w:rsid w:val="0004195C"/>
    <w:rsid w:val="000419D6"/>
    <w:rsid w:val="0004256E"/>
    <w:rsid w:val="000428BA"/>
    <w:rsid w:val="00042B4C"/>
    <w:rsid w:val="00042F47"/>
    <w:rsid w:val="0004315E"/>
    <w:rsid w:val="0004322D"/>
    <w:rsid w:val="000432F6"/>
    <w:rsid w:val="00043519"/>
    <w:rsid w:val="000437D6"/>
    <w:rsid w:val="00044EBD"/>
    <w:rsid w:val="00045118"/>
    <w:rsid w:val="00045A61"/>
    <w:rsid w:val="00045B4F"/>
    <w:rsid w:val="00045C11"/>
    <w:rsid w:val="00045F88"/>
    <w:rsid w:val="00046231"/>
    <w:rsid w:val="0004646A"/>
    <w:rsid w:val="00046552"/>
    <w:rsid w:val="00046A57"/>
    <w:rsid w:val="00046C06"/>
    <w:rsid w:val="00046DED"/>
    <w:rsid w:val="000470A6"/>
    <w:rsid w:val="00047133"/>
    <w:rsid w:val="00047179"/>
    <w:rsid w:val="00047938"/>
    <w:rsid w:val="00047BEC"/>
    <w:rsid w:val="00047C6C"/>
    <w:rsid w:val="0005017E"/>
    <w:rsid w:val="00050221"/>
    <w:rsid w:val="000505BD"/>
    <w:rsid w:val="0005066A"/>
    <w:rsid w:val="000508CE"/>
    <w:rsid w:val="00051469"/>
    <w:rsid w:val="00051C91"/>
    <w:rsid w:val="000521D5"/>
    <w:rsid w:val="00052388"/>
    <w:rsid w:val="00052B4F"/>
    <w:rsid w:val="00052DFA"/>
    <w:rsid w:val="000530CD"/>
    <w:rsid w:val="0005317A"/>
    <w:rsid w:val="000532FE"/>
    <w:rsid w:val="00053B45"/>
    <w:rsid w:val="00053C89"/>
    <w:rsid w:val="00053CDE"/>
    <w:rsid w:val="00053DA2"/>
    <w:rsid w:val="00053E90"/>
    <w:rsid w:val="0005407D"/>
    <w:rsid w:val="0005413D"/>
    <w:rsid w:val="0005461C"/>
    <w:rsid w:val="00054877"/>
    <w:rsid w:val="000558A0"/>
    <w:rsid w:val="00055949"/>
    <w:rsid w:val="0005596A"/>
    <w:rsid w:val="000559AA"/>
    <w:rsid w:val="000559E3"/>
    <w:rsid w:val="00055D37"/>
    <w:rsid w:val="000562A9"/>
    <w:rsid w:val="0005645D"/>
    <w:rsid w:val="00056523"/>
    <w:rsid w:val="00056B91"/>
    <w:rsid w:val="0005771B"/>
    <w:rsid w:val="00057ADC"/>
    <w:rsid w:val="00057B1A"/>
    <w:rsid w:val="00057B60"/>
    <w:rsid w:val="00057C11"/>
    <w:rsid w:val="00057CAB"/>
    <w:rsid w:val="00060447"/>
    <w:rsid w:val="00060B52"/>
    <w:rsid w:val="00060E19"/>
    <w:rsid w:val="00060EF9"/>
    <w:rsid w:val="000610CF"/>
    <w:rsid w:val="000611DF"/>
    <w:rsid w:val="00061284"/>
    <w:rsid w:val="000614EF"/>
    <w:rsid w:val="000615C1"/>
    <w:rsid w:val="000616FB"/>
    <w:rsid w:val="00061A0C"/>
    <w:rsid w:val="00061BA4"/>
    <w:rsid w:val="0006230D"/>
    <w:rsid w:val="00062CE6"/>
    <w:rsid w:val="00062F59"/>
    <w:rsid w:val="00062F5C"/>
    <w:rsid w:val="0006300F"/>
    <w:rsid w:val="00063360"/>
    <w:rsid w:val="0006357C"/>
    <w:rsid w:val="00063A04"/>
    <w:rsid w:val="00063A3E"/>
    <w:rsid w:val="00063A8D"/>
    <w:rsid w:val="00063ABB"/>
    <w:rsid w:val="00063BC0"/>
    <w:rsid w:val="00064386"/>
    <w:rsid w:val="00064912"/>
    <w:rsid w:val="00065031"/>
    <w:rsid w:val="0006512B"/>
    <w:rsid w:val="0006544B"/>
    <w:rsid w:val="00065616"/>
    <w:rsid w:val="00065644"/>
    <w:rsid w:val="000661AA"/>
    <w:rsid w:val="0006626A"/>
    <w:rsid w:val="000669A0"/>
    <w:rsid w:val="000669EB"/>
    <w:rsid w:val="00066BDC"/>
    <w:rsid w:val="00066E74"/>
    <w:rsid w:val="00066FB8"/>
    <w:rsid w:val="00067136"/>
    <w:rsid w:val="00067250"/>
    <w:rsid w:val="000672A1"/>
    <w:rsid w:val="000673FE"/>
    <w:rsid w:val="00067B06"/>
    <w:rsid w:val="00067C0D"/>
    <w:rsid w:val="00067C2D"/>
    <w:rsid w:val="0007082C"/>
    <w:rsid w:val="00071533"/>
    <w:rsid w:val="000715F0"/>
    <w:rsid w:val="00071AA1"/>
    <w:rsid w:val="00071C29"/>
    <w:rsid w:val="00071D31"/>
    <w:rsid w:val="00072219"/>
    <w:rsid w:val="000722AC"/>
    <w:rsid w:val="0007247F"/>
    <w:rsid w:val="00072763"/>
    <w:rsid w:val="00072946"/>
    <w:rsid w:val="00073031"/>
    <w:rsid w:val="00073226"/>
    <w:rsid w:val="000739E1"/>
    <w:rsid w:val="00073B3F"/>
    <w:rsid w:val="00073BAE"/>
    <w:rsid w:val="00073F17"/>
    <w:rsid w:val="00073F7B"/>
    <w:rsid w:val="0007408B"/>
    <w:rsid w:val="0007452F"/>
    <w:rsid w:val="0007469C"/>
    <w:rsid w:val="000747E0"/>
    <w:rsid w:val="00074999"/>
    <w:rsid w:val="00074C1A"/>
    <w:rsid w:val="00074D37"/>
    <w:rsid w:val="00074F0F"/>
    <w:rsid w:val="00075268"/>
    <w:rsid w:val="0007564E"/>
    <w:rsid w:val="0007566E"/>
    <w:rsid w:val="00075B3F"/>
    <w:rsid w:val="00075F5B"/>
    <w:rsid w:val="0007695D"/>
    <w:rsid w:val="00076A7A"/>
    <w:rsid w:val="00076C89"/>
    <w:rsid w:val="0007707C"/>
    <w:rsid w:val="00077A9B"/>
    <w:rsid w:val="00077B2C"/>
    <w:rsid w:val="00077BDC"/>
    <w:rsid w:val="00077CC3"/>
    <w:rsid w:val="00077CEC"/>
    <w:rsid w:val="00080351"/>
    <w:rsid w:val="00080687"/>
    <w:rsid w:val="0008075E"/>
    <w:rsid w:val="00080C33"/>
    <w:rsid w:val="00080CFA"/>
    <w:rsid w:val="00081000"/>
    <w:rsid w:val="00081902"/>
    <w:rsid w:val="0008201E"/>
    <w:rsid w:val="00082040"/>
    <w:rsid w:val="00082198"/>
    <w:rsid w:val="00082370"/>
    <w:rsid w:val="00082556"/>
    <w:rsid w:val="000825E3"/>
    <w:rsid w:val="00082A86"/>
    <w:rsid w:val="00082F44"/>
    <w:rsid w:val="00083283"/>
    <w:rsid w:val="00083687"/>
    <w:rsid w:val="000839F3"/>
    <w:rsid w:val="00083F21"/>
    <w:rsid w:val="000840A6"/>
    <w:rsid w:val="000841CA"/>
    <w:rsid w:val="000845DE"/>
    <w:rsid w:val="000848FD"/>
    <w:rsid w:val="0008498A"/>
    <w:rsid w:val="00084C86"/>
    <w:rsid w:val="00084E3A"/>
    <w:rsid w:val="00084F63"/>
    <w:rsid w:val="00085215"/>
    <w:rsid w:val="00085226"/>
    <w:rsid w:val="000854A8"/>
    <w:rsid w:val="000855BA"/>
    <w:rsid w:val="00085AF5"/>
    <w:rsid w:val="00085B3D"/>
    <w:rsid w:val="00085E39"/>
    <w:rsid w:val="00085E5C"/>
    <w:rsid w:val="00085EA1"/>
    <w:rsid w:val="00085FFA"/>
    <w:rsid w:val="000860DB"/>
    <w:rsid w:val="00086596"/>
    <w:rsid w:val="000869F3"/>
    <w:rsid w:val="00086C30"/>
    <w:rsid w:val="00086D69"/>
    <w:rsid w:val="0008740F"/>
    <w:rsid w:val="00087726"/>
    <w:rsid w:val="0008786B"/>
    <w:rsid w:val="000879C2"/>
    <w:rsid w:val="00087FE8"/>
    <w:rsid w:val="000902C5"/>
    <w:rsid w:val="0009036D"/>
    <w:rsid w:val="0009042D"/>
    <w:rsid w:val="00090634"/>
    <w:rsid w:val="0009065D"/>
    <w:rsid w:val="00090BA0"/>
    <w:rsid w:val="0009162D"/>
    <w:rsid w:val="0009178E"/>
    <w:rsid w:val="00091BC5"/>
    <w:rsid w:val="00091E4D"/>
    <w:rsid w:val="00091FAE"/>
    <w:rsid w:val="00092CF2"/>
    <w:rsid w:val="00093311"/>
    <w:rsid w:val="0009369F"/>
    <w:rsid w:val="00093961"/>
    <w:rsid w:val="0009396B"/>
    <w:rsid w:val="00093E51"/>
    <w:rsid w:val="00094283"/>
    <w:rsid w:val="000942A8"/>
    <w:rsid w:val="000942E6"/>
    <w:rsid w:val="00094BA0"/>
    <w:rsid w:val="00094E2B"/>
    <w:rsid w:val="00094F4F"/>
    <w:rsid w:val="000951C8"/>
    <w:rsid w:val="00095472"/>
    <w:rsid w:val="00095540"/>
    <w:rsid w:val="00095994"/>
    <w:rsid w:val="0009599A"/>
    <w:rsid w:val="00095AD3"/>
    <w:rsid w:val="00095AE1"/>
    <w:rsid w:val="00096880"/>
    <w:rsid w:val="00096974"/>
    <w:rsid w:val="00096B16"/>
    <w:rsid w:val="00096D35"/>
    <w:rsid w:val="00096ECF"/>
    <w:rsid w:val="00097058"/>
    <w:rsid w:val="00097085"/>
    <w:rsid w:val="000970E6"/>
    <w:rsid w:val="000973EC"/>
    <w:rsid w:val="00097459"/>
    <w:rsid w:val="0009765F"/>
    <w:rsid w:val="00097AB0"/>
    <w:rsid w:val="00097DD3"/>
    <w:rsid w:val="00097F05"/>
    <w:rsid w:val="00097F45"/>
    <w:rsid w:val="000A0084"/>
    <w:rsid w:val="000A012E"/>
    <w:rsid w:val="000A0562"/>
    <w:rsid w:val="000A0782"/>
    <w:rsid w:val="000A0ACF"/>
    <w:rsid w:val="000A0BDA"/>
    <w:rsid w:val="000A0E24"/>
    <w:rsid w:val="000A0FFB"/>
    <w:rsid w:val="000A134E"/>
    <w:rsid w:val="000A13FD"/>
    <w:rsid w:val="000A1825"/>
    <w:rsid w:val="000A19D6"/>
    <w:rsid w:val="000A1D0C"/>
    <w:rsid w:val="000A2716"/>
    <w:rsid w:val="000A279B"/>
    <w:rsid w:val="000A2E02"/>
    <w:rsid w:val="000A31D4"/>
    <w:rsid w:val="000A36A1"/>
    <w:rsid w:val="000A373C"/>
    <w:rsid w:val="000A3819"/>
    <w:rsid w:val="000A38C1"/>
    <w:rsid w:val="000A39CA"/>
    <w:rsid w:val="000A4037"/>
    <w:rsid w:val="000A42A9"/>
    <w:rsid w:val="000A431E"/>
    <w:rsid w:val="000A43CF"/>
    <w:rsid w:val="000A4A8D"/>
    <w:rsid w:val="000A4C2A"/>
    <w:rsid w:val="000A4E1C"/>
    <w:rsid w:val="000A5498"/>
    <w:rsid w:val="000A5918"/>
    <w:rsid w:val="000A5B13"/>
    <w:rsid w:val="000A6169"/>
    <w:rsid w:val="000A62B2"/>
    <w:rsid w:val="000A6561"/>
    <w:rsid w:val="000A6597"/>
    <w:rsid w:val="000A689A"/>
    <w:rsid w:val="000A6921"/>
    <w:rsid w:val="000A6AA7"/>
    <w:rsid w:val="000A6B4D"/>
    <w:rsid w:val="000A6FBB"/>
    <w:rsid w:val="000A7156"/>
    <w:rsid w:val="000A75F0"/>
    <w:rsid w:val="000A77FB"/>
    <w:rsid w:val="000A77FE"/>
    <w:rsid w:val="000A7968"/>
    <w:rsid w:val="000A7C3C"/>
    <w:rsid w:val="000A7F78"/>
    <w:rsid w:val="000B0062"/>
    <w:rsid w:val="000B0B53"/>
    <w:rsid w:val="000B0C31"/>
    <w:rsid w:val="000B1215"/>
    <w:rsid w:val="000B12C1"/>
    <w:rsid w:val="000B1444"/>
    <w:rsid w:val="000B1788"/>
    <w:rsid w:val="000B19D2"/>
    <w:rsid w:val="000B1C0F"/>
    <w:rsid w:val="000B230E"/>
    <w:rsid w:val="000B2377"/>
    <w:rsid w:val="000B292D"/>
    <w:rsid w:val="000B2BB1"/>
    <w:rsid w:val="000B2D1C"/>
    <w:rsid w:val="000B2FEF"/>
    <w:rsid w:val="000B3196"/>
    <w:rsid w:val="000B3FF8"/>
    <w:rsid w:val="000B421B"/>
    <w:rsid w:val="000B4578"/>
    <w:rsid w:val="000B4645"/>
    <w:rsid w:val="000B46A5"/>
    <w:rsid w:val="000B46CF"/>
    <w:rsid w:val="000B4A84"/>
    <w:rsid w:val="000B4CFE"/>
    <w:rsid w:val="000B52B2"/>
    <w:rsid w:val="000B5807"/>
    <w:rsid w:val="000B5D58"/>
    <w:rsid w:val="000B5EB0"/>
    <w:rsid w:val="000B662B"/>
    <w:rsid w:val="000B67C4"/>
    <w:rsid w:val="000B67EB"/>
    <w:rsid w:val="000B701A"/>
    <w:rsid w:val="000B707F"/>
    <w:rsid w:val="000B7234"/>
    <w:rsid w:val="000B787A"/>
    <w:rsid w:val="000B7CB0"/>
    <w:rsid w:val="000C00C9"/>
    <w:rsid w:val="000C03A4"/>
    <w:rsid w:val="000C11BA"/>
    <w:rsid w:val="000C13EB"/>
    <w:rsid w:val="000C15CB"/>
    <w:rsid w:val="000C1F86"/>
    <w:rsid w:val="000C2072"/>
    <w:rsid w:val="000C257D"/>
    <w:rsid w:val="000C288D"/>
    <w:rsid w:val="000C2B1A"/>
    <w:rsid w:val="000C2E26"/>
    <w:rsid w:val="000C31DB"/>
    <w:rsid w:val="000C31F7"/>
    <w:rsid w:val="000C33C8"/>
    <w:rsid w:val="000C3513"/>
    <w:rsid w:val="000C3B2A"/>
    <w:rsid w:val="000C3C67"/>
    <w:rsid w:val="000C3E43"/>
    <w:rsid w:val="000C3E9E"/>
    <w:rsid w:val="000C4133"/>
    <w:rsid w:val="000C4527"/>
    <w:rsid w:val="000C4651"/>
    <w:rsid w:val="000C4C90"/>
    <w:rsid w:val="000C5043"/>
    <w:rsid w:val="000C59B0"/>
    <w:rsid w:val="000C59C8"/>
    <w:rsid w:val="000C5BA9"/>
    <w:rsid w:val="000C5BB0"/>
    <w:rsid w:val="000C5CCD"/>
    <w:rsid w:val="000C5DD2"/>
    <w:rsid w:val="000C5DD7"/>
    <w:rsid w:val="000C662C"/>
    <w:rsid w:val="000C6854"/>
    <w:rsid w:val="000C68FA"/>
    <w:rsid w:val="000C6CE6"/>
    <w:rsid w:val="000C6D68"/>
    <w:rsid w:val="000C6EE2"/>
    <w:rsid w:val="000C6F51"/>
    <w:rsid w:val="000C7232"/>
    <w:rsid w:val="000C7561"/>
    <w:rsid w:val="000C7FEF"/>
    <w:rsid w:val="000D026E"/>
    <w:rsid w:val="000D02C5"/>
    <w:rsid w:val="000D0A49"/>
    <w:rsid w:val="000D0BEE"/>
    <w:rsid w:val="000D0FD5"/>
    <w:rsid w:val="000D1126"/>
    <w:rsid w:val="000D11B7"/>
    <w:rsid w:val="000D127F"/>
    <w:rsid w:val="000D12C5"/>
    <w:rsid w:val="000D13D8"/>
    <w:rsid w:val="000D14B5"/>
    <w:rsid w:val="000D166F"/>
    <w:rsid w:val="000D17B6"/>
    <w:rsid w:val="000D195C"/>
    <w:rsid w:val="000D1CE8"/>
    <w:rsid w:val="000D1D8B"/>
    <w:rsid w:val="000D1DB9"/>
    <w:rsid w:val="000D253A"/>
    <w:rsid w:val="000D28E1"/>
    <w:rsid w:val="000D2A33"/>
    <w:rsid w:val="000D2CED"/>
    <w:rsid w:val="000D30AD"/>
    <w:rsid w:val="000D3381"/>
    <w:rsid w:val="000D339F"/>
    <w:rsid w:val="000D3E06"/>
    <w:rsid w:val="000D4BAA"/>
    <w:rsid w:val="000D4FA7"/>
    <w:rsid w:val="000D52C0"/>
    <w:rsid w:val="000D53DA"/>
    <w:rsid w:val="000D54A9"/>
    <w:rsid w:val="000D55EA"/>
    <w:rsid w:val="000D56A8"/>
    <w:rsid w:val="000D5AC3"/>
    <w:rsid w:val="000D5D13"/>
    <w:rsid w:val="000D5DA8"/>
    <w:rsid w:val="000D60AB"/>
    <w:rsid w:val="000D60AF"/>
    <w:rsid w:val="000D614A"/>
    <w:rsid w:val="000D632D"/>
    <w:rsid w:val="000D63A7"/>
    <w:rsid w:val="000D6E79"/>
    <w:rsid w:val="000D6F04"/>
    <w:rsid w:val="000D6F17"/>
    <w:rsid w:val="000D6F8F"/>
    <w:rsid w:val="000D70F2"/>
    <w:rsid w:val="000D713F"/>
    <w:rsid w:val="000D7254"/>
    <w:rsid w:val="000D72C8"/>
    <w:rsid w:val="000D7945"/>
    <w:rsid w:val="000D7AD3"/>
    <w:rsid w:val="000E0819"/>
    <w:rsid w:val="000E08CA"/>
    <w:rsid w:val="000E0911"/>
    <w:rsid w:val="000E09BF"/>
    <w:rsid w:val="000E0FA4"/>
    <w:rsid w:val="000E1341"/>
    <w:rsid w:val="000E1578"/>
    <w:rsid w:val="000E19CA"/>
    <w:rsid w:val="000E1C38"/>
    <w:rsid w:val="000E1E2D"/>
    <w:rsid w:val="000E1E69"/>
    <w:rsid w:val="000E237B"/>
    <w:rsid w:val="000E24AE"/>
    <w:rsid w:val="000E25B3"/>
    <w:rsid w:val="000E2838"/>
    <w:rsid w:val="000E28B4"/>
    <w:rsid w:val="000E2E90"/>
    <w:rsid w:val="000E3440"/>
    <w:rsid w:val="000E360D"/>
    <w:rsid w:val="000E3674"/>
    <w:rsid w:val="000E388D"/>
    <w:rsid w:val="000E38EF"/>
    <w:rsid w:val="000E3958"/>
    <w:rsid w:val="000E3C0D"/>
    <w:rsid w:val="000E3FA4"/>
    <w:rsid w:val="000E40EA"/>
    <w:rsid w:val="000E4138"/>
    <w:rsid w:val="000E4524"/>
    <w:rsid w:val="000E4597"/>
    <w:rsid w:val="000E4827"/>
    <w:rsid w:val="000E48C3"/>
    <w:rsid w:val="000E4D40"/>
    <w:rsid w:val="000E5108"/>
    <w:rsid w:val="000E53FA"/>
    <w:rsid w:val="000E552A"/>
    <w:rsid w:val="000E57D0"/>
    <w:rsid w:val="000E588A"/>
    <w:rsid w:val="000E5B4B"/>
    <w:rsid w:val="000E655E"/>
    <w:rsid w:val="000E6B3D"/>
    <w:rsid w:val="000E708E"/>
    <w:rsid w:val="000E7444"/>
    <w:rsid w:val="000E77AB"/>
    <w:rsid w:val="000E78E0"/>
    <w:rsid w:val="000E7D51"/>
    <w:rsid w:val="000E7FB8"/>
    <w:rsid w:val="000F0040"/>
    <w:rsid w:val="000F069C"/>
    <w:rsid w:val="000F0AE7"/>
    <w:rsid w:val="000F0B41"/>
    <w:rsid w:val="000F0BC7"/>
    <w:rsid w:val="000F0F30"/>
    <w:rsid w:val="000F11C4"/>
    <w:rsid w:val="000F124B"/>
    <w:rsid w:val="000F1579"/>
    <w:rsid w:val="000F15C7"/>
    <w:rsid w:val="000F16EC"/>
    <w:rsid w:val="000F1A36"/>
    <w:rsid w:val="000F1AD3"/>
    <w:rsid w:val="000F1CB1"/>
    <w:rsid w:val="000F2262"/>
    <w:rsid w:val="000F231F"/>
    <w:rsid w:val="000F3ACC"/>
    <w:rsid w:val="000F3FC5"/>
    <w:rsid w:val="000F44F7"/>
    <w:rsid w:val="000F4637"/>
    <w:rsid w:val="000F4642"/>
    <w:rsid w:val="000F4B3E"/>
    <w:rsid w:val="000F4C81"/>
    <w:rsid w:val="000F4EE6"/>
    <w:rsid w:val="000F50A8"/>
    <w:rsid w:val="000F52B4"/>
    <w:rsid w:val="000F5441"/>
    <w:rsid w:val="000F54B6"/>
    <w:rsid w:val="000F5FF1"/>
    <w:rsid w:val="000F615B"/>
    <w:rsid w:val="000F6252"/>
    <w:rsid w:val="000F63C7"/>
    <w:rsid w:val="000F646F"/>
    <w:rsid w:val="000F64D8"/>
    <w:rsid w:val="000F6CAF"/>
    <w:rsid w:val="000F6CEA"/>
    <w:rsid w:val="000F6F81"/>
    <w:rsid w:val="000F745E"/>
    <w:rsid w:val="000F74E7"/>
    <w:rsid w:val="000F7624"/>
    <w:rsid w:val="000F7A49"/>
    <w:rsid w:val="000F7E4B"/>
    <w:rsid w:val="000F7EA3"/>
    <w:rsid w:val="00100B00"/>
    <w:rsid w:val="00100C11"/>
    <w:rsid w:val="00100D18"/>
    <w:rsid w:val="00100DDB"/>
    <w:rsid w:val="0010107C"/>
    <w:rsid w:val="001013A5"/>
    <w:rsid w:val="0010157E"/>
    <w:rsid w:val="001016AA"/>
    <w:rsid w:val="001018DA"/>
    <w:rsid w:val="00101A92"/>
    <w:rsid w:val="00101B39"/>
    <w:rsid w:val="00102047"/>
    <w:rsid w:val="001024BD"/>
    <w:rsid w:val="00102983"/>
    <w:rsid w:val="001029EF"/>
    <w:rsid w:val="00102B2B"/>
    <w:rsid w:val="00102E27"/>
    <w:rsid w:val="00102E29"/>
    <w:rsid w:val="00103565"/>
    <w:rsid w:val="001035E5"/>
    <w:rsid w:val="001036C6"/>
    <w:rsid w:val="0010389C"/>
    <w:rsid w:val="001039A7"/>
    <w:rsid w:val="001039BB"/>
    <w:rsid w:val="00103E82"/>
    <w:rsid w:val="0010438F"/>
    <w:rsid w:val="00105892"/>
    <w:rsid w:val="00105A1F"/>
    <w:rsid w:val="00105B43"/>
    <w:rsid w:val="00105FAA"/>
    <w:rsid w:val="0010674C"/>
    <w:rsid w:val="001068C5"/>
    <w:rsid w:val="00106D1C"/>
    <w:rsid w:val="00106D49"/>
    <w:rsid w:val="001073E5"/>
    <w:rsid w:val="00107A53"/>
    <w:rsid w:val="00107C87"/>
    <w:rsid w:val="00107E0A"/>
    <w:rsid w:val="00107EBE"/>
    <w:rsid w:val="001100B0"/>
    <w:rsid w:val="00110454"/>
    <w:rsid w:val="0011047D"/>
    <w:rsid w:val="00110527"/>
    <w:rsid w:val="001106ED"/>
    <w:rsid w:val="001107CB"/>
    <w:rsid w:val="00110CBE"/>
    <w:rsid w:val="00110DDB"/>
    <w:rsid w:val="00111408"/>
    <w:rsid w:val="00111836"/>
    <w:rsid w:val="00111895"/>
    <w:rsid w:val="00111C80"/>
    <w:rsid w:val="00111E8C"/>
    <w:rsid w:val="00111F0D"/>
    <w:rsid w:val="00111F2C"/>
    <w:rsid w:val="00112F18"/>
    <w:rsid w:val="001130BC"/>
    <w:rsid w:val="001132D1"/>
    <w:rsid w:val="001133DB"/>
    <w:rsid w:val="0011355A"/>
    <w:rsid w:val="00113ABB"/>
    <w:rsid w:val="00113F68"/>
    <w:rsid w:val="00114008"/>
    <w:rsid w:val="00114F90"/>
    <w:rsid w:val="00114FAD"/>
    <w:rsid w:val="001150DF"/>
    <w:rsid w:val="00115377"/>
    <w:rsid w:val="001154A9"/>
    <w:rsid w:val="001155B7"/>
    <w:rsid w:val="00115B4E"/>
    <w:rsid w:val="00115D2C"/>
    <w:rsid w:val="00115EAB"/>
    <w:rsid w:val="00115F08"/>
    <w:rsid w:val="00116191"/>
    <w:rsid w:val="00116789"/>
    <w:rsid w:val="00117245"/>
    <w:rsid w:val="001173C0"/>
    <w:rsid w:val="00117BA6"/>
    <w:rsid w:val="00117C11"/>
    <w:rsid w:val="00120435"/>
    <w:rsid w:val="00120560"/>
    <w:rsid w:val="00120972"/>
    <w:rsid w:val="00120C4F"/>
    <w:rsid w:val="0012146B"/>
    <w:rsid w:val="00121A44"/>
    <w:rsid w:val="00121E59"/>
    <w:rsid w:val="00121ECB"/>
    <w:rsid w:val="00122461"/>
    <w:rsid w:val="001224F0"/>
    <w:rsid w:val="00122D82"/>
    <w:rsid w:val="00122E48"/>
    <w:rsid w:val="00123043"/>
    <w:rsid w:val="001231FB"/>
    <w:rsid w:val="00123351"/>
    <w:rsid w:val="0012374D"/>
    <w:rsid w:val="0012406D"/>
    <w:rsid w:val="001241CE"/>
    <w:rsid w:val="0012441E"/>
    <w:rsid w:val="00124B83"/>
    <w:rsid w:val="00124CF7"/>
    <w:rsid w:val="00124D54"/>
    <w:rsid w:val="0012565E"/>
    <w:rsid w:val="00125848"/>
    <w:rsid w:val="00125DD8"/>
    <w:rsid w:val="0012619F"/>
    <w:rsid w:val="001262DF"/>
    <w:rsid w:val="0012640E"/>
    <w:rsid w:val="00126410"/>
    <w:rsid w:val="00126B87"/>
    <w:rsid w:val="00126E8E"/>
    <w:rsid w:val="001273C6"/>
    <w:rsid w:val="00127438"/>
    <w:rsid w:val="00127FD6"/>
    <w:rsid w:val="0013000F"/>
    <w:rsid w:val="0013002F"/>
    <w:rsid w:val="00130098"/>
    <w:rsid w:val="00130461"/>
    <w:rsid w:val="001304BC"/>
    <w:rsid w:val="00130627"/>
    <w:rsid w:val="0013063C"/>
    <w:rsid w:val="00130AEE"/>
    <w:rsid w:val="00130F17"/>
    <w:rsid w:val="00130F7D"/>
    <w:rsid w:val="001313E6"/>
    <w:rsid w:val="001320DE"/>
    <w:rsid w:val="001326C8"/>
    <w:rsid w:val="00132E34"/>
    <w:rsid w:val="00132F23"/>
    <w:rsid w:val="00133073"/>
    <w:rsid w:val="001334E3"/>
    <w:rsid w:val="00133723"/>
    <w:rsid w:val="00133881"/>
    <w:rsid w:val="0013395D"/>
    <w:rsid w:val="00133B72"/>
    <w:rsid w:val="00133CFD"/>
    <w:rsid w:val="00133D7E"/>
    <w:rsid w:val="001344B4"/>
    <w:rsid w:val="001348CC"/>
    <w:rsid w:val="00134B47"/>
    <w:rsid w:val="00134BEB"/>
    <w:rsid w:val="00134F96"/>
    <w:rsid w:val="00135400"/>
    <w:rsid w:val="001355A6"/>
    <w:rsid w:val="00135786"/>
    <w:rsid w:val="00135C5E"/>
    <w:rsid w:val="00135ED6"/>
    <w:rsid w:val="00135EDE"/>
    <w:rsid w:val="001362AB"/>
    <w:rsid w:val="00136328"/>
    <w:rsid w:val="001363C3"/>
    <w:rsid w:val="001364FC"/>
    <w:rsid w:val="00136651"/>
    <w:rsid w:val="00136902"/>
    <w:rsid w:val="00137530"/>
    <w:rsid w:val="001375BF"/>
    <w:rsid w:val="00137897"/>
    <w:rsid w:val="0013789C"/>
    <w:rsid w:val="001401A7"/>
    <w:rsid w:val="001403F6"/>
    <w:rsid w:val="0014097B"/>
    <w:rsid w:val="001409D4"/>
    <w:rsid w:val="00140DBF"/>
    <w:rsid w:val="00140F08"/>
    <w:rsid w:val="00140FA3"/>
    <w:rsid w:val="00141229"/>
    <w:rsid w:val="0014166C"/>
    <w:rsid w:val="00141869"/>
    <w:rsid w:val="00141C47"/>
    <w:rsid w:val="00142A88"/>
    <w:rsid w:val="00142B1C"/>
    <w:rsid w:val="00142B87"/>
    <w:rsid w:val="00142E92"/>
    <w:rsid w:val="00143038"/>
    <w:rsid w:val="0014315D"/>
    <w:rsid w:val="00143232"/>
    <w:rsid w:val="001437E8"/>
    <w:rsid w:val="0014389C"/>
    <w:rsid w:val="001438E8"/>
    <w:rsid w:val="00143D8A"/>
    <w:rsid w:val="001443CF"/>
    <w:rsid w:val="001446DB"/>
    <w:rsid w:val="00144894"/>
    <w:rsid w:val="0014503C"/>
    <w:rsid w:val="00145092"/>
    <w:rsid w:val="00145726"/>
    <w:rsid w:val="00145996"/>
    <w:rsid w:val="00145B5C"/>
    <w:rsid w:val="00145E89"/>
    <w:rsid w:val="00145F46"/>
    <w:rsid w:val="00146067"/>
    <w:rsid w:val="00146206"/>
    <w:rsid w:val="0014642A"/>
    <w:rsid w:val="001465EB"/>
    <w:rsid w:val="00146F80"/>
    <w:rsid w:val="00147344"/>
    <w:rsid w:val="0014742F"/>
    <w:rsid w:val="0014779E"/>
    <w:rsid w:val="001478FB"/>
    <w:rsid w:val="001479B3"/>
    <w:rsid w:val="00147B3B"/>
    <w:rsid w:val="00147B81"/>
    <w:rsid w:val="00147CC4"/>
    <w:rsid w:val="0015025F"/>
    <w:rsid w:val="001502F8"/>
    <w:rsid w:val="00150356"/>
    <w:rsid w:val="0015059E"/>
    <w:rsid w:val="00150A86"/>
    <w:rsid w:val="00150BA9"/>
    <w:rsid w:val="00150BD8"/>
    <w:rsid w:val="00150CDE"/>
    <w:rsid w:val="00150D26"/>
    <w:rsid w:val="0015114E"/>
    <w:rsid w:val="00151195"/>
    <w:rsid w:val="001515A3"/>
    <w:rsid w:val="00151735"/>
    <w:rsid w:val="00151A49"/>
    <w:rsid w:val="00151F19"/>
    <w:rsid w:val="00152331"/>
    <w:rsid w:val="00152558"/>
    <w:rsid w:val="00152769"/>
    <w:rsid w:val="001531BA"/>
    <w:rsid w:val="001536AD"/>
    <w:rsid w:val="001536EB"/>
    <w:rsid w:val="001537FA"/>
    <w:rsid w:val="00153B19"/>
    <w:rsid w:val="00153CC6"/>
    <w:rsid w:val="001540BC"/>
    <w:rsid w:val="001541A6"/>
    <w:rsid w:val="00154724"/>
    <w:rsid w:val="001547AE"/>
    <w:rsid w:val="001547AF"/>
    <w:rsid w:val="0015485E"/>
    <w:rsid w:val="00155607"/>
    <w:rsid w:val="001559A4"/>
    <w:rsid w:val="00155A0C"/>
    <w:rsid w:val="00155AE0"/>
    <w:rsid w:val="00155B9A"/>
    <w:rsid w:val="00155BA4"/>
    <w:rsid w:val="00155EA5"/>
    <w:rsid w:val="0015612B"/>
    <w:rsid w:val="0015649C"/>
    <w:rsid w:val="001564AB"/>
    <w:rsid w:val="00156DC7"/>
    <w:rsid w:val="00156ED0"/>
    <w:rsid w:val="001576CA"/>
    <w:rsid w:val="00157C49"/>
    <w:rsid w:val="00160149"/>
    <w:rsid w:val="00160641"/>
    <w:rsid w:val="001607D0"/>
    <w:rsid w:val="001608E0"/>
    <w:rsid w:val="00160CB2"/>
    <w:rsid w:val="00160D23"/>
    <w:rsid w:val="00160EED"/>
    <w:rsid w:val="00160FD8"/>
    <w:rsid w:val="0016186A"/>
    <w:rsid w:val="00161AA1"/>
    <w:rsid w:val="00161B19"/>
    <w:rsid w:val="00161CEC"/>
    <w:rsid w:val="00161E51"/>
    <w:rsid w:val="0016208E"/>
    <w:rsid w:val="00162193"/>
    <w:rsid w:val="00162D34"/>
    <w:rsid w:val="001631CE"/>
    <w:rsid w:val="001638D2"/>
    <w:rsid w:val="0016396E"/>
    <w:rsid w:val="00163F47"/>
    <w:rsid w:val="001647DE"/>
    <w:rsid w:val="00164AB2"/>
    <w:rsid w:val="00164BB1"/>
    <w:rsid w:val="00165082"/>
    <w:rsid w:val="00165083"/>
    <w:rsid w:val="00165330"/>
    <w:rsid w:val="0016549F"/>
    <w:rsid w:val="00165733"/>
    <w:rsid w:val="001659C3"/>
    <w:rsid w:val="001665A1"/>
    <w:rsid w:val="0016690D"/>
    <w:rsid w:val="0016691B"/>
    <w:rsid w:val="00166A54"/>
    <w:rsid w:val="00166A5E"/>
    <w:rsid w:val="00166FE1"/>
    <w:rsid w:val="00166FE3"/>
    <w:rsid w:val="001672BD"/>
    <w:rsid w:val="0016742C"/>
    <w:rsid w:val="001675EC"/>
    <w:rsid w:val="00167A20"/>
    <w:rsid w:val="00167A7F"/>
    <w:rsid w:val="00167A81"/>
    <w:rsid w:val="00167D8C"/>
    <w:rsid w:val="00170373"/>
    <w:rsid w:val="00170B37"/>
    <w:rsid w:val="00170DA2"/>
    <w:rsid w:val="00170DCD"/>
    <w:rsid w:val="00170EA1"/>
    <w:rsid w:val="00171104"/>
    <w:rsid w:val="00171473"/>
    <w:rsid w:val="0017174E"/>
    <w:rsid w:val="0017178B"/>
    <w:rsid w:val="00171BE5"/>
    <w:rsid w:val="00171FB1"/>
    <w:rsid w:val="00172206"/>
    <w:rsid w:val="001722C9"/>
    <w:rsid w:val="001728F4"/>
    <w:rsid w:val="00172980"/>
    <w:rsid w:val="00172991"/>
    <w:rsid w:val="00172A25"/>
    <w:rsid w:val="00172BA0"/>
    <w:rsid w:val="00172D91"/>
    <w:rsid w:val="00173775"/>
    <w:rsid w:val="001737E2"/>
    <w:rsid w:val="00173850"/>
    <w:rsid w:val="00173A61"/>
    <w:rsid w:val="00173C10"/>
    <w:rsid w:val="00173C2E"/>
    <w:rsid w:val="00173FF5"/>
    <w:rsid w:val="00174161"/>
    <w:rsid w:val="001744D7"/>
    <w:rsid w:val="001746B1"/>
    <w:rsid w:val="00174AF1"/>
    <w:rsid w:val="00174C8A"/>
    <w:rsid w:val="00175065"/>
    <w:rsid w:val="00175082"/>
    <w:rsid w:val="0017533A"/>
    <w:rsid w:val="00175717"/>
    <w:rsid w:val="001757DC"/>
    <w:rsid w:val="00175830"/>
    <w:rsid w:val="00175905"/>
    <w:rsid w:val="00175B5E"/>
    <w:rsid w:val="00175EBF"/>
    <w:rsid w:val="00175F65"/>
    <w:rsid w:val="00177750"/>
    <w:rsid w:val="00177780"/>
    <w:rsid w:val="0017781A"/>
    <w:rsid w:val="001779C8"/>
    <w:rsid w:val="00177A68"/>
    <w:rsid w:val="00177D56"/>
    <w:rsid w:val="00177FA2"/>
    <w:rsid w:val="00180041"/>
    <w:rsid w:val="001800D4"/>
    <w:rsid w:val="00180A12"/>
    <w:rsid w:val="00180C14"/>
    <w:rsid w:val="00180DCB"/>
    <w:rsid w:val="001812EC"/>
    <w:rsid w:val="0018147A"/>
    <w:rsid w:val="001814AC"/>
    <w:rsid w:val="00181539"/>
    <w:rsid w:val="00181B4E"/>
    <w:rsid w:val="001820B8"/>
    <w:rsid w:val="001820BD"/>
    <w:rsid w:val="00182614"/>
    <w:rsid w:val="00182BD5"/>
    <w:rsid w:val="00182DB1"/>
    <w:rsid w:val="00182F42"/>
    <w:rsid w:val="00183890"/>
    <w:rsid w:val="00183A69"/>
    <w:rsid w:val="00183AD2"/>
    <w:rsid w:val="00183B40"/>
    <w:rsid w:val="001843DF"/>
    <w:rsid w:val="0018446F"/>
    <w:rsid w:val="001844D9"/>
    <w:rsid w:val="00184614"/>
    <w:rsid w:val="00184B6A"/>
    <w:rsid w:val="00184F12"/>
    <w:rsid w:val="0018506F"/>
    <w:rsid w:val="00185082"/>
    <w:rsid w:val="001852D3"/>
    <w:rsid w:val="00185809"/>
    <w:rsid w:val="00185A09"/>
    <w:rsid w:val="00185B7D"/>
    <w:rsid w:val="00186174"/>
    <w:rsid w:val="00186482"/>
    <w:rsid w:val="0018699D"/>
    <w:rsid w:val="001869E5"/>
    <w:rsid w:val="00186AFD"/>
    <w:rsid w:val="00186C73"/>
    <w:rsid w:val="00186C78"/>
    <w:rsid w:val="00186DE1"/>
    <w:rsid w:val="00186FE6"/>
    <w:rsid w:val="00186FFB"/>
    <w:rsid w:val="001871C4"/>
    <w:rsid w:val="001872E1"/>
    <w:rsid w:val="001874F0"/>
    <w:rsid w:val="00187620"/>
    <w:rsid w:val="001879D2"/>
    <w:rsid w:val="00187A3B"/>
    <w:rsid w:val="00187FA3"/>
    <w:rsid w:val="00190370"/>
    <w:rsid w:val="001904E0"/>
    <w:rsid w:val="00190873"/>
    <w:rsid w:val="00190D5C"/>
    <w:rsid w:val="001911B6"/>
    <w:rsid w:val="00191306"/>
    <w:rsid w:val="00191402"/>
    <w:rsid w:val="001914DF"/>
    <w:rsid w:val="00191F12"/>
    <w:rsid w:val="00192169"/>
    <w:rsid w:val="0019224B"/>
    <w:rsid w:val="001922B3"/>
    <w:rsid w:val="0019289E"/>
    <w:rsid w:val="00193245"/>
    <w:rsid w:val="001932D8"/>
    <w:rsid w:val="0019334D"/>
    <w:rsid w:val="0019337B"/>
    <w:rsid w:val="00193479"/>
    <w:rsid w:val="001934A6"/>
    <w:rsid w:val="001934AC"/>
    <w:rsid w:val="0019385C"/>
    <w:rsid w:val="00194187"/>
    <w:rsid w:val="0019435D"/>
    <w:rsid w:val="00194680"/>
    <w:rsid w:val="00195343"/>
    <w:rsid w:val="001955DC"/>
    <w:rsid w:val="001956AC"/>
    <w:rsid w:val="00195925"/>
    <w:rsid w:val="00195BD7"/>
    <w:rsid w:val="00195BEA"/>
    <w:rsid w:val="00195BFF"/>
    <w:rsid w:val="00195F1A"/>
    <w:rsid w:val="00196028"/>
    <w:rsid w:val="001962E1"/>
    <w:rsid w:val="0019630F"/>
    <w:rsid w:val="0019631E"/>
    <w:rsid w:val="0019652A"/>
    <w:rsid w:val="00196896"/>
    <w:rsid w:val="0019690E"/>
    <w:rsid w:val="00196A23"/>
    <w:rsid w:val="00196B62"/>
    <w:rsid w:val="00196D11"/>
    <w:rsid w:val="00196DDF"/>
    <w:rsid w:val="00196EBB"/>
    <w:rsid w:val="001970ED"/>
    <w:rsid w:val="001975A9"/>
    <w:rsid w:val="00197771"/>
    <w:rsid w:val="00197920"/>
    <w:rsid w:val="00197959"/>
    <w:rsid w:val="00197D67"/>
    <w:rsid w:val="00197F0A"/>
    <w:rsid w:val="001A0098"/>
    <w:rsid w:val="001A013E"/>
    <w:rsid w:val="001A03DD"/>
    <w:rsid w:val="001A0543"/>
    <w:rsid w:val="001A06B4"/>
    <w:rsid w:val="001A0DA2"/>
    <w:rsid w:val="001A0E5A"/>
    <w:rsid w:val="001A0F18"/>
    <w:rsid w:val="001A1076"/>
    <w:rsid w:val="001A137A"/>
    <w:rsid w:val="001A1A47"/>
    <w:rsid w:val="001A1A77"/>
    <w:rsid w:val="001A20A1"/>
    <w:rsid w:val="001A23FA"/>
    <w:rsid w:val="001A24C0"/>
    <w:rsid w:val="001A2897"/>
    <w:rsid w:val="001A3200"/>
    <w:rsid w:val="001A3471"/>
    <w:rsid w:val="001A383B"/>
    <w:rsid w:val="001A3A8E"/>
    <w:rsid w:val="001A3DD7"/>
    <w:rsid w:val="001A3E4B"/>
    <w:rsid w:val="001A43E2"/>
    <w:rsid w:val="001A4429"/>
    <w:rsid w:val="001A493C"/>
    <w:rsid w:val="001A52F3"/>
    <w:rsid w:val="001A5775"/>
    <w:rsid w:val="001A5AB2"/>
    <w:rsid w:val="001A5B81"/>
    <w:rsid w:val="001A5C4C"/>
    <w:rsid w:val="001A5D04"/>
    <w:rsid w:val="001A621A"/>
    <w:rsid w:val="001A6481"/>
    <w:rsid w:val="001A6878"/>
    <w:rsid w:val="001A6EB2"/>
    <w:rsid w:val="001A7475"/>
    <w:rsid w:val="001A7B0A"/>
    <w:rsid w:val="001B00EC"/>
    <w:rsid w:val="001B03BE"/>
    <w:rsid w:val="001B06E6"/>
    <w:rsid w:val="001B0CE0"/>
    <w:rsid w:val="001B128A"/>
    <w:rsid w:val="001B151C"/>
    <w:rsid w:val="001B1525"/>
    <w:rsid w:val="001B1687"/>
    <w:rsid w:val="001B1820"/>
    <w:rsid w:val="001B1AAB"/>
    <w:rsid w:val="001B1DA2"/>
    <w:rsid w:val="001B1DE7"/>
    <w:rsid w:val="001B2890"/>
    <w:rsid w:val="001B2E26"/>
    <w:rsid w:val="001B2E86"/>
    <w:rsid w:val="001B3E26"/>
    <w:rsid w:val="001B3F18"/>
    <w:rsid w:val="001B42F4"/>
    <w:rsid w:val="001B4420"/>
    <w:rsid w:val="001B44A5"/>
    <w:rsid w:val="001B44FD"/>
    <w:rsid w:val="001B46A3"/>
    <w:rsid w:val="001B4936"/>
    <w:rsid w:val="001B4CCC"/>
    <w:rsid w:val="001B508B"/>
    <w:rsid w:val="001B51B3"/>
    <w:rsid w:val="001B5310"/>
    <w:rsid w:val="001B54B3"/>
    <w:rsid w:val="001B54EB"/>
    <w:rsid w:val="001B5698"/>
    <w:rsid w:val="001B58EA"/>
    <w:rsid w:val="001B5928"/>
    <w:rsid w:val="001B598D"/>
    <w:rsid w:val="001B5DD4"/>
    <w:rsid w:val="001B5EAD"/>
    <w:rsid w:val="001B63D2"/>
    <w:rsid w:val="001B6617"/>
    <w:rsid w:val="001B66C8"/>
    <w:rsid w:val="001B6785"/>
    <w:rsid w:val="001B68E7"/>
    <w:rsid w:val="001B6DDA"/>
    <w:rsid w:val="001B6F2A"/>
    <w:rsid w:val="001B6F74"/>
    <w:rsid w:val="001B7801"/>
    <w:rsid w:val="001B78B1"/>
    <w:rsid w:val="001B7AF4"/>
    <w:rsid w:val="001C05CC"/>
    <w:rsid w:val="001C05FA"/>
    <w:rsid w:val="001C06BB"/>
    <w:rsid w:val="001C0A62"/>
    <w:rsid w:val="001C0B5A"/>
    <w:rsid w:val="001C1086"/>
    <w:rsid w:val="001C1B73"/>
    <w:rsid w:val="001C1C42"/>
    <w:rsid w:val="001C2C5A"/>
    <w:rsid w:val="001C30CC"/>
    <w:rsid w:val="001C3137"/>
    <w:rsid w:val="001C3449"/>
    <w:rsid w:val="001C3D7F"/>
    <w:rsid w:val="001C48B7"/>
    <w:rsid w:val="001C49BF"/>
    <w:rsid w:val="001C50C1"/>
    <w:rsid w:val="001C5758"/>
    <w:rsid w:val="001C5C30"/>
    <w:rsid w:val="001C629B"/>
    <w:rsid w:val="001C6532"/>
    <w:rsid w:val="001C6558"/>
    <w:rsid w:val="001C66A9"/>
    <w:rsid w:val="001C6C8C"/>
    <w:rsid w:val="001C6D0F"/>
    <w:rsid w:val="001C6D88"/>
    <w:rsid w:val="001C6E93"/>
    <w:rsid w:val="001C720F"/>
    <w:rsid w:val="001C735D"/>
    <w:rsid w:val="001C7561"/>
    <w:rsid w:val="001C7707"/>
    <w:rsid w:val="001C77A7"/>
    <w:rsid w:val="001C78FE"/>
    <w:rsid w:val="001C7EE0"/>
    <w:rsid w:val="001D07AB"/>
    <w:rsid w:val="001D08EF"/>
    <w:rsid w:val="001D0BF5"/>
    <w:rsid w:val="001D0E02"/>
    <w:rsid w:val="001D1296"/>
    <w:rsid w:val="001D133B"/>
    <w:rsid w:val="001D1380"/>
    <w:rsid w:val="001D139F"/>
    <w:rsid w:val="001D18AC"/>
    <w:rsid w:val="001D190D"/>
    <w:rsid w:val="001D1917"/>
    <w:rsid w:val="001D2731"/>
    <w:rsid w:val="001D2797"/>
    <w:rsid w:val="001D2AF2"/>
    <w:rsid w:val="001D2B99"/>
    <w:rsid w:val="001D2C71"/>
    <w:rsid w:val="001D2DC2"/>
    <w:rsid w:val="001D39C7"/>
    <w:rsid w:val="001D41FE"/>
    <w:rsid w:val="001D423C"/>
    <w:rsid w:val="001D43AD"/>
    <w:rsid w:val="001D4655"/>
    <w:rsid w:val="001D49AF"/>
    <w:rsid w:val="001D4A61"/>
    <w:rsid w:val="001D4A89"/>
    <w:rsid w:val="001D5362"/>
    <w:rsid w:val="001D59FF"/>
    <w:rsid w:val="001D5A2D"/>
    <w:rsid w:val="001D5BF8"/>
    <w:rsid w:val="001D5E15"/>
    <w:rsid w:val="001D60FD"/>
    <w:rsid w:val="001D6173"/>
    <w:rsid w:val="001D63AF"/>
    <w:rsid w:val="001D6E70"/>
    <w:rsid w:val="001D70B1"/>
    <w:rsid w:val="001D76B4"/>
    <w:rsid w:val="001D776B"/>
    <w:rsid w:val="001D7829"/>
    <w:rsid w:val="001D7B51"/>
    <w:rsid w:val="001D7E91"/>
    <w:rsid w:val="001D7F0B"/>
    <w:rsid w:val="001D7FB8"/>
    <w:rsid w:val="001E0115"/>
    <w:rsid w:val="001E0345"/>
    <w:rsid w:val="001E06CE"/>
    <w:rsid w:val="001E0DB3"/>
    <w:rsid w:val="001E1315"/>
    <w:rsid w:val="001E139F"/>
    <w:rsid w:val="001E1432"/>
    <w:rsid w:val="001E16B1"/>
    <w:rsid w:val="001E180C"/>
    <w:rsid w:val="001E1C44"/>
    <w:rsid w:val="001E1DB6"/>
    <w:rsid w:val="001E20A7"/>
    <w:rsid w:val="001E2254"/>
    <w:rsid w:val="001E2733"/>
    <w:rsid w:val="001E2B4F"/>
    <w:rsid w:val="001E2CF2"/>
    <w:rsid w:val="001E2E0C"/>
    <w:rsid w:val="001E3124"/>
    <w:rsid w:val="001E3197"/>
    <w:rsid w:val="001E31E9"/>
    <w:rsid w:val="001E33CE"/>
    <w:rsid w:val="001E3551"/>
    <w:rsid w:val="001E360D"/>
    <w:rsid w:val="001E38BC"/>
    <w:rsid w:val="001E3AB3"/>
    <w:rsid w:val="001E3B28"/>
    <w:rsid w:val="001E4411"/>
    <w:rsid w:val="001E49DF"/>
    <w:rsid w:val="001E4C11"/>
    <w:rsid w:val="001E4CB3"/>
    <w:rsid w:val="001E4FD3"/>
    <w:rsid w:val="001E511D"/>
    <w:rsid w:val="001E51C6"/>
    <w:rsid w:val="001E5205"/>
    <w:rsid w:val="001E54C1"/>
    <w:rsid w:val="001E5657"/>
    <w:rsid w:val="001E5E18"/>
    <w:rsid w:val="001E5FDB"/>
    <w:rsid w:val="001E695F"/>
    <w:rsid w:val="001E6A30"/>
    <w:rsid w:val="001E7075"/>
    <w:rsid w:val="001E71A8"/>
    <w:rsid w:val="001E7300"/>
    <w:rsid w:val="001E73EC"/>
    <w:rsid w:val="001E76B2"/>
    <w:rsid w:val="001E7E0B"/>
    <w:rsid w:val="001E7F0A"/>
    <w:rsid w:val="001E7F28"/>
    <w:rsid w:val="001F076B"/>
    <w:rsid w:val="001F0A8F"/>
    <w:rsid w:val="001F0C45"/>
    <w:rsid w:val="001F1A12"/>
    <w:rsid w:val="001F1BE1"/>
    <w:rsid w:val="001F1C55"/>
    <w:rsid w:val="001F2172"/>
    <w:rsid w:val="001F23B8"/>
    <w:rsid w:val="001F2412"/>
    <w:rsid w:val="001F25E2"/>
    <w:rsid w:val="001F2606"/>
    <w:rsid w:val="001F284F"/>
    <w:rsid w:val="001F2C21"/>
    <w:rsid w:val="001F2CBE"/>
    <w:rsid w:val="001F37B7"/>
    <w:rsid w:val="001F3AD4"/>
    <w:rsid w:val="001F3E76"/>
    <w:rsid w:val="001F4062"/>
    <w:rsid w:val="001F415E"/>
    <w:rsid w:val="001F41FE"/>
    <w:rsid w:val="001F42B9"/>
    <w:rsid w:val="001F43A1"/>
    <w:rsid w:val="001F4687"/>
    <w:rsid w:val="001F4ABC"/>
    <w:rsid w:val="001F4EC4"/>
    <w:rsid w:val="001F5079"/>
    <w:rsid w:val="001F56CC"/>
    <w:rsid w:val="001F5921"/>
    <w:rsid w:val="001F611C"/>
    <w:rsid w:val="001F6256"/>
    <w:rsid w:val="001F6378"/>
    <w:rsid w:val="001F65DA"/>
    <w:rsid w:val="001F6B38"/>
    <w:rsid w:val="001F6D17"/>
    <w:rsid w:val="001F6D9D"/>
    <w:rsid w:val="001F6EA5"/>
    <w:rsid w:val="001F712F"/>
    <w:rsid w:val="001F7671"/>
    <w:rsid w:val="001F7798"/>
    <w:rsid w:val="001F782F"/>
    <w:rsid w:val="001F7954"/>
    <w:rsid w:val="001F7F72"/>
    <w:rsid w:val="0020010E"/>
    <w:rsid w:val="00200A5D"/>
    <w:rsid w:val="0020150C"/>
    <w:rsid w:val="00201771"/>
    <w:rsid w:val="0020189B"/>
    <w:rsid w:val="00201DCF"/>
    <w:rsid w:val="00202ED5"/>
    <w:rsid w:val="002034F9"/>
    <w:rsid w:val="0020351D"/>
    <w:rsid w:val="0020357D"/>
    <w:rsid w:val="002035BA"/>
    <w:rsid w:val="0020381F"/>
    <w:rsid w:val="002039B3"/>
    <w:rsid w:val="00203F99"/>
    <w:rsid w:val="002044A0"/>
    <w:rsid w:val="00204A86"/>
    <w:rsid w:val="00204C4B"/>
    <w:rsid w:val="00204CC0"/>
    <w:rsid w:val="0020546E"/>
    <w:rsid w:val="00205956"/>
    <w:rsid w:val="00205A63"/>
    <w:rsid w:val="00206002"/>
    <w:rsid w:val="0020609F"/>
    <w:rsid w:val="0020649C"/>
    <w:rsid w:val="002065F2"/>
    <w:rsid w:val="00206860"/>
    <w:rsid w:val="00206C69"/>
    <w:rsid w:val="00206F95"/>
    <w:rsid w:val="00207400"/>
    <w:rsid w:val="00207D16"/>
    <w:rsid w:val="00207D85"/>
    <w:rsid w:val="0021017E"/>
    <w:rsid w:val="00210308"/>
    <w:rsid w:val="00210331"/>
    <w:rsid w:val="0021072D"/>
    <w:rsid w:val="002108ED"/>
    <w:rsid w:val="00210EAA"/>
    <w:rsid w:val="002115CD"/>
    <w:rsid w:val="00211878"/>
    <w:rsid w:val="00211F3D"/>
    <w:rsid w:val="0021211B"/>
    <w:rsid w:val="002126EE"/>
    <w:rsid w:val="00212E21"/>
    <w:rsid w:val="002133F0"/>
    <w:rsid w:val="0021360C"/>
    <w:rsid w:val="0021383E"/>
    <w:rsid w:val="00213989"/>
    <w:rsid w:val="002140D2"/>
    <w:rsid w:val="00214690"/>
    <w:rsid w:val="00214962"/>
    <w:rsid w:val="002150DF"/>
    <w:rsid w:val="00215CC7"/>
    <w:rsid w:val="0021616B"/>
    <w:rsid w:val="002162AC"/>
    <w:rsid w:val="00216535"/>
    <w:rsid w:val="00216663"/>
    <w:rsid w:val="0021670F"/>
    <w:rsid w:val="002168F7"/>
    <w:rsid w:val="00216E8D"/>
    <w:rsid w:val="00217374"/>
    <w:rsid w:val="002175A9"/>
    <w:rsid w:val="00217862"/>
    <w:rsid w:val="002179AE"/>
    <w:rsid w:val="00217C7A"/>
    <w:rsid w:val="00217ED7"/>
    <w:rsid w:val="00217FC1"/>
    <w:rsid w:val="002201F5"/>
    <w:rsid w:val="002203FE"/>
    <w:rsid w:val="00220482"/>
    <w:rsid w:val="002205C6"/>
    <w:rsid w:val="00220763"/>
    <w:rsid w:val="00220A44"/>
    <w:rsid w:val="00220C31"/>
    <w:rsid w:val="002213F6"/>
    <w:rsid w:val="00221453"/>
    <w:rsid w:val="002214CA"/>
    <w:rsid w:val="002214DD"/>
    <w:rsid w:val="00221687"/>
    <w:rsid w:val="00221739"/>
    <w:rsid w:val="0022180F"/>
    <w:rsid w:val="00221E36"/>
    <w:rsid w:val="00221FD4"/>
    <w:rsid w:val="00222218"/>
    <w:rsid w:val="00222AAA"/>
    <w:rsid w:val="0022306C"/>
    <w:rsid w:val="00223634"/>
    <w:rsid w:val="00224358"/>
    <w:rsid w:val="0022454B"/>
    <w:rsid w:val="00224733"/>
    <w:rsid w:val="00224B07"/>
    <w:rsid w:val="00224F7B"/>
    <w:rsid w:val="00225621"/>
    <w:rsid w:val="00225BE0"/>
    <w:rsid w:val="00225CC5"/>
    <w:rsid w:val="00225CE9"/>
    <w:rsid w:val="00225FC7"/>
    <w:rsid w:val="002262C9"/>
    <w:rsid w:val="002263EC"/>
    <w:rsid w:val="0022653C"/>
    <w:rsid w:val="0022696E"/>
    <w:rsid w:val="00226AFD"/>
    <w:rsid w:val="00226D17"/>
    <w:rsid w:val="00226F27"/>
    <w:rsid w:val="002270DA"/>
    <w:rsid w:val="002272E2"/>
    <w:rsid w:val="002273AB"/>
    <w:rsid w:val="0022780E"/>
    <w:rsid w:val="002279FF"/>
    <w:rsid w:val="00227A23"/>
    <w:rsid w:val="00227F96"/>
    <w:rsid w:val="002300E4"/>
    <w:rsid w:val="0023074B"/>
    <w:rsid w:val="00230D37"/>
    <w:rsid w:val="00230DA7"/>
    <w:rsid w:val="00231389"/>
    <w:rsid w:val="002315BE"/>
    <w:rsid w:val="002318C9"/>
    <w:rsid w:val="00231941"/>
    <w:rsid w:val="0023216E"/>
    <w:rsid w:val="002321D3"/>
    <w:rsid w:val="002327A6"/>
    <w:rsid w:val="00232C9F"/>
    <w:rsid w:val="00232F51"/>
    <w:rsid w:val="002330A0"/>
    <w:rsid w:val="0023334E"/>
    <w:rsid w:val="00233425"/>
    <w:rsid w:val="00233564"/>
    <w:rsid w:val="00233761"/>
    <w:rsid w:val="00233C0D"/>
    <w:rsid w:val="00233DA9"/>
    <w:rsid w:val="00233E56"/>
    <w:rsid w:val="00233F6E"/>
    <w:rsid w:val="0023438A"/>
    <w:rsid w:val="00234756"/>
    <w:rsid w:val="00234998"/>
    <w:rsid w:val="00234A12"/>
    <w:rsid w:val="00234A63"/>
    <w:rsid w:val="00234C5C"/>
    <w:rsid w:val="00234E4A"/>
    <w:rsid w:val="00234F21"/>
    <w:rsid w:val="002350A1"/>
    <w:rsid w:val="00235152"/>
    <w:rsid w:val="00235329"/>
    <w:rsid w:val="0023533A"/>
    <w:rsid w:val="0023572A"/>
    <w:rsid w:val="00235970"/>
    <w:rsid w:val="002359C0"/>
    <w:rsid w:val="0023610A"/>
    <w:rsid w:val="002362A2"/>
    <w:rsid w:val="00236597"/>
    <w:rsid w:val="00236D80"/>
    <w:rsid w:val="002371DC"/>
    <w:rsid w:val="002373B6"/>
    <w:rsid w:val="002376AE"/>
    <w:rsid w:val="00240246"/>
    <w:rsid w:val="00240376"/>
    <w:rsid w:val="002406DE"/>
    <w:rsid w:val="00240875"/>
    <w:rsid w:val="0024094C"/>
    <w:rsid w:val="002412E5"/>
    <w:rsid w:val="002414AA"/>
    <w:rsid w:val="002415F1"/>
    <w:rsid w:val="00241CF0"/>
    <w:rsid w:val="002420CA"/>
    <w:rsid w:val="0024239D"/>
    <w:rsid w:val="00242469"/>
    <w:rsid w:val="00242BAB"/>
    <w:rsid w:val="0024372F"/>
    <w:rsid w:val="00243A04"/>
    <w:rsid w:val="00243B6B"/>
    <w:rsid w:val="00243D5E"/>
    <w:rsid w:val="00243F3B"/>
    <w:rsid w:val="002445A3"/>
    <w:rsid w:val="002445FB"/>
    <w:rsid w:val="002449E1"/>
    <w:rsid w:val="00244A41"/>
    <w:rsid w:val="00244BC7"/>
    <w:rsid w:val="00245092"/>
    <w:rsid w:val="002451C0"/>
    <w:rsid w:val="002451F2"/>
    <w:rsid w:val="002452BB"/>
    <w:rsid w:val="002456EF"/>
    <w:rsid w:val="00245D6E"/>
    <w:rsid w:val="00246527"/>
    <w:rsid w:val="00246938"/>
    <w:rsid w:val="00246CC8"/>
    <w:rsid w:val="00246D76"/>
    <w:rsid w:val="002470D0"/>
    <w:rsid w:val="002475E8"/>
    <w:rsid w:val="00247704"/>
    <w:rsid w:val="0024773B"/>
    <w:rsid w:val="00247AFE"/>
    <w:rsid w:val="00247B1B"/>
    <w:rsid w:val="00250193"/>
    <w:rsid w:val="00250215"/>
    <w:rsid w:val="002502A6"/>
    <w:rsid w:val="002502E1"/>
    <w:rsid w:val="0025090F"/>
    <w:rsid w:val="00250944"/>
    <w:rsid w:val="002519C7"/>
    <w:rsid w:val="00251B93"/>
    <w:rsid w:val="00251C93"/>
    <w:rsid w:val="00251EE4"/>
    <w:rsid w:val="002528E8"/>
    <w:rsid w:val="00252BCB"/>
    <w:rsid w:val="002532E2"/>
    <w:rsid w:val="002534AE"/>
    <w:rsid w:val="0025373F"/>
    <w:rsid w:val="00253A88"/>
    <w:rsid w:val="00253ACA"/>
    <w:rsid w:val="00253C9C"/>
    <w:rsid w:val="00253D1F"/>
    <w:rsid w:val="00253F75"/>
    <w:rsid w:val="00254014"/>
    <w:rsid w:val="0025463B"/>
    <w:rsid w:val="00254CB0"/>
    <w:rsid w:val="002552A1"/>
    <w:rsid w:val="002554A5"/>
    <w:rsid w:val="00255605"/>
    <w:rsid w:val="00255CDB"/>
    <w:rsid w:val="00256462"/>
    <w:rsid w:val="00256BED"/>
    <w:rsid w:val="00256CC0"/>
    <w:rsid w:val="002570DF"/>
    <w:rsid w:val="0025760B"/>
    <w:rsid w:val="002577E1"/>
    <w:rsid w:val="00257938"/>
    <w:rsid w:val="00257DFE"/>
    <w:rsid w:val="00257EB0"/>
    <w:rsid w:val="00260084"/>
    <w:rsid w:val="0026011B"/>
    <w:rsid w:val="0026026B"/>
    <w:rsid w:val="00260306"/>
    <w:rsid w:val="00260420"/>
    <w:rsid w:val="002604FC"/>
    <w:rsid w:val="00260597"/>
    <w:rsid w:val="00260EB3"/>
    <w:rsid w:val="002611DA"/>
    <w:rsid w:val="002611E4"/>
    <w:rsid w:val="00261616"/>
    <w:rsid w:val="00261A6C"/>
    <w:rsid w:val="00261BC4"/>
    <w:rsid w:val="00262181"/>
    <w:rsid w:val="002627DC"/>
    <w:rsid w:val="00262B50"/>
    <w:rsid w:val="00262CA0"/>
    <w:rsid w:val="00263036"/>
    <w:rsid w:val="002630CA"/>
    <w:rsid w:val="002634C4"/>
    <w:rsid w:val="002635DA"/>
    <w:rsid w:val="0026398B"/>
    <w:rsid w:val="00263A63"/>
    <w:rsid w:val="00263ACD"/>
    <w:rsid w:val="00263AF7"/>
    <w:rsid w:val="00263D3D"/>
    <w:rsid w:val="00263F03"/>
    <w:rsid w:val="00264816"/>
    <w:rsid w:val="00264A11"/>
    <w:rsid w:val="00264C58"/>
    <w:rsid w:val="00264C63"/>
    <w:rsid w:val="00264CE1"/>
    <w:rsid w:val="00265A4B"/>
    <w:rsid w:val="00265D84"/>
    <w:rsid w:val="00265E49"/>
    <w:rsid w:val="0026637F"/>
    <w:rsid w:val="0026696C"/>
    <w:rsid w:val="00266E8D"/>
    <w:rsid w:val="00266F93"/>
    <w:rsid w:val="00266FE0"/>
    <w:rsid w:val="00267725"/>
    <w:rsid w:val="00267DF9"/>
    <w:rsid w:val="00267FAA"/>
    <w:rsid w:val="00267FC4"/>
    <w:rsid w:val="00270468"/>
    <w:rsid w:val="00270567"/>
    <w:rsid w:val="00270A2A"/>
    <w:rsid w:val="00270CA7"/>
    <w:rsid w:val="00270F65"/>
    <w:rsid w:val="00271679"/>
    <w:rsid w:val="00271A15"/>
    <w:rsid w:val="00271ECA"/>
    <w:rsid w:val="00272867"/>
    <w:rsid w:val="002730D5"/>
    <w:rsid w:val="0027316F"/>
    <w:rsid w:val="0027387A"/>
    <w:rsid w:val="00273B4F"/>
    <w:rsid w:val="00273C48"/>
    <w:rsid w:val="00274327"/>
    <w:rsid w:val="002744A8"/>
    <w:rsid w:val="002744C3"/>
    <w:rsid w:val="00274512"/>
    <w:rsid w:val="00274793"/>
    <w:rsid w:val="00274936"/>
    <w:rsid w:val="00274D9A"/>
    <w:rsid w:val="00274ED7"/>
    <w:rsid w:val="00274F33"/>
    <w:rsid w:val="00275184"/>
    <w:rsid w:val="002763C5"/>
    <w:rsid w:val="002768CB"/>
    <w:rsid w:val="00276AE2"/>
    <w:rsid w:val="00276F06"/>
    <w:rsid w:val="00277061"/>
    <w:rsid w:val="00277241"/>
    <w:rsid w:val="00277439"/>
    <w:rsid w:val="00277758"/>
    <w:rsid w:val="002777BB"/>
    <w:rsid w:val="002778B5"/>
    <w:rsid w:val="00277CCD"/>
    <w:rsid w:val="00280282"/>
    <w:rsid w:val="002806BE"/>
    <w:rsid w:val="00280788"/>
    <w:rsid w:val="00280C10"/>
    <w:rsid w:val="00280FD8"/>
    <w:rsid w:val="00281294"/>
    <w:rsid w:val="002817E2"/>
    <w:rsid w:val="002818F3"/>
    <w:rsid w:val="00281C42"/>
    <w:rsid w:val="00281C53"/>
    <w:rsid w:val="00281D8C"/>
    <w:rsid w:val="00281F91"/>
    <w:rsid w:val="0028257F"/>
    <w:rsid w:val="0028270B"/>
    <w:rsid w:val="00282B78"/>
    <w:rsid w:val="00282B96"/>
    <w:rsid w:val="00283D0F"/>
    <w:rsid w:val="00283DB4"/>
    <w:rsid w:val="00284088"/>
    <w:rsid w:val="00284704"/>
    <w:rsid w:val="00284748"/>
    <w:rsid w:val="00284974"/>
    <w:rsid w:val="00284D14"/>
    <w:rsid w:val="00284D8D"/>
    <w:rsid w:val="00284DE0"/>
    <w:rsid w:val="00284E6D"/>
    <w:rsid w:val="00285278"/>
    <w:rsid w:val="002852B3"/>
    <w:rsid w:val="0028549B"/>
    <w:rsid w:val="00285690"/>
    <w:rsid w:val="002856BE"/>
    <w:rsid w:val="00285824"/>
    <w:rsid w:val="00285B77"/>
    <w:rsid w:val="00285C24"/>
    <w:rsid w:val="00285D7E"/>
    <w:rsid w:val="00285EB7"/>
    <w:rsid w:val="00286721"/>
    <w:rsid w:val="0028676C"/>
    <w:rsid w:val="00286AD2"/>
    <w:rsid w:val="00286FF2"/>
    <w:rsid w:val="0028714F"/>
    <w:rsid w:val="0028734A"/>
    <w:rsid w:val="002876D7"/>
    <w:rsid w:val="00290170"/>
    <w:rsid w:val="0029018F"/>
    <w:rsid w:val="00290900"/>
    <w:rsid w:val="00290D5A"/>
    <w:rsid w:val="0029119D"/>
    <w:rsid w:val="00291272"/>
    <w:rsid w:val="00291285"/>
    <w:rsid w:val="00291688"/>
    <w:rsid w:val="00291C28"/>
    <w:rsid w:val="00291E7F"/>
    <w:rsid w:val="002920C4"/>
    <w:rsid w:val="00292194"/>
    <w:rsid w:val="00292318"/>
    <w:rsid w:val="00292372"/>
    <w:rsid w:val="00292C79"/>
    <w:rsid w:val="002939B4"/>
    <w:rsid w:val="00293CB4"/>
    <w:rsid w:val="00293D1F"/>
    <w:rsid w:val="00293FF1"/>
    <w:rsid w:val="00294152"/>
    <w:rsid w:val="00294972"/>
    <w:rsid w:val="00294AF3"/>
    <w:rsid w:val="00295493"/>
    <w:rsid w:val="00295947"/>
    <w:rsid w:val="002959F7"/>
    <w:rsid w:val="00295AB6"/>
    <w:rsid w:val="00296B49"/>
    <w:rsid w:val="00296D15"/>
    <w:rsid w:val="00296ED7"/>
    <w:rsid w:val="00296F1C"/>
    <w:rsid w:val="002970A8"/>
    <w:rsid w:val="00297154"/>
    <w:rsid w:val="00297408"/>
    <w:rsid w:val="002978EF"/>
    <w:rsid w:val="00297A1D"/>
    <w:rsid w:val="00297ACE"/>
    <w:rsid w:val="00297B77"/>
    <w:rsid w:val="00297C72"/>
    <w:rsid w:val="00297E35"/>
    <w:rsid w:val="00297ED4"/>
    <w:rsid w:val="00297F37"/>
    <w:rsid w:val="00297FA2"/>
    <w:rsid w:val="002A02AF"/>
    <w:rsid w:val="002A0B73"/>
    <w:rsid w:val="002A0B78"/>
    <w:rsid w:val="002A0CFB"/>
    <w:rsid w:val="002A1026"/>
    <w:rsid w:val="002A1394"/>
    <w:rsid w:val="002A145C"/>
    <w:rsid w:val="002A16BC"/>
    <w:rsid w:val="002A1C82"/>
    <w:rsid w:val="002A1E1A"/>
    <w:rsid w:val="002A1F95"/>
    <w:rsid w:val="002A2380"/>
    <w:rsid w:val="002A2676"/>
    <w:rsid w:val="002A268F"/>
    <w:rsid w:val="002A26A3"/>
    <w:rsid w:val="002A2952"/>
    <w:rsid w:val="002A2A4E"/>
    <w:rsid w:val="002A2B38"/>
    <w:rsid w:val="002A2D37"/>
    <w:rsid w:val="002A2D39"/>
    <w:rsid w:val="002A2DCC"/>
    <w:rsid w:val="002A2E05"/>
    <w:rsid w:val="002A32DF"/>
    <w:rsid w:val="002A35A4"/>
    <w:rsid w:val="002A3BD1"/>
    <w:rsid w:val="002A3E99"/>
    <w:rsid w:val="002A3F6E"/>
    <w:rsid w:val="002A407B"/>
    <w:rsid w:val="002A42CB"/>
    <w:rsid w:val="002A44C1"/>
    <w:rsid w:val="002A486B"/>
    <w:rsid w:val="002A49E2"/>
    <w:rsid w:val="002A4B6C"/>
    <w:rsid w:val="002A4C84"/>
    <w:rsid w:val="002A4F44"/>
    <w:rsid w:val="002A5243"/>
    <w:rsid w:val="002A5596"/>
    <w:rsid w:val="002A5799"/>
    <w:rsid w:val="002A582F"/>
    <w:rsid w:val="002A5951"/>
    <w:rsid w:val="002A598C"/>
    <w:rsid w:val="002A5C2F"/>
    <w:rsid w:val="002A5CCE"/>
    <w:rsid w:val="002A5F72"/>
    <w:rsid w:val="002A6091"/>
    <w:rsid w:val="002A65D4"/>
    <w:rsid w:val="002A66B3"/>
    <w:rsid w:val="002A6E58"/>
    <w:rsid w:val="002A72C7"/>
    <w:rsid w:val="002A7398"/>
    <w:rsid w:val="002A770A"/>
    <w:rsid w:val="002A77BF"/>
    <w:rsid w:val="002A7B5D"/>
    <w:rsid w:val="002A7E93"/>
    <w:rsid w:val="002A7F81"/>
    <w:rsid w:val="002B0050"/>
    <w:rsid w:val="002B0054"/>
    <w:rsid w:val="002B0628"/>
    <w:rsid w:val="002B0B18"/>
    <w:rsid w:val="002B0BC5"/>
    <w:rsid w:val="002B0DCC"/>
    <w:rsid w:val="002B131D"/>
    <w:rsid w:val="002B13F1"/>
    <w:rsid w:val="002B18ED"/>
    <w:rsid w:val="002B19D1"/>
    <w:rsid w:val="002B1DC2"/>
    <w:rsid w:val="002B1EE0"/>
    <w:rsid w:val="002B2491"/>
    <w:rsid w:val="002B27E1"/>
    <w:rsid w:val="002B28E1"/>
    <w:rsid w:val="002B29E9"/>
    <w:rsid w:val="002B2B70"/>
    <w:rsid w:val="002B2D7F"/>
    <w:rsid w:val="002B2E20"/>
    <w:rsid w:val="002B2E40"/>
    <w:rsid w:val="002B3015"/>
    <w:rsid w:val="002B33C3"/>
    <w:rsid w:val="002B3547"/>
    <w:rsid w:val="002B3659"/>
    <w:rsid w:val="002B3A88"/>
    <w:rsid w:val="002B3CFC"/>
    <w:rsid w:val="002B43CC"/>
    <w:rsid w:val="002B464F"/>
    <w:rsid w:val="002B49FD"/>
    <w:rsid w:val="002B4B9F"/>
    <w:rsid w:val="002B4D19"/>
    <w:rsid w:val="002B55AB"/>
    <w:rsid w:val="002B5772"/>
    <w:rsid w:val="002B6005"/>
    <w:rsid w:val="002B6164"/>
    <w:rsid w:val="002B6174"/>
    <w:rsid w:val="002B630B"/>
    <w:rsid w:val="002B6346"/>
    <w:rsid w:val="002B63B1"/>
    <w:rsid w:val="002B672F"/>
    <w:rsid w:val="002B6AE1"/>
    <w:rsid w:val="002B6D04"/>
    <w:rsid w:val="002B75DA"/>
    <w:rsid w:val="002B783C"/>
    <w:rsid w:val="002B7958"/>
    <w:rsid w:val="002B7B55"/>
    <w:rsid w:val="002C0180"/>
    <w:rsid w:val="002C0AE2"/>
    <w:rsid w:val="002C0BA7"/>
    <w:rsid w:val="002C0C90"/>
    <w:rsid w:val="002C0CFE"/>
    <w:rsid w:val="002C0DFC"/>
    <w:rsid w:val="002C0ECC"/>
    <w:rsid w:val="002C11EE"/>
    <w:rsid w:val="002C1832"/>
    <w:rsid w:val="002C1B6B"/>
    <w:rsid w:val="002C2200"/>
    <w:rsid w:val="002C245F"/>
    <w:rsid w:val="002C2538"/>
    <w:rsid w:val="002C25AA"/>
    <w:rsid w:val="002C26C5"/>
    <w:rsid w:val="002C2B2A"/>
    <w:rsid w:val="002C2B5A"/>
    <w:rsid w:val="002C2CFA"/>
    <w:rsid w:val="002C2DDD"/>
    <w:rsid w:val="002C2EBA"/>
    <w:rsid w:val="002C3533"/>
    <w:rsid w:val="002C35A1"/>
    <w:rsid w:val="002C36C5"/>
    <w:rsid w:val="002C39A7"/>
    <w:rsid w:val="002C3B8D"/>
    <w:rsid w:val="002C3BC7"/>
    <w:rsid w:val="002C3D26"/>
    <w:rsid w:val="002C3E1F"/>
    <w:rsid w:val="002C4062"/>
    <w:rsid w:val="002C444C"/>
    <w:rsid w:val="002C45A6"/>
    <w:rsid w:val="002C4A4E"/>
    <w:rsid w:val="002C510F"/>
    <w:rsid w:val="002C51DE"/>
    <w:rsid w:val="002C5247"/>
    <w:rsid w:val="002C525E"/>
    <w:rsid w:val="002C538A"/>
    <w:rsid w:val="002C59FD"/>
    <w:rsid w:val="002C5A23"/>
    <w:rsid w:val="002C61F8"/>
    <w:rsid w:val="002C65DB"/>
    <w:rsid w:val="002C6C1C"/>
    <w:rsid w:val="002C6F28"/>
    <w:rsid w:val="002C76D8"/>
    <w:rsid w:val="002C780F"/>
    <w:rsid w:val="002C790E"/>
    <w:rsid w:val="002C7D2E"/>
    <w:rsid w:val="002D000B"/>
    <w:rsid w:val="002D046D"/>
    <w:rsid w:val="002D0653"/>
    <w:rsid w:val="002D065D"/>
    <w:rsid w:val="002D0887"/>
    <w:rsid w:val="002D0919"/>
    <w:rsid w:val="002D0D49"/>
    <w:rsid w:val="002D0E31"/>
    <w:rsid w:val="002D1447"/>
    <w:rsid w:val="002D16ED"/>
    <w:rsid w:val="002D17E7"/>
    <w:rsid w:val="002D19FE"/>
    <w:rsid w:val="002D1B4A"/>
    <w:rsid w:val="002D1D39"/>
    <w:rsid w:val="002D1FB7"/>
    <w:rsid w:val="002D20CC"/>
    <w:rsid w:val="002D25C1"/>
    <w:rsid w:val="002D2923"/>
    <w:rsid w:val="002D2965"/>
    <w:rsid w:val="002D35CF"/>
    <w:rsid w:val="002D3C7B"/>
    <w:rsid w:val="002D3DD2"/>
    <w:rsid w:val="002D415E"/>
    <w:rsid w:val="002D42A6"/>
    <w:rsid w:val="002D42D8"/>
    <w:rsid w:val="002D4663"/>
    <w:rsid w:val="002D4918"/>
    <w:rsid w:val="002D51FD"/>
    <w:rsid w:val="002D54AF"/>
    <w:rsid w:val="002D5594"/>
    <w:rsid w:val="002D564F"/>
    <w:rsid w:val="002D574B"/>
    <w:rsid w:val="002D57F1"/>
    <w:rsid w:val="002D5818"/>
    <w:rsid w:val="002D58BB"/>
    <w:rsid w:val="002D5F72"/>
    <w:rsid w:val="002D5FE2"/>
    <w:rsid w:val="002D6325"/>
    <w:rsid w:val="002D6968"/>
    <w:rsid w:val="002D6ACE"/>
    <w:rsid w:val="002D6BBC"/>
    <w:rsid w:val="002D6CDC"/>
    <w:rsid w:val="002D727C"/>
    <w:rsid w:val="002D7716"/>
    <w:rsid w:val="002D7CB5"/>
    <w:rsid w:val="002D7CBC"/>
    <w:rsid w:val="002D7F0D"/>
    <w:rsid w:val="002D7FDD"/>
    <w:rsid w:val="002E0267"/>
    <w:rsid w:val="002E02D7"/>
    <w:rsid w:val="002E02DB"/>
    <w:rsid w:val="002E03B7"/>
    <w:rsid w:val="002E047D"/>
    <w:rsid w:val="002E04E5"/>
    <w:rsid w:val="002E0654"/>
    <w:rsid w:val="002E0AB4"/>
    <w:rsid w:val="002E0BD5"/>
    <w:rsid w:val="002E0C84"/>
    <w:rsid w:val="002E0F46"/>
    <w:rsid w:val="002E106B"/>
    <w:rsid w:val="002E1291"/>
    <w:rsid w:val="002E1A1B"/>
    <w:rsid w:val="002E1B98"/>
    <w:rsid w:val="002E1BEA"/>
    <w:rsid w:val="002E1F3D"/>
    <w:rsid w:val="002E1F9B"/>
    <w:rsid w:val="002E247B"/>
    <w:rsid w:val="002E248E"/>
    <w:rsid w:val="002E26E7"/>
    <w:rsid w:val="002E274D"/>
    <w:rsid w:val="002E279D"/>
    <w:rsid w:val="002E27CF"/>
    <w:rsid w:val="002E2A03"/>
    <w:rsid w:val="002E320A"/>
    <w:rsid w:val="002E359F"/>
    <w:rsid w:val="002E364D"/>
    <w:rsid w:val="002E36B5"/>
    <w:rsid w:val="002E37E5"/>
    <w:rsid w:val="002E3DC5"/>
    <w:rsid w:val="002E40AC"/>
    <w:rsid w:val="002E42F6"/>
    <w:rsid w:val="002E4355"/>
    <w:rsid w:val="002E466D"/>
    <w:rsid w:val="002E47A1"/>
    <w:rsid w:val="002E4E6C"/>
    <w:rsid w:val="002E4EA5"/>
    <w:rsid w:val="002E5040"/>
    <w:rsid w:val="002E51AF"/>
    <w:rsid w:val="002E53F8"/>
    <w:rsid w:val="002E5844"/>
    <w:rsid w:val="002E5AAF"/>
    <w:rsid w:val="002E5C5B"/>
    <w:rsid w:val="002E5F2A"/>
    <w:rsid w:val="002E60C1"/>
    <w:rsid w:val="002E65C3"/>
    <w:rsid w:val="002E6DB6"/>
    <w:rsid w:val="002E6E2C"/>
    <w:rsid w:val="002E71B0"/>
    <w:rsid w:val="002E7CBD"/>
    <w:rsid w:val="002E7CBF"/>
    <w:rsid w:val="002E7D0D"/>
    <w:rsid w:val="002F0130"/>
    <w:rsid w:val="002F0979"/>
    <w:rsid w:val="002F10CF"/>
    <w:rsid w:val="002F1425"/>
    <w:rsid w:val="002F14B7"/>
    <w:rsid w:val="002F1E94"/>
    <w:rsid w:val="002F203A"/>
    <w:rsid w:val="002F2305"/>
    <w:rsid w:val="002F245A"/>
    <w:rsid w:val="002F2936"/>
    <w:rsid w:val="002F29B9"/>
    <w:rsid w:val="002F2DE6"/>
    <w:rsid w:val="002F2EB4"/>
    <w:rsid w:val="002F2F66"/>
    <w:rsid w:val="002F371A"/>
    <w:rsid w:val="002F376A"/>
    <w:rsid w:val="002F3805"/>
    <w:rsid w:val="002F3B68"/>
    <w:rsid w:val="002F3BBE"/>
    <w:rsid w:val="002F42C5"/>
    <w:rsid w:val="002F4419"/>
    <w:rsid w:val="002F4997"/>
    <w:rsid w:val="002F557E"/>
    <w:rsid w:val="002F590A"/>
    <w:rsid w:val="002F5A81"/>
    <w:rsid w:val="002F60DE"/>
    <w:rsid w:val="002F6A6B"/>
    <w:rsid w:val="002F6C03"/>
    <w:rsid w:val="002F6D21"/>
    <w:rsid w:val="002F6F17"/>
    <w:rsid w:val="002F75B6"/>
    <w:rsid w:val="002F7791"/>
    <w:rsid w:val="002F783B"/>
    <w:rsid w:val="0030069D"/>
    <w:rsid w:val="0030079C"/>
    <w:rsid w:val="00300DC1"/>
    <w:rsid w:val="00300E4A"/>
    <w:rsid w:val="003011B4"/>
    <w:rsid w:val="003012C1"/>
    <w:rsid w:val="003018B7"/>
    <w:rsid w:val="003019A7"/>
    <w:rsid w:val="00302039"/>
    <w:rsid w:val="00302411"/>
    <w:rsid w:val="003025DB"/>
    <w:rsid w:val="00302897"/>
    <w:rsid w:val="00302B73"/>
    <w:rsid w:val="0030392A"/>
    <w:rsid w:val="0030397D"/>
    <w:rsid w:val="00303A5C"/>
    <w:rsid w:val="00303AB9"/>
    <w:rsid w:val="00303C64"/>
    <w:rsid w:val="00303CFE"/>
    <w:rsid w:val="00303D5D"/>
    <w:rsid w:val="00303E56"/>
    <w:rsid w:val="00304465"/>
    <w:rsid w:val="00304491"/>
    <w:rsid w:val="00304946"/>
    <w:rsid w:val="00304C83"/>
    <w:rsid w:val="00304DD2"/>
    <w:rsid w:val="00305297"/>
    <w:rsid w:val="00305574"/>
    <w:rsid w:val="00305619"/>
    <w:rsid w:val="00305679"/>
    <w:rsid w:val="00305DB3"/>
    <w:rsid w:val="00306656"/>
    <w:rsid w:val="003067B2"/>
    <w:rsid w:val="003067D3"/>
    <w:rsid w:val="003069A0"/>
    <w:rsid w:val="00306BB4"/>
    <w:rsid w:val="00306D53"/>
    <w:rsid w:val="00306E1F"/>
    <w:rsid w:val="00306E98"/>
    <w:rsid w:val="0030765C"/>
    <w:rsid w:val="00307ECE"/>
    <w:rsid w:val="0031024A"/>
    <w:rsid w:val="00310470"/>
    <w:rsid w:val="00310E43"/>
    <w:rsid w:val="00311224"/>
    <w:rsid w:val="00311409"/>
    <w:rsid w:val="003115E7"/>
    <w:rsid w:val="003119BB"/>
    <w:rsid w:val="00311BE1"/>
    <w:rsid w:val="00312918"/>
    <w:rsid w:val="00312922"/>
    <w:rsid w:val="00312BF0"/>
    <w:rsid w:val="00312E48"/>
    <w:rsid w:val="00312EB8"/>
    <w:rsid w:val="00312EDE"/>
    <w:rsid w:val="0031312D"/>
    <w:rsid w:val="00313265"/>
    <w:rsid w:val="00313332"/>
    <w:rsid w:val="003136D0"/>
    <w:rsid w:val="0031377F"/>
    <w:rsid w:val="00313C7B"/>
    <w:rsid w:val="00313FD4"/>
    <w:rsid w:val="003143B8"/>
    <w:rsid w:val="003146FA"/>
    <w:rsid w:val="00314973"/>
    <w:rsid w:val="003163AA"/>
    <w:rsid w:val="003165B6"/>
    <w:rsid w:val="00316D2E"/>
    <w:rsid w:val="00317397"/>
    <w:rsid w:val="00317AC4"/>
    <w:rsid w:val="00317D9E"/>
    <w:rsid w:val="00317F26"/>
    <w:rsid w:val="00317F3C"/>
    <w:rsid w:val="00317F4B"/>
    <w:rsid w:val="003200B6"/>
    <w:rsid w:val="003206F2"/>
    <w:rsid w:val="00320ACF"/>
    <w:rsid w:val="00320D21"/>
    <w:rsid w:val="00320E23"/>
    <w:rsid w:val="0032105D"/>
    <w:rsid w:val="00321361"/>
    <w:rsid w:val="0032147E"/>
    <w:rsid w:val="003214C9"/>
    <w:rsid w:val="003216F4"/>
    <w:rsid w:val="0032174A"/>
    <w:rsid w:val="0032182B"/>
    <w:rsid w:val="0032188C"/>
    <w:rsid w:val="00322008"/>
    <w:rsid w:val="0032212F"/>
    <w:rsid w:val="003222FE"/>
    <w:rsid w:val="0032274E"/>
    <w:rsid w:val="00322C95"/>
    <w:rsid w:val="00322E6B"/>
    <w:rsid w:val="003233D0"/>
    <w:rsid w:val="00323559"/>
    <w:rsid w:val="00323586"/>
    <w:rsid w:val="00323745"/>
    <w:rsid w:val="00323A7C"/>
    <w:rsid w:val="00324BB6"/>
    <w:rsid w:val="00324DAF"/>
    <w:rsid w:val="0032559E"/>
    <w:rsid w:val="0032588E"/>
    <w:rsid w:val="0032590D"/>
    <w:rsid w:val="00325D75"/>
    <w:rsid w:val="00325E0C"/>
    <w:rsid w:val="00326056"/>
    <w:rsid w:val="003261E2"/>
    <w:rsid w:val="0032652F"/>
    <w:rsid w:val="0032660F"/>
    <w:rsid w:val="003267B8"/>
    <w:rsid w:val="0032683B"/>
    <w:rsid w:val="00326F02"/>
    <w:rsid w:val="00327226"/>
    <w:rsid w:val="003272AB"/>
    <w:rsid w:val="00327945"/>
    <w:rsid w:val="00327A9A"/>
    <w:rsid w:val="00327E3B"/>
    <w:rsid w:val="00330015"/>
    <w:rsid w:val="0033001D"/>
    <w:rsid w:val="003301C9"/>
    <w:rsid w:val="00330365"/>
    <w:rsid w:val="00330797"/>
    <w:rsid w:val="00330A3B"/>
    <w:rsid w:val="00330EFC"/>
    <w:rsid w:val="00331403"/>
    <w:rsid w:val="00331782"/>
    <w:rsid w:val="003321CF"/>
    <w:rsid w:val="0033233A"/>
    <w:rsid w:val="00332405"/>
    <w:rsid w:val="0033298E"/>
    <w:rsid w:val="00332E50"/>
    <w:rsid w:val="003332DB"/>
    <w:rsid w:val="003333ED"/>
    <w:rsid w:val="0033375D"/>
    <w:rsid w:val="003350B0"/>
    <w:rsid w:val="003354AA"/>
    <w:rsid w:val="00335859"/>
    <w:rsid w:val="0033594F"/>
    <w:rsid w:val="00335DEE"/>
    <w:rsid w:val="00335FBF"/>
    <w:rsid w:val="00336210"/>
    <w:rsid w:val="00336319"/>
    <w:rsid w:val="00336711"/>
    <w:rsid w:val="00336719"/>
    <w:rsid w:val="00336763"/>
    <w:rsid w:val="00336935"/>
    <w:rsid w:val="00336998"/>
    <w:rsid w:val="00336AE6"/>
    <w:rsid w:val="00336B71"/>
    <w:rsid w:val="003371FC"/>
    <w:rsid w:val="0033720D"/>
    <w:rsid w:val="0033761C"/>
    <w:rsid w:val="003379CD"/>
    <w:rsid w:val="00337DF8"/>
    <w:rsid w:val="00337F1A"/>
    <w:rsid w:val="00337FD0"/>
    <w:rsid w:val="00340024"/>
    <w:rsid w:val="003403C2"/>
    <w:rsid w:val="00340436"/>
    <w:rsid w:val="003409FD"/>
    <w:rsid w:val="00340C76"/>
    <w:rsid w:val="00340DD1"/>
    <w:rsid w:val="00340E64"/>
    <w:rsid w:val="00340EE6"/>
    <w:rsid w:val="00340F77"/>
    <w:rsid w:val="00341036"/>
    <w:rsid w:val="003412F8"/>
    <w:rsid w:val="003414FA"/>
    <w:rsid w:val="003419DD"/>
    <w:rsid w:val="00341A0C"/>
    <w:rsid w:val="00342010"/>
    <w:rsid w:val="003425CF"/>
    <w:rsid w:val="003426EF"/>
    <w:rsid w:val="00342E28"/>
    <w:rsid w:val="003430F8"/>
    <w:rsid w:val="003433F9"/>
    <w:rsid w:val="003441F3"/>
    <w:rsid w:val="003442F0"/>
    <w:rsid w:val="003444AC"/>
    <w:rsid w:val="00344ACF"/>
    <w:rsid w:val="003453F9"/>
    <w:rsid w:val="00345734"/>
    <w:rsid w:val="0034591B"/>
    <w:rsid w:val="0034614D"/>
    <w:rsid w:val="00346A06"/>
    <w:rsid w:val="00346D7D"/>
    <w:rsid w:val="00346DBC"/>
    <w:rsid w:val="00346E00"/>
    <w:rsid w:val="00347ADB"/>
    <w:rsid w:val="003503F5"/>
    <w:rsid w:val="00350781"/>
    <w:rsid w:val="003507CE"/>
    <w:rsid w:val="00350930"/>
    <w:rsid w:val="00350A7D"/>
    <w:rsid w:val="00350EC5"/>
    <w:rsid w:val="003511D9"/>
    <w:rsid w:val="003518C7"/>
    <w:rsid w:val="00351C74"/>
    <w:rsid w:val="00351E52"/>
    <w:rsid w:val="00351FDE"/>
    <w:rsid w:val="0035254B"/>
    <w:rsid w:val="00352A52"/>
    <w:rsid w:val="00352D0C"/>
    <w:rsid w:val="0035307D"/>
    <w:rsid w:val="0035324D"/>
    <w:rsid w:val="00353374"/>
    <w:rsid w:val="00353400"/>
    <w:rsid w:val="00353849"/>
    <w:rsid w:val="00353F94"/>
    <w:rsid w:val="00353FA8"/>
    <w:rsid w:val="003549E6"/>
    <w:rsid w:val="00354A21"/>
    <w:rsid w:val="00354BBE"/>
    <w:rsid w:val="00355012"/>
    <w:rsid w:val="00355237"/>
    <w:rsid w:val="00355364"/>
    <w:rsid w:val="00355D9E"/>
    <w:rsid w:val="00355F8D"/>
    <w:rsid w:val="003561D4"/>
    <w:rsid w:val="00356313"/>
    <w:rsid w:val="0035643B"/>
    <w:rsid w:val="003566B9"/>
    <w:rsid w:val="0035771B"/>
    <w:rsid w:val="003578A0"/>
    <w:rsid w:val="00357A04"/>
    <w:rsid w:val="00357DE2"/>
    <w:rsid w:val="00357F59"/>
    <w:rsid w:val="00360A38"/>
    <w:rsid w:val="00360CD1"/>
    <w:rsid w:val="00360CDC"/>
    <w:rsid w:val="003615A4"/>
    <w:rsid w:val="0036167D"/>
    <w:rsid w:val="0036174B"/>
    <w:rsid w:val="0036175A"/>
    <w:rsid w:val="0036213F"/>
    <w:rsid w:val="0036239D"/>
    <w:rsid w:val="00362714"/>
    <w:rsid w:val="00362949"/>
    <w:rsid w:val="00362BD7"/>
    <w:rsid w:val="0036305B"/>
    <w:rsid w:val="0036311D"/>
    <w:rsid w:val="00363123"/>
    <w:rsid w:val="0036314E"/>
    <w:rsid w:val="00363206"/>
    <w:rsid w:val="00363859"/>
    <w:rsid w:val="00363A1F"/>
    <w:rsid w:val="00363D33"/>
    <w:rsid w:val="0036465E"/>
    <w:rsid w:val="003656E6"/>
    <w:rsid w:val="00365CD9"/>
    <w:rsid w:val="00365CF9"/>
    <w:rsid w:val="00365D31"/>
    <w:rsid w:val="00365DA1"/>
    <w:rsid w:val="00365E63"/>
    <w:rsid w:val="0036623B"/>
    <w:rsid w:val="00366257"/>
    <w:rsid w:val="00366859"/>
    <w:rsid w:val="00366924"/>
    <w:rsid w:val="003669DF"/>
    <w:rsid w:val="003669E0"/>
    <w:rsid w:val="00366B58"/>
    <w:rsid w:val="00366CB4"/>
    <w:rsid w:val="003670B8"/>
    <w:rsid w:val="003671EA"/>
    <w:rsid w:val="00367391"/>
    <w:rsid w:val="003701EE"/>
    <w:rsid w:val="003702E5"/>
    <w:rsid w:val="003704D4"/>
    <w:rsid w:val="00370B07"/>
    <w:rsid w:val="00370B11"/>
    <w:rsid w:val="00370D8D"/>
    <w:rsid w:val="00370F77"/>
    <w:rsid w:val="00371256"/>
    <w:rsid w:val="003717D9"/>
    <w:rsid w:val="00371B76"/>
    <w:rsid w:val="00371DB1"/>
    <w:rsid w:val="003723A0"/>
    <w:rsid w:val="0037288C"/>
    <w:rsid w:val="00373231"/>
    <w:rsid w:val="00373695"/>
    <w:rsid w:val="003739D9"/>
    <w:rsid w:val="00373E8E"/>
    <w:rsid w:val="00373F05"/>
    <w:rsid w:val="003740B5"/>
    <w:rsid w:val="00374A27"/>
    <w:rsid w:val="00374C6F"/>
    <w:rsid w:val="00375193"/>
    <w:rsid w:val="003751AB"/>
    <w:rsid w:val="003754DD"/>
    <w:rsid w:val="003754F3"/>
    <w:rsid w:val="003756C7"/>
    <w:rsid w:val="003756DE"/>
    <w:rsid w:val="003759C1"/>
    <w:rsid w:val="00375F2F"/>
    <w:rsid w:val="00376167"/>
    <w:rsid w:val="003763D3"/>
    <w:rsid w:val="0037659B"/>
    <w:rsid w:val="00376708"/>
    <w:rsid w:val="00376BA3"/>
    <w:rsid w:val="00376F5E"/>
    <w:rsid w:val="003770D4"/>
    <w:rsid w:val="0037718C"/>
    <w:rsid w:val="00377289"/>
    <w:rsid w:val="003778DA"/>
    <w:rsid w:val="00377C91"/>
    <w:rsid w:val="00377D7A"/>
    <w:rsid w:val="003801DA"/>
    <w:rsid w:val="0038061B"/>
    <w:rsid w:val="00380765"/>
    <w:rsid w:val="00380C1F"/>
    <w:rsid w:val="00380EF9"/>
    <w:rsid w:val="00380FDA"/>
    <w:rsid w:val="003811EC"/>
    <w:rsid w:val="00381316"/>
    <w:rsid w:val="0038164C"/>
    <w:rsid w:val="00381660"/>
    <w:rsid w:val="00381719"/>
    <w:rsid w:val="00381A5D"/>
    <w:rsid w:val="00381E1D"/>
    <w:rsid w:val="003822E8"/>
    <w:rsid w:val="00382420"/>
    <w:rsid w:val="003825FE"/>
    <w:rsid w:val="003827DA"/>
    <w:rsid w:val="00382F8F"/>
    <w:rsid w:val="00383012"/>
    <w:rsid w:val="003833D3"/>
    <w:rsid w:val="00383892"/>
    <w:rsid w:val="0038404C"/>
    <w:rsid w:val="00384253"/>
    <w:rsid w:val="003843CA"/>
    <w:rsid w:val="0038453A"/>
    <w:rsid w:val="0038497E"/>
    <w:rsid w:val="00384B18"/>
    <w:rsid w:val="00384DD2"/>
    <w:rsid w:val="003850A2"/>
    <w:rsid w:val="003854D1"/>
    <w:rsid w:val="00385884"/>
    <w:rsid w:val="003858E5"/>
    <w:rsid w:val="003859AA"/>
    <w:rsid w:val="00385A2A"/>
    <w:rsid w:val="00385ABD"/>
    <w:rsid w:val="00385C0D"/>
    <w:rsid w:val="00385CC5"/>
    <w:rsid w:val="00386435"/>
    <w:rsid w:val="003864DD"/>
    <w:rsid w:val="00386899"/>
    <w:rsid w:val="00386968"/>
    <w:rsid w:val="003869A0"/>
    <w:rsid w:val="003869ED"/>
    <w:rsid w:val="00386BBA"/>
    <w:rsid w:val="0038732B"/>
    <w:rsid w:val="003875F8"/>
    <w:rsid w:val="00387BD9"/>
    <w:rsid w:val="00387C50"/>
    <w:rsid w:val="00387D1F"/>
    <w:rsid w:val="0039097B"/>
    <w:rsid w:val="00390FB8"/>
    <w:rsid w:val="003910D5"/>
    <w:rsid w:val="003918F3"/>
    <w:rsid w:val="003922ED"/>
    <w:rsid w:val="00392430"/>
    <w:rsid w:val="00392671"/>
    <w:rsid w:val="00392C5D"/>
    <w:rsid w:val="00392DBF"/>
    <w:rsid w:val="00392FB3"/>
    <w:rsid w:val="00393384"/>
    <w:rsid w:val="00393513"/>
    <w:rsid w:val="00393A49"/>
    <w:rsid w:val="00394D99"/>
    <w:rsid w:val="00394E30"/>
    <w:rsid w:val="00394E5C"/>
    <w:rsid w:val="00394E9B"/>
    <w:rsid w:val="00395244"/>
    <w:rsid w:val="003952D1"/>
    <w:rsid w:val="003953BE"/>
    <w:rsid w:val="003954AD"/>
    <w:rsid w:val="00395661"/>
    <w:rsid w:val="00395C03"/>
    <w:rsid w:val="00395C34"/>
    <w:rsid w:val="00396096"/>
    <w:rsid w:val="00396369"/>
    <w:rsid w:val="00396380"/>
    <w:rsid w:val="003967DC"/>
    <w:rsid w:val="00396DE7"/>
    <w:rsid w:val="00396F7F"/>
    <w:rsid w:val="003970F9"/>
    <w:rsid w:val="00397270"/>
    <w:rsid w:val="003972C0"/>
    <w:rsid w:val="003973CA"/>
    <w:rsid w:val="00397754"/>
    <w:rsid w:val="0039794B"/>
    <w:rsid w:val="003A01E6"/>
    <w:rsid w:val="003A04D3"/>
    <w:rsid w:val="003A08D8"/>
    <w:rsid w:val="003A0EAA"/>
    <w:rsid w:val="003A27BD"/>
    <w:rsid w:val="003A29B8"/>
    <w:rsid w:val="003A2C19"/>
    <w:rsid w:val="003A3484"/>
    <w:rsid w:val="003A38F4"/>
    <w:rsid w:val="003A3D39"/>
    <w:rsid w:val="003A47B5"/>
    <w:rsid w:val="003A4847"/>
    <w:rsid w:val="003A4A1C"/>
    <w:rsid w:val="003A4A24"/>
    <w:rsid w:val="003A518D"/>
    <w:rsid w:val="003A53CD"/>
    <w:rsid w:val="003A5643"/>
    <w:rsid w:val="003A56E6"/>
    <w:rsid w:val="003A5C32"/>
    <w:rsid w:val="003A64FB"/>
    <w:rsid w:val="003A6579"/>
    <w:rsid w:val="003A6922"/>
    <w:rsid w:val="003A694C"/>
    <w:rsid w:val="003A6A2E"/>
    <w:rsid w:val="003A6BF0"/>
    <w:rsid w:val="003A6D8A"/>
    <w:rsid w:val="003A7035"/>
    <w:rsid w:val="003A70F0"/>
    <w:rsid w:val="003A7234"/>
    <w:rsid w:val="003A725C"/>
    <w:rsid w:val="003A7315"/>
    <w:rsid w:val="003A7AE6"/>
    <w:rsid w:val="003A7D4E"/>
    <w:rsid w:val="003B00CB"/>
    <w:rsid w:val="003B0428"/>
    <w:rsid w:val="003B04E1"/>
    <w:rsid w:val="003B05E5"/>
    <w:rsid w:val="003B061B"/>
    <w:rsid w:val="003B06F6"/>
    <w:rsid w:val="003B141A"/>
    <w:rsid w:val="003B152B"/>
    <w:rsid w:val="003B17E3"/>
    <w:rsid w:val="003B18BB"/>
    <w:rsid w:val="003B19E6"/>
    <w:rsid w:val="003B1ACC"/>
    <w:rsid w:val="003B2070"/>
    <w:rsid w:val="003B2B90"/>
    <w:rsid w:val="003B2BCB"/>
    <w:rsid w:val="003B33A7"/>
    <w:rsid w:val="003B360B"/>
    <w:rsid w:val="003B3D2D"/>
    <w:rsid w:val="003B3D74"/>
    <w:rsid w:val="003B4431"/>
    <w:rsid w:val="003B4584"/>
    <w:rsid w:val="003B45B4"/>
    <w:rsid w:val="003B4AB4"/>
    <w:rsid w:val="003B4B42"/>
    <w:rsid w:val="003B4B5F"/>
    <w:rsid w:val="003B5013"/>
    <w:rsid w:val="003B5015"/>
    <w:rsid w:val="003B53E1"/>
    <w:rsid w:val="003B572F"/>
    <w:rsid w:val="003B580A"/>
    <w:rsid w:val="003B5D4B"/>
    <w:rsid w:val="003B609A"/>
    <w:rsid w:val="003B65DC"/>
    <w:rsid w:val="003B6B7A"/>
    <w:rsid w:val="003B6DF7"/>
    <w:rsid w:val="003B70BC"/>
    <w:rsid w:val="003B779F"/>
    <w:rsid w:val="003B7964"/>
    <w:rsid w:val="003B7ECA"/>
    <w:rsid w:val="003C00B3"/>
    <w:rsid w:val="003C074B"/>
    <w:rsid w:val="003C0D66"/>
    <w:rsid w:val="003C0ED0"/>
    <w:rsid w:val="003C0FBD"/>
    <w:rsid w:val="003C1346"/>
    <w:rsid w:val="003C16B3"/>
    <w:rsid w:val="003C191B"/>
    <w:rsid w:val="003C1984"/>
    <w:rsid w:val="003C1B63"/>
    <w:rsid w:val="003C1DEB"/>
    <w:rsid w:val="003C1E32"/>
    <w:rsid w:val="003C30D2"/>
    <w:rsid w:val="003C3181"/>
    <w:rsid w:val="003C32DC"/>
    <w:rsid w:val="003C3B4A"/>
    <w:rsid w:val="003C3DCD"/>
    <w:rsid w:val="003C411D"/>
    <w:rsid w:val="003C45DB"/>
    <w:rsid w:val="003C47C7"/>
    <w:rsid w:val="003C4983"/>
    <w:rsid w:val="003C4B38"/>
    <w:rsid w:val="003C52D0"/>
    <w:rsid w:val="003C5397"/>
    <w:rsid w:val="003C53BC"/>
    <w:rsid w:val="003C56C3"/>
    <w:rsid w:val="003C594F"/>
    <w:rsid w:val="003C5A19"/>
    <w:rsid w:val="003C5C7C"/>
    <w:rsid w:val="003C6001"/>
    <w:rsid w:val="003C6267"/>
    <w:rsid w:val="003C63D5"/>
    <w:rsid w:val="003C66D9"/>
    <w:rsid w:val="003C687C"/>
    <w:rsid w:val="003C6DCB"/>
    <w:rsid w:val="003C6EDD"/>
    <w:rsid w:val="003C6EEF"/>
    <w:rsid w:val="003C7274"/>
    <w:rsid w:val="003C748B"/>
    <w:rsid w:val="003C756F"/>
    <w:rsid w:val="003C7C82"/>
    <w:rsid w:val="003C7D34"/>
    <w:rsid w:val="003C7E92"/>
    <w:rsid w:val="003D069F"/>
    <w:rsid w:val="003D08A6"/>
    <w:rsid w:val="003D0CFC"/>
    <w:rsid w:val="003D0F15"/>
    <w:rsid w:val="003D13AA"/>
    <w:rsid w:val="003D153A"/>
    <w:rsid w:val="003D1549"/>
    <w:rsid w:val="003D229F"/>
    <w:rsid w:val="003D2DEB"/>
    <w:rsid w:val="003D2F87"/>
    <w:rsid w:val="003D3848"/>
    <w:rsid w:val="003D3C95"/>
    <w:rsid w:val="003D3CC7"/>
    <w:rsid w:val="003D3FBB"/>
    <w:rsid w:val="003D3FC4"/>
    <w:rsid w:val="003D40FF"/>
    <w:rsid w:val="003D4173"/>
    <w:rsid w:val="003D42B2"/>
    <w:rsid w:val="003D4E32"/>
    <w:rsid w:val="003D5115"/>
    <w:rsid w:val="003D542B"/>
    <w:rsid w:val="003D5A56"/>
    <w:rsid w:val="003D5B17"/>
    <w:rsid w:val="003D5C2E"/>
    <w:rsid w:val="003D5E8C"/>
    <w:rsid w:val="003D5EAE"/>
    <w:rsid w:val="003D6139"/>
    <w:rsid w:val="003D63F9"/>
    <w:rsid w:val="003D6AA2"/>
    <w:rsid w:val="003D72CF"/>
    <w:rsid w:val="003D7AFE"/>
    <w:rsid w:val="003E015C"/>
    <w:rsid w:val="003E0282"/>
    <w:rsid w:val="003E0685"/>
    <w:rsid w:val="003E0AB5"/>
    <w:rsid w:val="003E0C87"/>
    <w:rsid w:val="003E12AF"/>
    <w:rsid w:val="003E1624"/>
    <w:rsid w:val="003E1FC4"/>
    <w:rsid w:val="003E2110"/>
    <w:rsid w:val="003E24C3"/>
    <w:rsid w:val="003E2718"/>
    <w:rsid w:val="003E2862"/>
    <w:rsid w:val="003E314C"/>
    <w:rsid w:val="003E3563"/>
    <w:rsid w:val="003E376D"/>
    <w:rsid w:val="003E3895"/>
    <w:rsid w:val="003E3A37"/>
    <w:rsid w:val="003E3F40"/>
    <w:rsid w:val="003E4197"/>
    <w:rsid w:val="003E4225"/>
    <w:rsid w:val="003E4695"/>
    <w:rsid w:val="003E486A"/>
    <w:rsid w:val="003E492B"/>
    <w:rsid w:val="003E4A05"/>
    <w:rsid w:val="003E4A72"/>
    <w:rsid w:val="003E4C62"/>
    <w:rsid w:val="003E4DE9"/>
    <w:rsid w:val="003E4E35"/>
    <w:rsid w:val="003E4FA6"/>
    <w:rsid w:val="003E533B"/>
    <w:rsid w:val="003E54B7"/>
    <w:rsid w:val="003E56A5"/>
    <w:rsid w:val="003E642A"/>
    <w:rsid w:val="003E6659"/>
    <w:rsid w:val="003E6680"/>
    <w:rsid w:val="003E67D7"/>
    <w:rsid w:val="003E685A"/>
    <w:rsid w:val="003E7516"/>
    <w:rsid w:val="003E7537"/>
    <w:rsid w:val="003E7FF3"/>
    <w:rsid w:val="003F0837"/>
    <w:rsid w:val="003F0A38"/>
    <w:rsid w:val="003F0FEC"/>
    <w:rsid w:val="003F1071"/>
    <w:rsid w:val="003F1111"/>
    <w:rsid w:val="003F1289"/>
    <w:rsid w:val="003F1492"/>
    <w:rsid w:val="003F23C6"/>
    <w:rsid w:val="003F2407"/>
    <w:rsid w:val="003F2499"/>
    <w:rsid w:val="003F2565"/>
    <w:rsid w:val="003F25CD"/>
    <w:rsid w:val="003F28B7"/>
    <w:rsid w:val="003F2D25"/>
    <w:rsid w:val="003F2E35"/>
    <w:rsid w:val="003F3268"/>
    <w:rsid w:val="003F3A0E"/>
    <w:rsid w:val="003F3BF9"/>
    <w:rsid w:val="003F3F06"/>
    <w:rsid w:val="003F422C"/>
    <w:rsid w:val="003F4547"/>
    <w:rsid w:val="003F4769"/>
    <w:rsid w:val="003F48C9"/>
    <w:rsid w:val="003F4F1F"/>
    <w:rsid w:val="003F5E38"/>
    <w:rsid w:val="003F60BA"/>
    <w:rsid w:val="003F6264"/>
    <w:rsid w:val="003F6298"/>
    <w:rsid w:val="003F6394"/>
    <w:rsid w:val="003F63B4"/>
    <w:rsid w:val="003F6470"/>
    <w:rsid w:val="003F6725"/>
    <w:rsid w:val="003F6B38"/>
    <w:rsid w:val="003F7B84"/>
    <w:rsid w:val="003F7C19"/>
    <w:rsid w:val="0040007B"/>
    <w:rsid w:val="0040018D"/>
    <w:rsid w:val="0040022D"/>
    <w:rsid w:val="00400244"/>
    <w:rsid w:val="004002AC"/>
    <w:rsid w:val="00400822"/>
    <w:rsid w:val="00400A85"/>
    <w:rsid w:val="00400B37"/>
    <w:rsid w:val="0040126E"/>
    <w:rsid w:val="00401304"/>
    <w:rsid w:val="0040139F"/>
    <w:rsid w:val="00401574"/>
    <w:rsid w:val="00401898"/>
    <w:rsid w:val="0040189A"/>
    <w:rsid w:val="00402368"/>
    <w:rsid w:val="0040254D"/>
    <w:rsid w:val="00402A46"/>
    <w:rsid w:val="00402B99"/>
    <w:rsid w:val="00402BBF"/>
    <w:rsid w:val="0040374B"/>
    <w:rsid w:val="004038E0"/>
    <w:rsid w:val="00403D90"/>
    <w:rsid w:val="00403E47"/>
    <w:rsid w:val="00403ED3"/>
    <w:rsid w:val="00403F44"/>
    <w:rsid w:val="00404064"/>
    <w:rsid w:val="00404784"/>
    <w:rsid w:val="00404810"/>
    <w:rsid w:val="004049DA"/>
    <w:rsid w:val="00404B8E"/>
    <w:rsid w:val="0040510D"/>
    <w:rsid w:val="004054C8"/>
    <w:rsid w:val="004059D1"/>
    <w:rsid w:val="00405ABC"/>
    <w:rsid w:val="00405BCC"/>
    <w:rsid w:val="00405EE0"/>
    <w:rsid w:val="00405F36"/>
    <w:rsid w:val="00405F65"/>
    <w:rsid w:val="0040611C"/>
    <w:rsid w:val="0040624D"/>
    <w:rsid w:val="00406463"/>
    <w:rsid w:val="0040654F"/>
    <w:rsid w:val="004066A2"/>
    <w:rsid w:val="004067FE"/>
    <w:rsid w:val="0040695B"/>
    <w:rsid w:val="00406CE3"/>
    <w:rsid w:val="004072EB"/>
    <w:rsid w:val="004073A3"/>
    <w:rsid w:val="004077A0"/>
    <w:rsid w:val="00407F6B"/>
    <w:rsid w:val="0041003E"/>
    <w:rsid w:val="00410212"/>
    <w:rsid w:val="004103B2"/>
    <w:rsid w:val="00410682"/>
    <w:rsid w:val="00411275"/>
    <w:rsid w:val="00411843"/>
    <w:rsid w:val="0041195E"/>
    <w:rsid w:val="00411C9C"/>
    <w:rsid w:val="00412485"/>
    <w:rsid w:val="004128C6"/>
    <w:rsid w:val="00412E3A"/>
    <w:rsid w:val="00412E63"/>
    <w:rsid w:val="00412F32"/>
    <w:rsid w:val="004130FE"/>
    <w:rsid w:val="00413574"/>
    <w:rsid w:val="0041404B"/>
    <w:rsid w:val="004144D1"/>
    <w:rsid w:val="00414687"/>
    <w:rsid w:val="0041472F"/>
    <w:rsid w:val="0041484A"/>
    <w:rsid w:val="00414959"/>
    <w:rsid w:val="00414BED"/>
    <w:rsid w:val="00414EA9"/>
    <w:rsid w:val="0041500B"/>
    <w:rsid w:val="004150BB"/>
    <w:rsid w:val="004150C7"/>
    <w:rsid w:val="004158B3"/>
    <w:rsid w:val="00415984"/>
    <w:rsid w:val="00415A63"/>
    <w:rsid w:val="00415A73"/>
    <w:rsid w:val="00415CA2"/>
    <w:rsid w:val="00415F68"/>
    <w:rsid w:val="00416074"/>
    <w:rsid w:val="00416193"/>
    <w:rsid w:val="0041632A"/>
    <w:rsid w:val="0041685C"/>
    <w:rsid w:val="004168C6"/>
    <w:rsid w:val="004168CD"/>
    <w:rsid w:val="00416A4A"/>
    <w:rsid w:val="00416C19"/>
    <w:rsid w:val="00416E51"/>
    <w:rsid w:val="00416EEA"/>
    <w:rsid w:val="00417131"/>
    <w:rsid w:val="00417935"/>
    <w:rsid w:val="004201D3"/>
    <w:rsid w:val="004205E3"/>
    <w:rsid w:val="004209FF"/>
    <w:rsid w:val="00420BB9"/>
    <w:rsid w:val="00420BCB"/>
    <w:rsid w:val="00420C03"/>
    <w:rsid w:val="00420E07"/>
    <w:rsid w:val="00420EC1"/>
    <w:rsid w:val="004212C5"/>
    <w:rsid w:val="00421774"/>
    <w:rsid w:val="00421C2B"/>
    <w:rsid w:val="00421F8C"/>
    <w:rsid w:val="0042208B"/>
    <w:rsid w:val="00422528"/>
    <w:rsid w:val="00422675"/>
    <w:rsid w:val="00422E8C"/>
    <w:rsid w:val="00422FE7"/>
    <w:rsid w:val="00423136"/>
    <w:rsid w:val="004238B3"/>
    <w:rsid w:val="004238CB"/>
    <w:rsid w:val="00423D44"/>
    <w:rsid w:val="004242D9"/>
    <w:rsid w:val="004246D0"/>
    <w:rsid w:val="00424A32"/>
    <w:rsid w:val="00424A95"/>
    <w:rsid w:val="00424E20"/>
    <w:rsid w:val="0042516E"/>
    <w:rsid w:val="0042537C"/>
    <w:rsid w:val="004253E7"/>
    <w:rsid w:val="00425614"/>
    <w:rsid w:val="00425CAB"/>
    <w:rsid w:val="00425D4B"/>
    <w:rsid w:val="00425E5D"/>
    <w:rsid w:val="0042626F"/>
    <w:rsid w:val="00427547"/>
    <w:rsid w:val="00427572"/>
    <w:rsid w:val="00427667"/>
    <w:rsid w:val="004276E0"/>
    <w:rsid w:val="004279A3"/>
    <w:rsid w:val="00427CF4"/>
    <w:rsid w:val="00427D11"/>
    <w:rsid w:val="00427D95"/>
    <w:rsid w:val="00427FE0"/>
    <w:rsid w:val="00430506"/>
    <w:rsid w:val="004305B7"/>
    <w:rsid w:val="004309FA"/>
    <w:rsid w:val="00430A4B"/>
    <w:rsid w:val="00430B08"/>
    <w:rsid w:val="00430B27"/>
    <w:rsid w:val="00431141"/>
    <w:rsid w:val="0043134E"/>
    <w:rsid w:val="00431553"/>
    <w:rsid w:val="00431B3A"/>
    <w:rsid w:val="00431FA8"/>
    <w:rsid w:val="00432416"/>
    <w:rsid w:val="004327B2"/>
    <w:rsid w:val="0043295E"/>
    <w:rsid w:val="00432A86"/>
    <w:rsid w:val="00432B90"/>
    <w:rsid w:val="00432CB1"/>
    <w:rsid w:val="00433652"/>
    <w:rsid w:val="004336B3"/>
    <w:rsid w:val="00433F2E"/>
    <w:rsid w:val="004340EC"/>
    <w:rsid w:val="00434252"/>
    <w:rsid w:val="00434404"/>
    <w:rsid w:val="0043456D"/>
    <w:rsid w:val="004345FA"/>
    <w:rsid w:val="004348E7"/>
    <w:rsid w:val="00434C30"/>
    <w:rsid w:val="00434D64"/>
    <w:rsid w:val="004352CE"/>
    <w:rsid w:val="0043533A"/>
    <w:rsid w:val="00435794"/>
    <w:rsid w:val="004359C5"/>
    <w:rsid w:val="00436037"/>
    <w:rsid w:val="00436120"/>
    <w:rsid w:val="0043615D"/>
    <w:rsid w:val="00436339"/>
    <w:rsid w:val="0043669C"/>
    <w:rsid w:val="004366D0"/>
    <w:rsid w:val="004366D9"/>
    <w:rsid w:val="00436BF6"/>
    <w:rsid w:val="00436DC2"/>
    <w:rsid w:val="00436F1E"/>
    <w:rsid w:val="0043723F"/>
    <w:rsid w:val="00437584"/>
    <w:rsid w:val="004378DA"/>
    <w:rsid w:val="00437F75"/>
    <w:rsid w:val="0044010D"/>
    <w:rsid w:val="004401D6"/>
    <w:rsid w:val="0044038F"/>
    <w:rsid w:val="00440593"/>
    <w:rsid w:val="00440CFF"/>
    <w:rsid w:val="00440E82"/>
    <w:rsid w:val="00441076"/>
    <w:rsid w:val="00441183"/>
    <w:rsid w:val="004411BB"/>
    <w:rsid w:val="004411D2"/>
    <w:rsid w:val="00441838"/>
    <w:rsid w:val="00441887"/>
    <w:rsid w:val="004418B2"/>
    <w:rsid w:val="00441AE6"/>
    <w:rsid w:val="00441B4B"/>
    <w:rsid w:val="00441BEB"/>
    <w:rsid w:val="00441E30"/>
    <w:rsid w:val="00441E46"/>
    <w:rsid w:val="00441E6B"/>
    <w:rsid w:val="00441EF1"/>
    <w:rsid w:val="004420CA"/>
    <w:rsid w:val="00442431"/>
    <w:rsid w:val="00442C23"/>
    <w:rsid w:val="004439DE"/>
    <w:rsid w:val="004441BE"/>
    <w:rsid w:val="0044449D"/>
    <w:rsid w:val="004444CA"/>
    <w:rsid w:val="00444C6F"/>
    <w:rsid w:val="00444E8F"/>
    <w:rsid w:val="004451B0"/>
    <w:rsid w:val="00445608"/>
    <w:rsid w:val="00445681"/>
    <w:rsid w:val="00445718"/>
    <w:rsid w:val="00445750"/>
    <w:rsid w:val="00445A1D"/>
    <w:rsid w:val="00445A8B"/>
    <w:rsid w:val="00445BF4"/>
    <w:rsid w:val="00446433"/>
    <w:rsid w:val="004465A0"/>
    <w:rsid w:val="00446795"/>
    <w:rsid w:val="004469FE"/>
    <w:rsid w:val="00446DD0"/>
    <w:rsid w:val="00446EF5"/>
    <w:rsid w:val="004474D0"/>
    <w:rsid w:val="00447E07"/>
    <w:rsid w:val="004501BA"/>
    <w:rsid w:val="004503E0"/>
    <w:rsid w:val="00450704"/>
    <w:rsid w:val="00450903"/>
    <w:rsid w:val="00450B3C"/>
    <w:rsid w:val="00450BB4"/>
    <w:rsid w:val="004510E4"/>
    <w:rsid w:val="004512FC"/>
    <w:rsid w:val="004514A1"/>
    <w:rsid w:val="00451630"/>
    <w:rsid w:val="00451857"/>
    <w:rsid w:val="00451A16"/>
    <w:rsid w:val="00451FC7"/>
    <w:rsid w:val="00452097"/>
    <w:rsid w:val="004527AC"/>
    <w:rsid w:val="00452A1D"/>
    <w:rsid w:val="00452B5F"/>
    <w:rsid w:val="00452CCD"/>
    <w:rsid w:val="0045344E"/>
    <w:rsid w:val="004534DC"/>
    <w:rsid w:val="004537EF"/>
    <w:rsid w:val="004540AF"/>
    <w:rsid w:val="00454425"/>
    <w:rsid w:val="00454C9A"/>
    <w:rsid w:val="00454E90"/>
    <w:rsid w:val="00454F09"/>
    <w:rsid w:val="004554F1"/>
    <w:rsid w:val="0045558A"/>
    <w:rsid w:val="00455B0F"/>
    <w:rsid w:val="00455D39"/>
    <w:rsid w:val="00455EBC"/>
    <w:rsid w:val="00455EE7"/>
    <w:rsid w:val="00455EFC"/>
    <w:rsid w:val="00455F7A"/>
    <w:rsid w:val="0045623C"/>
    <w:rsid w:val="00456536"/>
    <w:rsid w:val="00456633"/>
    <w:rsid w:val="00456812"/>
    <w:rsid w:val="004569E0"/>
    <w:rsid w:val="00456CA1"/>
    <w:rsid w:val="00456D50"/>
    <w:rsid w:val="00457225"/>
    <w:rsid w:val="00457853"/>
    <w:rsid w:val="00457932"/>
    <w:rsid w:val="00457ABC"/>
    <w:rsid w:val="00457B4D"/>
    <w:rsid w:val="00457F78"/>
    <w:rsid w:val="0046011A"/>
    <w:rsid w:val="00460758"/>
    <w:rsid w:val="004608F9"/>
    <w:rsid w:val="00460A6C"/>
    <w:rsid w:val="00460B39"/>
    <w:rsid w:val="00460C8B"/>
    <w:rsid w:val="00460DCF"/>
    <w:rsid w:val="00461345"/>
    <w:rsid w:val="0046196F"/>
    <w:rsid w:val="00461AB7"/>
    <w:rsid w:val="00461ED7"/>
    <w:rsid w:val="00461F7B"/>
    <w:rsid w:val="0046208C"/>
    <w:rsid w:val="00462195"/>
    <w:rsid w:val="0046223F"/>
    <w:rsid w:val="00462D79"/>
    <w:rsid w:val="00462F75"/>
    <w:rsid w:val="00462FDB"/>
    <w:rsid w:val="00463157"/>
    <w:rsid w:val="004631F5"/>
    <w:rsid w:val="00463278"/>
    <w:rsid w:val="00463952"/>
    <w:rsid w:val="00463A45"/>
    <w:rsid w:val="00464129"/>
    <w:rsid w:val="00464194"/>
    <w:rsid w:val="004641A2"/>
    <w:rsid w:val="0046420E"/>
    <w:rsid w:val="004642BF"/>
    <w:rsid w:val="00464425"/>
    <w:rsid w:val="004647A6"/>
    <w:rsid w:val="00464EE7"/>
    <w:rsid w:val="00465304"/>
    <w:rsid w:val="00465347"/>
    <w:rsid w:val="0046554F"/>
    <w:rsid w:val="00465F3C"/>
    <w:rsid w:val="0046687A"/>
    <w:rsid w:val="00466ADD"/>
    <w:rsid w:val="00466E54"/>
    <w:rsid w:val="00467575"/>
    <w:rsid w:val="004675ED"/>
    <w:rsid w:val="00467B0B"/>
    <w:rsid w:val="00467B4C"/>
    <w:rsid w:val="00467B57"/>
    <w:rsid w:val="00467FF7"/>
    <w:rsid w:val="004706A7"/>
    <w:rsid w:val="004707BF"/>
    <w:rsid w:val="00470B44"/>
    <w:rsid w:val="00470D6B"/>
    <w:rsid w:val="00471454"/>
    <w:rsid w:val="00471B67"/>
    <w:rsid w:val="00471BD2"/>
    <w:rsid w:val="00471D78"/>
    <w:rsid w:val="00471F42"/>
    <w:rsid w:val="00472EF3"/>
    <w:rsid w:val="00473261"/>
    <w:rsid w:val="00473350"/>
    <w:rsid w:val="00473604"/>
    <w:rsid w:val="00473F59"/>
    <w:rsid w:val="00474758"/>
    <w:rsid w:val="00474B06"/>
    <w:rsid w:val="00474C67"/>
    <w:rsid w:val="00474F3F"/>
    <w:rsid w:val="00475154"/>
    <w:rsid w:val="004752DB"/>
    <w:rsid w:val="00475CF8"/>
    <w:rsid w:val="00475ED9"/>
    <w:rsid w:val="00476386"/>
    <w:rsid w:val="00476667"/>
    <w:rsid w:val="00476D06"/>
    <w:rsid w:val="004770A3"/>
    <w:rsid w:val="004773BB"/>
    <w:rsid w:val="00477573"/>
    <w:rsid w:val="00477659"/>
    <w:rsid w:val="004777AE"/>
    <w:rsid w:val="00477AB8"/>
    <w:rsid w:val="00477DCC"/>
    <w:rsid w:val="00480001"/>
    <w:rsid w:val="004801F8"/>
    <w:rsid w:val="004803BB"/>
    <w:rsid w:val="0048084E"/>
    <w:rsid w:val="00480CED"/>
    <w:rsid w:val="00480F2B"/>
    <w:rsid w:val="00481021"/>
    <w:rsid w:val="0048120E"/>
    <w:rsid w:val="004816B6"/>
    <w:rsid w:val="004818CB"/>
    <w:rsid w:val="00481AD0"/>
    <w:rsid w:val="00481CB1"/>
    <w:rsid w:val="00481EE0"/>
    <w:rsid w:val="0048266E"/>
    <w:rsid w:val="00482853"/>
    <w:rsid w:val="00482A86"/>
    <w:rsid w:val="004832A0"/>
    <w:rsid w:val="00483377"/>
    <w:rsid w:val="0048355B"/>
    <w:rsid w:val="004837E1"/>
    <w:rsid w:val="00483CC2"/>
    <w:rsid w:val="00483D8C"/>
    <w:rsid w:val="00483E4F"/>
    <w:rsid w:val="0048406F"/>
    <w:rsid w:val="0048459C"/>
    <w:rsid w:val="004845C0"/>
    <w:rsid w:val="004845FF"/>
    <w:rsid w:val="0048472B"/>
    <w:rsid w:val="004847FF"/>
    <w:rsid w:val="00485379"/>
    <w:rsid w:val="0048574B"/>
    <w:rsid w:val="004858E1"/>
    <w:rsid w:val="00485BC0"/>
    <w:rsid w:val="00486197"/>
    <w:rsid w:val="00486251"/>
    <w:rsid w:val="004866B4"/>
    <w:rsid w:val="00486771"/>
    <w:rsid w:val="00486B57"/>
    <w:rsid w:val="00486C7D"/>
    <w:rsid w:val="00486D80"/>
    <w:rsid w:val="00487105"/>
    <w:rsid w:val="0048729E"/>
    <w:rsid w:val="00487B4E"/>
    <w:rsid w:val="00487F0C"/>
    <w:rsid w:val="00490D06"/>
    <w:rsid w:val="00490E38"/>
    <w:rsid w:val="00491121"/>
    <w:rsid w:val="00491AC4"/>
    <w:rsid w:val="0049218A"/>
    <w:rsid w:val="00492247"/>
    <w:rsid w:val="00492283"/>
    <w:rsid w:val="0049268E"/>
    <w:rsid w:val="00492B65"/>
    <w:rsid w:val="00492F52"/>
    <w:rsid w:val="00493B91"/>
    <w:rsid w:val="00493BB8"/>
    <w:rsid w:val="00494123"/>
    <w:rsid w:val="00494ACC"/>
    <w:rsid w:val="004950DE"/>
    <w:rsid w:val="00495320"/>
    <w:rsid w:val="00495A26"/>
    <w:rsid w:val="00495F59"/>
    <w:rsid w:val="00496161"/>
    <w:rsid w:val="0049664A"/>
    <w:rsid w:val="004967DB"/>
    <w:rsid w:val="004967F2"/>
    <w:rsid w:val="004968FA"/>
    <w:rsid w:val="0049697B"/>
    <w:rsid w:val="00496DCB"/>
    <w:rsid w:val="00497004"/>
    <w:rsid w:val="004971C2"/>
    <w:rsid w:val="004971EE"/>
    <w:rsid w:val="0049722E"/>
    <w:rsid w:val="00497267"/>
    <w:rsid w:val="004972B1"/>
    <w:rsid w:val="004972EF"/>
    <w:rsid w:val="004978A3"/>
    <w:rsid w:val="004A07C9"/>
    <w:rsid w:val="004A0969"/>
    <w:rsid w:val="004A11AB"/>
    <w:rsid w:val="004A12F4"/>
    <w:rsid w:val="004A1BF9"/>
    <w:rsid w:val="004A202B"/>
    <w:rsid w:val="004A262D"/>
    <w:rsid w:val="004A2A11"/>
    <w:rsid w:val="004A2ED3"/>
    <w:rsid w:val="004A31BB"/>
    <w:rsid w:val="004A3352"/>
    <w:rsid w:val="004A33A1"/>
    <w:rsid w:val="004A368A"/>
    <w:rsid w:val="004A37E8"/>
    <w:rsid w:val="004A3EB7"/>
    <w:rsid w:val="004A4538"/>
    <w:rsid w:val="004A47F3"/>
    <w:rsid w:val="004A51B3"/>
    <w:rsid w:val="004A5726"/>
    <w:rsid w:val="004A5CEB"/>
    <w:rsid w:val="004A5E42"/>
    <w:rsid w:val="004A63E4"/>
    <w:rsid w:val="004A6778"/>
    <w:rsid w:val="004A6BAF"/>
    <w:rsid w:val="004A6ECF"/>
    <w:rsid w:val="004A6FCC"/>
    <w:rsid w:val="004A7089"/>
    <w:rsid w:val="004A78CF"/>
    <w:rsid w:val="004A7C5E"/>
    <w:rsid w:val="004A7FAE"/>
    <w:rsid w:val="004A7FB6"/>
    <w:rsid w:val="004B0354"/>
    <w:rsid w:val="004B04DE"/>
    <w:rsid w:val="004B0901"/>
    <w:rsid w:val="004B0922"/>
    <w:rsid w:val="004B0B92"/>
    <w:rsid w:val="004B0E89"/>
    <w:rsid w:val="004B0F6F"/>
    <w:rsid w:val="004B0FF8"/>
    <w:rsid w:val="004B1121"/>
    <w:rsid w:val="004B1903"/>
    <w:rsid w:val="004B1A81"/>
    <w:rsid w:val="004B2172"/>
    <w:rsid w:val="004B2457"/>
    <w:rsid w:val="004B254D"/>
    <w:rsid w:val="004B25F2"/>
    <w:rsid w:val="004B26A4"/>
    <w:rsid w:val="004B26E5"/>
    <w:rsid w:val="004B2900"/>
    <w:rsid w:val="004B3AD5"/>
    <w:rsid w:val="004B4274"/>
    <w:rsid w:val="004B47B0"/>
    <w:rsid w:val="004B4B4C"/>
    <w:rsid w:val="004B4B51"/>
    <w:rsid w:val="004B4DFF"/>
    <w:rsid w:val="004B4F42"/>
    <w:rsid w:val="004B50B7"/>
    <w:rsid w:val="004B5633"/>
    <w:rsid w:val="004B56FE"/>
    <w:rsid w:val="004B5CBB"/>
    <w:rsid w:val="004B6089"/>
    <w:rsid w:val="004B6116"/>
    <w:rsid w:val="004B65E8"/>
    <w:rsid w:val="004B66DF"/>
    <w:rsid w:val="004B6B1C"/>
    <w:rsid w:val="004B735E"/>
    <w:rsid w:val="004B741A"/>
    <w:rsid w:val="004B7836"/>
    <w:rsid w:val="004B7A2E"/>
    <w:rsid w:val="004C0033"/>
    <w:rsid w:val="004C0064"/>
    <w:rsid w:val="004C0720"/>
    <w:rsid w:val="004C08C1"/>
    <w:rsid w:val="004C0AFB"/>
    <w:rsid w:val="004C0B31"/>
    <w:rsid w:val="004C0D3C"/>
    <w:rsid w:val="004C103A"/>
    <w:rsid w:val="004C1A57"/>
    <w:rsid w:val="004C1AF9"/>
    <w:rsid w:val="004C1B28"/>
    <w:rsid w:val="004C2021"/>
    <w:rsid w:val="004C2032"/>
    <w:rsid w:val="004C2337"/>
    <w:rsid w:val="004C2A33"/>
    <w:rsid w:val="004C2A49"/>
    <w:rsid w:val="004C2A7B"/>
    <w:rsid w:val="004C2B10"/>
    <w:rsid w:val="004C2CED"/>
    <w:rsid w:val="004C2F25"/>
    <w:rsid w:val="004C2FE8"/>
    <w:rsid w:val="004C3108"/>
    <w:rsid w:val="004C3A96"/>
    <w:rsid w:val="004C41E7"/>
    <w:rsid w:val="004C422D"/>
    <w:rsid w:val="004C42B1"/>
    <w:rsid w:val="004C4A72"/>
    <w:rsid w:val="004C502F"/>
    <w:rsid w:val="004C512A"/>
    <w:rsid w:val="004C53F1"/>
    <w:rsid w:val="004C540B"/>
    <w:rsid w:val="004C5498"/>
    <w:rsid w:val="004C54ED"/>
    <w:rsid w:val="004C558C"/>
    <w:rsid w:val="004C5733"/>
    <w:rsid w:val="004C5C22"/>
    <w:rsid w:val="004C607A"/>
    <w:rsid w:val="004C677F"/>
    <w:rsid w:val="004C6A62"/>
    <w:rsid w:val="004C6A93"/>
    <w:rsid w:val="004C6AA9"/>
    <w:rsid w:val="004C6B42"/>
    <w:rsid w:val="004C6B91"/>
    <w:rsid w:val="004C6DB1"/>
    <w:rsid w:val="004C7141"/>
    <w:rsid w:val="004C735B"/>
    <w:rsid w:val="004C76A6"/>
    <w:rsid w:val="004C7731"/>
    <w:rsid w:val="004C7B8F"/>
    <w:rsid w:val="004C7E22"/>
    <w:rsid w:val="004D0A2A"/>
    <w:rsid w:val="004D0DA3"/>
    <w:rsid w:val="004D153D"/>
    <w:rsid w:val="004D155D"/>
    <w:rsid w:val="004D198F"/>
    <w:rsid w:val="004D2124"/>
    <w:rsid w:val="004D21B9"/>
    <w:rsid w:val="004D243E"/>
    <w:rsid w:val="004D2510"/>
    <w:rsid w:val="004D2704"/>
    <w:rsid w:val="004D2E94"/>
    <w:rsid w:val="004D31AC"/>
    <w:rsid w:val="004D3475"/>
    <w:rsid w:val="004D36DE"/>
    <w:rsid w:val="004D3A79"/>
    <w:rsid w:val="004D3CAB"/>
    <w:rsid w:val="004D4508"/>
    <w:rsid w:val="004D46EE"/>
    <w:rsid w:val="004D497F"/>
    <w:rsid w:val="004D4DFC"/>
    <w:rsid w:val="004D50BA"/>
    <w:rsid w:val="004D519E"/>
    <w:rsid w:val="004D53C8"/>
    <w:rsid w:val="004D5545"/>
    <w:rsid w:val="004D5567"/>
    <w:rsid w:val="004D56C3"/>
    <w:rsid w:val="004D5759"/>
    <w:rsid w:val="004D6705"/>
    <w:rsid w:val="004D6D8C"/>
    <w:rsid w:val="004D6D9E"/>
    <w:rsid w:val="004D7666"/>
    <w:rsid w:val="004D7C36"/>
    <w:rsid w:val="004D7C92"/>
    <w:rsid w:val="004E0165"/>
    <w:rsid w:val="004E029A"/>
    <w:rsid w:val="004E051A"/>
    <w:rsid w:val="004E067B"/>
    <w:rsid w:val="004E0934"/>
    <w:rsid w:val="004E1570"/>
    <w:rsid w:val="004E16CD"/>
    <w:rsid w:val="004E193D"/>
    <w:rsid w:val="004E1A0E"/>
    <w:rsid w:val="004E1CA4"/>
    <w:rsid w:val="004E2045"/>
    <w:rsid w:val="004E20FB"/>
    <w:rsid w:val="004E219A"/>
    <w:rsid w:val="004E22B0"/>
    <w:rsid w:val="004E3259"/>
    <w:rsid w:val="004E32D9"/>
    <w:rsid w:val="004E3443"/>
    <w:rsid w:val="004E37AE"/>
    <w:rsid w:val="004E3BB0"/>
    <w:rsid w:val="004E41D7"/>
    <w:rsid w:val="004E4340"/>
    <w:rsid w:val="004E4390"/>
    <w:rsid w:val="004E4618"/>
    <w:rsid w:val="004E4932"/>
    <w:rsid w:val="004E4C77"/>
    <w:rsid w:val="004E4ECA"/>
    <w:rsid w:val="004E4FD3"/>
    <w:rsid w:val="004E52B1"/>
    <w:rsid w:val="004E534C"/>
    <w:rsid w:val="004E54A6"/>
    <w:rsid w:val="004E54FA"/>
    <w:rsid w:val="004E552F"/>
    <w:rsid w:val="004E5C13"/>
    <w:rsid w:val="004E5C5A"/>
    <w:rsid w:val="004E5C6D"/>
    <w:rsid w:val="004E67A2"/>
    <w:rsid w:val="004E79AE"/>
    <w:rsid w:val="004F0481"/>
    <w:rsid w:val="004F056D"/>
    <w:rsid w:val="004F0AA7"/>
    <w:rsid w:val="004F0E9B"/>
    <w:rsid w:val="004F165C"/>
    <w:rsid w:val="004F1936"/>
    <w:rsid w:val="004F1A1F"/>
    <w:rsid w:val="004F2691"/>
    <w:rsid w:val="004F27EB"/>
    <w:rsid w:val="004F2882"/>
    <w:rsid w:val="004F292B"/>
    <w:rsid w:val="004F294A"/>
    <w:rsid w:val="004F2B28"/>
    <w:rsid w:val="004F2D42"/>
    <w:rsid w:val="004F368E"/>
    <w:rsid w:val="004F3B28"/>
    <w:rsid w:val="004F3CEE"/>
    <w:rsid w:val="004F4554"/>
    <w:rsid w:val="004F4745"/>
    <w:rsid w:val="004F4972"/>
    <w:rsid w:val="004F5188"/>
    <w:rsid w:val="004F5233"/>
    <w:rsid w:val="004F5520"/>
    <w:rsid w:val="004F575D"/>
    <w:rsid w:val="004F593F"/>
    <w:rsid w:val="004F59E5"/>
    <w:rsid w:val="004F5B58"/>
    <w:rsid w:val="004F5F4A"/>
    <w:rsid w:val="004F67B6"/>
    <w:rsid w:val="004F7182"/>
    <w:rsid w:val="004F777E"/>
    <w:rsid w:val="004F79D3"/>
    <w:rsid w:val="004F7AE4"/>
    <w:rsid w:val="004F7AF2"/>
    <w:rsid w:val="004F7E4A"/>
    <w:rsid w:val="005000E6"/>
    <w:rsid w:val="005001DE"/>
    <w:rsid w:val="00500236"/>
    <w:rsid w:val="005004BC"/>
    <w:rsid w:val="00500B62"/>
    <w:rsid w:val="00500ED6"/>
    <w:rsid w:val="00500F98"/>
    <w:rsid w:val="00501370"/>
    <w:rsid w:val="0050138F"/>
    <w:rsid w:val="005013C1"/>
    <w:rsid w:val="00501E29"/>
    <w:rsid w:val="00501F52"/>
    <w:rsid w:val="005021EA"/>
    <w:rsid w:val="00502204"/>
    <w:rsid w:val="0050223E"/>
    <w:rsid w:val="00502345"/>
    <w:rsid w:val="005029E5"/>
    <w:rsid w:val="0050316C"/>
    <w:rsid w:val="00503718"/>
    <w:rsid w:val="0050374C"/>
    <w:rsid w:val="00504352"/>
    <w:rsid w:val="005044C4"/>
    <w:rsid w:val="00504672"/>
    <w:rsid w:val="005046B4"/>
    <w:rsid w:val="00504827"/>
    <w:rsid w:val="00504991"/>
    <w:rsid w:val="005057F9"/>
    <w:rsid w:val="00505D0E"/>
    <w:rsid w:val="00505FEF"/>
    <w:rsid w:val="005063DD"/>
    <w:rsid w:val="00506737"/>
    <w:rsid w:val="00506E4C"/>
    <w:rsid w:val="00506E5F"/>
    <w:rsid w:val="00506EB5"/>
    <w:rsid w:val="0050747C"/>
    <w:rsid w:val="0050784A"/>
    <w:rsid w:val="0051004A"/>
    <w:rsid w:val="0051086E"/>
    <w:rsid w:val="0051095A"/>
    <w:rsid w:val="00510D8B"/>
    <w:rsid w:val="00511016"/>
    <w:rsid w:val="005112AC"/>
    <w:rsid w:val="00511A33"/>
    <w:rsid w:val="00511A8D"/>
    <w:rsid w:val="00511B97"/>
    <w:rsid w:val="00511E12"/>
    <w:rsid w:val="00511E25"/>
    <w:rsid w:val="00511E74"/>
    <w:rsid w:val="00512239"/>
    <w:rsid w:val="00512303"/>
    <w:rsid w:val="00512B3D"/>
    <w:rsid w:val="00512D3C"/>
    <w:rsid w:val="00513660"/>
    <w:rsid w:val="005136CA"/>
    <w:rsid w:val="00513939"/>
    <w:rsid w:val="00513C3C"/>
    <w:rsid w:val="00514144"/>
    <w:rsid w:val="005142C1"/>
    <w:rsid w:val="005146FB"/>
    <w:rsid w:val="00514946"/>
    <w:rsid w:val="00514D93"/>
    <w:rsid w:val="00514DB3"/>
    <w:rsid w:val="00514FDF"/>
    <w:rsid w:val="00515152"/>
    <w:rsid w:val="0051542A"/>
    <w:rsid w:val="0051546D"/>
    <w:rsid w:val="0051585D"/>
    <w:rsid w:val="00515AF2"/>
    <w:rsid w:val="00515C41"/>
    <w:rsid w:val="00516149"/>
    <w:rsid w:val="005166DF"/>
    <w:rsid w:val="005168A8"/>
    <w:rsid w:val="00516C94"/>
    <w:rsid w:val="005170E7"/>
    <w:rsid w:val="00517675"/>
    <w:rsid w:val="00517807"/>
    <w:rsid w:val="00517C4A"/>
    <w:rsid w:val="00517EBD"/>
    <w:rsid w:val="00517F03"/>
    <w:rsid w:val="00517FEC"/>
    <w:rsid w:val="005202BC"/>
    <w:rsid w:val="00521166"/>
    <w:rsid w:val="005211BC"/>
    <w:rsid w:val="0052139E"/>
    <w:rsid w:val="0052152E"/>
    <w:rsid w:val="00521899"/>
    <w:rsid w:val="00521BC2"/>
    <w:rsid w:val="0052238A"/>
    <w:rsid w:val="005223C6"/>
    <w:rsid w:val="00522987"/>
    <w:rsid w:val="0052299C"/>
    <w:rsid w:val="00522C11"/>
    <w:rsid w:val="00523012"/>
    <w:rsid w:val="005232C5"/>
    <w:rsid w:val="005233D5"/>
    <w:rsid w:val="00523409"/>
    <w:rsid w:val="005236C6"/>
    <w:rsid w:val="00523B28"/>
    <w:rsid w:val="00523BBA"/>
    <w:rsid w:val="00523C8D"/>
    <w:rsid w:val="00523CB3"/>
    <w:rsid w:val="00523D63"/>
    <w:rsid w:val="00524152"/>
    <w:rsid w:val="00524411"/>
    <w:rsid w:val="005247BF"/>
    <w:rsid w:val="00524872"/>
    <w:rsid w:val="00524B71"/>
    <w:rsid w:val="00524D13"/>
    <w:rsid w:val="00525192"/>
    <w:rsid w:val="00525481"/>
    <w:rsid w:val="00525BBA"/>
    <w:rsid w:val="00525E37"/>
    <w:rsid w:val="00525E74"/>
    <w:rsid w:val="005264D8"/>
    <w:rsid w:val="00526670"/>
    <w:rsid w:val="0052671F"/>
    <w:rsid w:val="00526E0A"/>
    <w:rsid w:val="00526FC7"/>
    <w:rsid w:val="00527134"/>
    <w:rsid w:val="00527394"/>
    <w:rsid w:val="005276BD"/>
    <w:rsid w:val="00527A25"/>
    <w:rsid w:val="005301C8"/>
    <w:rsid w:val="005307B0"/>
    <w:rsid w:val="0053096D"/>
    <w:rsid w:val="00530ADE"/>
    <w:rsid w:val="00530EE7"/>
    <w:rsid w:val="00530F2E"/>
    <w:rsid w:val="005317CB"/>
    <w:rsid w:val="005321AC"/>
    <w:rsid w:val="005325CD"/>
    <w:rsid w:val="00532881"/>
    <w:rsid w:val="00532958"/>
    <w:rsid w:val="0053295F"/>
    <w:rsid w:val="00532FE7"/>
    <w:rsid w:val="005331ED"/>
    <w:rsid w:val="005332B7"/>
    <w:rsid w:val="005334AC"/>
    <w:rsid w:val="00533568"/>
    <w:rsid w:val="00533964"/>
    <w:rsid w:val="00533A26"/>
    <w:rsid w:val="00533D2B"/>
    <w:rsid w:val="00534520"/>
    <w:rsid w:val="005349ED"/>
    <w:rsid w:val="00534E8C"/>
    <w:rsid w:val="005352FC"/>
    <w:rsid w:val="00535364"/>
    <w:rsid w:val="005353B5"/>
    <w:rsid w:val="00535961"/>
    <w:rsid w:val="00535A14"/>
    <w:rsid w:val="00535F44"/>
    <w:rsid w:val="005363E7"/>
    <w:rsid w:val="00536540"/>
    <w:rsid w:val="00536618"/>
    <w:rsid w:val="00536646"/>
    <w:rsid w:val="00536756"/>
    <w:rsid w:val="00536769"/>
    <w:rsid w:val="0053688C"/>
    <w:rsid w:val="00536F10"/>
    <w:rsid w:val="00536FE8"/>
    <w:rsid w:val="00537277"/>
    <w:rsid w:val="005373E3"/>
    <w:rsid w:val="005373EE"/>
    <w:rsid w:val="005374C7"/>
    <w:rsid w:val="0053755D"/>
    <w:rsid w:val="005375DC"/>
    <w:rsid w:val="005377B0"/>
    <w:rsid w:val="00537A23"/>
    <w:rsid w:val="00537F9D"/>
    <w:rsid w:val="0054074F"/>
    <w:rsid w:val="0054079B"/>
    <w:rsid w:val="005408F9"/>
    <w:rsid w:val="00540A42"/>
    <w:rsid w:val="00540C07"/>
    <w:rsid w:val="00541391"/>
    <w:rsid w:val="0054193C"/>
    <w:rsid w:val="00541B00"/>
    <w:rsid w:val="00541C7E"/>
    <w:rsid w:val="0054204A"/>
    <w:rsid w:val="00542074"/>
    <w:rsid w:val="0054241A"/>
    <w:rsid w:val="005425FA"/>
    <w:rsid w:val="00542742"/>
    <w:rsid w:val="005428EF"/>
    <w:rsid w:val="00542933"/>
    <w:rsid w:val="00542A77"/>
    <w:rsid w:val="00542B38"/>
    <w:rsid w:val="00542B44"/>
    <w:rsid w:val="00542C48"/>
    <w:rsid w:val="00543117"/>
    <w:rsid w:val="00543391"/>
    <w:rsid w:val="00543620"/>
    <w:rsid w:val="00543E52"/>
    <w:rsid w:val="00544133"/>
    <w:rsid w:val="00544322"/>
    <w:rsid w:val="0054442F"/>
    <w:rsid w:val="00544BED"/>
    <w:rsid w:val="00544E8E"/>
    <w:rsid w:val="00544EF9"/>
    <w:rsid w:val="00544F64"/>
    <w:rsid w:val="00544FB5"/>
    <w:rsid w:val="00545252"/>
    <w:rsid w:val="00545797"/>
    <w:rsid w:val="00545E06"/>
    <w:rsid w:val="00545F2E"/>
    <w:rsid w:val="00545FA7"/>
    <w:rsid w:val="005463D9"/>
    <w:rsid w:val="0054659C"/>
    <w:rsid w:val="005465E9"/>
    <w:rsid w:val="005466C7"/>
    <w:rsid w:val="00546765"/>
    <w:rsid w:val="005469B3"/>
    <w:rsid w:val="005469F4"/>
    <w:rsid w:val="00546A54"/>
    <w:rsid w:val="00546B33"/>
    <w:rsid w:val="00546CA1"/>
    <w:rsid w:val="00546FCF"/>
    <w:rsid w:val="00547365"/>
    <w:rsid w:val="00547626"/>
    <w:rsid w:val="00547AB8"/>
    <w:rsid w:val="0055005A"/>
    <w:rsid w:val="005502FD"/>
    <w:rsid w:val="00550547"/>
    <w:rsid w:val="0055064C"/>
    <w:rsid w:val="00550E16"/>
    <w:rsid w:val="00551003"/>
    <w:rsid w:val="00551413"/>
    <w:rsid w:val="00551421"/>
    <w:rsid w:val="00551463"/>
    <w:rsid w:val="00551547"/>
    <w:rsid w:val="0055157A"/>
    <w:rsid w:val="00551743"/>
    <w:rsid w:val="00551A37"/>
    <w:rsid w:val="00551D0C"/>
    <w:rsid w:val="00552970"/>
    <w:rsid w:val="00552BE0"/>
    <w:rsid w:val="00553274"/>
    <w:rsid w:val="005533CB"/>
    <w:rsid w:val="005533EC"/>
    <w:rsid w:val="00553625"/>
    <w:rsid w:val="005538BB"/>
    <w:rsid w:val="00553B40"/>
    <w:rsid w:val="00553BAC"/>
    <w:rsid w:val="00554416"/>
    <w:rsid w:val="00554AA2"/>
    <w:rsid w:val="00554ABC"/>
    <w:rsid w:val="00554EAC"/>
    <w:rsid w:val="0055514A"/>
    <w:rsid w:val="00555C44"/>
    <w:rsid w:val="0055629E"/>
    <w:rsid w:val="0055686F"/>
    <w:rsid w:val="00556AB6"/>
    <w:rsid w:val="00556CDB"/>
    <w:rsid w:val="005572FB"/>
    <w:rsid w:val="00557376"/>
    <w:rsid w:val="0055743E"/>
    <w:rsid w:val="005575A7"/>
    <w:rsid w:val="005577A0"/>
    <w:rsid w:val="005577B4"/>
    <w:rsid w:val="005579D1"/>
    <w:rsid w:val="00557ADB"/>
    <w:rsid w:val="00557E11"/>
    <w:rsid w:val="00557EC6"/>
    <w:rsid w:val="00560100"/>
    <w:rsid w:val="00560182"/>
    <w:rsid w:val="005601DD"/>
    <w:rsid w:val="005607A9"/>
    <w:rsid w:val="00560848"/>
    <w:rsid w:val="00560909"/>
    <w:rsid w:val="00560AE6"/>
    <w:rsid w:val="005611C7"/>
    <w:rsid w:val="00561635"/>
    <w:rsid w:val="00561AFC"/>
    <w:rsid w:val="00561B6A"/>
    <w:rsid w:val="00561EC8"/>
    <w:rsid w:val="00561FD5"/>
    <w:rsid w:val="0056205B"/>
    <w:rsid w:val="0056269B"/>
    <w:rsid w:val="00562BE4"/>
    <w:rsid w:val="00562C19"/>
    <w:rsid w:val="00562CB7"/>
    <w:rsid w:val="00562D58"/>
    <w:rsid w:val="00562F82"/>
    <w:rsid w:val="00563193"/>
    <w:rsid w:val="0056329B"/>
    <w:rsid w:val="005634C4"/>
    <w:rsid w:val="00563A22"/>
    <w:rsid w:val="00563B3F"/>
    <w:rsid w:val="00563DE1"/>
    <w:rsid w:val="005640D2"/>
    <w:rsid w:val="005641F9"/>
    <w:rsid w:val="005645F1"/>
    <w:rsid w:val="00564755"/>
    <w:rsid w:val="00564951"/>
    <w:rsid w:val="00564BCE"/>
    <w:rsid w:val="00564E25"/>
    <w:rsid w:val="00564F92"/>
    <w:rsid w:val="0056515B"/>
    <w:rsid w:val="005651AD"/>
    <w:rsid w:val="0056532E"/>
    <w:rsid w:val="00565685"/>
    <w:rsid w:val="00565AB9"/>
    <w:rsid w:val="00565BB2"/>
    <w:rsid w:val="00565BD3"/>
    <w:rsid w:val="005664C9"/>
    <w:rsid w:val="0056657A"/>
    <w:rsid w:val="0056663C"/>
    <w:rsid w:val="0056679E"/>
    <w:rsid w:val="005667B3"/>
    <w:rsid w:val="005669F9"/>
    <w:rsid w:val="00566D03"/>
    <w:rsid w:val="00566D43"/>
    <w:rsid w:val="0056724D"/>
    <w:rsid w:val="00567E02"/>
    <w:rsid w:val="0057013D"/>
    <w:rsid w:val="005702C9"/>
    <w:rsid w:val="0057079C"/>
    <w:rsid w:val="005707F8"/>
    <w:rsid w:val="005708B0"/>
    <w:rsid w:val="005709B7"/>
    <w:rsid w:val="00570C36"/>
    <w:rsid w:val="005712BD"/>
    <w:rsid w:val="00571B4C"/>
    <w:rsid w:val="00571E28"/>
    <w:rsid w:val="005721D9"/>
    <w:rsid w:val="00572320"/>
    <w:rsid w:val="005723C0"/>
    <w:rsid w:val="00572720"/>
    <w:rsid w:val="005729C4"/>
    <w:rsid w:val="005730F1"/>
    <w:rsid w:val="00573531"/>
    <w:rsid w:val="00573B4C"/>
    <w:rsid w:val="00573E94"/>
    <w:rsid w:val="00573FA4"/>
    <w:rsid w:val="005748AF"/>
    <w:rsid w:val="00574BC7"/>
    <w:rsid w:val="00574C26"/>
    <w:rsid w:val="00574CF7"/>
    <w:rsid w:val="00574EB7"/>
    <w:rsid w:val="00575328"/>
    <w:rsid w:val="00575391"/>
    <w:rsid w:val="005759A8"/>
    <w:rsid w:val="00575A15"/>
    <w:rsid w:val="00575C21"/>
    <w:rsid w:val="00575F43"/>
    <w:rsid w:val="00576A15"/>
    <w:rsid w:val="00576CA5"/>
    <w:rsid w:val="00576F0F"/>
    <w:rsid w:val="005770F2"/>
    <w:rsid w:val="00577400"/>
    <w:rsid w:val="00577514"/>
    <w:rsid w:val="0057779B"/>
    <w:rsid w:val="00577898"/>
    <w:rsid w:val="00577CBB"/>
    <w:rsid w:val="00577F13"/>
    <w:rsid w:val="00577F6A"/>
    <w:rsid w:val="00580366"/>
    <w:rsid w:val="00580C0E"/>
    <w:rsid w:val="00580F27"/>
    <w:rsid w:val="00581718"/>
    <w:rsid w:val="00581A31"/>
    <w:rsid w:val="00581CC3"/>
    <w:rsid w:val="00581D84"/>
    <w:rsid w:val="00582388"/>
    <w:rsid w:val="005829B7"/>
    <w:rsid w:val="00583466"/>
    <w:rsid w:val="00583941"/>
    <w:rsid w:val="00583A1E"/>
    <w:rsid w:val="00583A88"/>
    <w:rsid w:val="00584280"/>
    <w:rsid w:val="005845DE"/>
    <w:rsid w:val="00584B8C"/>
    <w:rsid w:val="00584F21"/>
    <w:rsid w:val="00585073"/>
    <w:rsid w:val="005851BB"/>
    <w:rsid w:val="005852AD"/>
    <w:rsid w:val="005853BD"/>
    <w:rsid w:val="0058555E"/>
    <w:rsid w:val="005863A9"/>
    <w:rsid w:val="005864FF"/>
    <w:rsid w:val="00586673"/>
    <w:rsid w:val="00586912"/>
    <w:rsid w:val="00586931"/>
    <w:rsid w:val="00586F81"/>
    <w:rsid w:val="00586FF1"/>
    <w:rsid w:val="00587094"/>
    <w:rsid w:val="00587180"/>
    <w:rsid w:val="0058732E"/>
    <w:rsid w:val="0058738C"/>
    <w:rsid w:val="00587D2C"/>
    <w:rsid w:val="00590178"/>
    <w:rsid w:val="005905DF"/>
    <w:rsid w:val="005907CF"/>
    <w:rsid w:val="00590B0F"/>
    <w:rsid w:val="00590DAC"/>
    <w:rsid w:val="00591855"/>
    <w:rsid w:val="00591D00"/>
    <w:rsid w:val="00592317"/>
    <w:rsid w:val="005923C8"/>
    <w:rsid w:val="005925F5"/>
    <w:rsid w:val="005926D4"/>
    <w:rsid w:val="00592741"/>
    <w:rsid w:val="005927B4"/>
    <w:rsid w:val="0059295C"/>
    <w:rsid w:val="00593CB3"/>
    <w:rsid w:val="00594480"/>
    <w:rsid w:val="005944FF"/>
    <w:rsid w:val="005949C0"/>
    <w:rsid w:val="00594D1F"/>
    <w:rsid w:val="00595345"/>
    <w:rsid w:val="005956D5"/>
    <w:rsid w:val="00595DF1"/>
    <w:rsid w:val="00595E5A"/>
    <w:rsid w:val="0059645D"/>
    <w:rsid w:val="00596E32"/>
    <w:rsid w:val="00596E42"/>
    <w:rsid w:val="00597366"/>
    <w:rsid w:val="00597373"/>
    <w:rsid w:val="0059771C"/>
    <w:rsid w:val="005A00A7"/>
    <w:rsid w:val="005A020C"/>
    <w:rsid w:val="005A06D7"/>
    <w:rsid w:val="005A071B"/>
    <w:rsid w:val="005A0A63"/>
    <w:rsid w:val="005A0B20"/>
    <w:rsid w:val="005A108E"/>
    <w:rsid w:val="005A1151"/>
    <w:rsid w:val="005A1995"/>
    <w:rsid w:val="005A1A00"/>
    <w:rsid w:val="005A1AE8"/>
    <w:rsid w:val="005A1F48"/>
    <w:rsid w:val="005A28B7"/>
    <w:rsid w:val="005A2B95"/>
    <w:rsid w:val="005A3246"/>
    <w:rsid w:val="005A3712"/>
    <w:rsid w:val="005A3899"/>
    <w:rsid w:val="005A398A"/>
    <w:rsid w:val="005A3C9F"/>
    <w:rsid w:val="005A3EC0"/>
    <w:rsid w:val="005A433B"/>
    <w:rsid w:val="005A4520"/>
    <w:rsid w:val="005A4750"/>
    <w:rsid w:val="005A4AB8"/>
    <w:rsid w:val="005A4C2E"/>
    <w:rsid w:val="005A524B"/>
    <w:rsid w:val="005A56C2"/>
    <w:rsid w:val="005A5A99"/>
    <w:rsid w:val="005A5A9F"/>
    <w:rsid w:val="005A5AAE"/>
    <w:rsid w:val="005A5D7A"/>
    <w:rsid w:val="005A5E46"/>
    <w:rsid w:val="005A5E49"/>
    <w:rsid w:val="005A5FEA"/>
    <w:rsid w:val="005A6267"/>
    <w:rsid w:val="005A62A0"/>
    <w:rsid w:val="005A64CC"/>
    <w:rsid w:val="005A64E9"/>
    <w:rsid w:val="005A6683"/>
    <w:rsid w:val="005A66CC"/>
    <w:rsid w:val="005A699A"/>
    <w:rsid w:val="005A6E14"/>
    <w:rsid w:val="005A7581"/>
    <w:rsid w:val="005A7A4B"/>
    <w:rsid w:val="005A7C68"/>
    <w:rsid w:val="005A7C76"/>
    <w:rsid w:val="005B008E"/>
    <w:rsid w:val="005B1414"/>
    <w:rsid w:val="005B1754"/>
    <w:rsid w:val="005B18A6"/>
    <w:rsid w:val="005B1B16"/>
    <w:rsid w:val="005B1B9C"/>
    <w:rsid w:val="005B1BAA"/>
    <w:rsid w:val="005B2094"/>
    <w:rsid w:val="005B2172"/>
    <w:rsid w:val="005B22B2"/>
    <w:rsid w:val="005B27EE"/>
    <w:rsid w:val="005B286D"/>
    <w:rsid w:val="005B2DBA"/>
    <w:rsid w:val="005B3036"/>
    <w:rsid w:val="005B31E2"/>
    <w:rsid w:val="005B37D3"/>
    <w:rsid w:val="005B3ADD"/>
    <w:rsid w:val="005B4140"/>
    <w:rsid w:val="005B449B"/>
    <w:rsid w:val="005B4614"/>
    <w:rsid w:val="005B4A27"/>
    <w:rsid w:val="005B4B75"/>
    <w:rsid w:val="005B4DF4"/>
    <w:rsid w:val="005B509B"/>
    <w:rsid w:val="005B5A7F"/>
    <w:rsid w:val="005B5C08"/>
    <w:rsid w:val="005B5E95"/>
    <w:rsid w:val="005B5EA8"/>
    <w:rsid w:val="005B5EF6"/>
    <w:rsid w:val="005B5F2A"/>
    <w:rsid w:val="005B611C"/>
    <w:rsid w:val="005B6474"/>
    <w:rsid w:val="005B667A"/>
    <w:rsid w:val="005B6B2B"/>
    <w:rsid w:val="005B6C79"/>
    <w:rsid w:val="005B71BC"/>
    <w:rsid w:val="005B7A48"/>
    <w:rsid w:val="005B7CEF"/>
    <w:rsid w:val="005C0562"/>
    <w:rsid w:val="005C0CDB"/>
    <w:rsid w:val="005C0E49"/>
    <w:rsid w:val="005C125D"/>
    <w:rsid w:val="005C1605"/>
    <w:rsid w:val="005C1D1A"/>
    <w:rsid w:val="005C217F"/>
    <w:rsid w:val="005C2324"/>
    <w:rsid w:val="005C25E8"/>
    <w:rsid w:val="005C279F"/>
    <w:rsid w:val="005C29FC"/>
    <w:rsid w:val="005C2FB1"/>
    <w:rsid w:val="005C3115"/>
    <w:rsid w:val="005C31B2"/>
    <w:rsid w:val="005C36E7"/>
    <w:rsid w:val="005C388E"/>
    <w:rsid w:val="005C3AE7"/>
    <w:rsid w:val="005C3C5D"/>
    <w:rsid w:val="005C3C80"/>
    <w:rsid w:val="005C3D2C"/>
    <w:rsid w:val="005C3F58"/>
    <w:rsid w:val="005C403C"/>
    <w:rsid w:val="005C4084"/>
    <w:rsid w:val="005C40C8"/>
    <w:rsid w:val="005C440A"/>
    <w:rsid w:val="005C45DD"/>
    <w:rsid w:val="005C5075"/>
    <w:rsid w:val="005C5323"/>
    <w:rsid w:val="005C55BC"/>
    <w:rsid w:val="005C56CF"/>
    <w:rsid w:val="005C5935"/>
    <w:rsid w:val="005C6470"/>
    <w:rsid w:val="005C64A0"/>
    <w:rsid w:val="005C74D9"/>
    <w:rsid w:val="005C74DC"/>
    <w:rsid w:val="005C75C3"/>
    <w:rsid w:val="005C75CA"/>
    <w:rsid w:val="005C7712"/>
    <w:rsid w:val="005C79C9"/>
    <w:rsid w:val="005C7F8C"/>
    <w:rsid w:val="005D02BB"/>
    <w:rsid w:val="005D05F0"/>
    <w:rsid w:val="005D107E"/>
    <w:rsid w:val="005D1172"/>
    <w:rsid w:val="005D1261"/>
    <w:rsid w:val="005D14F4"/>
    <w:rsid w:val="005D1517"/>
    <w:rsid w:val="005D1B9D"/>
    <w:rsid w:val="005D201C"/>
    <w:rsid w:val="005D2035"/>
    <w:rsid w:val="005D203D"/>
    <w:rsid w:val="005D20CC"/>
    <w:rsid w:val="005D2256"/>
    <w:rsid w:val="005D260A"/>
    <w:rsid w:val="005D2ADA"/>
    <w:rsid w:val="005D2DA3"/>
    <w:rsid w:val="005D2F63"/>
    <w:rsid w:val="005D2FB7"/>
    <w:rsid w:val="005D3050"/>
    <w:rsid w:val="005D36A2"/>
    <w:rsid w:val="005D3995"/>
    <w:rsid w:val="005D3BA1"/>
    <w:rsid w:val="005D3E65"/>
    <w:rsid w:val="005D478C"/>
    <w:rsid w:val="005D4A24"/>
    <w:rsid w:val="005D4A7D"/>
    <w:rsid w:val="005D4BB3"/>
    <w:rsid w:val="005D512F"/>
    <w:rsid w:val="005D5178"/>
    <w:rsid w:val="005D5525"/>
    <w:rsid w:val="005D57E8"/>
    <w:rsid w:val="005D61B9"/>
    <w:rsid w:val="005D64C5"/>
    <w:rsid w:val="005D675A"/>
    <w:rsid w:val="005D6CFB"/>
    <w:rsid w:val="005D6D20"/>
    <w:rsid w:val="005D6DAF"/>
    <w:rsid w:val="005D6F90"/>
    <w:rsid w:val="005D745C"/>
    <w:rsid w:val="005D76C7"/>
    <w:rsid w:val="005D7990"/>
    <w:rsid w:val="005D7B19"/>
    <w:rsid w:val="005D7F61"/>
    <w:rsid w:val="005D7FE5"/>
    <w:rsid w:val="005E033C"/>
    <w:rsid w:val="005E04DB"/>
    <w:rsid w:val="005E07FD"/>
    <w:rsid w:val="005E087C"/>
    <w:rsid w:val="005E0948"/>
    <w:rsid w:val="005E0CE2"/>
    <w:rsid w:val="005E1133"/>
    <w:rsid w:val="005E15DA"/>
    <w:rsid w:val="005E200A"/>
    <w:rsid w:val="005E2382"/>
    <w:rsid w:val="005E23E8"/>
    <w:rsid w:val="005E2491"/>
    <w:rsid w:val="005E2824"/>
    <w:rsid w:val="005E302C"/>
    <w:rsid w:val="005E37A1"/>
    <w:rsid w:val="005E3B68"/>
    <w:rsid w:val="005E3D40"/>
    <w:rsid w:val="005E3F55"/>
    <w:rsid w:val="005E3F67"/>
    <w:rsid w:val="005E3FF5"/>
    <w:rsid w:val="005E402C"/>
    <w:rsid w:val="005E4210"/>
    <w:rsid w:val="005E4384"/>
    <w:rsid w:val="005E46E6"/>
    <w:rsid w:val="005E4F9E"/>
    <w:rsid w:val="005E555B"/>
    <w:rsid w:val="005E555D"/>
    <w:rsid w:val="005E5679"/>
    <w:rsid w:val="005E5801"/>
    <w:rsid w:val="005E5A77"/>
    <w:rsid w:val="005E5DA5"/>
    <w:rsid w:val="005E63AB"/>
    <w:rsid w:val="005E64D9"/>
    <w:rsid w:val="005E64E0"/>
    <w:rsid w:val="005E64FF"/>
    <w:rsid w:val="005E6856"/>
    <w:rsid w:val="005E6B05"/>
    <w:rsid w:val="005E6CE7"/>
    <w:rsid w:val="005E75F6"/>
    <w:rsid w:val="005E76AB"/>
    <w:rsid w:val="005E77AD"/>
    <w:rsid w:val="005E7A7A"/>
    <w:rsid w:val="005E7DF4"/>
    <w:rsid w:val="005E7F51"/>
    <w:rsid w:val="005E7FC1"/>
    <w:rsid w:val="005F044F"/>
    <w:rsid w:val="005F071E"/>
    <w:rsid w:val="005F0C47"/>
    <w:rsid w:val="005F0CB4"/>
    <w:rsid w:val="005F0F32"/>
    <w:rsid w:val="005F10EF"/>
    <w:rsid w:val="005F11E8"/>
    <w:rsid w:val="005F1229"/>
    <w:rsid w:val="005F1318"/>
    <w:rsid w:val="005F1481"/>
    <w:rsid w:val="005F14D8"/>
    <w:rsid w:val="005F18AB"/>
    <w:rsid w:val="005F193F"/>
    <w:rsid w:val="005F1BA9"/>
    <w:rsid w:val="005F1CC1"/>
    <w:rsid w:val="005F1E9F"/>
    <w:rsid w:val="005F237F"/>
    <w:rsid w:val="005F2673"/>
    <w:rsid w:val="005F27D0"/>
    <w:rsid w:val="005F28EC"/>
    <w:rsid w:val="005F2E73"/>
    <w:rsid w:val="005F3972"/>
    <w:rsid w:val="005F3B9F"/>
    <w:rsid w:val="005F4015"/>
    <w:rsid w:val="005F4CC0"/>
    <w:rsid w:val="005F506B"/>
    <w:rsid w:val="005F545C"/>
    <w:rsid w:val="005F618B"/>
    <w:rsid w:val="005F665E"/>
    <w:rsid w:val="005F6744"/>
    <w:rsid w:val="005F6DCE"/>
    <w:rsid w:val="005F72F2"/>
    <w:rsid w:val="005F78D1"/>
    <w:rsid w:val="005F7F86"/>
    <w:rsid w:val="00600890"/>
    <w:rsid w:val="006012DA"/>
    <w:rsid w:val="00601632"/>
    <w:rsid w:val="0060176F"/>
    <w:rsid w:val="00601934"/>
    <w:rsid w:val="00601C12"/>
    <w:rsid w:val="00601C2F"/>
    <w:rsid w:val="006021B0"/>
    <w:rsid w:val="006023F1"/>
    <w:rsid w:val="00602554"/>
    <w:rsid w:val="006027E4"/>
    <w:rsid w:val="00602A35"/>
    <w:rsid w:val="00602DC3"/>
    <w:rsid w:val="006031D9"/>
    <w:rsid w:val="00603261"/>
    <w:rsid w:val="006033FF"/>
    <w:rsid w:val="00603654"/>
    <w:rsid w:val="00603733"/>
    <w:rsid w:val="00603764"/>
    <w:rsid w:val="00603BD6"/>
    <w:rsid w:val="00603C18"/>
    <w:rsid w:val="00603DE6"/>
    <w:rsid w:val="00603EBD"/>
    <w:rsid w:val="00603F40"/>
    <w:rsid w:val="00603F4A"/>
    <w:rsid w:val="00604101"/>
    <w:rsid w:val="00604634"/>
    <w:rsid w:val="00604C26"/>
    <w:rsid w:val="006050D9"/>
    <w:rsid w:val="006050F1"/>
    <w:rsid w:val="00605738"/>
    <w:rsid w:val="006057C5"/>
    <w:rsid w:val="00605BAC"/>
    <w:rsid w:val="00605D8A"/>
    <w:rsid w:val="00605DCE"/>
    <w:rsid w:val="00605F53"/>
    <w:rsid w:val="0060616F"/>
    <w:rsid w:val="006061E2"/>
    <w:rsid w:val="00606367"/>
    <w:rsid w:val="00606E58"/>
    <w:rsid w:val="006071B1"/>
    <w:rsid w:val="00607244"/>
    <w:rsid w:val="0060724C"/>
    <w:rsid w:val="006072D3"/>
    <w:rsid w:val="0060782E"/>
    <w:rsid w:val="006106C9"/>
    <w:rsid w:val="00610AEF"/>
    <w:rsid w:val="00610FEE"/>
    <w:rsid w:val="006117C5"/>
    <w:rsid w:val="0061183A"/>
    <w:rsid w:val="00611C89"/>
    <w:rsid w:val="00612325"/>
    <w:rsid w:val="00612996"/>
    <w:rsid w:val="00612A4B"/>
    <w:rsid w:val="00612A99"/>
    <w:rsid w:val="00612C11"/>
    <w:rsid w:val="00612ED8"/>
    <w:rsid w:val="00613995"/>
    <w:rsid w:val="00613B7F"/>
    <w:rsid w:val="00613EA8"/>
    <w:rsid w:val="00614866"/>
    <w:rsid w:val="00614878"/>
    <w:rsid w:val="00614AAC"/>
    <w:rsid w:val="00614CB3"/>
    <w:rsid w:val="00615016"/>
    <w:rsid w:val="00615869"/>
    <w:rsid w:val="00615E6B"/>
    <w:rsid w:val="0061613B"/>
    <w:rsid w:val="00616826"/>
    <w:rsid w:val="00616850"/>
    <w:rsid w:val="00616B70"/>
    <w:rsid w:val="00616C01"/>
    <w:rsid w:val="00616F81"/>
    <w:rsid w:val="00617215"/>
    <w:rsid w:val="006173EE"/>
    <w:rsid w:val="0061740C"/>
    <w:rsid w:val="00617437"/>
    <w:rsid w:val="006176DB"/>
    <w:rsid w:val="00617940"/>
    <w:rsid w:val="00617A06"/>
    <w:rsid w:val="00617A1E"/>
    <w:rsid w:val="00617A8B"/>
    <w:rsid w:val="00617D3E"/>
    <w:rsid w:val="00620139"/>
    <w:rsid w:val="006201C4"/>
    <w:rsid w:val="0062043D"/>
    <w:rsid w:val="006209DB"/>
    <w:rsid w:val="00620F24"/>
    <w:rsid w:val="00621071"/>
    <w:rsid w:val="00621422"/>
    <w:rsid w:val="00621D3E"/>
    <w:rsid w:val="00621EEB"/>
    <w:rsid w:val="00622B0C"/>
    <w:rsid w:val="00623360"/>
    <w:rsid w:val="00623830"/>
    <w:rsid w:val="00623AB0"/>
    <w:rsid w:val="00623B78"/>
    <w:rsid w:val="00623F69"/>
    <w:rsid w:val="006249F9"/>
    <w:rsid w:val="00625D64"/>
    <w:rsid w:val="00625DD6"/>
    <w:rsid w:val="00626081"/>
    <w:rsid w:val="00626161"/>
    <w:rsid w:val="006268BA"/>
    <w:rsid w:val="00626B26"/>
    <w:rsid w:val="00626B48"/>
    <w:rsid w:val="00626BA3"/>
    <w:rsid w:val="00626ECF"/>
    <w:rsid w:val="00626F00"/>
    <w:rsid w:val="00626F76"/>
    <w:rsid w:val="00627869"/>
    <w:rsid w:val="00627ABC"/>
    <w:rsid w:val="00630912"/>
    <w:rsid w:val="00631328"/>
    <w:rsid w:val="0063176C"/>
    <w:rsid w:val="00631D83"/>
    <w:rsid w:val="00631EAA"/>
    <w:rsid w:val="00631EE7"/>
    <w:rsid w:val="0063208C"/>
    <w:rsid w:val="006321C2"/>
    <w:rsid w:val="006331C4"/>
    <w:rsid w:val="0063343B"/>
    <w:rsid w:val="006338F2"/>
    <w:rsid w:val="00633AB6"/>
    <w:rsid w:val="00633D90"/>
    <w:rsid w:val="00634266"/>
    <w:rsid w:val="00634436"/>
    <w:rsid w:val="00634822"/>
    <w:rsid w:val="00634969"/>
    <w:rsid w:val="00634A73"/>
    <w:rsid w:val="00634AB6"/>
    <w:rsid w:val="00635213"/>
    <w:rsid w:val="0063584F"/>
    <w:rsid w:val="00635929"/>
    <w:rsid w:val="00635BA4"/>
    <w:rsid w:val="006361FF"/>
    <w:rsid w:val="00636450"/>
    <w:rsid w:val="0063670F"/>
    <w:rsid w:val="00636AA5"/>
    <w:rsid w:val="00636EC6"/>
    <w:rsid w:val="006375E8"/>
    <w:rsid w:val="00640088"/>
    <w:rsid w:val="00640C33"/>
    <w:rsid w:val="00640C3F"/>
    <w:rsid w:val="00640E81"/>
    <w:rsid w:val="00641098"/>
    <w:rsid w:val="0064134C"/>
    <w:rsid w:val="00641939"/>
    <w:rsid w:val="00641D29"/>
    <w:rsid w:val="00641D6D"/>
    <w:rsid w:val="00641E77"/>
    <w:rsid w:val="00641E82"/>
    <w:rsid w:val="006420A2"/>
    <w:rsid w:val="0064229F"/>
    <w:rsid w:val="0064265E"/>
    <w:rsid w:val="006426E3"/>
    <w:rsid w:val="00642936"/>
    <w:rsid w:val="00642EEB"/>
    <w:rsid w:val="006431EB"/>
    <w:rsid w:val="006437DE"/>
    <w:rsid w:val="006438AD"/>
    <w:rsid w:val="00643CB4"/>
    <w:rsid w:val="00644012"/>
    <w:rsid w:val="00644468"/>
    <w:rsid w:val="006447B0"/>
    <w:rsid w:val="00644AB8"/>
    <w:rsid w:val="00644B02"/>
    <w:rsid w:val="00644E36"/>
    <w:rsid w:val="00645172"/>
    <w:rsid w:val="0064534C"/>
    <w:rsid w:val="0064536E"/>
    <w:rsid w:val="0064595E"/>
    <w:rsid w:val="00645F3B"/>
    <w:rsid w:val="00646427"/>
    <w:rsid w:val="0064659F"/>
    <w:rsid w:val="0064698A"/>
    <w:rsid w:val="00646A2A"/>
    <w:rsid w:val="00646C7B"/>
    <w:rsid w:val="00646DC1"/>
    <w:rsid w:val="00647401"/>
    <w:rsid w:val="00647570"/>
    <w:rsid w:val="00647AFF"/>
    <w:rsid w:val="00647C9A"/>
    <w:rsid w:val="00647F11"/>
    <w:rsid w:val="00650536"/>
    <w:rsid w:val="00650662"/>
    <w:rsid w:val="00650930"/>
    <w:rsid w:val="00650AFD"/>
    <w:rsid w:val="00650DA8"/>
    <w:rsid w:val="00651149"/>
    <w:rsid w:val="00651752"/>
    <w:rsid w:val="00651772"/>
    <w:rsid w:val="00651D46"/>
    <w:rsid w:val="00652594"/>
    <w:rsid w:val="00652B1A"/>
    <w:rsid w:val="00652E64"/>
    <w:rsid w:val="00652E7B"/>
    <w:rsid w:val="00652ECE"/>
    <w:rsid w:val="0065352D"/>
    <w:rsid w:val="006536BF"/>
    <w:rsid w:val="00653A01"/>
    <w:rsid w:val="00653AC5"/>
    <w:rsid w:val="00653C62"/>
    <w:rsid w:val="006541D1"/>
    <w:rsid w:val="00654470"/>
    <w:rsid w:val="00654543"/>
    <w:rsid w:val="00655135"/>
    <w:rsid w:val="006551B5"/>
    <w:rsid w:val="006553BE"/>
    <w:rsid w:val="00655403"/>
    <w:rsid w:val="006554D7"/>
    <w:rsid w:val="00655636"/>
    <w:rsid w:val="00655701"/>
    <w:rsid w:val="00655E43"/>
    <w:rsid w:val="00655E44"/>
    <w:rsid w:val="00655EB0"/>
    <w:rsid w:val="00656051"/>
    <w:rsid w:val="006562A3"/>
    <w:rsid w:val="00656571"/>
    <w:rsid w:val="006567B7"/>
    <w:rsid w:val="00656AF3"/>
    <w:rsid w:val="00657188"/>
    <w:rsid w:val="006579DA"/>
    <w:rsid w:val="00657ACE"/>
    <w:rsid w:val="00657B88"/>
    <w:rsid w:val="0066014B"/>
    <w:rsid w:val="006601D7"/>
    <w:rsid w:val="00660494"/>
    <w:rsid w:val="00660B71"/>
    <w:rsid w:val="00660E6F"/>
    <w:rsid w:val="00660FD7"/>
    <w:rsid w:val="006612BF"/>
    <w:rsid w:val="00661B3A"/>
    <w:rsid w:val="00661B80"/>
    <w:rsid w:val="00661C30"/>
    <w:rsid w:val="00662246"/>
    <w:rsid w:val="00662286"/>
    <w:rsid w:val="006628E4"/>
    <w:rsid w:val="00662E9C"/>
    <w:rsid w:val="00663436"/>
    <w:rsid w:val="00663520"/>
    <w:rsid w:val="00663720"/>
    <w:rsid w:val="006638E6"/>
    <w:rsid w:val="00663A10"/>
    <w:rsid w:val="00663CE1"/>
    <w:rsid w:val="00663D5D"/>
    <w:rsid w:val="00663F01"/>
    <w:rsid w:val="0066426A"/>
    <w:rsid w:val="006643C6"/>
    <w:rsid w:val="006643FD"/>
    <w:rsid w:val="00664573"/>
    <w:rsid w:val="00664B8E"/>
    <w:rsid w:val="00664D8F"/>
    <w:rsid w:val="0066506C"/>
    <w:rsid w:val="006657FC"/>
    <w:rsid w:val="00666286"/>
    <w:rsid w:val="00666D18"/>
    <w:rsid w:val="00667215"/>
    <w:rsid w:val="006674F6"/>
    <w:rsid w:val="00667D47"/>
    <w:rsid w:val="00667FE5"/>
    <w:rsid w:val="006709B0"/>
    <w:rsid w:val="00670CDA"/>
    <w:rsid w:val="00670CF0"/>
    <w:rsid w:val="00670E65"/>
    <w:rsid w:val="00671194"/>
    <w:rsid w:val="006717B0"/>
    <w:rsid w:val="00671AAF"/>
    <w:rsid w:val="00671DB0"/>
    <w:rsid w:val="00672522"/>
    <w:rsid w:val="00672924"/>
    <w:rsid w:val="00672B5E"/>
    <w:rsid w:val="00672CC1"/>
    <w:rsid w:val="00672FCE"/>
    <w:rsid w:val="006731B6"/>
    <w:rsid w:val="006734EB"/>
    <w:rsid w:val="006737D8"/>
    <w:rsid w:val="006737DB"/>
    <w:rsid w:val="00673AC5"/>
    <w:rsid w:val="00673AE2"/>
    <w:rsid w:val="00673D87"/>
    <w:rsid w:val="00673EB3"/>
    <w:rsid w:val="0067432A"/>
    <w:rsid w:val="00674482"/>
    <w:rsid w:val="006745A4"/>
    <w:rsid w:val="00674ACF"/>
    <w:rsid w:val="00674CFC"/>
    <w:rsid w:val="00674D68"/>
    <w:rsid w:val="00674EB3"/>
    <w:rsid w:val="006752B2"/>
    <w:rsid w:val="00675428"/>
    <w:rsid w:val="006754B8"/>
    <w:rsid w:val="0067558B"/>
    <w:rsid w:val="006757DE"/>
    <w:rsid w:val="00675DFF"/>
    <w:rsid w:val="00676051"/>
    <w:rsid w:val="006763DF"/>
    <w:rsid w:val="00676689"/>
    <w:rsid w:val="0067670C"/>
    <w:rsid w:val="00676CA8"/>
    <w:rsid w:val="00676F15"/>
    <w:rsid w:val="00677555"/>
    <w:rsid w:val="00677C34"/>
    <w:rsid w:val="00677D80"/>
    <w:rsid w:val="00680190"/>
    <w:rsid w:val="006801B7"/>
    <w:rsid w:val="006806E9"/>
    <w:rsid w:val="00680985"/>
    <w:rsid w:val="006809B6"/>
    <w:rsid w:val="00680DA1"/>
    <w:rsid w:val="00680E84"/>
    <w:rsid w:val="006812B1"/>
    <w:rsid w:val="006817F8"/>
    <w:rsid w:val="00681A0A"/>
    <w:rsid w:val="00681EDC"/>
    <w:rsid w:val="00681F71"/>
    <w:rsid w:val="00682007"/>
    <w:rsid w:val="006823CE"/>
    <w:rsid w:val="00682535"/>
    <w:rsid w:val="0068268B"/>
    <w:rsid w:val="00682898"/>
    <w:rsid w:val="00682988"/>
    <w:rsid w:val="00682CC2"/>
    <w:rsid w:val="00682EB5"/>
    <w:rsid w:val="006830DA"/>
    <w:rsid w:val="006831E6"/>
    <w:rsid w:val="00683328"/>
    <w:rsid w:val="00683933"/>
    <w:rsid w:val="006839E8"/>
    <w:rsid w:val="00684D17"/>
    <w:rsid w:val="00684E5C"/>
    <w:rsid w:val="00684EF6"/>
    <w:rsid w:val="00685E43"/>
    <w:rsid w:val="0068647F"/>
    <w:rsid w:val="00686540"/>
    <w:rsid w:val="006867C2"/>
    <w:rsid w:val="00686B25"/>
    <w:rsid w:val="00686D64"/>
    <w:rsid w:val="00686FCB"/>
    <w:rsid w:val="0068704B"/>
    <w:rsid w:val="00687AF8"/>
    <w:rsid w:val="00687B7F"/>
    <w:rsid w:val="00690590"/>
    <w:rsid w:val="00690958"/>
    <w:rsid w:val="00690CF3"/>
    <w:rsid w:val="00690DC1"/>
    <w:rsid w:val="00691019"/>
    <w:rsid w:val="006917C3"/>
    <w:rsid w:val="00691ECB"/>
    <w:rsid w:val="006920DE"/>
    <w:rsid w:val="00692414"/>
    <w:rsid w:val="006925FD"/>
    <w:rsid w:val="00692602"/>
    <w:rsid w:val="00692E01"/>
    <w:rsid w:val="00693177"/>
    <w:rsid w:val="00693544"/>
    <w:rsid w:val="0069360F"/>
    <w:rsid w:val="00693AE2"/>
    <w:rsid w:val="00693C16"/>
    <w:rsid w:val="0069435C"/>
    <w:rsid w:val="00694F8F"/>
    <w:rsid w:val="00695114"/>
    <w:rsid w:val="006953CC"/>
    <w:rsid w:val="00695512"/>
    <w:rsid w:val="00695FB0"/>
    <w:rsid w:val="00696008"/>
    <w:rsid w:val="00696096"/>
    <w:rsid w:val="006965FA"/>
    <w:rsid w:val="0069691F"/>
    <w:rsid w:val="006969DB"/>
    <w:rsid w:val="00696CA3"/>
    <w:rsid w:val="00696EE8"/>
    <w:rsid w:val="006973D0"/>
    <w:rsid w:val="0069777C"/>
    <w:rsid w:val="00697873"/>
    <w:rsid w:val="0069789A"/>
    <w:rsid w:val="00697E3D"/>
    <w:rsid w:val="006A019A"/>
    <w:rsid w:val="006A0877"/>
    <w:rsid w:val="006A132E"/>
    <w:rsid w:val="006A18C5"/>
    <w:rsid w:val="006A1940"/>
    <w:rsid w:val="006A1A0C"/>
    <w:rsid w:val="006A205F"/>
    <w:rsid w:val="006A2231"/>
    <w:rsid w:val="006A2641"/>
    <w:rsid w:val="006A28AA"/>
    <w:rsid w:val="006A2D67"/>
    <w:rsid w:val="006A2DD6"/>
    <w:rsid w:val="006A3211"/>
    <w:rsid w:val="006A3643"/>
    <w:rsid w:val="006A3658"/>
    <w:rsid w:val="006A3741"/>
    <w:rsid w:val="006A37C7"/>
    <w:rsid w:val="006A3A64"/>
    <w:rsid w:val="006A3B91"/>
    <w:rsid w:val="006A3CC9"/>
    <w:rsid w:val="006A3DEA"/>
    <w:rsid w:val="006A3E92"/>
    <w:rsid w:val="006A3F12"/>
    <w:rsid w:val="006A4035"/>
    <w:rsid w:val="006A4044"/>
    <w:rsid w:val="006A4128"/>
    <w:rsid w:val="006A4273"/>
    <w:rsid w:val="006A461C"/>
    <w:rsid w:val="006A4621"/>
    <w:rsid w:val="006A49FF"/>
    <w:rsid w:val="006A4BCF"/>
    <w:rsid w:val="006A4FF6"/>
    <w:rsid w:val="006A5213"/>
    <w:rsid w:val="006A52C9"/>
    <w:rsid w:val="006A5506"/>
    <w:rsid w:val="006A57BB"/>
    <w:rsid w:val="006A59F8"/>
    <w:rsid w:val="006A5E0D"/>
    <w:rsid w:val="006A6748"/>
    <w:rsid w:val="006A686C"/>
    <w:rsid w:val="006A6F7E"/>
    <w:rsid w:val="006A6FC3"/>
    <w:rsid w:val="006A729B"/>
    <w:rsid w:val="006A72D3"/>
    <w:rsid w:val="006A7323"/>
    <w:rsid w:val="006A7966"/>
    <w:rsid w:val="006A7B08"/>
    <w:rsid w:val="006B0069"/>
    <w:rsid w:val="006B0155"/>
    <w:rsid w:val="006B0637"/>
    <w:rsid w:val="006B0E37"/>
    <w:rsid w:val="006B0E55"/>
    <w:rsid w:val="006B0FFC"/>
    <w:rsid w:val="006B1156"/>
    <w:rsid w:val="006B117D"/>
    <w:rsid w:val="006B118D"/>
    <w:rsid w:val="006B126B"/>
    <w:rsid w:val="006B1B55"/>
    <w:rsid w:val="006B1E27"/>
    <w:rsid w:val="006B1E51"/>
    <w:rsid w:val="006B2360"/>
    <w:rsid w:val="006B244F"/>
    <w:rsid w:val="006B282C"/>
    <w:rsid w:val="006B2D38"/>
    <w:rsid w:val="006B2E2D"/>
    <w:rsid w:val="006B2F04"/>
    <w:rsid w:val="006B3009"/>
    <w:rsid w:val="006B304C"/>
    <w:rsid w:val="006B3517"/>
    <w:rsid w:val="006B38FA"/>
    <w:rsid w:val="006B415F"/>
    <w:rsid w:val="006B42D5"/>
    <w:rsid w:val="006B4475"/>
    <w:rsid w:val="006B479A"/>
    <w:rsid w:val="006B5225"/>
    <w:rsid w:val="006B5959"/>
    <w:rsid w:val="006B685B"/>
    <w:rsid w:val="006B705F"/>
    <w:rsid w:val="006B7549"/>
    <w:rsid w:val="006C041B"/>
    <w:rsid w:val="006C0849"/>
    <w:rsid w:val="006C0852"/>
    <w:rsid w:val="006C08A6"/>
    <w:rsid w:val="006C113C"/>
    <w:rsid w:val="006C118C"/>
    <w:rsid w:val="006C15D0"/>
    <w:rsid w:val="006C18EC"/>
    <w:rsid w:val="006C1916"/>
    <w:rsid w:val="006C1C6A"/>
    <w:rsid w:val="006C1D78"/>
    <w:rsid w:val="006C1E2F"/>
    <w:rsid w:val="006C2608"/>
    <w:rsid w:val="006C26EB"/>
    <w:rsid w:val="006C295A"/>
    <w:rsid w:val="006C30E5"/>
    <w:rsid w:val="006C316D"/>
    <w:rsid w:val="006C34A3"/>
    <w:rsid w:val="006C34E5"/>
    <w:rsid w:val="006C35C8"/>
    <w:rsid w:val="006C3964"/>
    <w:rsid w:val="006C3987"/>
    <w:rsid w:val="006C3A13"/>
    <w:rsid w:val="006C3CFC"/>
    <w:rsid w:val="006C44CB"/>
    <w:rsid w:val="006C4778"/>
    <w:rsid w:val="006C4CD2"/>
    <w:rsid w:val="006C56F2"/>
    <w:rsid w:val="006C5D47"/>
    <w:rsid w:val="006C66DE"/>
    <w:rsid w:val="006C6A86"/>
    <w:rsid w:val="006C6D2A"/>
    <w:rsid w:val="006C6EF2"/>
    <w:rsid w:val="006C7452"/>
    <w:rsid w:val="006C77A7"/>
    <w:rsid w:val="006C7977"/>
    <w:rsid w:val="006C7B80"/>
    <w:rsid w:val="006C7E02"/>
    <w:rsid w:val="006D0080"/>
    <w:rsid w:val="006D0106"/>
    <w:rsid w:val="006D0B39"/>
    <w:rsid w:val="006D0BC3"/>
    <w:rsid w:val="006D0E86"/>
    <w:rsid w:val="006D10D5"/>
    <w:rsid w:val="006D1122"/>
    <w:rsid w:val="006D1140"/>
    <w:rsid w:val="006D1276"/>
    <w:rsid w:val="006D20D2"/>
    <w:rsid w:val="006D2412"/>
    <w:rsid w:val="006D2AB6"/>
    <w:rsid w:val="006D2CB2"/>
    <w:rsid w:val="006D2DE8"/>
    <w:rsid w:val="006D35D1"/>
    <w:rsid w:val="006D389E"/>
    <w:rsid w:val="006D435B"/>
    <w:rsid w:val="006D447C"/>
    <w:rsid w:val="006D4911"/>
    <w:rsid w:val="006D4B8E"/>
    <w:rsid w:val="006D4C3D"/>
    <w:rsid w:val="006D4FE7"/>
    <w:rsid w:val="006D4FF0"/>
    <w:rsid w:val="006D56F8"/>
    <w:rsid w:val="006D5868"/>
    <w:rsid w:val="006D5A62"/>
    <w:rsid w:val="006D5ADE"/>
    <w:rsid w:val="006D65BB"/>
    <w:rsid w:val="006D6CB6"/>
    <w:rsid w:val="006D6FC1"/>
    <w:rsid w:val="006D739E"/>
    <w:rsid w:val="006D7B03"/>
    <w:rsid w:val="006D7E85"/>
    <w:rsid w:val="006D7EE5"/>
    <w:rsid w:val="006D7FDD"/>
    <w:rsid w:val="006E0FEC"/>
    <w:rsid w:val="006E115C"/>
    <w:rsid w:val="006E1385"/>
    <w:rsid w:val="006E1407"/>
    <w:rsid w:val="006E159C"/>
    <w:rsid w:val="006E1899"/>
    <w:rsid w:val="006E2DD1"/>
    <w:rsid w:val="006E33EA"/>
    <w:rsid w:val="006E3EEA"/>
    <w:rsid w:val="006E405A"/>
    <w:rsid w:val="006E4776"/>
    <w:rsid w:val="006E4CB6"/>
    <w:rsid w:val="006E4CF4"/>
    <w:rsid w:val="006E4FCB"/>
    <w:rsid w:val="006E51AB"/>
    <w:rsid w:val="006E5205"/>
    <w:rsid w:val="006E520D"/>
    <w:rsid w:val="006E532E"/>
    <w:rsid w:val="006E5395"/>
    <w:rsid w:val="006E5F3F"/>
    <w:rsid w:val="006E5FEB"/>
    <w:rsid w:val="006E606E"/>
    <w:rsid w:val="006E609B"/>
    <w:rsid w:val="006E635A"/>
    <w:rsid w:val="006E6532"/>
    <w:rsid w:val="006E6CE4"/>
    <w:rsid w:val="006E71B8"/>
    <w:rsid w:val="006E73E1"/>
    <w:rsid w:val="006E74D4"/>
    <w:rsid w:val="006E758C"/>
    <w:rsid w:val="006E7592"/>
    <w:rsid w:val="006E76D3"/>
    <w:rsid w:val="006E7B69"/>
    <w:rsid w:val="006E7BF9"/>
    <w:rsid w:val="006F0C5F"/>
    <w:rsid w:val="006F0CEF"/>
    <w:rsid w:val="006F0E79"/>
    <w:rsid w:val="006F0F0D"/>
    <w:rsid w:val="006F100A"/>
    <w:rsid w:val="006F1693"/>
    <w:rsid w:val="006F18DA"/>
    <w:rsid w:val="006F18E3"/>
    <w:rsid w:val="006F197C"/>
    <w:rsid w:val="006F1D36"/>
    <w:rsid w:val="006F1FCC"/>
    <w:rsid w:val="006F2209"/>
    <w:rsid w:val="006F2232"/>
    <w:rsid w:val="006F2319"/>
    <w:rsid w:val="006F2AA0"/>
    <w:rsid w:val="006F2F1E"/>
    <w:rsid w:val="006F33B3"/>
    <w:rsid w:val="006F33BB"/>
    <w:rsid w:val="006F382C"/>
    <w:rsid w:val="006F3936"/>
    <w:rsid w:val="006F3BB6"/>
    <w:rsid w:val="006F3D2F"/>
    <w:rsid w:val="006F44C7"/>
    <w:rsid w:val="006F479E"/>
    <w:rsid w:val="006F47A2"/>
    <w:rsid w:val="006F4822"/>
    <w:rsid w:val="006F4B77"/>
    <w:rsid w:val="006F4BD2"/>
    <w:rsid w:val="006F4E44"/>
    <w:rsid w:val="006F501A"/>
    <w:rsid w:val="006F5213"/>
    <w:rsid w:val="006F5AF3"/>
    <w:rsid w:val="006F5B57"/>
    <w:rsid w:val="006F5D86"/>
    <w:rsid w:val="006F5FB5"/>
    <w:rsid w:val="006F669A"/>
    <w:rsid w:val="006F6C2B"/>
    <w:rsid w:val="006F6DB3"/>
    <w:rsid w:val="006F6E09"/>
    <w:rsid w:val="006F796C"/>
    <w:rsid w:val="006F7E0F"/>
    <w:rsid w:val="0070008C"/>
    <w:rsid w:val="0070013E"/>
    <w:rsid w:val="0070056A"/>
    <w:rsid w:val="00700575"/>
    <w:rsid w:val="00700A20"/>
    <w:rsid w:val="00700C5A"/>
    <w:rsid w:val="0070128E"/>
    <w:rsid w:val="007014DC"/>
    <w:rsid w:val="0070172C"/>
    <w:rsid w:val="00701A4D"/>
    <w:rsid w:val="00701D0D"/>
    <w:rsid w:val="00701F96"/>
    <w:rsid w:val="00701FD7"/>
    <w:rsid w:val="00703279"/>
    <w:rsid w:val="00703383"/>
    <w:rsid w:val="00703655"/>
    <w:rsid w:val="00703810"/>
    <w:rsid w:val="0070387B"/>
    <w:rsid w:val="00703B57"/>
    <w:rsid w:val="00703BC0"/>
    <w:rsid w:val="00703C94"/>
    <w:rsid w:val="00703EF8"/>
    <w:rsid w:val="00704E55"/>
    <w:rsid w:val="00704EC5"/>
    <w:rsid w:val="007051D4"/>
    <w:rsid w:val="007056E8"/>
    <w:rsid w:val="00705D31"/>
    <w:rsid w:val="00706332"/>
    <w:rsid w:val="00706406"/>
    <w:rsid w:val="00706426"/>
    <w:rsid w:val="0070664D"/>
    <w:rsid w:val="007068F7"/>
    <w:rsid w:val="00706908"/>
    <w:rsid w:val="0070694B"/>
    <w:rsid w:val="00706C2E"/>
    <w:rsid w:val="00706C93"/>
    <w:rsid w:val="007077F0"/>
    <w:rsid w:val="00707ABF"/>
    <w:rsid w:val="00707B7F"/>
    <w:rsid w:val="00707BCE"/>
    <w:rsid w:val="00707BEB"/>
    <w:rsid w:val="00707EF2"/>
    <w:rsid w:val="00710618"/>
    <w:rsid w:val="00710E45"/>
    <w:rsid w:val="007113ED"/>
    <w:rsid w:val="0071149F"/>
    <w:rsid w:val="00711608"/>
    <w:rsid w:val="007119C1"/>
    <w:rsid w:val="00711BBF"/>
    <w:rsid w:val="0071264F"/>
    <w:rsid w:val="00712B23"/>
    <w:rsid w:val="00712B8F"/>
    <w:rsid w:val="00713502"/>
    <w:rsid w:val="007136EA"/>
    <w:rsid w:val="00713780"/>
    <w:rsid w:val="00713977"/>
    <w:rsid w:val="00713C55"/>
    <w:rsid w:val="00713D0D"/>
    <w:rsid w:val="00713D49"/>
    <w:rsid w:val="00713E2B"/>
    <w:rsid w:val="00714366"/>
    <w:rsid w:val="00714C44"/>
    <w:rsid w:val="00714CA4"/>
    <w:rsid w:val="0071506B"/>
    <w:rsid w:val="007151C2"/>
    <w:rsid w:val="0071534E"/>
    <w:rsid w:val="0071578C"/>
    <w:rsid w:val="00715DBE"/>
    <w:rsid w:val="007160A1"/>
    <w:rsid w:val="007165D4"/>
    <w:rsid w:val="0071678E"/>
    <w:rsid w:val="00717032"/>
    <w:rsid w:val="00717868"/>
    <w:rsid w:val="007200AA"/>
    <w:rsid w:val="00720419"/>
    <w:rsid w:val="007204F4"/>
    <w:rsid w:val="00720554"/>
    <w:rsid w:val="0072062E"/>
    <w:rsid w:val="00720676"/>
    <w:rsid w:val="00720741"/>
    <w:rsid w:val="00720777"/>
    <w:rsid w:val="007209BD"/>
    <w:rsid w:val="007210C5"/>
    <w:rsid w:val="007211F6"/>
    <w:rsid w:val="00721333"/>
    <w:rsid w:val="0072196F"/>
    <w:rsid w:val="007219EC"/>
    <w:rsid w:val="00721A53"/>
    <w:rsid w:val="00721DEE"/>
    <w:rsid w:val="00721FD9"/>
    <w:rsid w:val="007226EF"/>
    <w:rsid w:val="00722775"/>
    <w:rsid w:val="00722AD1"/>
    <w:rsid w:val="00722BE2"/>
    <w:rsid w:val="00722FCF"/>
    <w:rsid w:val="007230B7"/>
    <w:rsid w:val="0072313F"/>
    <w:rsid w:val="0072320B"/>
    <w:rsid w:val="00723821"/>
    <w:rsid w:val="00723CA0"/>
    <w:rsid w:val="00723CB3"/>
    <w:rsid w:val="00723F56"/>
    <w:rsid w:val="0072404E"/>
    <w:rsid w:val="00724514"/>
    <w:rsid w:val="00724714"/>
    <w:rsid w:val="0072490E"/>
    <w:rsid w:val="00724ACE"/>
    <w:rsid w:val="00724C51"/>
    <w:rsid w:val="00724CF3"/>
    <w:rsid w:val="00724D7C"/>
    <w:rsid w:val="00725155"/>
    <w:rsid w:val="0072527A"/>
    <w:rsid w:val="007256A8"/>
    <w:rsid w:val="00725918"/>
    <w:rsid w:val="00725B18"/>
    <w:rsid w:val="00725C77"/>
    <w:rsid w:val="00725E52"/>
    <w:rsid w:val="00725F37"/>
    <w:rsid w:val="00726323"/>
    <w:rsid w:val="007264E4"/>
    <w:rsid w:val="00726C34"/>
    <w:rsid w:val="00726EC3"/>
    <w:rsid w:val="00727448"/>
    <w:rsid w:val="00727799"/>
    <w:rsid w:val="007277D2"/>
    <w:rsid w:val="00727893"/>
    <w:rsid w:val="007278B7"/>
    <w:rsid w:val="00727F03"/>
    <w:rsid w:val="00727F52"/>
    <w:rsid w:val="00727F84"/>
    <w:rsid w:val="0073003B"/>
    <w:rsid w:val="00730225"/>
    <w:rsid w:val="0073093A"/>
    <w:rsid w:val="007309E9"/>
    <w:rsid w:val="007309F7"/>
    <w:rsid w:val="00730A83"/>
    <w:rsid w:val="00730C8F"/>
    <w:rsid w:val="00731287"/>
    <w:rsid w:val="0073136A"/>
    <w:rsid w:val="007313CB"/>
    <w:rsid w:val="007318DC"/>
    <w:rsid w:val="00731C8F"/>
    <w:rsid w:val="00731E7C"/>
    <w:rsid w:val="00732196"/>
    <w:rsid w:val="00732202"/>
    <w:rsid w:val="007325C3"/>
    <w:rsid w:val="00732AA3"/>
    <w:rsid w:val="00732C98"/>
    <w:rsid w:val="00733169"/>
    <w:rsid w:val="007342BF"/>
    <w:rsid w:val="00734FBF"/>
    <w:rsid w:val="00735503"/>
    <w:rsid w:val="0073559B"/>
    <w:rsid w:val="00735692"/>
    <w:rsid w:val="00735C0B"/>
    <w:rsid w:val="00735C98"/>
    <w:rsid w:val="007367E9"/>
    <w:rsid w:val="00736BA5"/>
    <w:rsid w:val="00736C5A"/>
    <w:rsid w:val="00736F90"/>
    <w:rsid w:val="0073701A"/>
    <w:rsid w:val="0073728F"/>
    <w:rsid w:val="00737963"/>
    <w:rsid w:val="00737CF5"/>
    <w:rsid w:val="007400CD"/>
    <w:rsid w:val="0074014C"/>
    <w:rsid w:val="00740955"/>
    <w:rsid w:val="00740B7F"/>
    <w:rsid w:val="007410C9"/>
    <w:rsid w:val="00741B69"/>
    <w:rsid w:val="00741E75"/>
    <w:rsid w:val="007420D5"/>
    <w:rsid w:val="007422CE"/>
    <w:rsid w:val="00742597"/>
    <w:rsid w:val="0074287A"/>
    <w:rsid w:val="00742A23"/>
    <w:rsid w:val="00742E8A"/>
    <w:rsid w:val="007432B8"/>
    <w:rsid w:val="00743608"/>
    <w:rsid w:val="00743D5A"/>
    <w:rsid w:val="00743E8B"/>
    <w:rsid w:val="0074445D"/>
    <w:rsid w:val="00744698"/>
    <w:rsid w:val="00744758"/>
    <w:rsid w:val="00744777"/>
    <w:rsid w:val="00744BA3"/>
    <w:rsid w:val="00744D44"/>
    <w:rsid w:val="0074526A"/>
    <w:rsid w:val="007452CB"/>
    <w:rsid w:val="00745484"/>
    <w:rsid w:val="007455E8"/>
    <w:rsid w:val="00745882"/>
    <w:rsid w:val="00745D32"/>
    <w:rsid w:val="00746075"/>
    <w:rsid w:val="0074692D"/>
    <w:rsid w:val="00746DB8"/>
    <w:rsid w:val="00746DBE"/>
    <w:rsid w:val="00747C83"/>
    <w:rsid w:val="00747ED2"/>
    <w:rsid w:val="00747EE7"/>
    <w:rsid w:val="00747F67"/>
    <w:rsid w:val="007501F7"/>
    <w:rsid w:val="00750417"/>
    <w:rsid w:val="00750491"/>
    <w:rsid w:val="007504F0"/>
    <w:rsid w:val="00750B29"/>
    <w:rsid w:val="00750D14"/>
    <w:rsid w:val="007511E6"/>
    <w:rsid w:val="007513C4"/>
    <w:rsid w:val="007514BE"/>
    <w:rsid w:val="00751703"/>
    <w:rsid w:val="00751B96"/>
    <w:rsid w:val="00751BC0"/>
    <w:rsid w:val="007523E0"/>
    <w:rsid w:val="007529CF"/>
    <w:rsid w:val="00752FE8"/>
    <w:rsid w:val="007531B3"/>
    <w:rsid w:val="0075331C"/>
    <w:rsid w:val="007537A4"/>
    <w:rsid w:val="0075385B"/>
    <w:rsid w:val="00753866"/>
    <w:rsid w:val="00753942"/>
    <w:rsid w:val="00753B3E"/>
    <w:rsid w:val="00753BF3"/>
    <w:rsid w:val="0075500A"/>
    <w:rsid w:val="007550B6"/>
    <w:rsid w:val="0075569B"/>
    <w:rsid w:val="00756200"/>
    <w:rsid w:val="00756835"/>
    <w:rsid w:val="00756952"/>
    <w:rsid w:val="00756B07"/>
    <w:rsid w:val="00757184"/>
    <w:rsid w:val="00757552"/>
    <w:rsid w:val="00757B8A"/>
    <w:rsid w:val="00757DA6"/>
    <w:rsid w:val="007600F0"/>
    <w:rsid w:val="00760694"/>
    <w:rsid w:val="00760708"/>
    <w:rsid w:val="007607F1"/>
    <w:rsid w:val="00761082"/>
    <w:rsid w:val="00761155"/>
    <w:rsid w:val="00761209"/>
    <w:rsid w:val="00761588"/>
    <w:rsid w:val="0076178D"/>
    <w:rsid w:val="007617B1"/>
    <w:rsid w:val="00761A0B"/>
    <w:rsid w:val="00761BFB"/>
    <w:rsid w:val="00761C44"/>
    <w:rsid w:val="00761C57"/>
    <w:rsid w:val="00761FFC"/>
    <w:rsid w:val="00762B97"/>
    <w:rsid w:val="00762F0F"/>
    <w:rsid w:val="00762F70"/>
    <w:rsid w:val="0076345F"/>
    <w:rsid w:val="007638C8"/>
    <w:rsid w:val="0076392A"/>
    <w:rsid w:val="00763EFD"/>
    <w:rsid w:val="0076411A"/>
    <w:rsid w:val="00764A33"/>
    <w:rsid w:val="00764D37"/>
    <w:rsid w:val="00764F3A"/>
    <w:rsid w:val="0076530B"/>
    <w:rsid w:val="00765428"/>
    <w:rsid w:val="00765449"/>
    <w:rsid w:val="0076563B"/>
    <w:rsid w:val="00765875"/>
    <w:rsid w:val="00766437"/>
    <w:rsid w:val="00766714"/>
    <w:rsid w:val="0076675E"/>
    <w:rsid w:val="00766830"/>
    <w:rsid w:val="00766D09"/>
    <w:rsid w:val="00766EAF"/>
    <w:rsid w:val="00766FFA"/>
    <w:rsid w:val="0076782A"/>
    <w:rsid w:val="007678DC"/>
    <w:rsid w:val="00767D0B"/>
    <w:rsid w:val="00767E5E"/>
    <w:rsid w:val="00767F06"/>
    <w:rsid w:val="00770635"/>
    <w:rsid w:val="0077097A"/>
    <w:rsid w:val="00770E68"/>
    <w:rsid w:val="007712B2"/>
    <w:rsid w:val="00771439"/>
    <w:rsid w:val="00771912"/>
    <w:rsid w:val="00771A7A"/>
    <w:rsid w:val="00771BB8"/>
    <w:rsid w:val="00771F09"/>
    <w:rsid w:val="00772237"/>
    <w:rsid w:val="007728C1"/>
    <w:rsid w:val="00772970"/>
    <w:rsid w:val="007732EE"/>
    <w:rsid w:val="007737DA"/>
    <w:rsid w:val="00773802"/>
    <w:rsid w:val="007738DF"/>
    <w:rsid w:val="00773C9E"/>
    <w:rsid w:val="00773EC7"/>
    <w:rsid w:val="007749A0"/>
    <w:rsid w:val="00774A53"/>
    <w:rsid w:val="00774D93"/>
    <w:rsid w:val="007751BE"/>
    <w:rsid w:val="00775321"/>
    <w:rsid w:val="00775508"/>
    <w:rsid w:val="0077556D"/>
    <w:rsid w:val="00775731"/>
    <w:rsid w:val="00775816"/>
    <w:rsid w:val="00775830"/>
    <w:rsid w:val="007760BE"/>
    <w:rsid w:val="007769AA"/>
    <w:rsid w:val="00776B71"/>
    <w:rsid w:val="00776D06"/>
    <w:rsid w:val="007770F1"/>
    <w:rsid w:val="00777314"/>
    <w:rsid w:val="007773B8"/>
    <w:rsid w:val="00777643"/>
    <w:rsid w:val="007776A5"/>
    <w:rsid w:val="007802EF"/>
    <w:rsid w:val="007804A6"/>
    <w:rsid w:val="007804AD"/>
    <w:rsid w:val="007804CB"/>
    <w:rsid w:val="007806AB"/>
    <w:rsid w:val="0078079B"/>
    <w:rsid w:val="0078091E"/>
    <w:rsid w:val="007815B1"/>
    <w:rsid w:val="007817A3"/>
    <w:rsid w:val="007819F8"/>
    <w:rsid w:val="00781BA0"/>
    <w:rsid w:val="00781EB4"/>
    <w:rsid w:val="007822A0"/>
    <w:rsid w:val="007822B3"/>
    <w:rsid w:val="007828FD"/>
    <w:rsid w:val="00782DB0"/>
    <w:rsid w:val="0078354B"/>
    <w:rsid w:val="00783BEC"/>
    <w:rsid w:val="00783F34"/>
    <w:rsid w:val="00783FF4"/>
    <w:rsid w:val="00784108"/>
    <w:rsid w:val="0078474A"/>
    <w:rsid w:val="00784940"/>
    <w:rsid w:val="00785527"/>
    <w:rsid w:val="00785689"/>
    <w:rsid w:val="00785C8B"/>
    <w:rsid w:val="00786C29"/>
    <w:rsid w:val="00786C81"/>
    <w:rsid w:val="00786C9C"/>
    <w:rsid w:val="00786CEE"/>
    <w:rsid w:val="00786CF9"/>
    <w:rsid w:val="007870A2"/>
    <w:rsid w:val="007870B7"/>
    <w:rsid w:val="00787176"/>
    <w:rsid w:val="007871C5"/>
    <w:rsid w:val="007874D5"/>
    <w:rsid w:val="0078757C"/>
    <w:rsid w:val="007877F5"/>
    <w:rsid w:val="00787EC8"/>
    <w:rsid w:val="00790597"/>
    <w:rsid w:val="007909EF"/>
    <w:rsid w:val="00790E34"/>
    <w:rsid w:val="00790F5C"/>
    <w:rsid w:val="00791479"/>
    <w:rsid w:val="00791909"/>
    <w:rsid w:val="00791CA0"/>
    <w:rsid w:val="00791D65"/>
    <w:rsid w:val="00792A5E"/>
    <w:rsid w:val="00792DD0"/>
    <w:rsid w:val="0079350E"/>
    <w:rsid w:val="007936A6"/>
    <w:rsid w:val="00793730"/>
    <w:rsid w:val="00793B85"/>
    <w:rsid w:val="00793E84"/>
    <w:rsid w:val="0079475F"/>
    <w:rsid w:val="007947B1"/>
    <w:rsid w:val="00794EDD"/>
    <w:rsid w:val="0079559D"/>
    <w:rsid w:val="007956CA"/>
    <w:rsid w:val="00795A12"/>
    <w:rsid w:val="00795D8A"/>
    <w:rsid w:val="00796142"/>
    <w:rsid w:val="0079615B"/>
    <w:rsid w:val="00796254"/>
    <w:rsid w:val="00796698"/>
    <w:rsid w:val="00796B28"/>
    <w:rsid w:val="00796F95"/>
    <w:rsid w:val="00797086"/>
    <w:rsid w:val="00797395"/>
    <w:rsid w:val="007974C6"/>
    <w:rsid w:val="00797AA9"/>
    <w:rsid w:val="00797CD9"/>
    <w:rsid w:val="00797D0D"/>
    <w:rsid w:val="00797DA2"/>
    <w:rsid w:val="007A006C"/>
    <w:rsid w:val="007A0223"/>
    <w:rsid w:val="007A03D5"/>
    <w:rsid w:val="007A05AF"/>
    <w:rsid w:val="007A090F"/>
    <w:rsid w:val="007A1384"/>
    <w:rsid w:val="007A140C"/>
    <w:rsid w:val="007A1490"/>
    <w:rsid w:val="007A20ED"/>
    <w:rsid w:val="007A21C6"/>
    <w:rsid w:val="007A24A9"/>
    <w:rsid w:val="007A2F3B"/>
    <w:rsid w:val="007A39B8"/>
    <w:rsid w:val="007A3B58"/>
    <w:rsid w:val="007A3E74"/>
    <w:rsid w:val="007A4467"/>
    <w:rsid w:val="007A4644"/>
    <w:rsid w:val="007A4745"/>
    <w:rsid w:val="007A48E1"/>
    <w:rsid w:val="007A4B80"/>
    <w:rsid w:val="007A4E55"/>
    <w:rsid w:val="007A5416"/>
    <w:rsid w:val="007A57F0"/>
    <w:rsid w:val="007A5D1F"/>
    <w:rsid w:val="007A5F90"/>
    <w:rsid w:val="007A66BA"/>
    <w:rsid w:val="007A6B99"/>
    <w:rsid w:val="007A6BC8"/>
    <w:rsid w:val="007A6E4E"/>
    <w:rsid w:val="007A6E60"/>
    <w:rsid w:val="007A71B1"/>
    <w:rsid w:val="007A71E6"/>
    <w:rsid w:val="007A7414"/>
    <w:rsid w:val="007A7501"/>
    <w:rsid w:val="007A7566"/>
    <w:rsid w:val="007A7855"/>
    <w:rsid w:val="007A7986"/>
    <w:rsid w:val="007A7992"/>
    <w:rsid w:val="007A79DB"/>
    <w:rsid w:val="007A7A6E"/>
    <w:rsid w:val="007A7CC7"/>
    <w:rsid w:val="007A7DE7"/>
    <w:rsid w:val="007B085A"/>
    <w:rsid w:val="007B086B"/>
    <w:rsid w:val="007B0BE1"/>
    <w:rsid w:val="007B0DBD"/>
    <w:rsid w:val="007B0FEC"/>
    <w:rsid w:val="007B18DE"/>
    <w:rsid w:val="007B1A04"/>
    <w:rsid w:val="007B1ACC"/>
    <w:rsid w:val="007B1B48"/>
    <w:rsid w:val="007B1E84"/>
    <w:rsid w:val="007B2053"/>
    <w:rsid w:val="007B20E5"/>
    <w:rsid w:val="007B2152"/>
    <w:rsid w:val="007B2677"/>
    <w:rsid w:val="007B2692"/>
    <w:rsid w:val="007B28D0"/>
    <w:rsid w:val="007B2AB7"/>
    <w:rsid w:val="007B2D86"/>
    <w:rsid w:val="007B2DDF"/>
    <w:rsid w:val="007B2E52"/>
    <w:rsid w:val="007B2FE9"/>
    <w:rsid w:val="007B336F"/>
    <w:rsid w:val="007B3647"/>
    <w:rsid w:val="007B3657"/>
    <w:rsid w:val="007B393F"/>
    <w:rsid w:val="007B3F4F"/>
    <w:rsid w:val="007B4375"/>
    <w:rsid w:val="007B43B2"/>
    <w:rsid w:val="007B44BE"/>
    <w:rsid w:val="007B44EA"/>
    <w:rsid w:val="007B46D7"/>
    <w:rsid w:val="007B4C30"/>
    <w:rsid w:val="007B4D5D"/>
    <w:rsid w:val="007B4DA3"/>
    <w:rsid w:val="007B4E06"/>
    <w:rsid w:val="007B5429"/>
    <w:rsid w:val="007B594E"/>
    <w:rsid w:val="007B68B6"/>
    <w:rsid w:val="007B6A47"/>
    <w:rsid w:val="007B7037"/>
    <w:rsid w:val="007B7878"/>
    <w:rsid w:val="007B7964"/>
    <w:rsid w:val="007B7A0B"/>
    <w:rsid w:val="007B7BFD"/>
    <w:rsid w:val="007B7D4D"/>
    <w:rsid w:val="007B7EDC"/>
    <w:rsid w:val="007B7FAB"/>
    <w:rsid w:val="007C00CA"/>
    <w:rsid w:val="007C02D0"/>
    <w:rsid w:val="007C0681"/>
    <w:rsid w:val="007C099A"/>
    <w:rsid w:val="007C0AB9"/>
    <w:rsid w:val="007C0FB9"/>
    <w:rsid w:val="007C1004"/>
    <w:rsid w:val="007C1090"/>
    <w:rsid w:val="007C15E8"/>
    <w:rsid w:val="007C1683"/>
    <w:rsid w:val="007C1692"/>
    <w:rsid w:val="007C1699"/>
    <w:rsid w:val="007C19C3"/>
    <w:rsid w:val="007C1BF7"/>
    <w:rsid w:val="007C1CF1"/>
    <w:rsid w:val="007C213D"/>
    <w:rsid w:val="007C2309"/>
    <w:rsid w:val="007C24A0"/>
    <w:rsid w:val="007C257E"/>
    <w:rsid w:val="007C2845"/>
    <w:rsid w:val="007C2889"/>
    <w:rsid w:val="007C2CC0"/>
    <w:rsid w:val="007C2F94"/>
    <w:rsid w:val="007C354B"/>
    <w:rsid w:val="007C380A"/>
    <w:rsid w:val="007C3A54"/>
    <w:rsid w:val="007C4062"/>
    <w:rsid w:val="007C415C"/>
    <w:rsid w:val="007C44A1"/>
    <w:rsid w:val="007C45C5"/>
    <w:rsid w:val="007C4848"/>
    <w:rsid w:val="007C4E96"/>
    <w:rsid w:val="007C4F0B"/>
    <w:rsid w:val="007C527B"/>
    <w:rsid w:val="007C55C4"/>
    <w:rsid w:val="007C55E8"/>
    <w:rsid w:val="007C568F"/>
    <w:rsid w:val="007C5978"/>
    <w:rsid w:val="007C60EF"/>
    <w:rsid w:val="007C6806"/>
    <w:rsid w:val="007C6BE4"/>
    <w:rsid w:val="007C6C03"/>
    <w:rsid w:val="007C6D0C"/>
    <w:rsid w:val="007C6FBF"/>
    <w:rsid w:val="007C72B1"/>
    <w:rsid w:val="007C7859"/>
    <w:rsid w:val="007C7E0A"/>
    <w:rsid w:val="007D07F0"/>
    <w:rsid w:val="007D0A5F"/>
    <w:rsid w:val="007D0B2B"/>
    <w:rsid w:val="007D0C95"/>
    <w:rsid w:val="007D0CA4"/>
    <w:rsid w:val="007D12A0"/>
    <w:rsid w:val="007D1320"/>
    <w:rsid w:val="007D13BD"/>
    <w:rsid w:val="007D15F2"/>
    <w:rsid w:val="007D165B"/>
    <w:rsid w:val="007D1742"/>
    <w:rsid w:val="007D175D"/>
    <w:rsid w:val="007D17D3"/>
    <w:rsid w:val="007D1862"/>
    <w:rsid w:val="007D1E0D"/>
    <w:rsid w:val="007D2317"/>
    <w:rsid w:val="007D2734"/>
    <w:rsid w:val="007D2830"/>
    <w:rsid w:val="007D2848"/>
    <w:rsid w:val="007D2BAA"/>
    <w:rsid w:val="007D2CC9"/>
    <w:rsid w:val="007D2EB9"/>
    <w:rsid w:val="007D3080"/>
    <w:rsid w:val="007D3165"/>
    <w:rsid w:val="007D31FE"/>
    <w:rsid w:val="007D3213"/>
    <w:rsid w:val="007D3887"/>
    <w:rsid w:val="007D39B9"/>
    <w:rsid w:val="007D3A98"/>
    <w:rsid w:val="007D3B3A"/>
    <w:rsid w:val="007D4296"/>
    <w:rsid w:val="007D441B"/>
    <w:rsid w:val="007D4474"/>
    <w:rsid w:val="007D4570"/>
    <w:rsid w:val="007D496D"/>
    <w:rsid w:val="007D4CA7"/>
    <w:rsid w:val="007D4DE1"/>
    <w:rsid w:val="007D52E2"/>
    <w:rsid w:val="007D5464"/>
    <w:rsid w:val="007D567E"/>
    <w:rsid w:val="007D5727"/>
    <w:rsid w:val="007D59D9"/>
    <w:rsid w:val="007D5C5D"/>
    <w:rsid w:val="007D5CBD"/>
    <w:rsid w:val="007D5F02"/>
    <w:rsid w:val="007D655C"/>
    <w:rsid w:val="007D657B"/>
    <w:rsid w:val="007D65CF"/>
    <w:rsid w:val="007D65E6"/>
    <w:rsid w:val="007D6B2E"/>
    <w:rsid w:val="007D6C72"/>
    <w:rsid w:val="007D733A"/>
    <w:rsid w:val="007D7D69"/>
    <w:rsid w:val="007D7F9D"/>
    <w:rsid w:val="007E0121"/>
    <w:rsid w:val="007E04A5"/>
    <w:rsid w:val="007E05C9"/>
    <w:rsid w:val="007E0851"/>
    <w:rsid w:val="007E0C94"/>
    <w:rsid w:val="007E0CE8"/>
    <w:rsid w:val="007E0D40"/>
    <w:rsid w:val="007E0F5D"/>
    <w:rsid w:val="007E129D"/>
    <w:rsid w:val="007E12A9"/>
    <w:rsid w:val="007E12EF"/>
    <w:rsid w:val="007E15F0"/>
    <w:rsid w:val="007E1B1A"/>
    <w:rsid w:val="007E1D77"/>
    <w:rsid w:val="007E1FBA"/>
    <w:rsid w:val="007E1FE2"/>
    <w:rsid w:val="007E2178"/>
    <w:rsid w:val="007E23DA"/>
    <w:rsid w:val="007E2506"/>
    <w:rsid w:val="007E2C74"/>
    <w:rsid w:val="007E2D62"/>
    <w:rsid w:val="007E2DE9"/>
    <w:rsid w:val="007E34C3"/>
    <w:rsid w:val="007E3A8F"/>
    <w:rsid w:val="007E3AE2"/>
    <w:rsid w:val="007E3EE7"/>
    <w:rsid w:val="007E3F6A"/>
    <w:rsid w:val="007E41B9"/>
    <w:rsid w:val="007E434A"/>
    <w:rsid w:val="007E4976"/>
    <w:rsid w:val="007E499B"/>
    <w:rsid w:val="007E4B61"/>
    <w:rsid w:val="007E4C4E"/>
    <w:rsid w:val="007E4C98"/>
    <w:rsid w:val="007E5204"/>
    <w:rsid w:val="007E56BE"/>
    <w:rsid w:val="007E58C5"/>
    <w:rsid w:val="007E5939"/>
    <w:rsid w:val="007E5B38"/>
    <w:rsid w:val="007E5BAE"/>
    <w:rsid w:val="007E5D04"/>
    <w:rsid w:val="007E5F7A"/>
    <w:rsid w:val="007E602C"/>
    <w:rsid w:val="007E611D"/>
    <w:rsid w:val="007E61CC"/>
    <w:rsid w:val="007E669B"/>
    <w:rsid w:val="007E678E"/>
    <w:rsid w:val="007E6C9A"/>
    <w:rsid w:val="007E6FE0"/>
    <w:rsid w:val="007E702A"/>
    <w:rsid w:val="007E7309"/>
    <w:rsid w:val="007E73A9"/>
    <w:rsid w:val="007E7A96"/>
    <w:rsid w:val="007E7D75"/>
    <w:rsid w:val="007E7EB2"/>
    <w:rsid w:val="007F0151"/>
    <w:rsid w:val="007F057B"/>
    <w:rsid w:val="007F06B9"/>
    <w:rsid w:val="007F07A4"/>
    <w:rsid w:val="007F0EAE"/>
    <w:rsid w:val="007F0F91"/>
    <w:rsid w:val="007F12F2"/>
    <w:rsid w:val="007F18B9"/>
    <w:rsid w:val="007F18DA"/>
    <w:rsid w:val="007F1B01"/>
    <w:rsid w:val="007F1D77"/>
    <w:rsid w:val="007F20E2"/>
    <w:rsid w:val="007F2C08"/>
    <w:rsid w:val="007F2D30"/>
    <w:rsid w:val="007F31A3"/>
    <w:rsid w:val="007F3499"/>
    <w:rsid w:val="007F371D"/>
    <w:rsid w:val="007F3B21"/>
    <w:rsid w:val="007F3D0C"/>
    <w:rsid w:val="007F3F48"/>
    <w:rsid w:val="007F459F"/>
    <w:rsid w:val="007F46DB"/>
    <w:rsid w:val="007F4897"/>
    <w:rsid w:val="007F4BBE"/>
    <w:rsid w:val="007F4EA7"/>
    <w:rsid w:val="007F50D3"/>
    <w:rsid w:val="007F557F"/>
    <w:rsid w:val="007F59EA"/>
    <w:rsid w:val="007F5F2B"/>
    <w:rsid w:val="007F5F8A"/>
    <w:rsid w:val="007F6227"/>
    <w:rsid w:val="007F63AC"/>
    <w:rsid w:val="007F65C6"/>
    <w:rsid w:val="007F68BC"/>
    <w:rsid w:val="007F7474"/>
    <w:rsid w:val="007F75D6"/>
    <w:rsid w:val="007F77A3"/>
    <w:rsid w:val="007F784C"/>
    <w:rsid w:val="007F788D"/>
    <w:rsid w:val="007F7A7D"/>
    <w:rsid w:val="007F7AC4"/>
    <w:rsid w:val="00800067"/>
    <w:rsid w:val="0080019C"/>
    <w:rsid w:val="00800AE5"/>
    <w:rsid w:val="00800DFA"/>
    <w:rsid w:val="00801343"/>
    <w:rsid w:val="00801445"/>
    <w:rsid w:val="0080144A"/>
    <w:rsid w:val="008014C8"/>
    <w:rsid w:val="00801A34"/>
    <w:rsid w:val="00802072"/>
    <w:rsid w:val="00802086"/>
    <w:rsid w:val="00802182"/>
    <w:rsid w:val="0080221F"/>
    <w:rsid w:val="00802361"/>
    <w:rsid w:val="0080237B"/>
    <w:rsid w:val="00802AED"/>
    <w:rsid w:val="00802D5D"/>
    <w:rsid w:val="008030E2"/>
    <w:rsid w:val="0080360B"/>
    <w:rsid w:val="008037A9"/>
    <w:rsid w:val="008039BD"/>
    <w:rsid w:val="00803F4B"/>
    <w:rsid w:val="008044AD"/>
    <w:rsid w:val="008045BC"/>
    <w:rsid w:val="00804B87"/>
    <w:rsid w:val="00804EEA"/>
    <w:rsid w:val="00805838"/>
    <w:rsid w:val="00806153"/>
    <w:rsid w:val="008062B3"/>
    <w:rsid w:val="00806674"/>
    <w:rsid w:val="00806970"/>
    <w:rsid w:val="00806B06"/>
    <w:rsid w:val="00806B8D"/>
    <w:rsid w:val="008077B6"/>
    <w:rsid w:val="00807B92"/>
    <w:rsid w:val="00807D5E"/>
    <w:rsid w:val="00807E21"/>
    <w:rsid w:val="00807EE9"/>
    <w:rsid w:val="00807F19"/>
    <w:rsid w:val="008105E1"/>
    <w:rsid w:val="00810706"/>
    <w:rsid w:val="00810C0E"/>
    <w:rsid w:val="00810FA1"/>
    <w:rsid w:val="00811A74"/>
    <w:rsid w:val="00811AFD"/>
    <w:rsid w:val="00811BF3"/>
    <w:rsid w:val="00811D1E"/>
    <w:rsid w:val="0081208D"/>
    <w:rsid w:val="008124BC"/>
    <w:rsid w:val="00812531"/>
    <w:rsid w:val="008129F3"/>
    <w:rsid w:val="00813204"/>
    <w:rsid w:val="0081362B"/>
    <w:rsid w:val="008137C5"/>
    <w:rsid w:val="00813885"/>
    <w:rsid w:val="008141FA"/>
    <w:rsid w:val="00814733"/>
    <w:rsid w:val="0081521A"/>
    <w:rsid w:val="008152AD"/>
    <w:rsid w:val="008152C7"/>
    <w:rsid w:val="0081538C"/>
    <w:rsid w:val="0081546B"/>
    <w:rsid w:val="00815549"/>
    <w:rsid w:val="00815B5F"/>
    <w:rsid w:val="00815B6B"/>
    <w:rsid w:val="00815D8F"/>
    <w:rsid w:val="00815F3A"/>
    <w:rsid w:val="00816098"/>
    <w:rsid w:val="00816239"/>
    <w:rsid w:val="00816367"/>
    <w:rsid w:val="00816C08"/>
    <w:rsid w:val="00817143"/>
    <w:rsid w:val="008176F7"/>
    <w:rsid w:val="0081785C"/>
    <w:rsid w:val="00817DD2"/>
    <w:rsid w:val="00817FBA"/>
    <w:rsid w:val="0082047A"/>
    <w:rsid w:val="0082050B"/>
    <w:rsid w:val="0082066E"/>
    <w:rsid w:val="00820798"/>
    <w:rsid w:val="008214D4"/>
    <w:rsid w:val="008217F1"/>
    <w:rsid w:val="00821840"/>
    <w:rsid w:val="008219EC"/>
    <w:rsid w:val="00821E0B"/>
    <w:rsid w:val="00821FA0"/>
    <w:rsid w:val="00822382"/>
    <w:rsid w:val="008223EC"/>
    <w:rsid w:val="0082263C"/>
    <w:rsid w:val="00822708"/>
    <w:rsid w:val="0082356C"/>
    <w:rsid w:val="008236D0"/>
    <w:rsid w:val="008238B1"/>
    <w:rsid w:val="008238BF"/>
    <w:rsid w:val="00823971"/>
    <w:rsid w:val="00823BB7"/>
    <w:rsid w:val="00823C45"/>
    <w:rsid w:val="00823EF1"/>
    <w:rsid w:val="00823F49"/>
    <w:rsid w:val="00824289"/>
    <w:rsid w:val="008242FC"/>
    <w:rsid w:val="00824A91"/>
    <w:rsid w:val="00824D09"/>
    <w:rsid w:val="00824E42"/>
    <w:rsid w:val="00825158"/>
    <w:rsid w:val="00825305"/>
    <w:rsid w:val="00825425"/>
    <w:rsid w:val="00825A31"/>
    <w:rsid w:val="00825A36"/>
    <w:rsid w:val="00825B4A"/>
    <w:rsid w:val="00825D98"/>
    <w:rsid w:val="00826918"/>
    <w:rsid w:val="00826B87"/>
    <w:rsid w:val="00826D98"/>
    <w:rsid w:val="00827273"/>
    <w:rsid w:val="00827AAA"/>
    <w:rsid w:val="00827AEA"/>
    <w:rsid w:val="00827F6F"/>
    <w:rsid w:val="00827FD5"/>
    <w:rsid w:val="008302AD"/>
    <w:rsid w:val="00830B1C"/>
    <w:rsid w:val="00830E3B"/>
    <w:rsid w:val="0083116D"/>
    <w:rsid w:val="008317E4"/>
    <w:rsid w:val="008319F3"/>
    <w:rsid w:val="00831D97"/>
    <w:rsid w:val="0083228B"/>
    <w:rsid w:val="00832438"/>
    <w:rsid w:val="0083253D"/>
    <w:rsid w:val="008326B5"/>
    <w:rsid w:val="00832788"/>
    <w:rsid w:val="00832789"/>
    <w:rsid w:val="00832A7A"/>
    <w:rsid w:val="00832AB2"/>
    <w:rsid w:val="00832E92"/>
    <w:rsid w:val="00833173"/>
    <w:rsid w:val="008333B2"/>
    <w:rsid w:val="008333C8"/>
    <w:rsid w:val="008337D7"/>
    <w:rsid w:val="0083380F"/>
    <w:rsid w:val="00833F7C"/>
    <w:rsid w:val="00834A5B"/>
    <w:rsid w:val="00834A82"/>
    <w:rsid w:val="00834F2E"/>
    <w:rsid w:val="00834F9D"/>
    <w:rsid w:val="008351BF"/>
    <w:rsid w:val="0083532D"/>
    <w:rsid w:val="00835563"/>
    <w:rsid w:val="00835E0D"/>
    <w:rsid w:val="00835E8F"/>
    <w:rsid w:val="00835FF6"/>
    <w:rsid w:val="0083637E"/>
    <w:rsid w:val="008367DB"/>
    <w:rsid w:val="00836885"/>
    <w:rsid w:val="00836CEE"/>
    <w:rsid w:val="00836F41"/>
    <w:rsid w:val="00836F83"/>
    <w:rsid w:val="00837416"/>
    <w:rsid w:val="00837521"/>
    <w:rsid w:val="008375FB"/>
    <w:rsid w:val="00837700"/>
    <w:rsid w:val="00837BE0"/>
    <w:rsid w:val="00837E1A"/>
    <w:rsid w:val="00837FD0"/>
    <w:rsid w:val="008408C3"/>
    <w:rsid w:val="008409B9"/>
    <w:rsid w:val="00840A71"/>
    <w:rsid w:val="00840B66"/>
    <w:rsid w:val="00840E0A"/>
    <w:rsid w:val="008411DB"/>
    <w:rsid w:val="008412A4"/>
    <w:rsid w:val="0084133A"/>
    <w:rsid w:val="00841376"/>
    <w:rsid w:val="008417B7"/>
    <w:rsid w:val="00841F39"/>
    <w:rsid w:val="00841FC1"/>
    <w:rsid w:val="00842221"/>
    <w:rsid w:val="00842303"/>
    <w:rsid w:val="008425AF"/>
    <w:rsid w:val="0084260B"/>
    <w:rsid w:val="008427DE"/>
    <w:rsid w:val="00842812"/>
    <w:rsid w:val="008428B2"/>
    <w:rsid w:val="008428BB"/>
    <w:rsid w:val="00843135"/>
    <w:rsid w:val="008431CB"/>
    <w:rsid w:val="0084368E"/>
    <w:rsid w:val="00843A3C"/>
    <w:rsid w:val="00843B5C"/>
    <w:rsid w:val="008448A9"/>
    <w:rsid w:val="008454D5"/>
    <w:rsid w:val="008457D2"/>
    <w:rsid w:val="00845BF8"/>
    <w:rsid w:val="00845EBA"/>
    <w:rsid w:val="00845FC4"/>
    <w:rsid w:val="00846124"/>
    <w:rsid w:val="00846482"/>
    <w:rsid w:val="00846680"/>
    <w:rsid w:val="008469B2"/>
    <w:rsid w:val="00846F0A"/>
    <w:rsid w:val="0084715C"/>
    <w:rsid w:val="008473D8"/>
    <w:rsid w:val="0084792E"/>
    <w:rsid w:val="00847D24"/>
    <w:rsid w:val="00847E89"/>
    <w:rsid w:val="0085026E"/>
    <w:rsid w:val="00850779"/>
    <w:rsid w:val="00850AC1"/>
    <w:rsid w:val="00850B5A"/>
    <w:rsid w:val="00850B98"/>
    <w:rsid w:val="00851393"/>
    <w:rsid w:val="008517AA"/>
    <w:rsid w:val="00851FC0"/>
    <w:rsid w:val="00852383"/>
    <w:rsid w:val="0085256D"/>
    <w:rsid w:val="008526D1"/>
    <w:rsid w:val="008527AB"/>
    <w:rsid w:val="0085320B"/>
    <w:rsid w:val="0085359C"/>
    <w:rsid w:val="0085363C"/>
    <w:rsid w:val="00853A92"/>
    <w:rsid w:val="00853AE1"/>
    <w:rsid w:val="00854503"/>
    <w:rsid w:val="0085455C"/>
    <w:rsid w:val="00854980"/>
    <w:rsid w:val="00854BA6"/>
    <w:rsid w:val="00854E00"/>
    <w:rsid w:val="00855822"/>
    <w:rsid w:val="00855C88"/>
    <w:rsid w:val="00855DA0"/>
    <w:rsid w:val="00855EDB"/>
    <w:rsid w:val="00855F97"/>
    <w:rsid w:val="008569EA"/>
    <w:rsid w:val="00856E86"/>
    <w:rsid w:val="00857397"/>
    <w:rsid w:val="0085750B"/>
    <w:rsid w:val="00857774"/>
    <w:rsid w:val="008579E5"/>
    <w:rsid w:val="00857C05"/>
    <w:rsid w:val="00857FAD"/>
    <w:rsid w:val="00860158"/>
    <w:rsid w:val="00860A44"/>
    <w:rsid w:val="0086134A"/>
    <w:rsid w:val="008614E6"/>
    <w:rsid w:val="00861B1E"/>
    <w:rsid w:val="00861C3C"/>
    <w:rsid w:val="00861C4F"/>
    <w:rsid w:val="00861DBC"/>
    <w:rsid w:val="00862497"/>
    <w:rsid w:val="008624ED"/>
    <w:rsid w:val="008626B8"/>
    <w:rsid w:val="00862745"/>
    <w:rsid w:val="00862B3E"/>
    <w:rsid w:val="00863288"/>
    <w:rsid w:val="008633EA"/>
    <w:rsid w:val="008639FA"/>
    <w:rsid w:val="00863BE0"/>
    <w:rsid w:val="00863D52"/>
    <w:rsid w:val="00863D83"/>
    <w:rsid w:val="00863E96"/>
    <w:rsid w:val="00863F4F"/>
    <w:rsid w:val="008649FF"/>
    <w:rsid w:val="00864BBC"/>
    <w:rsid w:val="00864E4E"/>
    <w:rsid w:val="008652E8"/>
    <w:rsid w:val="0086532F"/>
    <w:rsid w:val="00865378"/>
    <w:rsid w:val="00865869"/>
    <w:rsid w:val="00865989"/>
    <w:rsid w:val="00865A9C"/>
    <w:rsid w:val="00865AE6"/>
    <w:rsid w:val="00865B73"/>
    <w:rsid w:val="00865CFB"/>
    <w:rsid w:val="00865D3C"/>
    <w:rsid w:val="00865DC7"/>
    <w:rsid w:val="00865F30"/>
    <w:rsid w:val="00866385"/>
    <w:rsid w:val="00867495"/>
    <w:rsid w:val="00867712"/>
    <w:rsid w:val="0086791A"/>
    <w:rsid w:val="00867B9A"/>
    <w:rsid w:val="008701EA"/>
    <w:rsid w:val="008701F5"/>
    <w:rsid w:val="00870220"/>
    <w:rsid w:val="0087040E"/>
    <w:rsid w:val="008707FB"/>
    <w:rsid w:val="00870AEC"/>
    <w:rsid w:val="00870B2F"/>
    <w:rsid w:val="00870BA5"/>
    <w:rsid w:val="00870BEF"/>
    <w:rsid w:val="00870F19"/>
    <w:rsid w:val="008712D1"/>
    <w:rsid w:val="008714DA"/>
    <w:rsid w:val="00871B8D"/>
    <w:rsid w:val="0087279C"/>
    <w:rsid w:val="00872AF9"/>
    <w:rsid w:val="00872B4D"/>
    <w:rsid w:val="0087311E"/>
    <w:rsid w:val="008733AD"/>
    <w:rsid w:val="008734B8"/>
    <w:rsid w:val="0087371C"/>
    <w:rsid w:val="00873747"/>
    <w:rsid w:val="00873A77"/>
    <w:rsid w:val="00873BB6"/>
    <w:rsid w:val="00873CC3"/>
    <w:rsid w:val="00873E01"/>
    <w:rsid w:val="00873E41"/>
    <w:rsid w:val="00874C65"/>
    <w:rsid w:val="00875050"/>
    <w:rsid w:val="0087561B"/>
    <w:rsid w:val="00875825"/>
    <w:rsid w:val="00875844"/>
    <w:rsid w:val="008766F3"/>
    <w:rsid w:val="008769AD"/>
    <w:rsid w:val="00877209"/>
    <w:rsid w:val="00877803"/>
    <w:rsid w:val="00877B1C"/>
    <w:rsid w:val="00877C8B"/>
    <w:rsid w:val="00877F2D"/>
    <w:rsid w:val="00877F4B"/>
    <w:rsid w:val="00877FA3"/>
    <w:rsid w:val="008801BF"/>
    <w:rsid w:val="008801C6"/>
    <w:rsid w:val="008807B6"/>
    <w:rsid w:val="00880BA9"/>
    <w:rsid w:val="00880EF0"/>
    <w:rsid w:val="00880F27"/>
    <w:rsid w:val="00881190"/>
    <w:rsid w:val="008813D7"/>
    <w:rsid w:val="00881647"/>
    <w:rsid w:val="0088186F"/>
    <w:rsid w:val="00882037"/>
    <w:rsid w:val="008825D0"/>
    <w:rsid w:val="008826C8"/>
    <w:rsid w:val="00882C77"/>
    <w:rsid w:val="00882F39"/>
    <w:rsid w:val="00883144"/>
    <w:rsid w:val="0088330D"/>
    <w:rsid w:val="0088345D"/>
    <w:rsid w:val="00883ECA"/>
    <w:rsid w:val="00884139"/>
    <w:rsid w:val="00884155"/>
    <w:rsid w:val="0088486F"/>
    <w:rsid w:val="00884A19"/>
    <w:rsid w:val="00885910"/>
    <w:rsid w:val="00886036"/>
    <w:rsid w:val="00886066"/>
    <w:rsid w:val="008864BC"/>
    <w:rsid w:val="008864F0"/>
    <w:rsid w:val="00886513"/>
    <w:rsid w:val="00886639"/>
    <w:rsid w:val="00886841"/>
    <w:rsid w:val="008868F2"/>
    <w:rsid w:val="00886906"/>
    <w:rsid w:val="00886947"/>
    <w:rsid w:val="00886A90"/>
    <w:rsid w:val="00886AFD"/>
    <w:rsid w:val="008870BC"/>
    <w:rsid w:val="008870E5"/>
    <w:rsid w:val="00887942"/>
    <w:rsid w:val="0089005F"/>
    <w:rsid w:val="00890796"/>
    <w:rsid w:val="00891396"/>
    <w:rsid w:val="008915E6"/>
    <w:rsid w:val="00891866"/>
    <w:rsid w:val="00891EDA"/>
    <w:rsid w:val="00891EF9"/>
    <w:rsid w:val="00891F11"/>
    <w:rsid w:val="00892007"/>
    <w:rsid w:val="00892055"/>
    <w:rsid w:val="00892A7B"/>
    <w:rsid w:val="00892F9D"/>
    <w:rsid w:val="0089313D"/>
    <w:rsid w:val="00893244"/>
    <w:rsid w:val="00893411"/>
    <w:rsid w:val="008934C8"/>
    <w:rsid w:val="008935DC"/>
    <w:rsid w:val="00893BB7"/>
    <w:rsid w:val="00893BD5"/>
    <w:rsid w:val="008941B1"/>
    <w:rsid w:val="008944D8"/>
    <w:rsid w:val="0089452F"/>
    <w:rsid w:val="00894569"/>
    <w:rsid w:val="00894902"/>
    <w:rsid w:val="00894A18"/>
    <w:rsid w:val="00894E4F"/>
    <w:rsid w:val="00894F4E"/>
    <w:rsid w:val="00895506"/>
    <w:rsid w:val="008956FE"/>
    <w:rsid w:val="008957D8"/>
    <w:rsid w:val="008958A9"/>
    <w:rsid w:val="00895F81"/>
    <w:rsid w:val="0089636B"/>
    <w:rsid w:val="0089641E"/>
    <w:rsid w:val="00896433"/>
    <w:rsid w:val="008967B7"/>
    <w:rsid w:val="00897334"/>
    <w:rsid w:val="008979AB"/>
    <w:rsid w:val="00897A24"/>
    <w:rsid w:val="00897B4C"/>
    <w:rsid w:val="00897BDE"/>
    <w:rsid w:val="00897C29"/>
    <w:rsid w:val="008A0358"/>
    <w:rsid w:val="008A04B0"/>
    <w:rsid w:val="008A04C5"/>
    <w:rsid w:val="008A05E1"/>
    <w:rsid w:val="008A08A2"/>
    <w:rsid w:val="008A0FA1"/>
    <w:rsid w:val="008A0FF5"/>
    <w:rsid w:val="008A1108"/>
    <w:rsid w:val="008A18CB"/>
    <w:rsid w:val="008A1DC4"/>
    <w:rsid w:val="008A214F"/>
    <w:rsid w:val="008A25F4"/>
    <w:rsid w:val="008A25F8"/>
    <w:rsid w:val="008A26B2"/>
    <w:rsid w:val="008A27AD"/>
    <w:rsid w:val="008A2862"/>
    <w:rsid w:val="008A299A"/>
    <w:rsid w:val="008A2D50"/>
    <w:rsid w:val="008A305A"/>
    <w:rsid w:val="008A320A"/>
    <w:rsid w:val="008A344A"/>
    <w:rsid w:val="008A346E"/>
    <w:rsid w:val="008A35F6"/>
    <w:rsid w:val="008A3862"/>
    <w:rsid w:val="008A3C7F"/>
    <w:rsid w:val="008A3FE7"/>
    <w:rsid w:val="008A40A7"/>
    <w:rsid w:val="008A468B"/>
    <w:rsid w:val="008A5251"/>
    <w:rsid w:val="008A5429"/>
    <w:rsid w:val="008A5554"/>
    <w:rsid w:val="008A5566"/>
    <w:rsid w:val="008A57D3"/>
    <w:rsid w:val="008A57EE"/>
    <w:rsid w:val="008A5A2A"/>
    <w:rsid w:val="008A5A74"/>
    <w:rsid w:val="008A5D2E"/>
    <w:rsid w:val="008A5DCA"/>
    <w:rsid w:val="008A5E08"/>
    <w:rsid w:val="008A6597"/>
    <w:rsid w:val="008A69E9"/>
    <w:rsid w:val="008A6AA0"/>
    <w:rsid w:val="008A6C5B"/>
    <w:rsid w:val="008A6CD1"/>
    <w:rsid w:val="008A7039"/>
    <w:rsid w:val="008A718E"/>
    <w:rsid w:val="008A71D8"/>
    <w:rsid w:val="008A73A6"/>
    <w:rsid w:val="008A7403"/>
    <w:rsid w:val="008A7467"/>
    <w:rsid w:val="008A76A8"/>
    <w:rsid w:val="008A7B98"/>
    <w:rsid w:val="008A7F52"/>
    <w:rsid w:val="008B01DC"/>
    <w:rsid w:val="008B0255"/>
    <w:rsid w:val="008B0388"/>
    <w:rsid w:val="008B0718"/>
    <w:rsid w:val="008B0D79"/>
    <w:rsid w:val="008B0F1A"/>
    <w:rsid w:val="008B11C5"/>
    <w:rsid w:val="008B1223"/>
    <w:rsid w:val="008B1799"/>
    <w:rsid w:val="008B180E"/>
    <w:rsid w:val="008B1AE6"/>
    <w:rsid w:val="008B1B82"/>
    <w:rsid w:val="008B1C7B"/>
    <w:rsid w:val="008B1D68"/>
    <w:rsid w:val="008B1DDA"/>
    <w:rsid w:val="008B1E51"/>
    <w:rsid w:val="008B2155"/>
    <w:rsid w:val="008B222E"/>
    <w:rsid w:val="008B2230"/>
    <w:rsid w:val="008B242A"/>
    <w:rsid w:val="008B279A"/>
    <w:rsid w:val="008B2947"/>
    <w:rsid w:val="008B2ABC"/>
    <w:rsid w:val="008B2B26"/>
    <w:rsid w:val="008B2C0B"/>
    <w:rsid w:val="008B2E59"/>
    <w:rsid w:val="008B3195"/>
    <w:rsid w:val="008B3706"/>
    <w:rsid w:val="008B39DF"/>
    <w:rsid w:val="008B3A64"/>
    <w:rsid w:val="008B3FA1"/>
    <w:rsid w:val="008B3FC3"/>
    <w:rsid w:val="008B407B"/>
    <w:rsid w:val="008B40F8"/>
    <w:rsid w:val="008B4239"/>
    <w:rsid w:val="008B4556"/>
    <w:rsid w:val="008B4FE7"/>
    <w:rsid w:val="008B5950"/>
    <w:rsid w:val="008B5B3E"/>
    <w:rsid w:val="008B5C6D"/>
    <w:rsid w:val="008B5C9F"/>
    <w:rsid w:val="008B5E58"/>
    <w:rsid w:val="008B614B"/>
    <w:rsid w:val="008B616F"/>
    <w:rsid w:val="008B67D8"/>
    <w:rsid w:val="008B67E0"/>
    <w:rsid w:val="008B6958"/>
    <w:rsid w:val="008B6B6B"/>
    <w:rsid w:val="008B6D51"/>
    <w:rsid w:val="008B6D58"/>
    <w:rsid w:val="008B6EB5"/>
    <w:rsid w:val="008B6FC0"/>
    <w:rsid w:val="008B73C6"/>
    <w:rsid w:val="008B7576"/>
    <w:rsid w:val="008B7F4C"/>
    <w:rsid w:val="008C0092"/>
    <w:rsid w:val="008C0978"/>
    <w:rsid w:val="008C0B17"/>
    <w:rsid w:val="008C0B5E"/>
    <w:rsid w:val="008C12A5"/>
    <w:rsid w:val="008C12E1"/>
    <w:rsid w:val="008C14D7"/>
    <w:rsid w:val="008C1674"/>
    <w:rsid w:val="008C18B2"/>
    <w:rsid w:val="008C19CE"/>
    <w:rsid w:val="008C1B08"/>
    <w:rsid w:val="008C1CD5"/>
    <w:rsid w:val="008C1D49"/>
    <w:rsid w:val="008C22E0"/>
    <w:rsid w:val="008C2423"/>
    <w:rsid w:val="008C2781"/>
    <w:rsid w:val="008C298D"/>
    <w:rsid w:val="008C2D90"/>
    <w:rsid w:val="008C2E93"/>
    <w:rsid w:val="008C3A3F"/>
    <w:rsid w:val="008C3A85"/>
    <w:rsid w:val="008C3DB6"/>
    <w:rsid w:val="008C3F6C"/>
    <w:rsid w:val="008C3FFA"/>
    <w:rsid w:val="008C4157"/>
    <w:rsid w:val="008C4193"/>
    <w:rsid w:val="008C4516"/>
    <w:rsid w:val="008C463D"/>
    <w:rsid w:val="008C479E"/>
    <w:rsid w:val="008C48BB"/>
    <w:rsid w:val="008C4A81"/>
    <w:rsid w:val="008C5522"/>
    <w:rsid w:val="008C5AFC"/>
    <w:rsid w:val="008C6035"/>
    <w:rsid w:val="008C6132"/>
    <w:rsid w:val="008C650E"/>
    <w:rsid w:val="008C6889"/>
    <w:rsid w:val="008C693F"/>
    <w:rsid w:val="008C694D"/>
    <w:rsid w:val="008C6C22"/>
    <w:rsid w:val="008C6D6D"/>
    <w:rsid w:val="008C6EA6"/>
    <w:rsid w:val="008C6EF2"/>
    <w:rsid w:val="008C72CB"/>
    <w:rsid w:val="008C74B1"/>
    <w:rsid w:val="008C7615"/>
    <w:rsid w:val="008C76A0"/>
    <w:rsid w:val="008C77D4"/>
    <w:rsid w:val="008C79A2"/>
    <w:rsid w:val="008C7AD1"/>
    <w:rsid w:val="008C7B25"/>
    <w:rsid w:val="008C7C35"/>
    <w:rsid w:val="008C7C77"/>
    <w:rsid w:val="008C7D8D"/>
    <w:rsid w:val="008D018E"/>
    <w:rsid w:val="008D0638"/>
    <w:rsid w:val="008D0822"/>
    <w:rsid w:val="008D0F87"/>
    <w:rsid w:val="008D123B"/>
    <w:rsid w:val="008D12A9"/>
    <w:rsid w:val="008D1611"/>
    <w:rsid w:val="008D1B34"/>
    <w:rsid w:val="008D1F0D"/>
    <w:rsid w:val="008D1FAA"/>
    <w:rsid w:val="008D231A"/>
    <w:rsid w:val="008D2449"/>
    <w:rsid w:val="008D2455"/>
    <w:rsid w:val="008D24EE"/>
    <w:rsid w:val="008D2526"/>
    <w:rsid w:val="008D26BD"/>
    <w:rsid w:val="008D2942"/>
    <w:rsid w:val="008D4329"/>
    <w:rsid w:val="008D44A5"/>
    <w:rsid w:val="008D4EFB"/>
    <w:rsid w:val="008D5335"/>
    <w:rsid w:val="008D53CD"/>
    <w:rsid w:val="008D598A"/>
    <w:rsid w:val="008D5F1E"/>
    <w:rsid w:val="008D6164"/>
    <w:rsid w:val="008D64E0"/>
    <w:rsid w:val="008D6D66"/>
    <w:rsid w:val="008D715B"/>
    <w:rsid w:val="008D75F6"/>
    <w:rsid w:val="008D768C"/>
    <w:rsid w:val="008D776A"/>
    <w:rsid w:val="008D7931"/>
    <w:rsid w:val="008D7C84"/>
    <w:rsid w:val="008E01B4"/>
    <w:rsid w:val="008E0440"/>
    <w:rsid w:val="008E0546"/>
    <w:rsid w:val="008E0E6A"/>
    <w:rsid w:val="008E0EAD"/>
    <w:rsid w:val="008E11DB"/>
    <w:rsid w:val="008E137C"/>
    <w:rsid w:val="008E1A77"/>
    <w:rsid w:val="008E1B2A"/>
    <w:rsid w:val="008E203B"/>
    <w:rsid w:val="008E23B9"/>
    <w:rsid w:val="008E2499"/>
    <w:rsid w:val="008E2529"/>
    <w:rsid w:val="008E27FE"/>
    <w:rsid w:val="008E2A70"/>
    <w:rsid w:val="008E2B9B"/>
    <w:rsid w:val="008E2D7A"/>
    <w:rsid w:val="008E2E9B"/>
    <w:rsid w:val="008E2F5F"/>
    <w:rsid w:val="008E304E"/>
    <w:rsid w:val="008E307C"/>
    <w:rsid w:val="008E3828"/>
    <w:rsid w:val="008E3E06"/>
    <w:rsid w:val="008E3E81"/>
    <w:rsid w:val="008E46E3"/>
    <w:rsid w:val="008E4773"/>
    <w:rsid w:val="008E4AB2"/>
    <w:rsid w:val="008E4BC6"/>
    <w:rsid w:val="008E5031"/>
    <w:rsid w:val="008E509A"/>
    <w:rsid w:val="008E524A"/>
    <w:rsid w:val="008E5566"/>
    <w:rsid w:val="008E575D"/>
    <w:rsid w:val="008E599E"/>
    <w:rsid w:val="008E5AD8"/>
    <w:rsid w:val="008E5B41"/>
    <w:rsid w:val="008E5B60"/>
    <w:rsid w:val="008E63C8"/>
    <w:rsid w:val="008E64BB"/>
    <w:rsid w:val="008E6522"/>
    <w:rsid w:val="008E658C"/>
    <w:rsid w:val="008E65D5"/>
    <w:rsid w:val="008E6764"/>
    <w:rsid w:val="008E703F"/>
    <w:rsid w:val="008E75F0"/>
    <w:rsid w:val="008E76E5"/>
    <w:rsid w:val="008E7A8E"/>
    <w:rsid w:val="008F02C3"/>
    <w:rsid w:val="008F0596"/>
    <w:rsid w:val="008F081B"/>
    <w:rsid w:val="008F0B94"/>
    <w:rsid w:val="008F0BDD"/>
    <w:rsid w:val="008F0D08"/>
    <w:rsid w:val="008F0E8B"/>
    <w:rsid w:val="008F139F"/>
    <w:rsid w:val="008F17EE"/>
    <w:rsid w:val="008F22EC"/>
    <w:rsid w:val="008F29F3"/>
    <w:rsid w:val="008F2CEF"/>
    <w:rsid w:val="008F2E88"/>
    <w:rsid w:val="008F31BE"/>
    <w:rsid w:val="008F3251"/>
    <w:rsid w:val="008F32DF"/>
    <w:rsid w:val="008F35A0"/>
    <w:rsid w:val="008F3952"/>
    <w:rsid w:val="008F3E40"/>
    <w:rsid w:val="008F3EFE"/>
    <w:rsid w:val="008F4000"/>
    <w:rsid w:val="008F414A"/>
    <w:rsid w:val="008F4512"/>
    <w:rsid w:val="008F4701"/>
    <w:rsid w:val="008F5154"/>
    <w:rsid w:val="008F5394"/>
    <w:rsid w:val="008F549C"/>
    <w:rsid w:val="008F5962"/>
    <w:rsid w:val="008F5A94"/>
    <w:rsid w:val="008F5F63"/>
    <w:rsid w:val="008F5FBD"/>
    <w:rsid w:val="008F6430"/>
    <w:rsid w:val="008F6795"/>
    <w:rsid w:val="008F6973"/>
    <w:rsid w:val="008F6BAE"/>
    <w:rsid w:val="008F6D3E"/>
    <w:rsid w:val="008F7088"/>
    <w:rsid w:val="009000DE"/>
    <w:rsid w:val="009003BB"/>
    <w:rsid w:val="009004E8"/>
    <w:rsid w:val="0090057B"/>
    <w:rsid w:val="009010D9"/>
    <w:rsid w:val="009011CD"/>
    <w:rsid w:val="0090134E"/>
    <w:rsid w:val="0090148E"/>
    <w:rsid w:val="00901577"/>
    <w:rsid w:val="00901611"/>
    <w:rsid w:val="00901675"/>
    <w:rsid w:val="0090177F"/>
    <w:rsid w:val="0090192C"/>
    <w:rsid w:val="00901934"/>
    <w:rsid w:val="00901B62"/>
    <w:rsid w:val="00901C05"/>
    <w:rsid w:val="00901CE3"/>
    <w:rsid w:val="00902086"/>
    <w:rsid w:val="009020A5"/>
    <w:rsid w:val="0090240A"/>
    <w:rsid w:val="0090251A"/>
    <w:rsid w:val="009028B6"/>
    <w:rsid w:val="009029CD"/>
    <w:rsid w:val="00902DB2"/>
    <w:rsid w:val="00902E89"/>
    <w:rsid w:val="00902FD0"/>
    <w:rsid w:val="009032F8"/>
    <w:rsid w:val="009037E2"/>
    <w:rsid w:val="00904263"/>
    <w:rsid w:val="00904C19"/>
    <w:rsid w:val="00905290"/>
    <w:rsid w:val="009052E3"/>
    <w:rsid w:val="00905344"/>
    <w:rsid w:val="0090550E"/>
    <w:rsid w:val="0090552B"/>
    <w:rsid w:val="00905B9A"/>
    <w:rsid w:val="009060C2"/>
    <w:rsid w:val="00906121"/>
    <w:rsid w:val="009065B2"/>
    <w:rsid w:val="00906B3D"/>
    <w:rsid w:val="00906CD4"/>
    <w:rsid w:val="00906E55"/>
    <w:rsid w:val="009075CD"/>
    <w:rsid w:val="00907A1A"/>
    <w:rsid w:val="00907E22"/>
    <w:rsid w:val="00907E9B"/>
    <w:rsid w:val="00907FD7"/>
    <w:rsid w:val="0091001B"/>
    <w:rsid w:val="009100D1"/>
    <w:rsid w:val="0091072C"/>
    <w:rsid w:val="0091076C"/>
    <w:rsid w:val="00910C6A"/>
    <w:rsid w:val="00910E73"/>
    <w:rsid w:val="00911264"/>
    <w:rsid w:val="009114B0"/>
    <w:rsid w:val="009116D2"/>
    <w:rsid w:val="00911700"/>
    <w:rsid w:val="00911CB2"/>
    <w:rsid w:val="00912735"/>
    <w:rsid w:val="009129A8"/>
    <w:rsid w:val="00913074"/>
    <w:rsid w:val="00913249"/>
    <w:rsid w:val="00913D52"/>
    <w:rsid w:val="009140DA"/>
    <w:rsid w:val="0091435B"/>
    <w:rsid w:val="00914432"/>
    <w:rsid w:val="00914501"/>
    <w:rsid w:val="0091469C"/>
    <w:rsid w:val="00914B64"/>
    <w:rsid w:val="00914C82"/>
    <w:rsid w:val="00914D73"/>
    <w:rsid w:val="00914D7C"/>
    <w:rsid w:val="00915093"/>
    <w:rsid w:val="00915CD1"/>
    <w:rsid w:val="00915D3F"/>
    <w:rsid w:val="00915D96"/>
    <w:rsid w:val="00915E8B"/>
    <w:rsid w:val="00916118"/>
    <w:rsid w:val="009162DD"/>
    <w:rsid w:val="00916619"/>
    <w:rsid w:val="00916AA2"/>
    <w:rsid w:val="00916C12"/>
    <w:rsid w:val="00916C3F"/>
    <w:rsid w:val="00917110"/>
    <w:rsid w:val="009177F2"/>
    <w:rsid w:val="0091782B"/>
    <w:rsid w:val="00917C4E"/>
    <w:rsid w:val="00917D09"/>
    <w:rsid w:val="00917DE6"/>
    <w:rsid w:val="00917DFA"/>
    <w:rsid w:val="009209BB"/>
    <w:rsid w:val="00920C54"/>
    <w:rsid w:val="00921066"/>
    <w:rsid w:val="00921420"/>
    <w:rsid w:val="0092290E"/>
    <w:rsid w:val="00922B89"/>
    <w:rsid w:val="0092324F"/>
    <w:rsid w:val="00923966"/>
    <w:rsid w:val="00923AD1"/>
    <w:rsid w:val="00923E15"/>
    <w:rsid w:val="00924049"/>
    <w:rsid w:val="00924510"/>
    <w:rsid w:val="009246B1"/>
    <w:rsid w:val="00924E50"/>
    <w:rsid w:val="00924F3C"/>
    <w:rsid w:val="009250D3"/>
    <w:rsid w:val="00925373"/>
    <w:rsid w:val="009256B7"/>
    <w:rsid w:val="00925723"/>
    <w:rsid w:val="00925750"/>
    <w:rsid w:val="00925EC5"/>
    <w:rsid w:val="009261B3"/>
    <w:rsid w:val="009264E0"/>
    <w:rsid w:val="00926525"/>
    <w:rsid w:val="009266B8"/>
    <w:rsid w:val="0092679E"/>
    <w:rsid w:val="00926BF4"/>
    <w:rsid w:val="00927290"/>
    <w:rsid w:val="00927317"/>
    <w:rsid w:val="009274F5"/>
    <w:rsid w:val="0092770A"/>
    <w:rsid w:val="00927A59"/>
    <w:rsid w:val="00927F33"/>
    <w:rsid w:val="00930043"/>
    <w:rsid w:val="00930086"/>
    <w:rsid w:val="0093011B"/>
    <w:rsid w:val="00930340"/>
    <w:rsid w:val="009304D4"/>
    <w:rsid w:val="0093075E"/>
    <w:rsid w:val="00930BF1"/>
    <w:rsid w:val="00930C39"/>
    <w:rsid w:val="00930E60"/>
    <w:rsid w:val="00931090"/>
    <w:rsid w:val="0093147D"/>
    <w:rsid w:val="00931710"/>
    <w:rsid w:val="00931A35"/>
    <w:rsid w:val="00931B8D"/>
    <w:rsid w:val="00931CEC"/>
    <w:rsid w:val="00931D39"/>
    <w:rsid w:val="00931D3B"/>
    <w:rsid w:val="00931EEE"/>
    <w:rsid w:val="009324C2"/>
    <w:rsid w:val="00932727"/>
    <w:rsid w:val="009329A4"/>
    <w:rsid w:val="00932CAC"/>
    <w:rsid w:val="00932D9D"/>
    <w:rsid w:val="00932E1B"/>
    <w:rsid w:val="00932EB3"/>
    <w:rsid w:val="009332A0"/>
    <w:rsid w:val="0093336D"/>
    <w:rsid w:val="0093342B"/>
    <w:rsid w:val="00933603"/>
    <w:rsid w:val="0093371C"/>
    <w:rsid w:val="00933B66"/>
    <w:rsid w:val="00934183"/>
    <w:rsid w:val="00934268"/>
    <w:rsid w:val="009345B0"/>
    <w:rsid w:val="0093524F"/>
    <w:rsid w:val="009359E7"/>
    <w:rsid w:val="00936117"/>
    <w:rsid w:val="00936BC2"/>
    <w:rsid w:val="00936F2E"/>
    <w:rsid w:val="0093751D"/>
    <w:rsid w:val="00937A00"/>
    <w:rsid w:val="00937F78"/>
    <w:rsid w:val="00937FA5"/>
    <w:rsid w:val="0094015B"/>
    <w:rsid w:val="0094065F"/>
    <w:rsid w:val="0094067F"/>
    <w:rsid w:val="0094084E"/>
    <w:rsid w:val="00940867"/>
    <w:rsid w:val="00940985"/>
    <w:rsid w:val="009415B7"/>
    <w:rsid w:val="00941678"/>
    <w:rsid w:val="00941C26"/>
    <w:rsid w:val="009429D4"/>
    <w:rsid w:val="00942D27"/>
    <w:rsid w:val="009439C7"/>
    <w:rsid w:val="00943F2C"/>
    <w:rsid w:val="009440A7"/>
    <w:rsid w:val="009443BA"/>
    <w:rsid w:val="009444CD"/>
    <w:rsid w:val="00944D04"/>
    <w:rsid w:val="00944FCB"/>
    <w:rsid w:val="00945063"/>
    <w:rsid w:val="00945166"/>
    <w:rsid w:val="009451BC"/>
    <w:rsid w:val="00945325"/>
    <w:rsid w:val="00945A41"/>
    <w:rsid w:val="0094614D"/>
    <w:rsid w:val="00946214"/>
    <w:rsid w:val="00946353"/>
    <w:rsid w:val="009465FF"/>
    <w:rsid w:val="0094673A"/>
    <w:rsid w:val="00946D2C"/>
    <w:rsid w:val="009475FC"/>
    <w:rsid w:val="009476D0"/>
    <w:rsid w:val="009477E3"/>
    <w:rsid w:val="00947974"/>
    <w:rsid w:val="00947ADA"/>
    <w:rsid w:val="009500C7"/>
    <w:rsid w:val="0095021B"/>
    <w:rsid w:val="0095087C"/>
    <w:rsid w:val="00950E80"/>
    <w:rsid w:val="0095130D"/>
    <w:rsid w:val="00951484"/>
    <w:rsid w:val="009519BC"/>
    <w:rsid w:val="00951E50"/>
    <w:rsid w:val="00952352"/>
    <w:rsid w:val="00952482"/>
    <w:rsid w:val="009524FA"/>
    <w:rsid w:val="00952A63"/>
    <w:rsid w:val="00952C09"/>
    <w:rsid w:val="00952C81"/>
    <w:rsid w:val="00952D81"/>
    <w:rsid w:val="00953239"/>
    <w:rsid w:val="00953461"/>
    <w:rsid w:val="009536D9"/>
    <w:rsid w:val="00953806"/>
    <w:rsid w:val="00953AB3"/>
    <w:rsid w:val="00953B27"/>
    <w:rsid w:val="00953ED0"/>
    <w:rsid w:val="00954004"/>
    <w:rsid w:val="0095441C"/>
    <w:rsid w:val="009545B4"/>
    <w:rsid w:val="00954641"/>
    <w:rsid w:val="00954657"/>
    <w:rsid w:val="00954A44"/>
    <w:rsid w:val="00954A4F"/>
    <w:rsid w:val="009554EC"/>
    <w:rsid w:val="00955627"/>
    <w:rsid w:val="0095597B"/>
    <w:rsid w:val="00955DBB"/>
    <w:rsid w:val="00955FF4"/>
    <w:rsid w:val="009561D5"/>
    <w:rsid w:val="0095683F"/>
    <w:rsid w:val="0095730C"/>
    <w:rsid w:val="0095740D"/>
    <w:rsid w:val="0095740F"/>
    <w:rsid w:val="009578AB"/>
    <w:rsid w:val="00957C5A"/>
    <w:rsid w:val="00957C81"/>
    <w:rsid w:val="00957E6C"/>
    <w:rsid w:val="00957FD5"/>
    <w:rsid w:val="009601A0"/>
    <w:rsid w:val="00960223"/>
    <w:rsid w:val="00960505"/>
    <w:rsid w:val="00960CB5"/>
    <w:rsid w:val="00960DE7"/>
    <w:rsid w:val="00961114"/>
    <w:rsid w:val="00961440"/>
    <w:rsid w:val="009616FB"/>
    <w:rsid w:val="00961869"/>
    <w:rsid w:val="00962155"/>
    <w:rsid w:val="00962253"/>
    <w:rsid w:val="00962579"/>
    <w:rsid w:val="009629A4"/>
    <w:rsid w:val="00962B30"/>
    <w:rsid w:val="009634E0"/>
    <w:rsid w:val="00963591"/>
    <w:rsid w:val="00963827"/>
    <w:rsid w:val="009638BC"/>
    <w:rsid w:val="0096393A"/>
    <w:rsid w:val="00963B4A"/>
    <w:rsid w:val="00964009"/>
    <w:rsid w:val="0096489C"/>
    <w:rsid w:val="00964A28"/>
    <w:rsid w:val="00964E43"/>
    <w:rsid w:val="00964F10"/>
    <w:rsid w:val="00965C20"/>
    <w:rsid w:val="00965D03"/>
    <w:rsid w:val="0096610B"/>
    <w:rsid w:val="009661A6"/>
    <w:rsid w:val="00966257"/>
    <w:rsid w:val="009662CD"/>
    <w:rsid w:val="00966316"/>
    <w:rsid w:val="00966666"/>
    <w:rsid w:val="00966E17"/>
    <w:rsid w:val="0096701A"/>
    <w:rsid w:val="00967902"/>
    <w:rsid w:val="00967D4A"/>
    <w:rsid w:val="009701DC"/>
    <w:rsid w:val="00970864"/>
    <w:rsid w:val="00970EFE"/>
    <w:rsid w:val="00970F2C"/>
    <w:rsid w:val="009713C5"/>
    <w:rsid w:val="009714F1"/>
    <w:rsid w:val="009715B4"/>
    <w:rsid w:val="0097162E"/>
    <w:rsid w:val="00971B50"/>
    <w:rsid w:val="00972818"/>
    <w:rsid w:val="009728DA"/>
    <w:rsid w:val="00972BBA"/>
    <w:rsid w:val="00972F08"/>
    <w:rsid w:val="00973336"/>
    <w:rsid w:val="009737B0"/>
    <w:rsid w:val="009739CF"/>
    <w:rsid w:val="00973C1E"/>
    <w:rsid w:val="00973DA5"/>
    <w:rsid w:val="0097472C"/>
    <w:rsid w:val="0097482C"/>
    <w:rsid w:val="00974873"/>
    <w:rsid w:val="0097498F"/>
    <w:rsid w:val="009749C2"/>
    <w:rsid w:val="00974D61"/>
    <w:rsid w:val="00975288"/>
    <w:rsid w:val="0097589C"/>
    <w:rsid w:val="00975F87"/>
    <w:rsid w:val="00976014"/>
    <w:rsid w:val="0097608B"/>
    <w:rsid w:val="009760E5"/>
    <w:rsid w:val="009762B7"/>
    <w:rsid w:val="009763CB"/>
    <w:rsid w:val="009764B0"/>
    <w:rsid w:val="009767FD"/>
    <w:rsid w:val="00976C08"/>
    <w:rsid w:val="00976D86"/>
    <w:rsid w:val="00977715"/>
    <w:rsid w:val="00977AC5"/>
    <w:rsid w:val="00977CA3"/>
    <w:rsid w:val="00977CDA"/>
    <w:rsid w:val="00977FEA"/>
    <w:rsid w:val="0098065E"/>
    <w:rsid w:val="009808D4"/>
    <w:rsid w:val="00980AEA"/>
    <w:rsid w:val="00980F3C"/>
    <w:rsid w:val="00981252"/>
    <w:rsid w:val="0098186A"/>
    <w:rsid w:val="00981A2A"/>
    <w:rsid w:val="00981A84"/>
    <w:rsid w:val="00981BB7"/>
    <w:rsid w:val="00981E03"/>
    <w:rsid w:val="00982126"/>
    <w:rsid w:val="009821FF"/>
    <w:rsid w:val="00982317"/>
    <w:rsid w:val="0098237B"/>
    <w:rsid w:val="0098269D"/>
    <w:rsid w:val="00982EF6"/>
    <w:rsid w:val="009835A2"/>
    <w:rsid w:val="00983B5C"/>
    <w:rsid w:val="00983C33"/>
    <w:rsid w:val="00983F46"/>
    <w:rsid w:val="00984E8F"/>
    <w:rsid w:val="0098508B"/>
    <w:rsid w:val="009858EC"/>
    <w:rsid w:val="00985FF2"/>
    <w:rsid w:val="0098623B"/>
    <w:rsid w:val="009865F5"/>
    <w:rsid w:val="0098667E"/>
    <w:rsid w:val="0098679E"/>
    <w:rsid w:val="009867FB"/>
    <w:rsid w:val="00986927"/>
    <w:rsid w:val="00986F4E"/>
    <w:rsid w:val="00986F6A"/>
    <w:rsid w:val="00987005"/>
    <w:rsid w:val="009873F2"/>
    <w:rsid w:val="00987503"/>
    <w:rsid w:val="009878E0"/>
    <w:rsid w:val="00987B7D"/>
    <w:rsid w:val="00990414"/>
    <w:rsid w:val="00990774"/>
    <w:rsid w:val="0099093C"/>
    <w:rsid w:val="00990B39"/>
    <w:rsid w:val="00990E16"/>
    <w:rsid w:val="00990E4C"/>
    <w:rsid w:val="0099129F"/>
    <w:rsid w:val="00991402"/>
    <w:rsid w:val="00992094"/>
    <w:rsid w:val="009929F1"/>
    <w:rsid w:val="00992AE3"/>
    <w:rsid w:val="00992B3C"/>
    <w:rsid w:val="00992C29"/>
    <w:rsid w:val="00992E19"/>
    <w:rsid w:val="00992E6D"/>
    <w:rsid w:val="00993923"/>
    <w:rsid w:val="00993A07"/>
    <w:rsid w:val="00993AC7"/>
    <w:rsid w:val="00993AF2"/>
    <w:rsid w:val="00993F84"/>
    <w:rsid w:val="009940D7"/>
    <w:rsid w:val="00994248"/>
    <w:rsid w:val="00994345"/>
    <w:rsid w:val="0099486F"/>
    <w:rsid w:val="00994B52"/>
    <w:rsid w:val="0099529A"/>
    <w:rsid w:val="00995721"/>
    <w:rsid w:val="00995767"/>
    <w:rsid w:val="00995D7F"/>
    <w:rsid w:val="00995E2C"/>
    <w:rsid w:val="009960CF"/>
    <w:rsid w:val="0099631A"/>
    <w:rsid w:val="009966AD"/>
    <w:rsid w:val="0099698A"/>
    <w:rsid w:val="00997362"/>
    <w:rsid w:val="00997761"/>
    <w:rsid w:val="009A01D2"/>
    <w:rsid w:val="009A0253"/>
    <w:rsid w:val="009A0AFC"/>
    <w:rsid w:val="009A14F2"/>
    <w:rsid w:val="009A16D2"/>
    <w:rsid w:val="009A16FE"/>
    <w:rsid w:val="009A19B6"/>
    <w:rsid w:val="009A1C5B"/>
    <w:rsid w:val="009A1C68"/>
    <w:rsid w:val="009A1F87"/>
    <w:rsid w:val="009A200D"/>
    <w:rsid w:val="009A21E2"/>
    <w:rsid w:val="009A2934"/>
    <w:rsid w:val="009A2B73"/>
    <w:rsid w:val="009A2CEF"/>
    <w:rsid w:val="009A2F54"/>
    <w:rsid w:val="009A3500"/>
    <w:rsid w:val="009A36CB"/>
    <w:rsid w:val="009A36F7"/>
    <w:rsid w:val="009A3A82"/>
    <w:rsid w:val="009A4168"/>
    <w:rsid w:val="009A4292"/>
    <w:rsid w:val="009A4448"/>
    <w:rsid w:val="009A512A"/>
    <w:rsid w:val="009A5515"/>
    <w:rsid w:val="009A5EAB"/>
    <w:rsid w:val="009A676F"/>
    <w:rsid w:val="009A6E31"/>
    <w:rsid w:val="009A7177"/>
    <w:rsid w:val="009A7321"/>
    <w:rsid w:val="009A7DCA"/>
    <w:rsid w:val="009A7E9E"/>
    <w:rsid w:val="009A7F9A"/>
    <w:rsid w:val="009B070D"/>
    <w:rsid w:val="009B1174"/>
    <w:rsid w:val="009B15F7"/>
    <w:rsid w:val="009B21F1"/>
    <w:rsid w:val="009B22C7"/>
    <w:rsid w:val="009B29D3"/>
    <w:rsid w:val="009B2CD9"/>
    <w:rsid w:val="009B3000"/>
    <w:rsid w:val="009B3159"/>
    <w:rsid w:val="009B3335"/>
    <w:rsid w:val="009B347E"/>
    <w:rsid w:val="009B3AC9"/>
    <w:rsid w:val="009B3C08"/>
    <w:rsid w:val="009B3D5D"/>
    <w:rsid w:val="009B3D5E"/>
    <w:rsid w:val="009B3E30"/>
    <w:rsid w:val="009B403E"/>
    <w:rsid w:val="009B413C"/>
    <w:rsid w:val="009B448A"/>
    <w:rsid w:val="009B4606"/>
    <w:rsid w:val="009B4646"/>
    <w:rsid w:val="009B4768"/>
    <w:rsid w:val="009B47D3"/>
    <w:rsid w:val="009B48C4"/>
    <w:rsid w:val="009B4D95"/>
    <w:rsid w:val="009B4EA6"/>
    <w:rsid w:val="009B5317"/>
    <w:rsid w:val="009B5574"/>
    <w:rsid w:val="009B55E3"/>
    <w:rsid w:val="009B56D0"/>
    <w:rsid w:val="009B58E1"/>
    <w:rsid w:val="009B592C"/>
    <w:rsid w:val="009B5C23"/>
    <w:rsid w:val="009B5CF6"/>
    <w:rsid w:val="009B5D14"/>
    <w:rsid w:val="009B5D22"/>
    <w:rsid w:val="009B5FDD"/>
    <w:rsid w:val="009B63F1"/>
    <w:rsid w:val="009B64F0"/>
    <w:rsid w:val="009B6927"/>
    <w:rsid w:val="009B6C88"/>
    <w:rsid w:val="009B7150"/>
    <w:rsid w:val="009B7575"/>
    <w:rsid w:val="009B7583"/>
    <w:rsid w:val="009B75C7"/>
    <w:rsid w:val="009B7D05"/>
    <w:rsid w:val="009B7EB0"/>
    <w:rsid w:val="009C027E"/>
    <w:rsid w:val="009C049C"/>
    <w:rsid w:val="009C07DE"/>
    <w:rsid w:val="009C0BD2"/>
    <w:rsid w:val="009C0E16"/>
    <w:rsid w:val="009C0ECA"/>
    <w:rsid w:val="009C1915"/>
    <w:rsid w:val="009C1A2E"/>
    <w:rsid w:val="009C1F83"/>
    <w:rsid w:val="009C1FBC"/>
    <w:rsid w:val="009C1FC1"/>
    <w:rsid w:val="009C2259"/>
    <w:rsid w:val="009C2446"/>
    <w:rsid w:val="009C251A"/>
    <w:rsid w:val="009C2925"/>
    <w:rsid w:val="009C2AD5"/>
    <w:rsid w:val="009C344F"/>
    <w:rsid w:val="009C3698"/>
    <w:rsid w:val="009C38C7"/>
    <w:rsid w:val="009C3D9F"/>
    <w:rsid w:val="009C41D8"/>
    <w:rsid w:val="009C45AE"/>
    <w:rsid w:val="009C46BB"/>
    <w:rsid w:val="009C47C3"/>
    <w:rsid w:val="009C4808"/>
    <w:rsid w:val="009C4C58"/>
    <w:rsid w:val="009C4C84"/>
    <w:rsid w:val="009C4F66"/>
    <w:rsid w:val="009C51D8"/>
    <w:rsid w:val="009C560C"/>
    <w:rsid w:val="009C57EC"/>
    <w:rsid w:val="009C5E81"/>
    <w:rsid w:val="009C613E"/>
    <w:rsid w:val="009C62B7"/>
    <w:rsid w:val="009C68A3"/>
    <w:rsid w:val="009C6AFC"/>
    <w:rsid w:val="009C6EFB"/>
    <w:rsid w:val="009C7162"/>
    <w:rsid w:val="009C7352"/>
    <w:rsid w:val="009C756F"/>
    <w:rsid w:val="009C7AC3"/>
    <w:rsid w:val="009C7DB0"/>
    <w:rsid w:val="009C7E63"/>
    <w:rsid w:val="009C7E8E"/>
    <w:rsid w:val="009C7FC8"/>
    <w:rsid w:val="009D06D7"/>
    <w:rsid w:val="009D0888"/>
    <w:rsid w:val="009D0C18"/>
    <w:rsid w:val="009D0C61"/>
    <w:rsid w:val="009D193E"/>
    <w:rsid w:val="009D2139"/>
    <w:rsid w:val="009D2362"/>
    <w:rsid w:val="009D23E8"/>
    <w:rsid w:val="009D24AE"/>
    <w:rsid w:val="009D2532"/>
    <w:rsid w:val="009D2BD8"/>
    <w:rsid w:val="009D2C43"/>
    <w:rsid w:val="009D2FD3"/>
    <w:rsid w:val="009D32A2"/>
    <w:rsid w:val="009D34A4"/>
    <w:rsid w:val="009D37D4"/>
    <w:rsid w:val="009D3846"/>
    <w:rsid w:val="009D39B8"/>
    <w:rsid w:val="009D3BB9"/>
    <w:rsid w:val="009D4131"/>
    <w:rsid w:val="009D4419"/>
    <w:rsid w:val="009D588E"/>
    <w:rsid w:val="009D5FC0"/>
    <w:rsid w:val="009D6711"/>
    <w:rsid w:val="009D6820"/>
    <w:rsid w:val="009D6CAB"/>
    <w:rsid w:val="009D6D55"/>
    <w:rsid w:val="009D73C4"/>
    <w:rsid w:val="009D7A28"/>
    <w:rsid w:val="009D7C35"/>
    <w:rsid w:val="009D7F82"/>
    <w:rsid w:val="009E05DF"/>
    <w:rsid w:val="009E0878"/>
    <w:rsid w:val="009E0D0A"/>
    <w:rsid w:val="009E0E84"/>
    <w:rsid w:val="009E207A"/>
    <w:rsid w:val="009E23A8"/>
    <w:rsid w:val="009E2647"/>
    <w:rsid w:val="009E2848"/>
    <w:rsid w:val="009E28BB"/>
    <w:rsid w:val="009E2915"/>
    <w:rsid w:val="009E2A00"/>
    <w:rsid w:val="009E3087"/>
    <w:rsid w:val="009E32B6"/>
    <w:rsid w:val="009E332B"/>
    <w:rsid w:val="009E332C"/>
    <w:rsid w:val="009E3A36"/>
    <w:rsid w:val="009E3B67"/>
    <w:rsid w:val="009E4360"/>
    <w:rsid w:val="009E48B3"/>
    <w:rsid w:val="009E4A96"/>
    <w:rsid w:val="009E4B35"/>
    <w:rsid w:val="009E4B7B"/>
    <w:rsid w:val="009E4D9F"/>
    <w:rsid w:val="009E4DD1"/>
    <w:rsid w:val="009E4F0A"/>
    <w:rsid w:val="009E5201"/>
    <w:rsid w:val="009E5578"/>
    <w:rsid w:val="009E57A2"/>
    <w:rsid w:val="009E5FDA"/>
    <w:rsid w:val="009E61A7"/>
    <w:rsid w:val="009E6303"/>
    <w:rsid w:val="009E6867"/>
    <w:rsid w:val="009E6A98"/>
    <w:rsid w:val="009E6C71"/>
    <w:rsid w:val="009E6E74"/>
    <w:rsid w:val="009E6E9B"/>
    <w:rsid w:val="009E7071"/>
    <w:rsid w:val="009E7476"/>
    <w:rsid w:val="009E762F"/>
    <w:rsid w:val="009E76D2"/>
    <w:rsid w:val="009E7805"/>
    <w:rsid w:val="009E7891"/>
    <w:rsid w:val="009E7B95"/>
    <w:rsid w:val="009E7DA0"/>
    <w:rsid w:val="009F04EC"/>
    <w:rsid w:val="009F0C1A"/>
    <w:rsid w:val="009F0F60"/>
    <w:rsid w:val="009F14DF"/>
    <w:rsid w:val="009F1774"/>
    <w:rsid w:val="009F1AC5"/>
    <w:rsid w:val="009F1C19"/>
    <w:rsid w:val="009F1C94"/>
    <w:rsid w:val="009F1F73"/>
    <w:rsid w:val="009F20AE"/>
    <w:rsid w:val="009F253B"/>
    <w:rsid w:val="009F2A27"/>
    <w:rsid w:val="009F2A57"/>
    <w:rsid w:val="009F31CE"/>
    <w:rsid w:val="009F33AD"/>
    <w:rsid w:val="009F34B8"/>
    <w:rsid w:val="009F3AB5"/>
    <w:rsid w:val="009F3BF0"/>
    <w:rsid w:val="009F3E2F"/>
    <w:rsid w:val="009F455F"/>
    <w:rsid w:val="009F4566"/>
    <w:rsid w:val="009F45D1"/>
    <w:rsid w:val="009F45D6"/>
    <w:rsid w:val="009F4A98"/>
    <w:rsid w:val="009F4AAD"/>
    <w:rsid w:val="009F4E1C"/>
    <w:rsid w:val="009F50A1"/>
    <w:rsid w:val="009F5324"/>
    <w:rsid w:val="009F571D"/>
    <w:rsid w:val="009F595C"/>
    <w:rsid w:val="009F5AE6"/>
    <w:rsid w:val="009F5CCA"/>
    <w:rsid w:val="009F600D"/>
    <w:rsid w:val="009F62F3"/>
    <w:rsid w:val="009F6700"/>
    <w:rsid w:val="009F7408"/>
    <w:rsid w:val="009F75C6"/>
    <w:rsid w:val="009F79D9"/>
    <w:rsid w:val="00A002E9"/>
    <w:rsid w:val="00A00432"/>
    <w:rsid w:val="00A004BB"/>
    <w:rsid w:val="00A00538"/>
    <w:rsid w:val="00A00643"/>
    <w:rsid w:val="00A00901"/>
    <w:rsid w:val="00A00B17"/>
    <w:rsid w:val="00A00CCE"/>
    <w:rsid w:val="00A00CD6"/>
    <w:rsid w:val="00A00E07"/>
    <w:rsid w:val="00A01A1E"/>
    <w:rsid w:val="00A01C61"/>
    <w:rsid w:val="00A01C8F"/>
    <w:rsid w:val="00A023D6"/>
    <w:rsid w:val="00A02695"/>
    <w:rsid w:val="00A0297C"/>
    <w:rsid w:val="00A02D68"/>
    <w:rsid w:val="00A02DAD"/>
    <w:rsid w:val="00A02E38"/>
    <w:rsid w:val="00A02E57"/>
    <w:rsid w:val="00A0348C"/>
    <w:rsid w:val="00A03595"/>
    <w:rsid w:val="00A0368B"/>
    <w:rsid w:val="00A03AE7"/>
    <w:rsid w:val="00A04239"/>
    <w:rsid w:val="00A0424E"/>
    <w:rsid w:val="00A04E11"/>
    <w:rsid w:val="00A04F7B"/>
    <w:rsid w:val="00A058B2"/>
    <w:rsid w:val="00A05AEB"/>
    <w:rsid w:val="00A05C77"/>
    <w:rsid w:val="00A05EDA"/>
    <w:rsid w:val="00A05F7A"/>
    <w:rsid w:val="00A061C0"/>
    <w:rsid w:val="00A06333"/>
    <w:rsid w:val="00A06432"/>
    <w:rsid w:val="00A067D1"/>
    <w:rsid w:val="00A0697C"/>
    <w:rsid w:val="00A06DDB"/>
    <w:rsid w:val="00A06DDE"/>
    <w:rsid w:val="00A06F90"/>
    <w:rsid w:val="00A072D3"/>
    <w:rsid w:val="00A07831"/>
    <w:rsid w:val="00A07B58"/>
    <w:rsid w:val="00A1001E"/>
    <w:rsid w:val="00A1018D"/>
    <w:rsid w:val="00A10FC9"/>
    <w:rsid w:val="00A11486"/>
    <w:rsid w:val="00A11975"/>
    <w:rsid w:val="00A11DD3"/>
    <w:rsid w:val="00A12561"/>
    <w:rsid w:val="00A12585"/>
    <w:rsid w:val="00A125D1"/>
    <w:rsid w:val="00A127E6"/>
    <w:rsid w:val="00A12FFE"/>
    <w:rsid w:val="00A1326F"/>
    <w:rsid w:val="00A1380F"/>
    <w:rsid w:val="00A13CB8"/>
    <w:rsid w:val="00A1441B"/>
    <w:rsid w:val="00A14629"/>
    <w:rsid w:val="00A14679"/>
    <w:rsid w:val="00A14830"/>
    <w:rsid w:val="00A14B75"/>
    <w:rsid w:val="00A14E3B"/>
    <w:rsid w:val="00A150BA"/>
    <w:rsid w:val="00A151A2"/>
    <w:rsid w:val="00A15666"/>
    <w:rsid w:val="00A15A97"/>
    <w:rsid w:val="00A15ADD"/>
    <w:rsid w:val="00A15B80"/>
    <w:rsid w:val="00A15EEB"/>
    <w:rsid w:val="00A15F43"/>
    <w:rsid w:val="00A16038"/>
    <w:rsid w:val="00A160AA"/>
    <w:rsid w:val="00A161B7"/>
    <w:rsid w:val="00A162D8"/>
    <w:rsid w:val="00A162FC"/>
    <w:rsid w:val="00A163B4"/>
    <w:rsid w:val="00A169A1"/>
    <w:rsid w:val="00A16AF0"/>
    <w:rsid w:val="00A16CB8"/>
    <w:rsid w:val="00A172C6"/>
    <w:rsid w:val="00A174A6"/>
    <w:rsid w:val="00A17520"/>
    <w:rsid w:val="00A178C8"/>
    <w:rsid w:val="00A178CE"/>
    <w:rsid w:val="00A17B36"/>
    <w:rsid w:val="00A17D58"/>
    <w:rsid w:val="00A2008C"/>
    <w:rsid w:val="00A2016F"/>
    <w:rsid w:val="00A2053C"/>
    <w:rsid w:val="00A20703"/>
    <w:rsid w:val="00A20A6F"/>
    <w:rsid w:val="00A20D67"/>
    <w:rsid w:val="00A20E63"/>
    <w:rsid w:val="00A21199"/>
    <w:rsid w:val="00A22247"/>
    <w:rsid w:val="00A2269D"/>
    <w:rsid w:val="00A22806"/>
    <w:rsid w:val="00A228D1"/>
    <w:rsid w:val="00A22B4B"/>
    <w:rsid w:val="00A22F35"/>
    <w:rsid w:val="00A23332"/>
    <w:rsid w:val="00A233FB"/>
    <w:rsid w:val="00A235F6"/>
    <w:rsid w:val="00A236E9"/>
    <w:rsid w:val="00A239E7"/>
    <w:rsid w:val="00A23A52"/>
    <w:rsid w:val="00A23F7D"/>
    <w:rsid w:val="00A246B7"/>
    <w:rsid w:val="00A249B6"/>
    <w:rsid w:val="00A249C6"/>
    <w:rsid w:val="00A252B3"/>
    <w:rsid w:val="00A25359"/>
    <w:rsid w:val="00A258C5"/>
    <w:rsid w:val="00A2599A"/>
    <w:rsid w:val="00A25EF1"/>
    <w:rsid w:val="00A260FB"/>
    <w:rsid w:val="00A261FD"/>
    <w:rsid w:val="00A26260"/>
    <w:rsid w:val="00A266C2"/>
    <w:rsid w:val="00A2680F"/>
    <w:rsid w:val="00A26CB0"/>
    <w:rsid w:val="00A26DCF"/>
    <w:rsid w:val="00A2749E"/>
    <w:rsid w:val="00A278BC"/>
    <w:rsid w:val="00A27923"/>
    <w:rsid w:val="00A27C0A"/>
    <w:rsid w:val="00A27FC8"/>
    <w:rsid w:val="00A318DE"/>
    <w:rsid w:val="00A318DF"/>
    <w:rsid w:val="00A3216A"/>
    <w:rsid w:val="00A32213"/>
    <w:rsid w:val="00A32A2E"/>
    <w:rsid w:val="00A32B5B"/>
    <w:rsid w:val="00A32CC5"/>
    <w:rsid w:val="00A3380F"/>
    <w:rsid w:val="00A33820"/>
    <w:rsid w:val="00A33A12"/>
    <w:rsid w:val="00A3405A"/>
    <w:rsid w:val="00A34632"/>
    <w:rsid w:val="00A349A3"/>
    <w:rsid w:val="00A34B47"/>
    <w:rsid w:val="00A353A8"/>
    <w:rsid w:val="00A35D6F"/>
    <w:rsid w:val="00A35E8C"/>
    <w:rsid w:val="00A3659A"/>
    <w:rsid w:val="00A36725"/>
    <w:rsid w:val="00A367C6"/>
    <w:rsid w:val="00A36818"/>
    <w:rsid w:val="00A36E58"/>
    <w:rsid w:val="00A36F25"/>
    <w:rsid w:val="00A37343"/>
    <w:rsid w:val="00A37474"/>
    <w:rsid w:val="00A37B70"/>
    <w:rsid w:val="00A401E6"/>
    <w:rsid w:val="00A40288"/>
    <w:rsid w:val="00A40307"/>
    <w:rsid w:val="00A404B9"/>
    <w:rsid w:val="00A407D1"/>
    <w:rsid w:val="00A40A32"/>
    <w:rsid w:val="00A40A87"/>
    <w:rsid w:val="00A40D06"/>
    <w:rsid w:val="00A40F0F"/>
    <w:rsid w:val="00A4130F"/>
    <w:rsid w:val="00A41AF0"/>
    <w:rsid w:val="00A41ECB"/>
    <w:rsid w:val="00A41F0F"/>
    <w:rsid w:val="00A420EA"/>
    <w:rsid w:val="00A4213F"/>
    <w:rsid w:val="00A42149"/>
    <w:rsid w:val="00A42A85"/>
    <w:rsid w:val="00A42D1F"/>
    <w:rsid w:val="00A42D24"/>
    <w:rsid w:val="00A42EA2"/>
    <w:rsid w:val="00A4331D"/>
    <w:rsid w:val="00A4395E"/>
    <w:rsid w:val="00A43B39"/>
    <w:rsid w:val="00A43D7F"/>
    <w:rsid w:val="00A44019"/>
    <w:rsid w:val="00A44071"/>
    <w:rsid w:val="00A440BF"/>
    <w:rsid w:val="00A44206"/>
    <w:rsid w:val="00A44307"/>
    <w:rsid w:val="00A4453D"/>
    <w:rsid w:val="00A445ED"/>
    <w:rsid w:val="00A44F14"/>
    <w:rsid w:val="00A453F1"/>
    <w:rsid w:val="00A4540F"/>
    <w:rsid w:val="00A4563C"/>
    <w:rsid w:val="00A45A3E"/>
    <w:rsid w:val="00A45E1D"/>
    <w:rsid w:val="00A46A08"/>
    <w:rsid w:val="00A46BC0"/>
    <w:rsid w:val="00A470DC"/>
    <w:rsid w:val="00A4731F"/>
    <w:rsid w:val="00A473FD"/>
    <w:rsid w:val="00A506A2"/>
    <w:rsid w:val="00A50E66"/>
    <w:rsid w:val="00A50F0F"/>
    <w:rsid w:val="00A50FD4"/>
    <w:rsid w:val="00A51330"/>
    <w:rsid w:val="00A51E8B"/>
    <w:rsid w:val="00A521E1"/>
    <w:rsid w:val="00A524C1"/>
    <w:rsid w:val="00A52584"/>
    <w:rsid w:val="00A5321F"/>
    <w:rsid w:val="00A532B0"/>
    <w:rsid w:val="00A53381"/>
    <w:rsid w:val="00A5365B"/>
    <w:rsid w:val="00A53780"/>
    <w:rsid w:val="00A53B92"/>
    <w:rsid w:val="00A53C92"/>
    <w:rsid w:val="00A53CEB"/>
    <w:rsid w:val="00A5424A"/>
    <w:rsid w:val="00A5441B"/>
    <w:rsid w:val="00A5446E"/>
    <w:rsid w:val="00A5497C"/>
    <w:rsid w:val="00A54B92"/>
    <w:rsid w:val="00A54CB2"/>
    <w:rsid w:val="00A54F8D"/>
    <w:rsid w:val="00A55016"/>
    <w:rsid w:val="00A55160"/>
    <w:rsid w:val="00A5527B"/>
    <w:rsid w:val="00A553F8"/>
    <w:rsid w:val="00A55780"/>
    <w:rsid w:val="00A5586F"/>
    <w:rsid w:val="00A55917"/>
    <w:rsid w:val="00A55AEF"/>
    <w:rsid w:val="00A55DD3"/>
    <w:rsid w:val="00A55DF8"/>
    <w:rsid w:val="00A55ED1"/>
    <w:rsid w:val="00A56037"/>
    <w:rsid w:val="00A563B1"/>
    <w:rsid w:val="00A566B3"/>
    <w:rsid w:val="00A56FDE"/>
    <w:rsid w:val="00A5723E"/>
    <w:rsid w:val="00A572CF"/>
    <w:rsid w:val="00A577F6"/>
    <w:rsid w:val="00A57CD5"/>
    <w:rsid w:val="00A57CFC"/>
    <w:rsid w:val="00A57DA5"/>
    <w:rsid w:val="00A60338"/>
    <w:rsid w:val="00A603C8"/>
    <w:rsid w:val="00A60447"/>
    <w:rsid w:val="00A6074C"/>
    <w:rsid w:val="00A607F3"/>
    <w:rsid w:val="00A60D48"/>
    <w:rsid w:val="00A61785"/>
    <w:rsid w:val="00A61A0A"/>
    <w:rsid w:val="00A61E20"/>
    <w:rsid w:val="00A61F19"/>
    <w:rsid w:val="00A627C3"/>
    <w:rsid w:val="00A62949"/>
    <w:rsid w:val="00A62A6E"/>
    <w:rsid w:val="00A62D6F"/>
    <w:rsid w:val="00A62DA4"/>
    <w:rsid w:val="00A63005"/>
    <w:rsid w:val="00A6335D"/>
    <w:rsid w:val="00A633D3"/>
    <w:rsid w:val="00A63578"/>
    <w:rsid w:val="00A63D7A"/>
    <w:rsid w:val="00A6415F"/>
    <w:rsid w:val="00A6440E"/>
    <w:rsid w:val="00A6457C"/>
    <w:rsid w:val="00A6474C"/>
    <w:rsid w:val="00A64893"/>
    <w:rsid w:val="00A64B58"/>
    <w:rsid w:val="00A64E85"/>
    <w:rsid w:val="00A64EF6"/>
    <w:rsid w:val="00A651C4"/>
    <w:rsid w:val="00A65570"/>
    <w:rsid w:val="00A657BD"/>
    <w:rsid w:val="00A66272"/>
    <w:rsid w:val="00A6635A"/>
    <w:rsid w:val="00A66A34"/>
    <w:rsid w:val="00A66B51"/>
    <w:rsid w:val="00A66E80"/>
    <w:rsid w:val="00A670DD"/>
    <w:rsid w:val="00A67565"/>
    <w:rsid w:val="00A675BD"/>
    <w:rsid w:val="00A67903"/>
    <w:rsid w:val="00A67AFF"/>
    <w:rsid w:val="00A67C21"/>
    <w:rsid w:val="00A67F4B"/>
    <w:rsid w:val="00A709CE"/>
    <w:rsid w:val="00A70BA7"/>
    <w:rsid w:val="00A70C06"/>
    <w:rsid w:val="00A70C13"/>
    <w:rsid w:val="00A71219"/>
    <w:rsid w:val="00A71275"/>
    <w:rsid w:val="00A714B3"/>
    <w:rsid w:val="00A7152A"/>
    <w:rsid w:val="00A7176C"/>
    <w:rsid w:val="00A718C9"/>
    <w:rsid w:val="00A71FB9"/>
    <w:rsid w:val="00A720F4"/>
    <w:rsid w:val="00A721FC"/>
    <w:rsid w:val="00A72317"/>
    <w:rsid w:val="00A723FB"/>
    <w:rsid w:val="00A72733"/>
    <w:rsid w:val="00A72A22"/>
    <w:rsid w:val="00A72FB0"/>
    <w:rsid w:val="00A735C5"/>
    <w:rsid w:val="00A73CDC"/>
    <w:rsid w:val="00A74021"/>
    <w:rsid w:val="00A74241"/>
    <w:rsid w:val="00A74307"/>
    <w:rsid w:val="00A7446E"/>
    <w:rsid w:val="00A74654"/>
    <w:rsid w:val="00A748A2"/>
    <w:rsid w:val="00A74AF2"/>
    <w:rsid w:val="00A74DEC"/>
    <w:rsid w:val="00A74FEA"/>
    <w:rsid w:val="00A751A4"/>
    <w:rsid w:val="00A75495"/>
    <w:rsid w:val="00A7605B"/>
    <w:rsid w:val="00A76120"/>
    <w:rsid w:val="00A7612F"/>
    <w:rsid w:val="00A76435"/>
    <w:rsid w:val="00A767DE"/>
    <w:rsid w:val="00A76AE8"/>
    <w:rsid w:val="00A77162"/>
    <w:rsid w:val="00A7716F"/>
    <w:rsid w:val="00A771E2"/>
    <w:rsid w:val="00A7747D"/>
    <w:rsid w:val="00A8012E"/>
    <w:rsid w:val="00A8030E"/>
    <w:rsid w:val="00A80B26"/>
    <w:rsid w:val="00A80E20"/>
    <w:rsid w:val="00A80F9A"/>
    <w:rsid w:val="00A80FFC"/>
    <w:rsid w:val="00A81123"/>
    <w:rsid w:val="00A814CB"/>
    <w:rsid w:val="00A8164B"/>
    <w:rsid w:val="00A817EE"/>
    <w:rsid w:val="00A818F3"/>
    <w:rsid w:val="00A81974"/>
    <w:rsid w:val="00A81B39"/>
    <w:rsid w:val="00A81B67"/>
    <w:rsid w:val="00A81D14"/>
    <w:rsid w:val="00A81DFB"/>
    <w:rsid w:val="00A81E10"/>
    <w:rsid w:val="00A82011"/>
    <w:rsid w:val="00A828E8"/>
    <w:rsid w:val="00A833C9"/>
    <w:rsid w:val="00A837E2"/>
    <w:rsid w:val="00A83835"/>
    <w:rsid w:val="00A83CCA"/>
    <w:rsid w:val="00A83E04"/>
    <w:rsid w:val="00A8409F"/>
    <w:rsid w:val="00A84193"/>
    <w:rsid w:val="00A84950"/>
    <w:rsid w:val="00A849F7"/>
    <w:rsid w:val="00A84ABC"/>
    <w:rsid w:val="00A84DF8"/>
    <w:rsid w:val="00A85027"/>
    <w:rsid w:val="00A8530E"/>
    <w:rsid w:val="00A85859"/>
    <w:rsid w:val="00A858E8"/>
    <w:rsid w:val="00A85B2D"/>
    <w:rsid w:val="00A85BA8"/>
    <w:rsid w:val="00A85C50"/>
    <w:rsid w:val="00A85CC5"/>
    <w:rsid w:val="00A8651A"/>
    <w:rsid w:val="00A8690F"/>
    <w:rsid w:val="00A86A0A"/>
    <w:rsid w:val="00A86A76"/>
    <w:rsid w:val="00A86BC2"/>
    <w:rsid w:val="00A86CF5"/>
    <w:rsid w:val="00A870E5"/>
    <w:rsid w:val="00A871C3"/>
    <w:rsid w:val="00A87B5E"/>
    <w:rsid w:val="00A87E87"/>
    <w:rsid w:val="00A90090"/>
    <w:rsid w:val="00A9024E"/>
    <w:rsid w:val="00A9048E"/>
    <w:rsid w:val="00A904B4"/>
    <w:rsid w:val="00A90544"/>
    <w:rsid w:val="00A90767"/>
    <w:rsid w:val="00A90AEB"/>
    <w:rsid w:val="00A90D46"/>
    <w:rsid w:val="00A90DEF"/>
    <w:rsid w:val="00A913A7"/>
    <w:rsid w:val="00A91474"/>
    <w:rsid w:val="00A91A0D"/>
    <w:rsid w:val="00A91A31"/>
    <w:rsid w:val="00A91A54"/>
    <w:rsid w:val="00A91A7B"/>
    <w:rsid w:val="00A91BB5"/>
    <w:rsid w:val="00A91BC7"/>
    <w:rsid w:val="00A9207A"/>
    <w:rsid w:val="00A92355"/>
    <w:rsid w:val="00A9270C"/>
    <w:rsid w:val="00A927A9"/>
    <w:rsid w:val="00A92969"/>
    <w:rsid w:val="00A92EB4"/>
    <w:rsid w:val="00A92FAA"/>
    <w:rsid w:val="00A93C05"/>
    <w:rsid w:val="00A948E8"/>
    <w:rsid w:val="00A94919"/>
    <w:rsid w:val="00A94A99"/>
    <w:rsid w:val="00A94BC8"/>
    <w:rsid w:val="00A94ED3"/>
    <w:rsid w:val="00A951CC"/>
    <w:rsid w:val="00A955C7"/>
    <w:rsid w:val="00A957AB"/>
    <w:rsid w:val="00A960DF"/>
    <w:rsid w:val="00A96726"/>
    <w:rsid w:val="00A96838"/>
    <w:rsid w:val="00A96CDC"/>
    <w:rsid w:val="00A976EE"/>
    <w:rsid w:val="00A978E8"/>
    <w:rsid w:val="00A97ACB"/>
    <w:rsid w:val="00A97B45"/>
    <w:rsid w:val="00A97E01"/>
    <w:rsid w:val="00A97E0B"/>
    <w:rsid w:val="00A97F90"/>
    <w:rsid w:val="00AA01E0"/>
    <w:rsid w:val="00AA0328"/>
    <w:rsid w:val="00AA0581"/>
    <w:rsid w:val="00AA05A0"/>
    <w:rsid w:val="00AA06CF"/>
    <w:rsid w:val="00AA0BAC"/>
    <w:rsid w:val="00AA0F62"/>
    <w:rsid w:val="00AA122A"/>
    <w:rsid w:val="00AA128D"/>
    <w:rsid w:val="00AA14A2"/>
    <w:rsid w:val="00AA1934"/>
    <w:rsid w:val="00AA1967"/>
    <w:rsid w:val="00AA1D79"/>
    <w:rsid w:val="00AA2421"/>
    <w:rsid w:val="00AA2710"/>
    <w:rsid w:val="00AA2A79"/>
    <w:rsid w:val="00AA2D37"/>
    <w:rsid w:val="00AA2DC4"/>
    <w:rsid w:val="00AA3242"/>
    <w:rsid w:val="00AA388C"/>
    <w:rsid w:val="00AA39CA"/>
    <w:rsid w:val="00AA3E3E"/>
    <w:rsid w:val="00AA40DC"/>
    <w:rsid w:val="00AA4191"/>
    <w:rsid w:val="00AA45F9"/>
    <w:rsid w:val="00AA4AE5"/>
    <w:rsid w:val="00AA4B48"/>
    <w:rsid w:val="00AA5103"/>
    <w:rsid w:val="00AA5426"/>
    <w:rsid w:val="00AA5861"/>
    <w:rsid w:val="00AA5989"/>
    <w:rsid w:val="00AA5BA4"/>
    <w:rsid w:val="00AA5E11"/>
    <w:rsid w:val="00AA5FAD"/>
    <w:rsid w:val="00AA6104"/>
    <w:rsid w:val="00AA624D"/>
    <w:rsid w:val="00AA626D"/>
    <w:rsid w:val="00AA68F5"/>
    <w:rsid w:val="00AA6BEA"/>
    <w:rsid w:val="00AA6C34"/>
    <w:rsid w:val="00AA7277"/>
    <w:rsid w:val="00AA73CF"/>
    <w:rsid w:val="00AA74C4"/>
    <w:rsid w:val="00AA77FB"/>
    <w:rsid w:val="00AB02FE"/>
    <w:rsid w:val="00AB0312"/>
    <w:rsid w:val="00AB0725"/>
    <w:rsid w:val="00AB09AE"/>
    <w:rsid w:val="00AB0F19"/>
    <w:rsid w:val="00AB0F84"/>
    <w:rsid w:val="00AB16EE"/>
    <w:rsid w:val="00AB1DF6"/>
    <w:rsid w:val="00AB21AE"/>
    <w:rsid w:val="00AB2220"/>
    <w:rsid w:val="00AB2275"/>
    <w:rsid w:val="00AB2764"/>
    <w:rsid w:val="00AB294D"/>
    <w:rsid w:val="00AB356B"/>
    <w:rsid w:val="00AB3766"/>
    <w:rsid w:val="00AB37C3"/>
    <w:rsid w:val="00AB3E34"/>
    <w:rsid w:val="00AB41B0"/>
    <w:rsid w:val="00AB4212"/>
    <w:rsid w:val="00AB454B"/>
    <w:rsid w:val="00AB46BA"/>
    <w:rsid w:val="00AB46D8"/>
    <w:rsid w:val="00AB498C"/>
    <w:rsid w:val="00AB4E52"/>
    <w:rsid w:val="00AB4EED"/>
    <w:rsid w:val="00AB5466"/>
    <w:rsid w:val="00AB559C"/>
    <w:rsid w:val="00AB59A7"/>
    <w:rsid w:val="00AB5E49"/>
    <w:rsid w:val="00AB6174"/>
    <w:rsid w:val="00AB65BD"/>
    <w:rsid w:val="00AB66ED"/>
    <w:rsid w:val="00AB7059"/>
    <w:rsid w:val="00AB7067"/>
    <w:rsid w:val="00AB708A"/>
    <w:rsid w:val="00AB7217"/>
    <w:rsid w:val="00AB751F"/>
    <w:rsid w:val="00AB7AFF"/>
    <w:rsid w:val="00AB7BF7"/>
    <w:rsid w:val="00AB7DB9"/>
    <w:rsid w:val="00AC0019"/>
    <w:rsid w:val="00AC019A"/>
    <w:rsid w:val="00AC03F5"/>
    <w:rsid w:val="00AC05A9"/>
    <w:rsid w:val="00AC07A7"/>
    <w:rsid w:val="00AC081E"/>
    <w:rsid w:val="00AC0DDF"/>
    <w:rsid w:val="00AC1310"/>
    <w:rsid w:val="00AC14F5"/>
    <w:rsid w:val="00AC1E97"/>
    <w:rsid w:val="00AC1FD1"/>
    <w:rsid w:val="00AC2114"/>
    <w:rsid w:val="00AC2314"/>
    <w:rsid w:val="00AC2368"/>
    <w:rsid w:val="00AC2911"/>
    <w:rsid w:val="00AC2F9C"/>
    <w:rsid w:val="00AC30B8"/>
    <w:rsid w:val="00AC30E9"/>
    <w:rsid w:val="00AC3FF4"/>
    <w:rsid w:val="00AC4168"/>
    <w:rsid w:val="00AC48E5"/>
    <w:rsid w:val="00AC4E3B"/>
    <w:rsid w:val="00AC4E74"/>
    <w:rsid w:val="00AC53DC"/>
    <w:rsid w:val="00AC55A5"/>
    <w:rsid w:val="00AC5728"/>
    <w:rsid w:val="00AC5993"/>
    <w:rsid w:val="00AC5E31"/>
    <w:rsid w:val="00AC5E5C"/>
    <w:rsid w:val="00AC611C"/>
    <w:rsid w:val="00AC630E"/>
    <w:rsid w:val="00AC642B"/>
    <w:rsid w:val="00AC697E"/>
    <w:rsid w:val="00AC6A56"/>
    <w:rsid w:val="00AC716D"/>
    <w:rsid w:val="00AC721F"/>
    <w:rsid w:val="00AC7EF8"/>
    <w:rsid w:val="00AD0562"/>
    <w:rsid w:val="00AD077F"/>
    <w:rsid w:val="00AD0C79"/>
    <w:rsid w:val="00AD0CA1"/>
    <w:rsid w:val="00AD0D67"/>
    <w:rsid w:val="00AD0FC2"/>
    <w:rsid w:val="00AD11DA"/>
    <w:rsid w:val="00AD12E6"/>
    <w:rsid w:val="00AD205B"/>
    <w:rsid w:val="00AD21FB"/>
    <w:rsid w:val="00AD2311"/>
    <w:rsid w:val="00AD2645"/>
    <w:rsid w:val="00AD27CC"/>
    <w:rsid w:val="00AD3304"/>
    <w:rsid w:val="00AD3589"/>
    <w:rsid w:val="00AD3C07"/>
    <w:rsid w:val="00AD3E88"/>
    <w:rsid w:val="00AD410C"/>
    <w:rsid w:val="00AD41F9"/>
    <w:rsid w:val="00AD4273"/>
    <w:rsid w:val="00AD445F"/>
    <w:rsid w:val="00AD44E9"/>
    <w:rsid w:val="00AD4542"/>
    <w:rsid w:val="00AD49A9"/>
    <w:rsid w:val="00AD4A12"/>
    <w:rsid w:val="00AD4FB9"/>
    <w:rsid w:val="00AD5027"/>
    <w:rsid w:val="00AD5182"/>
    <w:rsid w:val="00AD52C8"/>
    <w:rsid w:val="00AD5602"/>
    <w:rsid w:val="00AD5675"/>
    <w:rsid w:val="00AD56D9"/>
    <w:rsid w:val="00AD5996"/>
    <w:rsid w:val="00AD5C52"/>
    <w:rsid w:val="00AD6305"/>
    <w:rsid w:val="00AD69F7"/>
    <w:rsid w:val="00AD6A2B"/>
    <w:rsid w:val="00AD7151"/>
    <w:rsid w:val="00AD71CA"/>
    <w:rsid w:val="00AD7389"/>
    <w:rsid w:val="00AD76F9"/>
    <w:rsid w:val="00AD7FF5"/>
    <w:rsid w:val="00AE0078"/>
    <w:rsid w:val="00AE01C6"/>
    <w:rsid w:val="00AE03CB"/>
    <w:rsid w:val="00AE0533"/>
    <w:rsid w:val="00AE05FF"/>
    <w:rsid w:val="00AE0864"/>
    <w:rsid w:val="00AE0AF6"/>
    <w:rsid w:val="00AE0DFA"/>
    <w:rsid w:val="00AE0E5E"/>
    <w:rsid w:val="00AE0ECB"/>
    <w:rsid w:val="00AE0F09"/>
    <w:rsid w:val="00AE1469"/>
    <w:rsid w:val="00AE1A89"/>
    <w:rsid w:val="00AE1C8B"/>
    <w:rsid w:val="00AE1F75"/>
    <w:rsid w:val="00AE21A7"/>
    <w:rsid w:val="00AE21BA"/>
    <w:rsid w:val="00AE2202"/>
    <w:rsid w:val="00AE232D"/>
    <w:rsid w:val="00AE2941"/>
    <w:rsid w:val="00AE2943"/>
    <w:rsid w:val="00AE297A"/>
    <w:rsid w:val="00AE2A3B"/>
    <w:rsid w:val="00AE2C31"/>
    <w:rsid w:val="00AE2EAC"/>
    <w:rsid w:val="00AE2F54"/>
    <w:rsid w:val="00AE3048"/>
    <w:rsid w:val="00AE31D2"/>
    <w:rsid w:val="00AE33E3"/>
    <w:rsid w:val="00AE35D7"/>
    <w:rsid w:val="00AE3C2A"/>
    <w:rsid w:val="00AE45D5"/>
    <w:rsid w:val="00AE468C"/>
    <w:rsid w:val="00AE46D1"/>
    <w:rsid w:val="00AE46F6"/>
    <w:rsid w:val="00AE4827"/>
    <w:rsid w:val="00AE4983"/>
    <w:rsid w:val="00AE4A21"/>
    <w:rsid w:val="00AE4F7C"/>
    <w:rsid w:val="00AE5419"/>
    <w:rsid w:val="00AE56D4"/>
    <w:rsid w:val="00AE5706"/>
    <w:rsid w:val="00AE5F1F"/>
    <w:rsid w:val="00AE640C"/>
    <w:rsid w:val="00AE6858"/>
    <w:rsid w:val="00AE692D"/>
    <w:rsid w:val="00AE6F6A"/>
    <w:rsid w:val="00AE712D"/>
    <w:rsid w:val="00AE7216"/>
    <w:rsid w:val="00AE790F"/>
    <w:rsid w:val="00AE7C77"/>
    <w:rsid w:val="00AF0468"/>
    <w:rsid w:val="00AF04E9"/>
    <w:rsid w:val="00AF04F1"/>
    <w:rsid w:val="00AF0AEA"/>
    <w:rsid w:val="00AF128D"/>
    <w:rsid w:val="00AF1523"/>
    <w:rsid w:val="00AF1B57"/>
    <w:rsid w:val="00AF1E17"/>
    <w:rsid w:val="00AF1FDE"/>
    <w:rsid w:val="00AF201C"/>
    <w:rsid w:val="00AF239F"/>
    <w:rsid w:val="00AF2A17"/>
    <w:rsid w:val="00AF2A69"/>
    <w:rsid w:val="00AF2B19"/>
    <w:rsid w:val="00AF2BAB"/>
    <w:rsid w:val="00AF310C"/>
    <w:rsid w:val="00AF3475"/>
    <w:rsid w:val="00AF3537"/>
    <w:rsid w:val="00AF35EC"/>
    <w:rsid w:val="00AF3C19"/>
    <w:rsid w:val="00AF3D35"/>
    <w:rsid w:val="00AF3D4E"/>
    <w:rsid w:val="00AF40A1"/>
    <w:rsid w:val="00AF4553"/>
    <w:rsid w:val="00AF46B1"/>
    <w:rsid w:val="00AF496D"/>
    <w:rsid w:val="00AF4C3C"/>
    <w:rsid w:val="00AF5451"/>
    <w:rsid w:val="00AF5A16"/>
    <w:rsid w:val="00AF5F56"/>
    <w:rsid w:val="00AF69A7"/>
    <w:rsid w:val="00AF6CC3"/>
    <w:rsid w:val="00AF6E1D"/>
    <w:rsid w:val="00AF7830"/>
    <w:rsid w:val="00AF7DB2"/>
    <w:rsid w:val="00B000D8"/>
    <w:rsid w:val="00B00130"/>
    <w:rsid w:val="00B002CC"/>
    <w:rsid w:val="00B00D93"/>
    <w:rsid w:val="00B01790"/>
    <w:rsid w:val="00B01973"/>
    <w:rsid w:val="00B01AA9"/>
    <w:rsid w:val="00B01F05"/>
    <w:rsid w:val="00B01FD5"/>
    <w:rsid w:val="00B020DE"/>
    <w:rsid w:val="00B02C84"/>
    <w:rsid w:val="00B03049"/>
    <w:rsid w:val="00B03519"/>
    <w:rsid w:val="00B035AE"/>
    <w:rsid w:val="00B036E3"/>
    <w:rsid w:val="00B03778"/>
    <w:rsid w:val="00B03D77"/>
    <w:rsid w:val="00B04340"/>
    <w:rsid w:val="00B04414"/>
    <w:rsid w:val="00B048C9"/>
    <w:rsid w:val="00B04C1C"/>
    <w:rsid w:val="00B050A7"/>
    <w:rsid w:val="00B05767"/>
    <w:rsid w:val="00B058B7"/>
    <w:rsid w:val="00B05942"/>
    <w:rsid w:val="00B05A86"/>
    <w:rsid w:val="00B05E73"/>
    <w:rsid w:val="00B060E9"/>
    <w:rsid w:val="00B06429"/>
    <w:rsid w:val="00B066FA"/>
    <w:rsid w:val="00B06982"/>
    <w:rsid w:val="00B06B0A"/>
    <w:rsid w:val="00B06DDD"/>
    <w:rsid w:val="00B06FD7"/>
    <w:rsid w:val="00B0708C"/>
    <w:rsid w:val="00B071FC"/>
    <w:rsid w:val="00B07245"/>
    <w:rsid w:val="00B072F9"/>
    <w:rsid w:val="00B0752A"/>
    <w:rsid w:val="00B07CFD"/>
    <w:rsid w:val="00B07E1B"/>
    <w:rsid w:val="00B07FE8"/>
    <w:rsid w:val="00B1015A"/>
    <w:rsid w:val="00B101DE"/>
    <w:rsid w:val="00B102A9"/>
    <w:rsid w:val="00B10494"/>
    <w:rsid w:val="00B10540"/>
    <w:rsid w:val="00B10BF9"/>
    <w:rsid w:val="00B10E16"/>
    <w:rsid w:val="00B10E90"/>
    <w:rsid w:val="00B10F5B"/>
    <w:rsid w:val="00B110E8"/>
    <w:rsid w:val="00B111B0"/>
    <w:rsid w:val="00B11968"/>
    <w:rsid w:val="00B1199F"/>
    <w:rsid w:val="00B11E36"/>
    <w:rsid w:val="00B1203E"/>
    <w:rsid w:val="00B120F7"/>
    <w:rsid w:val="00B122D2"/>
    <w:rsid w:val="00B12383"/>
    <w:rsid w:val="00B1249A"/>
    <w:rsid w:val="00B126C0"/>
    <w:rsid w:val="00B12713"/>
    <w:rsid w:val="00B12896"/>
    <w:rsid w:val="00B12900"/>
    <w:rsid w:val="00B12972"/>
    <w:rsid w:val="00B12B24"/>
    <w:rsid w:val="00B12D2E"/>
    <w:rsid w:val="00B12D30"/>
    <w:rsid w:val="00B12FBB"/>
    <w:rsid w:val="00B13070"/>
    <w:rsid w:val="00B131CB"/>
    <w:rsid w:val="00B13263"/>
    <w:rsid w:val="00B1327D"/>
    <w:rsid w:val="00B13373"/>
    <w:rsid w:val="00B1347B"/>
    <w:rsid w:val="00B13900"/>
    <w:rsid w:val="00B13B0E"/>
    <w:rsid w:val="00B14302"/>
    <w:rsid w:val="00B1458A"/>
    <w:rsid w:val="00B1467F"/>
    <w:rsid w:val="00B1492B"/>
    <w:rsid w:val="00B14DCF"/>
    <w:rsid w:val="00B14F8A"/>
    <w:rsid w:val="00B150DD"/>
    <w:rsid w:val="00B151F8"/>
    <w:rsid w:val="00B15773"/>
    <w:rsid w:val="00B157DD"/>
    <w:rsid w:val="00B15B27"/>
    <w:rsid w:val="00B15BCD"/>
    <w:rsid w:val="00B163BE"/>
    <w:rsid w:val="00B16483"/>
    <w:rsid w:val="00B168AB"/>
    <w:rsid w:val="00B16CF1"/>
    <w:rsid w:val="00B1721F"/>
    <w:rsid w:val="00B175E8"/>
    <w:rsid w:val="00B1763F"/>
    <w:rsid w:val="00B177BC"/>
    <w:rsid w:val="00B179DB"/>
    <w:rsid w:val="00B17B8F"/>
    <w:rsid w:val="00B20163"/>
    <w:rsid w:val="00B20D4A"/>
    <w:rsid w:val="00B2102C"/>
    <w:rsid w:val="00B21321"/>
    <w:rsid w:val="00B21461"/>
    <w:rsid w:val="00B217B7"/>
    <w:rsid w:val="00B217CF"/>
    <w:rsid w:val="00B21A12"/>
    <w:rsid w:val="00B21B55"/>
    <w:rsid w:val="00B21D00"/>
    <w:rsid w:val="00B21E18"/>
    <w:rsid w:val="00B22082"/>
    <w:rsid w:val="00B223E8"/>
    <w:rsid w:val="00B2257B"/>
    <w:rsid w:val="00B22B4C"/>
    <w:rsid w:val="00B2322B"/>
    <w:rsid w:val="00B23234"/>
    <w:rsid w:val="00B236DE"/>
    <w:rsid w:val="00B23749"/>
    <w:rsid w:val="00B23773"/>
    <w:rsid w:val="00B23C0F"/>
    <w:rsid w:val="00B24017"/>
    <w:rsid w:val="00B24312"/>
    <w:rsid w:val="00B244B0"/>
    <w:rsid w:val="00B2477F"/>
    <w:rsid w:val="00B24B56"/>
    <w:rsid w:val="00B24C51"/>
    <w:rsid w:val="00B24D69"/>
    <w:rsid w:val="00B2550E"/>
    <w:rsid w:val="00B256AD"/>
    <w:rsid w:val="00B25E90"/>
    <w:rsid w:val="00B260EE"/>
    <w:rsid w:val="00B266A4"/>
    <w:rsid w:val="00B26737"/>
    <w:rsid w:val="00B26956"/>
    <w:rsid w:val="00B26BD3"/>
    <w:rsid w:val="00B26CDA"/>
    <w:rsid w:val="00B26DEA"/>
    <w:rsid w:val="00B27226"/>
    <w:rsid w:val="00B27289"/>
    <w:rsid w:val="00B27298"/>
    <w:rsid w:val="00B272A4"/>
    <w:rsid w:val="00B2747B"/>
    <w:rsid w:val="00B2754D"/>
    <w:rsid w:val="00B27878"/>
    <w:rsid w:val="00B301CC"/>
    <w:rsid w:val="00B3020F"/>
    <w:rsid w:val="00B30379"/>
    <w:rsid w:val="00B303DD"/>
    <w:rsid w:val="00B30631"/>
    <w:rsid w:val="00B3064A"/>
    <w:rsid w:val="00B307D7"/>
    <w:rsid w:val="00B309C1"/>
    <w:rsid w:val="00B309D9"/>
    <w:rsid w:val="00B3121D"/>
    <w:rsid w:val="00B31A52"/>
    <w:rsid w:val="00B31AB1"/>
    <w:rsid w:val="00B31B32"/>
    <w:rsid w:val="00B31E17"/>
    <w:rsid w:val="00B31F91"/>
    <w:rsid w:val="00B32214"/>
    <w:rsid w:val="00B325E4"/>
    <w:rsid w:val="00B325F4"/>
    <w:rsid w:val="00B328A0"/>
    <w:rsid w:val="00B328C3"/>
    <w:rsid w:val="00B32C39"/>
    <w:rsid w:val="00B3334C"/>
    <w:rsid w:val="00B33779"/>
    <w:rsid w:val="00B33832"/>
    <w:rsid w:val="00B33A3B"/>
    <w:rsid w:val="00B34106"/>
    <w:rsid w:val="00B34195"/>
    <w:rsid w:val="00B34420"/>
    <w:rsid w:val="00B3461A"/>
    <w:rsid w:val="00B3495B"/>
    <w:rsid w:val="00B34B27"/>
    <w:rsid w:val="00B34D70"/>
    <w:rsid w:val="00B34DAC"/>
    <w:rsid w:val="00B34EED"/>
    <w:rsid w:val="00B3515D"/>
    <w:rsid w:val="00B35523"/>
    <w:rsid w:val="00B36146"/>
    <w:rsid w:val="00B361F2"/>
    <w:rsid w:val="00B363C2"/>
    <w:rsid w:val="00B3655B"/>
    <w:rsid w:val="00B36704"/>
    <w:rsid w:val="00B3683B"/>
    <w:rsid w:val="00B36864"/>
    <w:rsid w:val="00B36888"/>
    <w:rsid w:val="00B369E7"/>
    <w:rsid w:val="00B36C33"/>
    <w:rsid w:val="00B36EBB"/>
    <w:rsid w:val="00B3727A"/>
    <w:rsid w:val="00B374F9"/>
    <w:rsid w:val="00B37531"/>
    <w:rsid w:val="00B37580"/>
    <w:rsid w:val="00B402CC"/>
    <w:rsid w:val="00B40361"/>
    <w:rsid w:val="00B403A1"/>
    <w:rsid w:val="00B4046D"/>
    <w:rsid w:val="00B407B1"/>
    <w:rsid w:val="00B40AAC"/>
    <w:rsid w:val="00B40B06"/>
    <w:rsid w:val="00B411E1"/>
    <w:rsid w:val="00B4134D"/>
    <w:rsid w:val="00B4141C"/>
    <w:rsid w:val="00B41820"/>
    <w:rsid w:val="00B418B3"/>
    <w:rsid w:val="00B419C4"/>
    <w:rsid w:val="00B41A89"/>
    <w:rsid w:val="00B4220B"/>
    <w:rsid w:val="00B424D5"/>
    <w:rsid w:val="00B42619"/>
    <w:rsid w:val="00B427D2"/>
    <w:rsid w:val="00B428C3"/>
    <w:rsid w:val="00B428E9"/>
    <w:rsid w:val="00B42C0D"/>
    <w:rsid w:val="00B43257"/>
    <w:rsid w:val="00B4328A"/>
    <w:rsid w:val="00B433F4"/>
    <w:rsid w:val="00B43BD3"/>
    <w:rsid w:val="00B449BC"/>
    <w:rsid w:val="00B44C5E"/>
    <w:rsid w:val="00B45182"/>
    <w:rsid w:val="00B4522C"/>
    <w:rsid w:val="00B459C4"/>
    <w:rsid w:val="00B45C69"/>
    <w:rsid w:val="00B46006"/>
    <w:rsid w:val="00B4621E"/>
    <w:rsid w:val="00B46B75"/>
    <w:rsid w:val="00B46C13"/>
    <w:rsid w:val="00B46C3A"/>
    <w:rsid w:val="00B46CC0"/>
    <w:rsid w:val="00B470AB"/>
    <w:rsid w:val="00B474C0"/>
    <w:rsid w:val="00B47626"/>
    <w:rsid w:val="00B47C1F"/>
    <w:rsid w:val="00B47DD3"/>
    <w:rsid w:val="00B47F31"/>
    <w:rsid w:val="00B47F3A"/>
    <w:rsid w:val="00B500E7"/>
    <w:rsid w:val="00B50473"/>
    <w:rsid w:val="00B5085E"/>
    <w:rsid w:val="00B51188"/>
    <w:rsid w:val="00B511C9"/>
    <w:rsid w:val="00B51486"/>
    <w:rsid w:val="00B5148A"/>
    <w:rsid w:val="00B514CF"/>
    <w:rsid w:val="00B5150A"/>
    <w:rsid w:val="00B51915"/>
    <w:rsid w:val="00B519B6"/>
    <w:rsid w:val="00B51FBC"/>
    <w:rsid w:val="00B5230A"/>
    <w:rsid w:val="00B524E5"/>
    <w:rsid w:val="00B5266C"/>
    <w:rsid w:val="00B526CE"/>
    <w:rsid w:val="00B52851"/>
    <w:rsid w:val="00B52B25"/>
    <w:rsid w:val="00B532A8"/>
    <w:rsid w:val="00B53305"/>
    <w:rsid w:val="00B53354"/>
    <w:rsid w:val="00B534CB"/>
    <w:rsid w:val="00B53732"/>
    <w:rsid w:val="00B53883"/>
    <w:rsid w:val="00B538B8"/>
    <w:rsid w:val="00B54147"/>
    <w:rsid w:val="00B54182"/>
    <w:rsid w:val="00B5441B"/>
    <w:rsid w:val="00B547B3"/>
    <w:rsid w:val="00B549B7"/>
    <w:rsid w:val="00B54A59"/>
    <w:rsid w:val="00B54A72"/>
    <w:rsid w:val="00B54EBE"/>
    <w:rsid w:val="00B54F27"/>
    <w:rsid w:val="00B552E7"/>
    <w:rsid w:val="00B5569C"/>
    <w:rsid w:val="00B556D9"/>
    <w:rsid w:val="00B556F1"/>
    <w:rsid w:val="00B55994"/>
    <w:rsid w:val="00B55BD3"/>
    <w:rsid w:val="00B55C20"/>
    <w:rsid w:val="00B5612E"/>
    <w:rsid w:val="00B566C4"/>
    <w:rsid w:val="00B56D78"/>
    <w:rsid w:val="00B56EFA"/>
    <w:rsid w:val="00B57030"/>
    <w:rsid w:val="00B5707A"/>
    <w:rsid w:val="00B575A6"/>
    <w:rsid w:val="00B575B4"/>
    <w:rsid w:val="00B578FB"/>
    <w:rsid w:val="00B57988"/>
    <w:rsid w:val="00B57B72"/>
    <w:rsid w:val="00B57FCD"/>
    <w:rsid w:val="00B605D0"/>
    <w:rsid w:val="00B60B01"/>
    <w:rsid w:val="00B60D8A"/>
    <w:rsid w:val="00B61033"/>
    <w:rsid w:val="00B6106B"/>
    <w:rsid w:val="00B617DF"/>
    <w:rsid w:val="00B6187D"/>
    <w:rsid w:val="00B619E0"/>
    <w:rsid w:val="00B61C94"/>
    <w:rsid w:val="00B6202A"/>
    <w:rsid w:val="00B62575"/>
    <w:rsid w:val="00B62ABF"/>
    <w:rsid w:val="00B62CEB"/>
    <w:rsid w:val="00B631E8"/>
    <w:rsid w:val="00B6331D"/>
    <w:rsid w:val="00B6370D"/>
    <w:rsid w:val="00B638A8"/>
    <w:rsid w:val="00B63A74"/>
    <w:rsid w:val="00B63AF8"/>
    <w:rsid w:val="00B63F04"/>
    <w:rsid w:val="00B63F5B"/>
    <w:rsid w:val="00B642D8"/>
    <w:rsid w:val="00B64CAC"/>
    <w:rsid w:val="00B650BF"/>
    <w:rsid w:val="00B65462"/>
    <w:rsid w:val="00B6558D"/>
    <w:rsid w:val="00B6583F"/>
    <w:rsid w:val="00B65884"/>
    <w:rsid w:val="00B66080"/>
    <w:rsid w:val="00B661DB"/>
    <w:rsid w:val="00B66389"/>
    <w:rsid w:val="00B6683A"/>
    <w:rsid w:val="00B66C24"/>
    <w:rsid w:val="00B66C96"/>
    <w:rsid w:val="00B66CDE"/>
    <w:rsid w:val="00B6756C"/>
    <w:rsid w:val="00B6757F"/>
    <w:rsid w:val="00B67672"/>
    <w:rsid w:val="00B6788A"/>
    <w:rsid w:val="00B67E86"/>
    <w:rsid w:val="00B67EBF"/>
    <w:rsid w:val="00B70152"/>
    <w:rsid w:val="00B7029D"/>
    <w:rsid w:val="00B7048C"/>
    <w:rsid w:val="00B70B20"/>
    <w:rsid w:val="00B70CA7"/>
    <w:rsid w:val="00B7102F"/>
    <w:rsid w:val="00B7120B"/>
    <w:rsid w:val="00B71211"/>
    <w:rsid w:val="00B719C0"/>
    <w:rsid w:val="00B71B23"/>
    <w:rsid w:val="00B71E37"/>
    <w:rsid w:val="00B72844"/>
    <w:rsid w:val="00B729C1"/>
    <w:rsid w:val="00B72AAE"/>
    <w:rsid w:val="00B72D58"/>
    <w:rsid w:val="00B73BFB"/>
    <w:rsid w:val="00B73E3B"/>
    <w:rsid w:val="00B745A0"/>
    <w:rsid w:val="00B745B9"/>
    <w:rsid w:val="00B74A77"/>
    <w:rsid w:val="00B74CFF"/>
    <w:rsid w:val="00B74F7D"/>
    <w:rsid w:val="00B75264"/>
    <w:rsid w:val="00B7562A"/>
    <w:rsid w:val="00B75679"/>
    <w:rsid w:val="00B75B3A"/>
    <w:rsid w:val="00B76218"/>
    <w:rsid w:val="00B76880"/>
    <w:rsid w:val="00B76A3D"/>
    <w:rsid w:val="00B76C42"/>
    <w:rsid w:val="00B76FE3"/>
    <w:rsid w:val="00B77454"/>
    <w:rsid w:val="00B774A9"/>
    <w:rsid w:val="00B77520"/>
    <w:rsid w:val="00B776CF"/>
    <w:rsid w:val="00B77763"/>
    <w:rsid w:val="00B77AC0"/>
    <w:rsid w:val="00B807C5"/>
    <w:rsid w:val="00B80BF1"/>
    <w:rsid w:val="00B810C8"/>
    <w:rsid w:val="00B81277"/>
    <w:rsid w:val="00B81460"/>
    <w:rsid w:val="00B81D48"/>
    <w:rsid w:val="00B82279"/>
    <w:rsid w:val="00B827A7"/>
    <w:rsid w:val="00B82A6F"/>
    <w:rsid w:val="00B83000"/>
    <w:rsid w:val="00B83B1D"/>
    <w:rsid w:val="00B83BA9"/>
    <w:rsid w:val="00B83DE1"/>
    <w:rsid w:val="00B844C1"/>
    <w:rsid w:val="00B84A5B"/>
    <w:rsid w:val="00B84A64"/>
    <w:rsid w:val="00B84BD7"/>
    <w:rsid w:val="00B8505E"/>
    <w:rsid w:val="00B850A8"/>
    <w:rsid w:val="00B8523C"/>
    <w:rsid w:val="00B8545A"/>
    <w:rsid w:val="00B8564A"/>
    <w:rsid w:val="00B858C5"/>
    <w:rsid w:val="00B8622C"/>
    <w:rsid w:val="00B86383"/>
    <w:rsid w:val="00B86F15"/>
    <w:rsid w:val="00B87431"/>
    <w:rsid w:val="00B8793F"/>
    <w:rsid w:val="00B90159"/>
    <w:rsid w:val="00B90277"/>
    <w:rsid w:val="00B9034B"/>
    <w:rsid w:val="00B9044B"/>
    <w:rsid w:val="00B90A4F"/>
    <w:rsid w:val="00B90A72"/>
    <w:rsid w:val="00B91882"/>
    <w:rsid w:val="00B91A34"/>
    <w:rsid w:val="00B91F93"/>
    <w:rsid w:val="00B91FBC"/>
    <w:rsid w:val="00B921B2"/>
    <w:rsid w:val="00B9269C"/>
    <w:rsid w:val="00B92709"/>
    <w:rsid w:val="00B92856"/>
    <w:rsid w:val="00B928B0"/>
    <w:rsid w:val="00B92A18"/>
    <w:rsid w:val="00B9306D"/>
    <w:rsid w:val="00B930E4"/>
    <w:rsid w:val="00B931F5"/>
    <w:rsid w:val="00B93FDA"/>
    <w:rsid w:val="00B941A0"/>
    <w:rsid w:val="00B94318"/>
    <w:rsid w:val="00B94369"/>
    <w:rsid w:val="00B94840"/>
    <w:rsid w:val="00B9486A"/>
    <w:rsid w:val="00B94873"/>
    <w:rsid w:val="00B94A6D"/>
    <w:rsid w:val="00B94BD5"/>
    <w:rsid w:val="00B94C28"/>
    <w:rsid w:val="00B9570E"/>
    <w:rsid w:val="00B95796"/>
    <w:rsid w:val="00B95C64"/>
    <w:rsid w:val="00B95E02"/>
    <w:rsid w:val="00B965F6"/>
    <w:rsid w:val="00B9665C"/>
    <w:rsid w:val="00B96909"/>
    <w:rsid w:val="00B96C96"/>
    <w:rsid w:val="00B96F17"/>
    <w:rsid w:val="00B97365"/>
    <w:rsid w:val="00B97421"/>
    <w:rsid w:val="00B975CE"/>
    <w:rsid w:val="00B97670"/>
    <w:rsid w:val="00B97B8D"/>
    <w:rsid w:val="00BA01E2"/>
    <w:rsid w:val="00BA045B"/>
    <w:rsid w:val="00BA0672"/>
    <w:rsid w:val="00BA0C5C"/>
    <w:rsid w:val="00BA13A7"/>
    <w:rsid w:val="00BA13B9"/>
    <w:rsid w:val="00BA16C6"/>
    <w:rsid w:val="00BA1B7F"/>
    <w:rsid w:val="00BA1BC3"/>
    <w:rsid w:val="00BA1D73"/>
    <w:rsid w:val="00BA1DD1"/>
    <w:rsid w:val="00BA1F41"/>
    <w:rsid w:val="00BA2027"/>
    <w:rsid w:val="00BA207E"/>
    <w:rsid w:val="00BA211A"/>
    <w:rsid w:val="00BA2624"/>
    <w:rsid w:val="00BA28C6"/>
    <w:rsid w:val="00BA3081"/>
    <w:rsid w:val="00BA3091"/>
    <w:rsid w:val="00BA313E"/>
    <w:rsid w:val="00BA3232"/>
    <w:rsid w:val="00BA3468"/>
    <w:rsid w:val="00BA378F"/>
    <w:rsid w:val="00BA3A8E"/>
    <w:rsid w:val="00BA3ADC"/>
    <w:rsid w:val="00BA3C2A"/>
    <w:rsid w:val="00BA3C69"/>
    <w:rsid w:val="00BA4280"/>
    <w:rsid w:val="00BA42E5"/>
    <w:rsid w:val="00BA458B"/>
    <w:rsid w:val="00BA4A9D"/>
    <w:rsid w:val="00BA4B33"/>
    <w:rsid w:val="00BA4B4F"/>
    <w:rsid w:val="00BA4C87"/>
    <w:rsid w:val="00BA51FD"/>
    <w:rsid w:val="00BA56DB"/>
    <w:rsid w:val="00BA5757"/>
    <w:rsid w:val="00BA5876"/>
    <w:rsid w:val="00BA5B40"/>
    <w:rsid w:val="00BA64BB"/>
    <w:rsid w:val="00BA6E54"/>
    <w:rsid w:val="00BA7088"/>
    <w:rsid w:val="00BA7241"/>
    <w:rsid w:val="00BA72E0"/>
    <w:rsid w:val="00BA73A0"/>
    <w:rsid w:val="00BA7CF7"/>
    <w:rsid w:val="00BA7E07"/>
    <w:rsid w:val="00BA7EA5"/>
    <w:rsid w:val="00BB01AC"/>
    <w:rsid w:val="00BB028F"/>
    <w:rsid w:val="00BB0293"/>
    <w:rsid w:val="00BB096D"/>
    <w:rsid w:val="00BB0E4A"/>
    <w:rsid w:val="00BB104C"/>
    <w:rsid w:val="00BB13DA"/>
    <w:rsid w:val="00BB1453"/>
    <w:rsid w:val="00BB1553"/>
    <w:rsid w:val="00BB16DF"/>
    <w:rsid w:val="00BB18DF"/>
    <w:rsid w:val="00BB1E58"/>
    <w:rsid w:val="00BB23B0"/>
    <w:rsid w:val="00BB2808"/>
    <w:rsid w:val="00BB284A"/>
    <w:rsid w:val="00BB2986"/>
    <w:rsid w:val="00BB2DB5"/>
    <w:rsid w:val="00BB3180"/>
    <w:rsid w:val="00BB32AD"/>
    <w:rsid w:val="00BB33BC"/>
    <w:rsid w:val="00BB34E0"/>
    <w:rsid w:val="00BB381B"/>
    <w:rsid w:val="00BB3AE8"/>
    <w:rsid w:val="00BB3B0B"/>
    <w:rsid w:val="00BB3E22"/>
    <w:rsid w:val="00BB44CB"/>
    <w:rsid w:val="00BB4551"/>
    <w:rsid w:val="00BB4813"/>
    <w:rsid w:val="00BB4822"/>
    <w:rsid w:val="00BB4ABF"/>
    <w:rsid w:val="00BB4BEE"/>
    <w:rsid w:val="00BB4CA3"/>
    <w:rsid w:val="00BB526A"/>
    <w:rsid w:val="00BB5416"/>
    <w:rsid w:val="00BB5483"/>
    <w:rsid w:val="00BB55E8"/>
    <w:rsid w:val="00BB5948"/>
    <w:rsid w:val="00BB5B35"/>
    <w:rsid w:val="00BB5B5D"/>
    <w:rsid w:val="00BB6151"/>
    <w:rsid w:val="00BB64AF"/>
    <w:rsid w:val="00BB651C"/>
    <w:rsid w:val="00BB688C"/>
    <w:rsid w:val="00BB696E"/>
    <w:rsid w:val="00BB6AE0"/>
    <w:rsid w:val="00BB6B18"/>
    <w:rsid w:val="00BB6D25"/>
    <w:rsid w:val="00BB7100"/>
    <w:rsid w:val="00BB71BF"/>
    <w:rsid w:val="00BB7257"/>
    <w:rsid w:val="00BB77AF"/>
    <w:rsid w:val="00BB7BF4"/>
    <w:rsid w:val="00BB7F2F"/>
    <w:rsid w:val="00BC023C"/>
    <w:rsid w:val="00BC029D"/>
    <w:rsid w:val="00BC048F"/>
    <w:rsid w:val="00BC0B47"/>
    <w:rsid w:val="00BC0E2E"/>
    <w:rsid w:val="00BC1608"/>
    <w:rsid w:val="00BC16EB"/>
    <w:rsid w:val="00BC1975"/>
    <w:rsid w:val="00BC19C8"/>
    <w:rsid w:val="00BC1B11"/>
    <w:rsid w:val="00BC1FEB"/>
    <w:rsid w:val="00BC21F3"/>
    <w:rsid w:val="00BC231F"/>
    <w:rsid w:val="00BC2606"/>
    <w:rsid w:val="00BC2CC5"/>
    <w:rsid w:val="00BC2D6D"/>
    <w:rsid w:val="00BC2D84"/>
    <w:rsid w:val="00BC3606"/>
    <w:rsid w:val="00BC373C"/>
    <w:rsid w:val="00BC4928"/>
    <w:rsid w:val="00BC4ADB"/>
    <w:rsid w:val="00BC4F70"/>
    <w:rsid w:val="00BC4FC4"/>
    <w:rsid w:val="00BC5013"/>
    <w:rsid w:val="00BC50BB"/>
    <w:rsid w:val="00BC51BB"/>
    <w:rsid w:val="00BC5579"/>
    <w:rsid w:val="00BC562D"/>
    <w:rsid w:val="00BC5AB5"/>
    <w:rsid w:val="00BC5AD0"/>
    <w:rsid w:val="00BC5B90"/>
    <w:rsid w:val="00BC5EC9"/>
    <w:rsid w:val="00BC6315"/>
    <w:rsid w:val="00BC639F"/>
    <w:rsid w:val="00BC63B5"/>
    <w:rsid w:val="00BC6595"/>
    <w:rsid w:val="00BC6692"/>
    <w:rsid w:val="00BC6BEA"/>
    <w:rsid w:val="00BC6ECF"/>
    <w:rsid w:val="00BC6FEA"/>
    <w:rsid w:val="00BC7308"/>
    <w:rsid w:val="00BC732E"/>
    <w:rsid w:val="00BC73B0"/>
    <w:rsid w:val="00BC75D4"/>
    <w:rsid w:val="00BC786F"/>
    <w:rsid w:val="00BC79D1"/>
    <w:rsid w:val="00BC7A81"/>
    <w:rsid w:val="00BD0983"/>
    <w:rsid w:val="00BD101A"/>
    <w:rsid w:val="00BD15CB"/>
    <w:rsid w:val="00BD1756"/>
    <w:rsid w:val="00BD1EED"/>
    <w:rsid w:val="00BD2748"/>
    <w:rsid w:val="00BD2E68"/>
    <w:rsid w:val="00BD32DD"/>
    <w:rsid w:val="00BD3412"/>
    <w:rsid w:val="00BD372D"/>
    <w:rsid w:val="00BD3834"/>
    <w:rsid w:val="00BD3C8A"/>
    <w:rsid w:val="00BD4633"/>
    <w:rsid w:val="00BD4E91"/>
    <w:rsid w:val="00BD5012"/>
    <w:rsid w:val="00BD53FE"/>
    <w:rsid w:val="00BD5848"/>
    <w:rsid w:val="00BD5C69"/>
    <w:rsid w:val="00BD5FAD"/>
    <w:rsid w:val="00BD607F"/>
    <w:rsid w:val="00BD6184"/>
    <w:rsid w:val="00BD6942"/>
    <w:rsid w:val="00BD6945"/>
    <w:rsid w:val="00BD6E91"/>
    <w:rsid w:val="00BD6EE3"/>
    <w:rsid w:val="00BD7155"/>
    <w:rsid w:val="00BD7245"/>
    <w:rsid w:val="00BD778D"/>
    <w:rsid w:val="00BD7EF8"/>
    <w:rsid w:val="00BE01A7"/>
    <w:rsid w:val="00BE0478"/>
    <w:rsid w:val="00BE07FB"/>
    <w:rsid w:val="00BE0E1F"/>
    <w:rsid w:val="00BE103C"/>
    <w:rsid w:val="00BE1176"/>
    <w:rsid w:val="00BE11E7"/>
    <w:rsid w:val="00BE12D1"/>
    <w:rsid w:val="00BE13A8"/>
    <w:rsid w:val="00BE14DF"/>
    <w:rsid w:val="00BE1F27"/>
    <w:rsid w:val="00BE26E6"/>
    <w:rsid w:val="00BE27F2"/>
    <w:rsid w:val="00BE2F47"/>
    <w:rsid w:val="00BE30F8"/>
    <w:rsid w:val="00BE31FE"/>
    <w:rsid w:val="00BE34F5"/>
    <w:rsid w:val="00BE35CD"/>
    <w:rsid w:val="00BE365A"/>
    <w:rsid w:val="00BE3941"/>
    <w:rsid w:val="00BE39F2"/>
    <w:rsid w:val="00BE3A76"/>
    <w:rsid w:val="00BE3D7E"/>
    <w:rsid w:val="00BE4333"/>
    <w:rsid w:val="00BE43E9"/>
    <w:rsid w:val="00BE4441"/>
    <w:rsid w:val="00BE4993"/>
    <w:rsid w:val="00BE4E0E"/>
    <w:rsid w:val="00BE5018"/>
    <w:rsid w:val="00BE5078"/>
    <w:rsid w:val="00BE510B"/>
    <w:rsid w:val="00BE5353"/>
    <w:rsid w:val="00BE59D8"/>
    <w:rsid w:val="00BE5C01"/>
    <w:rsid w:val="00BE6392"/>
    <w:rsid w:val="00BE63A6"/>
    <w:rsid w:val="00BE68AD"/>
    <w:rsid w:val="00BE6980"/>
    <w:rsid w:val="00BE6A30"/>
    <w:rsid w:val="00BE6BD1"/>
    <w:rsid w:val="00BE6F21"/>
    <w:rsid w:val="00BE71FB"/>
    <w:rsid w:val="00BE7201"/>
    <w:rsid w:val="00BE745E"/>
    <w:rsid w:val="00BE7554"/>
    <w:rsid w:val="00BE75D8"/>
    <w:rsid w:val="00BE7ABF"/>
    <w:rsid w:val="00BE7CED"/>
    <w:rsid w:val="00BF0A5A"/>
    <w:rsid w:val="00BF0A8A"/>
    <w:rsid w:val="00BF0B14"/>
    <w:rsid w:val="00BF0BFD"/>
    <w:rsid w:val="00BF0C30"/>
    <w:rsid w:val="00BF1085"/>
    <w:rsid w:val="00BF18CB"/>
    <w:rsid w:val="00BF19CF"/>
    <w:rsid w:val="00BF1DF0"/>
    <w:rsid w:val="00BF2168"/>
    <w:rsid w:val="00BF21F7"/>
    <w:rsid w:val="00BF22CA"/>
    <w:rsid w:val="00BF2D29"/>
    <w:rsid w:val="00BF2D96"/>
    <w:rsid w:val="00BF30C6"/>
    <w:rsid w:val="00BF32C4"/>
    <w:rsid w:val="00BF34E4"/>
    <w:rsid w:val="00BF3661"/>
    <w:rsid w:val="00BF37CC"/>
    <w:rsid w:val="00BF3C8B"/>
    <w:rsid w:val="00BF469B"/>
    <w:rsid w:val="00BF46ED"/>
    <w:rsid w:val="00BF481B"/>
    <w:rsid w:val="00BF4AA5"/>
    <w:rsid w:val="00BF4D49"/>
    <w:rsid w:val="00BF4F85"/>
    <w:rsid w:val="00BF5134"/>
    <w:rsid w:val="00BF517C"/>
    <w:rsid w:val="00BF6182"/>
    <w:rsid w:val="00BF621F"/>
    <w:rsid w:val="00BF6315"/>
    <w:rsid w:val="00BF6592"/>
    <w:rsid w:val="00BF68E6"/>
    <w:rsid w:val="00BF6D38"/>
    <w:rsid w:val="00BF6E92"/>
    <w:rsid w:val="00BF6F2D"/>
    <w:rsid w:val="00BF7A34"/>
    <w:rsid w:val="00BF7BB1"/>
    <w:rsid w:val="00BF7C51"/>
    <w:rsid w:val="00C00082"/>
    <w:rsid w:val="00C00574"/>
    <w:rsid w:val="00C007C9"/>
    <w:rsid w:val="00C007FA"/>
    <w:rsid w:val="00C00932"/>
    <w:rsid w:val="00C009C2"/>
    <w:rsid w:val="00C00BBB"/>
    <w:rsid w:val="00C00D1D"/>
    <w:rsid w:val="00C0109A"/>
    <w:rsid w:val="00C01312"/>
    <w:rsid w:val="00C015D6"/>
    <w:rsid w:val="00C0164B"/>
    <w:rsid w:val="00C01B30"/>
    <w:rsid w:val="00C01C69"/>
    <w:rsid w:val="00C01D12"/>
    <w:rsid w:val="00C02931"/>
    <w:rsid w:val="00C029BB"/>
    <w:rsid w:val="00C029F4"/>
    <w:rsid w:val="00C02B73"/>
    <w:rsid w:val="00C02BE2"/>
    <w:rsid w:val="00C03534"/>
    <w:rsid w:val="00C03583"/>
    <w:rsid w:val="00C0366D"/>
    <w:rsid w:val="00C046B8"/>
    <w:rsid w:val="00C047D5"/>
    <w:rsid w:val="00C04EB6"/>
    <w:rsid w:val="00C056C7"/>
    <w:rsid w:val="00C05DB6"/>
    <w:rsid w:val="00C0613E"/>
    <w:rsid w:val="00C06421"/>
    <w:rsid w:val="00C0678F"/>
    <w:rsid w:val="00C0688D"/>
    <w:rsid w:val="00C069F0"/>
    <w:rsid w:val="00C06A9B"/>
    <w:rsid w:val="00C06CED"/>
    <w:rsid w:val="00C07203"/>
    <w:rsid w:val="00C07349"/>
    <w:rsid w:val="00C073CD"/>
    <w:rsid w:val="00C07DD6"/>
    <w:rsid w:val="00C109D5"/>
    <w:rsid w:val="00C10B61"/>
    <w:rsid w:val="00C10D65"/>
    <w:rsid w:val="00C10E39"/>
    <w:rsid w:val="00C110AE"/>
    <w:rsid w:val="00C114E1"/>
    <w:rsid w:val="00C115B6"/>
    <w:rsid w:val="00C11773"/>
    <w:rsid w:val="00C118DB"/>
    <w:rsid w:val="00C11981"/>
    <w:rsid w:val="00C11CAA"/>
    <w:rsid w:val="00C11CF6"/>
    <w:rsid w:val="00C11D65"/>
    <w:rsid w:val="00C1217B"/>
    <w:rsid w:val="00C1232F"/>
    <w:rsid w:val="00C1243D"/>
    <w:rsid w:val="00C12B43"/>
    <w:rsid w:val="00C12BA8"/>
    <w:rsid w:val="00C130A0"/>
    <w:rsid w:val="00C13224"/>
    <w:rsid w:val="00C1323A"/>
    <w:rsid w:val="00C1335B"/>
    <w:rsid w:val="00C13A52"/>
    <w:rsid w:val="00C1419B"/>
    <w:rsid w:val="00C14552"/>
    <w:rsid w:val="00C149FE"/>
    <w:rsid w:val="00C14BB8"/>
    <w:rsid w:val="00C14C01"/>
    <w:rsid w:val="00C14E6C"/>
    <w:rsid w:val="00C15060"/>
    <w:rsid w:val="00C15878"/>
    <w:rsid w:val="00C15A6A"/>
    <w:rsid w:val="00C15A6D"/>
    <w:rsid w:val="00C15AE1"/>
    <w:rsid w:val="00C16086"/>
    <w:rsid w:val="00C16187"/>
    <w:rsid w:val="00C1640D"/>
    <w:rsid w:val="00C16E51"/>
    <w:rsid w:val="00C176B5"/>
    <w:rsid w:val="00C1796C"/>
    <w:rsid w:val="00C17BD2"/>
    <w:rsid w:val="00C17F15"/>
    <w:rsid w:val="00C20149"/>
    <w:rsid w:val="00C2083F"/>
    <w:rsid w:val="00C2094A"/>
    <w:rsid w:val="00C20985"/>
    <w:rsid w:val="00C20B86"/>
    <w:rsid w:val="00C20EEB"/>
    <w:rsid w:val="00C20F9C"/>
    <w:rsid w:val="00C210E5"/>
    <w:rsid w:val="00C212C8"/>
    <w:rsid w:val="00C212F3"/>
    <w:rsid w:val="00C21380"/>
    <w:rsid w:val="00C2175B"/>
    <w:rsid w:val="00C21A8A"/>
    <w:rsid w:val="00C2227A"/>
    <w:rsid w:val="00C2245E"/>
    <w:rsid w:val="00C22988"/>
    <w:rsid w:val="00C22BE9"/>
    <w:rsid w:val="00C23269"/>
    <w:rsid w:val="00C2354A"/>
    <w:rsid w:val="00C23A8D"/>
    <w:rsid w:val="00C23E7D"/>
    <w:rsid w:val="00C23EBE"/>
    <w:rsid w:val="00C2438F"/>
    <w:rsid w:val="00C2444D"/>
    <w:rsid w:val="00C24B04"/>
    <w:rsid w:val="00C2502D"/>
    <w:rsid w:val="00C2581A"/>
    <w:rsid w:val="00C259FC"/>
    <w:rsid w:val="00C25EDC"/>
    <w:rsid w:val="00C262E8"/>
    <w:rsid w:val="00C26424"/>
    <w:rsid w:val="00C265E0"/>
    <w:rsid w:val="00C26630"/>
    <w:rsid w:val="00C26660"/>
    <w:rsid w:val="00C267AA"/>
    <w:rsid w:val="00C26813"/>
    <w:rsid w:val="00C26AF9"/>
    <w:rsid w:val="00C26DE6"/>
    <w:rsid w:val="00C271E3"/>
    <w:rsid w:val="00C273A8"/>
    <w:rsid w:val="00C27492"/>
    <w:rsid w:val="00C27A9C"/>
    <w:rsid w:val="00C27B11"/>
    <w:rsid w:val="00C30252"/>
    <w:rsid w:val="00C303BE"/>
    <w:rsid w:val="00C30518"/>
    <w:rsid w:val="00C3066F"/>
    <w:rsid w:val="00C30A76"/>
    <w:rsid w:val="00C30C6D"/>
    <w:rsid w:val="00C314B5"/>
    <w:rsid w:val="00C314E7"/>
    <w:rsid w:val="00C318A5"/>
    <w:rsid w:val="00C31CCE"/>
    <w:rsid w:val="00C32AAF"/>
    <w:rsid w:val="00C32B6A"/>
    <w:rsid w:val="00C32CD4"/>
    <w:rsid w:val="00C32E4B"/>
    <w:rsid w:val="00C32FDD"/>
    <w:rsid w:val="00C3302C"/>
    <w:rsid w:val="00C33222"/>
    <w:rsid w:val="00C332C1"/>
    <w:rsid w:val="00C33427"/>
    <w:rsid w:val="00C335B5"/>
    <w:rsid w:val="00C339C8"/>
    <w:rsid w:val="00C33E16"/>
    <w:rsid w:val="00C33E70"/>
    <w:rsid w:val="00C33F10"/>
    <w:rsid w:val="00C34130"/>
    <w:rsid w:val="00C3419F"/>
    <w:rsid w:val="00C341B0"/>
    <w:rsid w:val="00C342A7"/>
    <w:rsid w:val="00C34460"/>
    <w:rsid w:val="00C34B29"/>
    <w:rsid w:val="00C34C25"/>
    <w:rsid w:val="00C34D4D"/>
    <w:rsid w:val="00C34E9B"/>
    <w:rsid w:val="00C34EAF"/>
    <w:rsid w:val="00C34EC4"/>
    <w:rsid w:val="00C355FA"/>
    <w:rsid w:val="00C3583E"/>
    <w:rsid w:val="00C35A9A"/>
    <w:rsid w:val="00C35C72"/>
    <w:rsid w:val="00C35D43"/>
    <w:rsid w:val="00C3607A"/>
    <w:rsid w:val="00C3645D"/>
    <w:rsid w:val="00C365AC"/>
    <w:rsid w:val="00C365D1"/>
    <w:rsid w:val="00C365E3"/>
    <w:rsid w:val="00C36A49"/>
    <w:rsid w:val="00C37012"/>
    <w:rsid w:val="00C3725B"/>
    <w:rsid w:val="00C37405"/>
    <w:rsid w:val="00C3753F"/>
    <w:rsid w:val="00C37D95"/>
    <w:rsid w:val="00C400DA"/>
    <w:rsid w:val="00C401D7"/>
    <w:rsid w:val="00C406EF"/>
    <w:rsid w:val="00C40981"/>
    <w:rsid w:val="00C40A1C"/>
    <w:rsid w:val="00C40D63"/>
    <w:rsid w:val="00C40EB5"/>
    <w:rsid w:val="00C40F9D"/>
    <w:rsid w:val="00C41198"/>
    <w:rsid w:val="00C414F2"/>
    <w:rsid w:val="00C42554"/>
    <w:rsid w:val="00C4275E"/>
    <w:rsid w:val="00C42842"/>
    <w:rsid w:val="00C432AA"/>
    <w:rsid w:val="00C435DD"/>
    <w:rsid w:val="00C436F6"/>
    <w:rsid w:val="00C437C7"/>
    <w:rsid w:val="00C43C11"/>
    <w:rsid w:val="00C440EC"/>
    <w:rsid w:val="00C44102"/>
    <w:rsid w:val="00C44314"/>
    <w:rsid w:val="00C446BA"/>
    <w:rsid w:val="00C4480F"/>
    <w:rsid w:val="00C44A39"/>
    <w:rsid w:val="00C44AB0"/>
    <w:rsid w:val="00C44E00"/>
    <w:rsid w:val="00C4558A"/>
    <w:rsid w:val="00C4571B"/>
    <w:rsid w:val="00C45BB8"/>
    <w:rsid w:val="00C45CA4"/>
    <w:rsid w:val="00C45E7D"/>
    <w:rsid w:val="00C45F10"/>
    <w:rsid w:val="00C45F9B"/>
    <w:rsid w:val="00C45FA5"/>
    <w:rsid w:val="00C4625E"/>
    <w:rsid w:val="00C465C1"/>
    <w:rsid w:val="00C46837"/>
    <w:rsid w:val="00C46D0A"/>
    <w:rsid w:val="00C46F75"/>
    <w:rsid w:val="00C472B8"/>
    <w:rsid w:val="00C47807"/>
    <w:rsid w:val="00C47A7F"/>
    <w:rsid w:val="00C47BAC"/>
    <w:rsid w:val="00C47D5C"/>
    <w:rsid w:val="00C47DFC"/>
    <w:rsid w:val="00C500DC"/>
    <w:rsid w:val="00C5059D"/>
    <w:rsid w:val="00C50B86"/>
    <w:rsid w:val="00C50D9B"/>
    <w:rsid w:val="00C50F5D"/>
    <w:rsid w:val="00C50FA1"/>
    <w:rsid w:val="00C51390"/>
    <w:rsid w:val="00C51664"/>
    <w:rsid w:val="00C52235"/>
    <w:rsid w:val="00C525BB"/>
    <w:rsid w:val="00C52D0E"/>
    <w:rsid w:val="00C53908"/>
    <w:rsid w:val="00C53C31"/>
    <w:rsid w:val="00C5449E"/>
    <w:rsid w:val="00C5453F"/>
    <w:rsid w:val="00C545BC"/>
    <w:rsid w:val="00C54673"/>
    <w:rsid w:val="00C54763"/>
    <w:rsid w:val="00C5489E"/>
    <w:rsid w:val="00C54D1A"/>
    <w:rsid w:val="00C54F20"/>
    <w:rsid w:val="00C54F31"/>
    <w:rsid w:val="00C550B6"/>
    <w:rsid w:val="00C55192"/>
    <w:rsid w:val="00C551C9"/>
    <w:rsid w:val="00C557C7"/>
    <w:rsid w:val="00C5599B"/>
    <w:rsid w:val="00C559B1"/>
    <w:rsid w:val="00C5607B"/>
    <w:rsid w:val="00C56284"/>
    <w:rsid w:val="00C566E2"/>
    <w:rsid w:val="00C56E7F"/>
    <w:rsid w:val="00C56FE8"/>
    <w:rsid w:val="00C5729C"/>
    <w:rsid w:val="00C5732A"/>
    <w:rsid w:val="00C57335"/>
    <w:rsid w:val="00C5753D"/>
    <w:rsid w:val="00C57762"/>
    <w:rsid w:val="00C57DFA"/>
    <w:rsid w:val="00C57E2A"/>
    <w:rsid w:val="00C601D4"/>
    <w:rsid w:val="00C6076F"/>
    <w:rsid w:val="00C609B8"/>
    <w:rsid w:val="00C60D65"/>
    <w:rsid w:val="00C60E96"/>
    <w:rsid w:val="00C61445"/>
    <w:rsid w:val="00C6198A"/>
    <w:rsid w:val="00C61A90"/>
    <w:rsid w:val="00C61B79"/>
    <w:rsid w:val="00C61F9B"/>
    <w:rsid w:val="00C61FEF"/>
    <w:rsid w:val="00C623B7"/>
    <w:rsid w:val="00C6261E"/>
    <w:rsid w:val="00C6266A"/>
    <w:rsid w:val="00C6274E"/>
    <w:rsid w:val="00C627EE"/>
    <w:rsid w:val="00C62921"/>
    <w:rsid w:val="00C629FC"/>
    <w:rsid w:val="00C62AF0"/>
    <w:rsid w:val="00C62D48"/>
    <w:rsid w:val="00C63543"/>
    <w:rsid w:val="00C636EA"/>
    <w:rsid w:val="00C6378E"/>
    <w:rsid w:val="00C63B0C"/>
    <w:rsid w:val="00C63E5B"/>
    <w:rsid w:val="00C63E9C"/>
    <w:rsid w:val="00C63FA8"/>
    <w:rsid w:val="00C648BB"/>
    <w:rsid w:val="00C64C03"/>
    <w:rsid w:val="00C64F3E"/>
    <w:rsid w:val="00C651CF"/>
    <w:rsid w:val="00C65400"/>
    <w:rsid w:val="00C655FB"/>
    <w:rsid w:val="00C65A1F"/>
    <w:rsid w:val="00C65AF3"/>
    <w:rsid w:val="00C661D3"/>
    <w:rsid w:val="00C662F4"/>
    <w:rsid w:val="00C66385"/>
    <w:rsid w:val="00C66411"/>
    <w:rsid w:val="00C668E0"/>
    <w:rsid w:val="00C67038"/>
    <w:rsid w:val="00C673AD"/>
    <w:rsid w:val="00C67B53"/>
    <w:rsid w:val="00C67BAC"/>
    <w:rsid w:val="00C7015F"/>
    <w:rsid w:val="00C70799"/>
    <w:rsid w:val="00C70810"/>
    <w:rsid w:val="00C70F9E"/>
    <w:rsid w:val="00C71042"/>
    <w:rsid w:val="00C714D8"/>
    <w:rsid w:val="00C7167D"/>
    <w:rsid w:val="00C71B44"/>
    <w:rsid w:val="00C71F12"/>
    <w:rsid w:val="00C7267E"/>
    <w:rsid w:val="00C726EC"/>
    <w:rsid w:val="00C72908"/>
    <w:rsid w:val="00C72B50"/>
    <w:rsid w:val="00C72B5F"/>
    <w:rsid w:val="00C72C0A"/>
    <w:rsid w:val="00C72F93"/>
    <w:rsid w:val="00C732DC"/>
    <w:rsid w:val="00C73D03"/>
    <w:rsid w:val="00C742EC"/>
    <w:rsid w:val="00C74846"/>
    <w:rsid w:val="00C74D68"/>
    <w:rsid w:val="00C7515B"/>
    <w:rsid w:val="00C7566D"/>
    <w:rsid w:val="00C7586A"/>
    <w:rsid w:val="00C758A8"/>
    <w:rsid w:val="00C758C6"/>
    <w:rsid w:val="00C75C6F"/>
    <w:rsid w:val="00C76402"/>
    <w:rsid w:val="00C7682B"/>
    <w:rsid w:val="00C769BA"/>
    <w:rsid w:val="00C76B72"/>
    <w:rsid w:val="00C76D75"/>
    <w:rsid w:val="00C76EB6"/>
    <w:rsid w:val="00C76FCD"/>
    <w:rsid w:val="00C77150"/>
    <w:rsid w:val="00C77328"/>
    <w:rsid w:val="00C7736F"/>
    <w:rsid w:val="00C776D6"/>
    <w:rsid w:val="00C77889"/>
    <w:rsid w:val="00C7797B"/>
    <w:rsid w:val="00C77BD1"/>
    <w:rsid w:val="00C77CBC"/>
    <w:rsid w:val="00C801F6"/>
    <w:rsid w:val="00C807A3"/>
    <w:rsid w:val="00C8096C"/>
    <w:rsid w:val="00C80A73"/>
    <w:rsid w:val="00C80B5D"/>
    <w:rsid w:val="00C80C67"/>
    <w:rsid w:val="00C80CB9"/>
    <w:rsid w:val="00C80E4D"/>
    <w:rsid w:val="00C8147E"/>
    <w:rsid w:val="00C81528"/>
    <w:rsid w:val="00C815C3"/>
    <w:rsid w:val="00C81B69"/>
    <w:rsid w:val="00C81EB5"/>
    <w:rsid w:val="00C81FA3"/>
    <w:rsid w:val="00C820E5"/>
    <w:rsid w:val="00C82505"/>
    <w:rsid w:val="00C8255A"/>
    <w:rsid w:val="00C8271A"/>
    <w:rsid w:val="00C82805"/>
    <w:rsid w:val="00C82A75"/>
    <w:rsid w:val="00C83138"/>
    <w:rsid w:val="00C835E7"/>
    <w:rsid w:val="00C84071"/>
    <w:rsid w:val="00C84182"/>
    <w:rsid w:val="00C84184"/>
    <w:rsid w:val="00C842A0"/>
    <w:rsid w:val="00C8477B"/>
    <w:rsid w:val="00C84795"/>
    <w:rsid w:val="00C84813"/>
    <w:rsid w:val="00C8489A"/>
    <w:rsid w:val="00C848AA"/>
    <w:rsid w:val="00C84B77"/>
    <w:rsid w:val="00C84DC3"/>
    <w:rsid w:val="00C84EBA"/>
    <w:rsid w:val="00C85203"/>
    <w:rsid w:val="00C85304"/>
    <w:rsid w:val="00C85598"/>
    <w:rsid w:val="00C855E5"/>
    <w:rsid w:val="00C858D2"/>
    <w:rsid w:val="00C85CDA"/>
    <w:rsid w:val="00C85FD5"/>
    <w:rsid w:val="00C86375"/>
    <w:rsid w:val="00C86617"/>
    <w:rsid w:val="00C86CD0"/>
    <w:rsid w:val="00C86CE2"/>
    <w:rsid w:val="00C87005"/>
    <w:rsid w:val="00C87191"/>
    <w:rsid w:val="00C87802"/>
    <w:rsid w:val="00C87C4A"/>
    <w:rsid w:val="00C90810"/>
    <w:rsid w:val="00C90A2D"/>
    <w:rsid w:val="00C90E15"/>
    <w:rsid w:val="00C90E72"/>
    <w:rsid w:val="00C91044"/>
    <w:rsid w:val="00C911BC"/>
    <w:rsid w:val="00C91604"/>
    <w:rsid w:val="00C9235F"/>
    <w:rsid w:val="00C923CF"/>
    <w:rsid w:val="00C9249A"/>
    <w:rsid w:val="00C924C5"/>
    <w:rsid w:val="00C92B19"/>
    <w:rsid w:val="00C92E97"/>
    <w:rsid w:val="00C93200"/>
    <w:rsid w:val="00C93E98"/>
    <w:rsid w:val="00C93F7F"/>
    <w:rsid w:val="00C93F81"/>
    <w:rsid w:val="00C940BE"/>
    <w:rsid w:val="00C94481"/>
    <w:rsid w:val="00C945F5"/>
    <w:rsid w:val="00C9466F"/>
    <w:rsid w:val="00C94CEA"/>
    <w:rsid w:val="00C94D17"/>
    <w:rsid w:val="00C954F8"/>
    <w:rsid w:val="00C95714"/>
    <w:rsid w:val="00C958EE"/>
    <w:rsid w:val="00C9595A"/>
    <w:rsid w:val="00C96158"/>
    <w:rsid w:val="00C96202"/>
    <w:rsid w:val="00C96542"/>
    <w:rsid w:val="00C96758"/>
    <w:rsid w:val="00C967FE"/>
    <w:rsid w:val="00C96AD7"/>
    <w:rsid w:val="00C96EAC"/>
    <w:rsid w:val="00C973AE"/>
    <w:rsid w:val="00C97794"/>
    <w:rsid w:val="00C97BC2"/>
    <w:rsid w:val="00CA0083"/>
    <w:rsid w:val="00CA0164"/>
    <w:rsid w:val="00CA034F"/>
    <w:rsid w:val="00CA039B"/>
    <w:rsid w:val="00CA0A45"/>
    <w:rsid w:val="00CA0DC2"/>
    <w:rsid w:val="00CA0F0D"/>
    <w:rsid w:val="00CA0F49"/>
    <w:rsid w:val="00CA1135"/>
    <w:rsid w:val="00CA199F"/>
    <w:rsid w:val="00CA1E05"/>
    <w:rsid w:val="00CA1ECA"/>
    <w:rsid w:val="00CA247E"/>
    <w:rsid w:val="00CA287B"/>
    <w:rsid w:val="00CA28DC"/>
    <w:rsid w:val="00CA2BBF"/>
    <w:rsid w:val="00CA2D42"/>
    <w:rsid w:val="00CA2E18"/>
    <w:rsid w:val="00CA2E2C"/>
    <w:rsid w:val="00CA2EE6"/>
    <w:rsid w:val="00CA3139"/>
    <w:rsid w:val="00CA31F4"/>
    <w:rsid w:val="00CA3242"/>
    <w:rsid w:val="00CA32F2"/>
    <w:rsid w:val="00CA376F"/>
    <w:rsid w:val="00CA37AF"/>
    <w:rsid w:val="00CA37F8"/>
    <w:rsid w:val="00CA3A37"/>
    <w:rsid w:val="00CA3BFD"/>
    <w:rsid w:val="00CA4200"/>
    <w:rsid w:val="00CA44AB"/>
    <w:rsid w:val="00CA46AD"/>
    <w:rsid w:val="00CA4835"/>
    <w:rsid w:val="00CA4C38"/>
    <w:rsid w:val="00CA4D65"/>
    <w:rsid w:val="00CA4EAB"/>
    <w:rsid w:val="00CA4F3F"/>
    <w:rsid w:val="00CA5377"/>
    <w:rsid w:val="00CA5678"/>
    <w:rsid w:val="00CA57BB"/>
    <w:rsid w:val="00CA5BB7"/>
    <w:rsid w:val="00CA5DC4"/>
    <w:rsid w:val="00CA6383"/>
    <w:rsid w:val="00CA64EE"/>
    <w:rsid w:val="00CA663A"/>
    <w:rsid w:val="00CA679C"/>
    <w:rsid w:val="00CA6961"/>
    <w:rsid w:val="00CA6B61"/>
    <w:rsid w:val="00CA736B"/>
    <w:rsid w:val="00CA78B2"/>
    <w:rsid w:val="00CA7A4E"/>
    <w:rsid w:val="00CA7B88"/>
    <w:rsid w:val="00CA7BCE"/>
    <w:rsid w:val="00CA7EB4"/>
    <w:rsid w:val="00CB0142"/>
    <w:rsid w:val="00CB01C9"/>
    <w:rsid w:val="00CB062E"/>
    <w:rsid w:val="00CB0652"/>
    <w:rsid w:val="00CB075E"/>
    <w:rsid w:val="00CB07B6"/>
    <w:rsid w:val="00CB0823"/>
    <w:rsid w:val="00CB0BC0"/>
    <w:rsid w:val="00CB0C6D"/>
    <w:rsid w:val="00CB0D5F"/>
    <w:rsid w:val="00CB1331"/>
    <w:rsid w:val="00CB1337"/>
    <w:rsid w:val="00CB1451"/>
    <w:rsid w:val="00CB1997"/>
    <w:rsid w:val="00CB1AD5"/>
    <w:rsid w:val="00CB1BFA"/>
    <w:rsid w:val="00CB1CC7"/>
    <w:rsid w:val="00CB1DC1"/>
    <w:rsid w:val="00CB1F04"/>
    <w:rsid w:val="00CB22F1"/>
    <w:rsid w:val="00CB288E"/>
    <w:rsid w:val="00CB2B76"/>
    <w:rsid w:val="00CB2B91"/>
    <w:rsid w:val="00CB2BC2"/>
    <w:rsid w:val="00CB2D70"/>
    <w:rsid w:val="00CB2E19"/>
    <w:rsid w:val="00CB3294"/>
    <w:rsid w:val="00CB35FE"/>
    <w:rsid w:val="00CB3768"/>
    <w:rsid w:val="00CB4158"/>
    <w:rsid w:val="00CB49E6"/>
    <w:rsid w:val="00CB4FD4"/>
    <w:rsid w:val="00CB4FE5"/>
    <w:rsid w:val="00CB544F"/>
    <w:rsid w:val="00CB59E5"/>
    <w:rsid w:val="00CB5B5C"/>
    <w:rsid w:val="00CB5F3F"/>
    <w:rsid w:val="00CB6039"/>
    <w:rsid w:val="00CB6758"/>
    <w:rsid w:val="00CB7023"/>
    <w:rsid w:val="00CB73E2"/>
    <w:rsid w:val="00CB75CB"/>
    <w:rsid w:val="00CB79A8"/>
    <w:rsid w:val="00CB7BFD"/>
    <w:rsid w:val="00CB7E32"/>
    <w:rsid w:val="00CC0612"/>
    <w:rsid w:val="00CC0B7A"/>
    <w:rsid w:val="00CC0F9B"/>
    <w:rsid w:val="00CC108B"/>
    <w:rsid w:val="00CC12B0"/>
    <w:rsid w:val="00CC12CD"/>
    <w:rsid w:val="00CC1822"/>
    <w:rsid w:val="00CC1C02"/>
    <w:rsid w:val="00CC1FED"/>
    <w:rsid w:val="00CC248D"/>
    <w:rsid w:val="00CC25CA"/>
    <w:rsid w:val="00CC269F"/>
    <w:rsid w:val="00CC26B0"/>
    <w:rsid w:val="00CC26F6"/>
    <w:rsid w:val="00CC270B"/>
    <w:rsid w:val="00CC29CC"/>
    <w:rsid w:val="00CC2A9F"/>
    <w:rsid w:val="00CC2B4B"/>
    <w:rsid w:val="00CC2E32"/>
    <w:rsid w:val="00CC2EB1"/>
    <w:rsid w:val="00CC34FF"/>
    <w:rsid w:val="00CC355D"/>
    <w:rsid w:val="00CC35DD"/>
    <w:rsid w:val="00CC3860"/>
    <w:rsid w:val="00CC3981"/>
    <w:rsid w:val="00CC43DE"/>
    <w:rsid w:val="00CC44BC"/>
    <w:rsid w:val="00CC46A4"/>
    <w:rsid w:val="00CC4AAF"/>
    <w:rsid w:val="00CC4BC5"/>
    <w:rsid w:val="00CC5289"/>
    <w:rsid w:val="00CC5370"/>
    <w:rsid w:val="00CC58CE"/>
    <w:rsid w:val="00CC61B2"/>
    <w:rsid w:val="00CC6321"/>
    <w:rsid w:val="00CC672C"/>
    <w:rsid w:val="00CC6818"/>
    <w:rsid w:val="00CC7011"/>
    <w:rsid w:val="00CC72BB"/>
    <w:rsid w:val="00CC756B"/>
    <w:rsid w:val="00CC76A1"/>
    <w:rsid w:val="00CC7B93"/>
    <w:rsid w:val="00CC7D2B"/>
    <w:rsid w:val="00CD00FF"/>
    <w:rsid w:val="00CD0202"/>
    <w:rsid w:val="00CD0A79"/>
    <w:rsid w:val="00CD0CE5"/>
    <w:rsid w:val="00CD0E6E"/>
    <w:rsid w:val="00CD10F4"/>
    <w:rsid w:val="00CD17D7"/>
    <w:rsid w:val="00CD18CE"/>
    <w:rsid w:val="00CD1E02"/>
    <w:rsid w:val="00CD2078"/>
    <w:rsid w:val="00CD2764"/>
    <w:rsid w:val="00CD28F2"/>
    <w:rsid w:val="00CD2B7D"/>
    <w:rsid w:val="00CD2E9C"/>
    <w:rsid w:val="00CD2F04"/>
    <w:rsid w:val="00CD349A"/>
    <w:rsid w:val="00CD376E"/>
    <w:rsid w:val="00CD3A40"/>
    <w:rsid w:val="00CD3F21"/>
    <w:rsid w:val="00CD4593"/>
    <w:rsid w:val="00CD45EF"/>
    <w:rsid w:val="00CD483E"/>
    <w:rsid w:val="00CD496A"/>
    <w:rsid w:val="00CD4B2F"/>
    <w:rsid w:val="00CD4F4B"/>
    <w:rsid w:val="00CD5424"/>
    <w:rsid w:val="00CD5895"/>
    <w:rsid w:val="00CD5CF0"/>
    <w:rsid w:val="00CD5F14"/>
    <w:rsid w:val="00CD5F26"/>
    <w:rsid w:val="00CD69C9"/>
    <w:rsid w:val="00CD6B3A"/>
    <w:rsid w:val="00CD6D83"/>
    <w:rsid w:val="00CD6E49"/>
    <w:rsid w:val="00CD71DD"/>
    <w:rsid w:val="00CD7547"/>
    <w:rsid w:val="00CD768B"/>
    <w:rsid w:val="00CD7961"/>
    <w:rsid w:val="00CD7A8D"/>
    <w:rsid w:val="00CE0077"/>
    <w:rsid w:val="00CE009B"/>
    <w:rsid w:val="00CE0129"/>
    <w:rsid w:val="00CE040A"/>
    <w:rsid w:val="00CE08A2"/>
    <w:rsid w:val="00CE0975"/>
    <w:rsid w:val="00CE09AC"/>
    <w:rsid w:val="00CE0FF3"/>
    <w:rsid w:val="00CE1066"/>
    <w:rsid w:val="00CE1186"/>
    <w:rsid w:val="00CE159D"/>
    <w:rsid w:val="00CE165B"/>
    <w:rsid w:val="00CE1876"/>
    <w:rsid w:val="00CE1E0C"/>
    <w:rsid w:val="00CE260E"/>
    <w:rsid w:val="00CE2610"/>
    <w:rsid w:val="00CE262F"/>
    <w:rsid w:val="00CE265E"/>
    <w:rsid w:val="00CE3748"/>
    <w:rsid w:val="00CE3796"/>
    <w:rsid w:val="00CE3DE8"/>
    <w:rsid w:val="00CE41D2"/>
    <w:rsid w:val="00CE4D88"/>
    <w:rsid w:val="00CE5973"/>
    <w:rsid w:val="00CE59D7"/>
    <w:rsid w:val="00CE5A7A"/>
    <w:rsid w:val="00CE5D31"/>
    <w:rsid w:val="00CE6084"/>
    <w:rsid w:val="00CE619B"/>
    <w:rsid w:val="00CE6502"/>
    <w:rsid w:val="00CE6523"/>
    <w:rsid w:val="00CE6B3B"/>
    <w:rsid w:val="00CE6FB8"/>
    <w:rsid w:val="00CE70DE"/>
    <w:rsid w:val="00CE724D"/>
    <w:rsid w:val="00CE727F"/>
    <w:rsid w:val="00CE7BAF"/>
    <w:rsid w:val="00CE7E36"/>
    <w:rsid w:val="00CE7FDB"/>
    <w:rsid w:val="00CF03B5"/>
    <w:rsid w:val="00CF05B4"/>
    <w:rsid w:val="00CF064A"/>
    <w:rsid w:val="00CF0942"/>
    <w:rsid w:val="00CF0B5B"/>
    <w:rsid w:val="00CF0BC4"/>
    <w:rsid w:val="00CF0BCB"/>
    <w:rsid w:val="00CF0EEA"/>
    <w:rsid w:val="00CF1028"/>
    <w:rsid w:val="00CF132E"/>
    <w:rsid w:val="00CF18D8"/>
    <w:rsid w:val="00CF19DF"/>
    <w:rsid w:val="00CF1EF3"/>
    <w:rsid w:val="00CF26F5"/>
    <w:rsid w:val="00CF282D"/>
    <w:rsid w:val="00CF2A81"/>
    <w:rsid w:val="00CF2CF9"/>
    <w:rsid w:val="00CF2F11"/>
    <w:rsid w:val="00CF3368"/>
    <w:rsid w:val="00CF3E0A"/>
    <w:rsid w:val="00CF4170"/>
    <w:rsid w:val="00CF451F"/>
    <w:rsid w:val="00CF45EF"/>
    <w:rsid w:val="00CF4999"/>
    <w:rsid w:val="00CF4BFC"/>
    <w:rsid w:val="00CF53AD"/>
    <w:rsid w:val="00CF53DE"/>
    <w:rsid w:val="00CF555E"/>
    <w:rsid w:val="00CF5BF6"/>
    <w:rsid w:val="00CF5C76"/>
    <w:rsid w:val="00CF5CE8"/>
    <w:rsid w:val="00CF64F3"/>
    <w:rsid w:val="00CF658E"/>
    <w:rsid w:val="00CF678E"/>
    <w:rsid w:val="00CF69E0"/>
    <w:rsid w:val="00CF6F51"/>
    <w:rsid w:val="00CF6FEB"/>
    <w:rsid w:val="00CF70A4"/>
    <w:rsid w:val="00CF72ED"/>
    <w:rsid w:val="00CF78C4"/>
    <w:rsid w:val="00D00013"/>
    <w:rsid w:val="00D00146"/>
    <w:rsid w:val="00D00155"/>
    <w:rsid w:val="00D0024C"/>
    <w:rsid w:val="00D00514"/>
    <w:rsid w:val="00D00D3A"/>
    <w:rsid w:val="00D00E05"/>
    <w:rsid w:val="00D0129A"/>
    <w:rsid w:val="00D01503"/>
    <w:rsid w:val="00D01660"/>
    <w:rsid w:val="00D0199C"/>
    <w:rsid w:val="00D01BEE"/>
    <w:rsid w:val="00D01C77"/>
    <w:rsid w:val="00D01C79"/>
    <w:rsid w:val="00D0227A"/>
    <w:rsid w:val="00D02463"/>
    <w:rsid w:val="00D0277B"/>
    <w:rsid w:val="00D02D95"/>
    <w:rsid w:val="00D02F23"/>
    <w:rsid w:val="00D03B43"/>
    <w:rsid w:val="00D03D53"/>
    <w:rsid w:val="00D040CA"/>
    <w:rsid w:val="00D04131"/>
    <w:rsid w:val="00D0416A"/>
    <w:rsid w:val="00D045DA"/>
    <w:rsid w:val="00D0483D"/>
    <w:rsid w:val="00D04CE5"/>
    <w:rsid w:val="00D04E15"/>
    <w:rsid w:val="00D05924"/>
    <w:rsid w:val="00D05BAB"/>
    <w:rsid w:val="00D05CC7"/>
    <w:rsid w:val="00D05E6A"/>
    <w:rsid w:val="00D05EC9"/>
    <w:rsid w:val="00D064F7"/>
    <w:rsid w:val="00D06CB1"/>
    <w:rsid w:val="00D0707C"/>
    <w:rsid w:val="00D076C3"/>
    <w:rsid w:val="00D07E50"/>
    <w:rsid w:val="00D07F65"/>
    <w:rsid w:val="00D1001C"/>
    <w:rsid w:val="00D10021"/>
    <w:rsid w:val="00D10346"/>
    <w:rsid w:val="00D1035E"/>
    <w:rsid w:val="00D104EA"/>
    <w:rsid w:val="00D10602"/>
    <w:rsid w:val="00D1066A"/>
    <w:rsid w:val="00D108A8"/>
    <w:rsid w:val="00D10A1C"/>
    <w:rsid w:val="00D10A3A"/>
    <w:rsid w:val="00D1113D"/>
    <w:rsid w:val="00D113FB"/>
    <w:rsid w:val="00D11421"/>
    <w:rsid w:val="00D114AD"/>
    <w:rsid w:val="00D114CD"/>
    <w:rsid w:val="00D11EEC"/>
    <w:rsid w:val="00D129DA"/>
    <w:rsid w:val="00D12A38"/>
    <w:rsid w:val="00D12DEA"/>
    <w:rsid w:val="00D12F84"/>
    <w:rsid w:val="00D13269"/>
    <w:rsid w:val="00D135AC"/>
    <w:rsid w:val="00D135B6"/>
    <w:rsid w:val="00D13BD1"/>
    <w:rsid w:val="00D13D03"/>
    <w:rsid w:val="00D14105"/>
    <w:rsid w:val="00D14508"/>
    <w:rsid w:val="00D1456E"/>
    <w:rsid w:val="00D14B94"/>
    <w:rsid w:val="00D14C74"/>
    <w:rsid w:val="00D14EF4"/>
    <w:rsid w:val="00D1500E"/>
    <w:rsid w:val="00D1501F"/>
    <w:rsid w:val="00D15093"/>
    <w:rsid w:val="00D158E1"/>
    <w:rsid w:val="00D15A48"/>
    <w:rsid w:val="00D15B30"/>
    <w:rsid w:val="00D16205"/>
    <w:rsid w:val="00D164E0"/>
    <w:rsid w:val="00D164E9"/>
    <w:rsid w:val="00D16758"/>
    <w:rsid w:val="00D1696A"/>
    <w:rsid w:val="00D16B9B"/>
    <w:rsid w:val="00D16CAA"/>
    <w:rsid w:val="00D172AA"/>
    <w:rsid w:val="00D176DC"/>
    <w:rsid w:val="00D17817"/>
    <w:rsid w:val="00D17C1D"/>
    <w:rsid w:val="00D200F8"/>
    <w:rsid w:val="00D2027A"/>
    <w:rsid w:val="00D20879"/>
    <w:rsid w:val="00D20EB9"/>
    <w:rsid w:val="00D21021"/>
    <w:rsid w:val="00D21210"/>
    <w:rsid w:val="00D21463"/>
    <w:rsid w:val="00D21A6A"/>
    <w:rsid w:val="00D221DF"/>
    <w:rsid w:val="00D22550"/>
    <w:rsid w:val="00D22B31"/>
    <w:rsid w:val="00D2328F"/>
    <w:rsid w:val="00D2377B"/>
    <w:rsid w:val="00D23CE3"/>
    <w:rsid w:val="00D2402B"/>
    <w:rsid w:val="00D240C2"/>
    <w:rsid w:val="00D2410D"/>
    <w:rsid w:val="00D24333"/>
    <w:rsid w:val="00D2434A"/>
    <w:rsid w:val="00D24626"/>
    <w:rsid w:val="00D24ECA"/>
    <w:rsid w:val="00D25511"/>
    <w:rsid w:val="00D25568"/>
    <w:rsid w:val="00D256AB"/>
    <w:rsid w:val="00D259BD"/>
    <w:rsid w:val="00D25EB5"/>
    <w:rsid w:val="00D25EEB"/>
    <w:rsid w:val="00D26406"/>
    <w:rsid w:val="00D26785"/>
    <w:rsid w:val="00D267EA"/>
    <w:rsid w:val="00D26900"/>
    <w:rsid w:val="00D26C98"/>
    <w:rsid w:val="00D26CE8"/>
    <w:rsid w:val="00D26F40"/>
    <w:rsid w:val="00D270AE"/>
    <w:rsid w:val="00D27247"/>
    <w:rsid w:val="00D30303"/>
    <w:rsid w:val="00D30A49"/>
    <w:rsid w:val="00D30AA3"/>
    <w:rsid w:val="00D30DF8"/>
    <w:rsid w:val="00D30EB8"/>
    <w:rsid w:val="00D3138F"/>
    <w:rsid w:val="00D3155F"/>
    <w:rsid w:val="00D31615"/>
    <w:rsid w:val="00D319BF"/>
    <w:rsid w:val="00D319EF"/>
    <w:rsid w:val="00D31A20"/>
    <w:rsid w:val="00D31C60"/>
    <w:rsid w:val="00D322ED"/>
    <w:rsid w:val="00D3263A"/>
    <w:rsid w:val="00D329C2"/>
    <w:rsid w:val="00D32FB2"/>
    <w:rsid w:val="00D3448A"/>
    <w:rsid w:val="00D34505"/>
    <w:rsid w:val="00D348B1"/>
    <w:rsid w:val="00D34921"/>
    <w:rsid w:val="00D34FB4"/>
    <w:rsid w:val="00D3547A"/>
    <w:rsid w:val="00D355FB"/>
    <w:rsid w:val="00D35903"/>
    <w:rsid w:val="00D35B1A"/>
    <w:rsid w:val="00D362B3"/>
    <w:rsid w:val="00D36421"/>
    <w:rsid w:val="00D3658A"/>
    <w:rsid w:val="00D36E84"/>
    <w:rsid w:val="00D373B0"/>
    <w:rsid w:val="00D375EF"/>
    <w:rsid w:val="00D3778F"/>
    <w:rsid w:val="00D404A2"/>
    <w:rsid w:val="00D40747"/>
    <w:rsid w:val="00D40BF6"/>
    <w:rsid w:val="00D40F07"/>
    <w:rsid w:val="00D417C9"/>
    <w:rsid w:val="00D41A45"/>
    <w:rsid w:val="00D41F00"/>
    <w:rsid w:val="00D42003"/>
    <w:rsid w:val="00D424BF"/>
    <w:rsid w:val="00D42527"/>
    <w:rsid w:val="00D42A76"/>
    <w:rsid w:val="00D42D34"/>
    <w:rsid w:val="00D42F44"/>
    <w:rsid w:val="00D430A2"/>
    <w:rsid w:val="00D431F7"/>
    <w:rsid w:val="00D43416"/>
    <w:rsid w:val="00D4374C"/>
    <w:rsid w:val="00D43B58"/>
    <w:rsid w:val="00D43CCD"/>
    <w:rsid w:val="00D43D55"/>
    <w:rsid w:val="00D43DBF"/>
    <w:rsid w:val="00D43E9C"/>
    <w:rsid w:val="00D442CE"/>
    <w:rsid w:val="00D44566"/>
    <w:rsid w:val="00D4461E"/>
    <w:rsid w:val="00D449AE"/>
    <w:rsid w:val="00D44AB7"/>
    <w:rsid w:val="00D44EF7"/>
    <w:rsid w:val="00D4579C"/>
    <w:rsid w:val="00D45AF1"/>
    <w:rsid w:val="00D45C33"/>
    <w:rsid w:val="00D45EB6"/>
    <w:rsid w:val="00D46CC0"/>
    <w:rsid w:val="00D46D98"/>
    <w:rsid w:val="00D471C1"/>
    <w:rsid w:val="00D474C7"/>
    <w:rsid w:val="00D4772A"/>
    <w:rsid w:val="00D47788"/>
    <w:rsid w:val="00D477AE"/>
    <w:rsid w:val="00D47B5F"/>
    <w:rsid w:val="00D47C9E"/>
    <w:rsid w:val="00D47D30"/>
    <w:rsid w:val="00D47D90"/>
    <w:rsid w:val="00D47DC2"/>
    <w:rsid w:val="00D47DC6"/>
    <w:rsid w:val="00D50405"/>
    <w:rsid w:val="00D50475"/>
    <w:rsid w:val="00D5056E"/>
    <w:rsid w:val="00D50A43"/>
    <w:rsid w:val="00D50DBC"/>
    <w:rsid w:val="00D50F39"/>
    <w:rsid w:val="00D51333"/>
    <w:rsid w:val="00D515F2"/>
    <w:rsid w:val="00D51664"/>
    <w:rsid w:val="00D51841"/>
    <w:rsid w:val="00D51986"/>
    <w:rsid w:val="00D51B26"/>
    <w:rsid w:val="00D52147"/>
    <w:rsid w:val="00D5254E"/>
    <w:rsid w:val="00D5278A"/>
    <w:rsid w:val="00D52ECC"/>
    <w:rsid w:val="00D52EE2"/>
    <w:rsid w:val="00D53425"/>
    <w:rsid w:val="00D5359D"/>
    <w:rsid w:val="00D53676"/>
    <w:rsid w:val="00D53F3F"/>
    <w:rsid w:val="00D54133"/>
    <w:rsid w:val="00D547D9"/>
    <w:rsid w:val="00D54A35"/>
    <w:rsid w:val="00D54B97"/>
    <w:rsid w:val="00D54BF5"/>
    <w:rsid w:val="00D54F63"/>
    <w:rsid w:val="00D55401"/>
    <w:rsid w:val="00D558FF"/>
    <w:rsid w:val="00D55CF4"/>
    <w:rsid w:val="00D55D36"/>
    <w:rsid w:val="00D55E06"/>
    <w:rsid w:val="00D55EB5"/>
    <w:rsid w:val="00D567A6"/>
    <w:rsid w:val="00D56F23"/>
    <w:rsid w:val="00D5759C"/>
    <w:rsid w:val="00D57670"/>
    <w:rsid w:val="00D576BD"/>
    <w:rsid w:val="00D57754"/>
    <w:rsid w:val="00D57CEE"/>
    <w:rsid w:val="00D57E2E"/>
    <w:rsid w:val="00D57E81"/>
    <w:rsid w:val="00D60171"/>
    <w:rsid w:val="00D60386"/>
    <w:rsid w:val="00D60B18"/>
    <w:rsid w:val="00D60CD3"/>
    <w:rsid w:val="00D60D51"/>
    <w:rsid w:val="00D60F0C"/>
    <w:rsid w:val="00D610B8"/>
    <w:rsid w:val="00D614A8"/>
    <w:rsid w:val="00D6161C"/>
    <w:rsid w:val="00D6168E"/>
    <w:rsid w:val="00D61846"/>
    <w:rsid w:val="00D623BA"/>
    <w:rsid w:val="00D62629"/>
    <w:rsid w:val="00D62775"/>
    <w:rsid w:val="00D627B2"/>
    <w:rsid w:val="00D62D67"/>
    <w:rsid w:val="00D63B22"/>
    <w:rsid w:val="00D64359"/>
    <w:rsid w:val="00D64A9C"/>
    <w:rsid w:val="00D65160"/>
    <w:rsid w:val="00D65BE6"/>
    <w:rsid w:val="00D65EC1"/>
    <w:rsid w:val="00D660F4"/>
    <w:rsid w:val="00D66231"/>
    <w:rsid w:val="00D6639E"/>
    <w:rsid w:val="00D6675E"/>
    <w:rsid w:val="00D667FB"/>
    <w:rsid w:val="00D672FB"/>
    <w:rsid w:val="00D67445"/>
    <w:rsid w:val="00D6780B"/>
    <w:rsid w:val="00D678B2"/>
    <w:rsid w:val="00D67C07"/>
    <w:rsid w:val="00D67FC1"/>
    <w:rsid w:val="00D703E8"/>
    <w:rsid w:val="00D70750"/>
    <w:rsid w:val="00D70E2A"/>
    <w:rsid w:val="00D71382"/>
    <w:rsid w:val="00D71564"/>
    <w:rsid w:val="00D7163F"/>
    <w:rsid w:val="00D71726"/>
    <w:rsid w:val="00D71AC9"/>
    <w:rsid w:val="00D71F5A"/>
    <w:rsid w:val="00D72641"/>
    <w:rsid w:val="00D7267C"/>
    <w:rsid w:val="00D72745"/>
    <w:rsid w:val="00D729E8"/>
    <w:rsid w:val="00D72B14"/>
    <w:rsid w:val="00D72E79"/>
    <w:rsid w:val="00D72F62"/>
    <w:rsid w:val="00D7353F"/>
    <w:rsid w:val="00D735AC"/>
    <w:rsid w:val="00D740FA"/>
    <w:rsid w:val="00D74286"/>
    <w:rsid w:val="00D745AC"/>
    <w:rsid w:val="00D74851"/>
    <w:rsid w:val="00D748C0"/>
    <w:rsid w:val="00D7501E"/>
    <w:rsid w:val="00D75412"/>
    <w:rsid w:val="00D7557B"/>
    <w:rsid w:val="00D7572F"/>
    <w:rsid w:val="00D75825"/>
    <w:rsid w:val="00D759EB"/>
    <w:rsid w:val="00D75D4E"/>
    <w:rsid w:val="00D76154"/>
    <w:rsid w:val="00D7621F"/>
    <w:rsid w:val="00D7636B"/>
    <w:rsid w:val="00D763A2"/>
    <w:rsid w:val="00D7644A"/>
    <w:rsid w:val="00D767FE"/>
    <w:rsid w:val="00D76995"/>
    <w:rsid w:val="00D76C7F"/>
    <w:rsid w:val="00D76D37"/>
    <w:rsid w:val="00D76F9B"/>
    <w:rsid w:val="00D772E5"/>
    <w:rsid w:val="00D776FE"/>
    <w:rsid w:val="00D7778A"/>
    <w:rsid w:val="00D77838"/>
    <w:rsid w:val="00D807B4"/>
    <w:rsid w:val="00D80B7A"/>
    <w:rsid w:val="00D80CEC"/>
    <w:rsid w:val="00D80DAF"/>
    <w:rsid w:val="00D819CC"/>
    <w:rsid w:val="00D81F8A"/>
    <w:rsid w:val="00D82786"/>
    <w:rsid w:val="00D827AD"/>
    <w:rsid w:val="00D829A2"/>
    <w:rsid w:val="00D82B4C"/>
    <w:rsid w:val="00D82BE2"/>
    <w:rsid w:val="00D83055"/>
    <w:rsid w:val="00D8328B"/>
    <w:rsid w:val="00D832FE"/>
    <w:rsid w:val="00D833F4"/>
    <w:rsid w:val="00D834F6"/>
    <w:rsid w:val="00D83AA6"/>
    <w:rsid w:val="00D841F4"/>
    <w:rsid w:val="00D8485A"/>
    <w:rsid w:val="00D84877"/>
    <w:rsid w:val="00D85050"/>
    <w:rsid w:val="00D851B1"/>
    <w:rsid w:val="00D85560"/>
    <w:rsid w:val="00D85AAA"/>
    <w:rsid w:val="00D85C56"/>
    <w:rsid w:val="00D85CEB"/>
    <w:rsid w:val="00D86523"/>
    <w:rsid w:val="00D86674"/>
    <w:rsid w:val="00D866CC"/>
    <w:rsid w:val="00D86945"/>
    <w:rsid w:val="00D869B4"/>
    <w:rsid w:val="00D86C17"/>
    <w:rsid w:val="00D86C9C"/>
    <w:rsid w:val="00D871DA"/>
    <w:rsid w:val="00D87284"/>
    <w:rsid w:val="00D872FB"/>
    <w:rsid w:val="00D87A22"/>
    <w:rsid w:val="00D87AEE"/>
    <w:rsid w:val="00D87B34"/>
    <w:rsid w:val="00D9007B"/>
    <w:rsid w:val="00D900A2"/>
    <w:rsid w:val="00D90480"/>
    <w:rsid w:val="00D909F1"/>
    <w:rsid w:val="00D90B54"/>
    <w:rsid w:val="00D90D73"/>
    <w:rsid w:val="00D90EAF"/>
    <w:rsid w:val="00D90F95"/>
    <w:rsid w:val="00D913AE"/>
    <w:rsid w:val="00D91DD2"/>
    <w:rsid w:val="00D91F1C"/>
    <w:rsid w:val="00D92B59"/>
    <w:rsid w:val="00D92FF3"/>
    <w:rsid w:val="00D93458"/>
    <w:rsid w:val="00D9393E"/>
    <w:rsid w:val="00D93B53"/>
    <w:rsid w:val="00D93C85"/>
    <w:rsid w:val="00D93D4D"/>
    <w:rsid w:val="00D93D79"/>
    <w:rsid w:val="00D93EBC"/>
    <w:rsid w:val="00D93EDE"/>
    <w:rsid w:val="00D94256"/>
    <w:rsid w:val="00D9430F"/>
    <w:rsid w:val="00D94543"/>
    <w:rsid w:val="00D9474B"/>
    <w:rsid w:val="00D94760"/>
    <w:rsid w:val="00D94921"/>
    <w:rsid w:val="00D94A8B"/>
    <w:rsid w:val="00D94C18"/>
    <w:rsid w:val="00D94D66"/>
    <w:rsid w:val="00D94F53"/>
    <w:rsid w:val="00D95443"/>
    <w:rsid w:val="00D95A39"/>
    <w:rsid w:val="00D95AA1"/>
    <w:rsid w:val="00D95E44"/>
    <w:rsid w:val="00D95FCD"/>
    <w:rsid w:val="00D9683D"/>
    <w:rsid w:val="00D96DBA"/>
    <w:rsid w:val="00D96E09"/>
    <w:rsid w:val="00D9734D"/>
    <w:rsid w:val="00D97421"/>
    <w:rsid w:val="00D975B7"/>
    <w:rsid w:val="00D97807"/>
    <w:rsid w:val="00D97C11"/>
    <w:rsid w:val="00D97D66"/>
    <w:rsid w:val="00D97E9E"/>
    <w:rsid w:val="00DA0018"/>
    <w:rsid w:val="00DA0276"/>
    <w:rsid w:val="00DA08A6"/>
    <w:rsid w:val="00DA0C6D"/>
    <w:rsid w:val="00DA0F30"/>
    <w:rsid w:val="00DA1075"/>
    <w:rsid w:val="00DA13B8"/>
    <w:rsid w:val="00DA1554"/>
    <w:rsid w:val="00DA19A2"/>
    <w:rsid w:val="00DA1B12"/>
    <w:rsid w:val="00DA21FD"/>
    <w:rsid w:val="00DA256C"/>
    <w:rsid w:val="00DA268C"/>
    <w:rsid w:val="00DA29CE"/>
    <w:rsid w:val="00DA2AB0"/>
    <w:rsid w:val="00DA2AC2"/>
    <w:rsid w:val="00DA2F0A"/>
    <w:rsid w:val="00DA3185"/>
    <w:rsid w:val="00DA362A"/>
    <w:rsid w:val="00DA37A5"/>
    <w:rsid w:val="00DA38CE"/>
    <w:rsid w:val="00DA3C10"/>
    <w:rsid w:val="00DA3C1E"/>
    <w:rsid w:val="00DA3C3B"/>
    <w:rsid w:val="00DA3C78"/>
    <w:rsid w:val="00DA3D53"/>
    <w:rsid w:val="00DA3F66"/>
    <w:rsid w:val="00DA40FA"/>
    <w:rsid w:val="00DA413B"/>
    <w:rsid w:val="00DA4313"/>
    <w:rsid w:val="00DA4706"/>
    <w:rsid w:val="00DA4A27"/>
    <w:rsid w:val="00DA4A3A"/>
    <w:rsid w:val="00DA4B90"/>
    <w:rsid w:val="00DA4CFD"/>
    <w:rsid w:val="00DA4E1F"/>
    <w:rsid w:val="00DA5259"/>
    <w:rsid w:val="00DA57AE"/>
    <w:rsid w:val="00DA58D7"/>
    <w:rsid w:val="00DA5C7D"/>
    <w:rsid w:val="00DA5EC2"/>
    <w:rsid w:val="00DA6102"/>
    <w:rsid w:val="00DA6765"/>
    <w:rsid w:val="00DA6C09"/>
    <w:rsid w:val="00DA6EF3"/>
    <w:rsid w:val="00DA6F65"/>
    <w:rsid w:val="00DA6FF0"/>
    <w:rsid w:val="00DA71E1"/>
    <w:rsid w:val="00DA7435"/>
    <w:rsid w:val="00DA7488"/>
    <w:rsid w:val="00DA74AF"/>
    <w:rsid w:val="00DA75E0"/>
    <w:rsid w:val="00DA7A73"/>
    <w:rsid w:val="00DA7F79"/>
    <w:rsid w:val="00DB002B"/>
    <w:rsid w:val="00DB002E"/>
    <w:rsid w:val="00DB0A75"/>
    <w:rsid w:val="00DB1386"/>
    <w:rsid w:val="00DB141E"/>
    <w:rsid w:val="00DB14FD"/>
    <w:rsid w:val="00DB1823"/>
    <w:rsid w:val="00DB19E9"/>
    <w:rsid w:val="00DB1BEB"/>
    <w:rsid w:val="00DB1C37"/>
    <w:rsid w:val="00DB25B7"/>
    <w:rsid w:val="00DB268E"/>
    <w:rsid w:val="00DB278C"/>
    <w:rsid w:val="00DB28E6"/>
    <w:rsid w:val="00DB2942"/>
    <w:rsid w:val="00DB2AC9"/>
    <w:rsid w:val="00DB2FB8"/>
    <w:rsid w:val="00DB31BA"/>
    <w:rsid w:val="00DB35D9"/>
    <w:rsid w:val="00DB3A23"/>
    <w:rsid w:val="00DB3B05"/>
    <w:rsid w:val="00DB3B38"/>
    <w:rsid w:val="00DB3B68"/>
    <w:rsid w:val="00DB3D73"/>
    <w:rsid w:val="00DB3F02"/>
    <w:rsid w:val="00DB3F20"/>
    <w:rsid w:val="00DB4059"/>
    <w:rsid w:val="00DB4238"/>
    <w:rsid w:val="00DB47CB"/>
    <w:rsid w:val="00DB49AC"/>
    <w:rsid w:val="00DB49F7"/>
    <w:rsid w:val="00DB5079"/>
    <w:rsid w:val="00DB55AC"/>
    <w:rsid w:val="00DB5FAB"/>
    <w:rsid w:val="00DB6308"/>
    <w:rsid w:val="00DB63D4"/>
    <w:rsid w:val="00DB65CE"/>
    <w:rsid w:val="00DB6D6E"/>
    <w:rsid w:val="00DB6EA1"/>
    <w:rsid w:val="00DB7244"/>
    <w:rsid w:val="00DB766A"/>
    <w:rsid w:val="00DB799D"/>
    <w:rsid w:val="00DB7E7D"/>
    <w:rsid w:val="00DC01E7"/>
    <w:rsid w:val="00DC0E10"/>
    <w:rsid w:val="00DC0F8B"/>
    <w:rsid w:val="00DC0FD2"/>
    <w:rsid w:val="00DC139C"/>
    <w:rsid w:val="00DC1634"/>
    <w:rsid w:val="00DC1663"/>
    <w:rsid w:val="00DC1765"/>
    <w:rsid w:val="00DC1B5A"/>
    <w:rsid w:val="00DC1D5E"/>
    <w:rsid w:val="00DC1F88"/>
    <w:rsid w:val="00DC26A2"/>
    <w:rsid w:val="00DC2CDA"/>
    <w:rsid w:val="00DC2E94"/>
    <w:rsid w:val="00DC34CC"/>
    <w:rsid w:val="00DC34EB"/>
    <w:rsid w:val="00DC3D75"/>
    <w:rsid w:val="00DC3FFA"/>
    <w:rsid w:val="00DC4626"/>
    <w:rsid w:val="00DC50DE"/>
    <w:rsid w:val="00DC5397"/>
    <w:rsid w:val="00DC5421"/>
    <w:rsid w:val="00DC5431"/>
    <w:rsid w:val="00DC59DA"/>
    <w:rsid w:val="00DC5D07"/>
    <w:rsid w:val="00DC5F71"/>
    <w:rsid w:val="00DC6246"/>
    <w:rsid w:val="00DC683E"/>
    <w:rsid w:val="00DC6B31"/>
    <w:rsid w:val="00DC701B"/>
    <w:rsid w:val="00DC73AB"/>
    <w:rsid w:val="00DC77F5"/>
    <w:rsid w:val="00DC7B15"/>
    <w:rsid w:val="00DC7BB3"/>
    <w:rsid w:val="00DD026A"/>
    <w:rsid w:val="00DD0501"/>
    <w:rsid w:val="00DD0DF2"/>
    <w:rsid w:val="00DD0E68"/>
    <w:rsid w:val="00DD1170"/>
    <w:rsid w:val="00DD138D"/>
    <w:rsid w:val="00DD1403"/>
    <w:rsid w:val="00DD1543"/>
    <w:rsid w:val="00DD1AAE"/>
    <w:rsid w:val="00DD1B87"/>
    <w:rsid w:val="00DD1DAF"/>
    <w:rsid w:val="00DD202C"/>
    <w:rsid w:val="00DD22C7"/>
    <w:rsid w:val="00DD2355"/>
    <w:rsid w:val="00DD2503"/>
    <w:rsid w:val="00DD2CAF"/>
    <w:rsid w:val="00DD2F0B"/>
    <w:rsid w:val="00DD308B"/>
    <w:rsid w:val="00DD3155"/>
    <w:rsid w:val="00DD33FF"/>
    <w:rsid w:val="00DD35F2"/>
    <w:rsid w:val="00DD3B36"/>
    <w:rsid w:val="00DD3F23"/>
    <w:rsid w:val="00DD3FE4"/>
    <w:rsid w:val="00DD4230"/>
    <w:rsid w:val="00DD4688"/>
    <w:rsid w:val="00DD46B6"/>
    <w:rsid w:val="00DD47C2"/>
    <w:rsid w:val="00DD49A6"/>
    <w:rsid w:val="00DD4B5C"/>
    <w:rsid w:val="00DD5068"/>
    <w:rsid w:val="00DD5343"/>
    <w:rsid w:val="00DD5682"/>
    <w:rsid w:val="00DD62A8"/>
    <w:rsid w:val="00DD68F7"/>
    <w:rsid w:val="00DD6E5C"/>
    <w:rsid w:val="00DD7713"/>
    <w:rsid w:val="00DD7A0A"/>
    <w:rsid w:val="00DD7B1F"/>
    <w:rsid w:val="00DD7C12"/>
    <w:rsid w:val="00DD7D4F"/>
    <w:rsid w:val="00DE04AC"/>
    <w:rsid w:val="00DE0566"/>
    <w:rsid w:val="00DE093A"/>
    <w:rsid w:val="00DE0B48"/>
    <w:rsid w:val="00DE0BDE"/>
    <w:rsid w:val="00DE1214"/>
    <w:rsid w:val="00DE21AD"/>
    <w:rsid w:val="00DE246D"/>
    <w:rsid w:val="00DE26A2"/>
    <w:rsid w:val="00DE27B3"/>
    <w:rsid w:val="00DE2835"/>
    <w:rsid w:val="00DE2D78"/>
    <w:rsid w:val="00DE384A"/>
    <w:rsid w:val="00DE3B1D"/>
    <w:rsid w:val="00DE40E5"/>
    <w:rsid w:val="00DE413B"/>
    <w:rsid w:val="00DE41DE"/>
    <w:rsid w:val="00DE4545"/>
    <w:rsid w:val="00DE4AB9"/>
    <w:rsid w:val="00DE4D4C"/>
    <w:rsid w:val="00DE4EA7"/>
    <w:rsid w:val="00DE4F7D"/>
    <w:rsid w:val="00DE6659"/>
    <w:rsid w:val="00DE69F4"/>
    <w:rsid w:val="00DE74AC"/>
    <w:rsid w:val="00DE7B65"/>
    <w:rsid w:val="00DE7FF2"/>
    <w:rsid w:val="00DF0AFA"/>
    <w:rsid w:val="00DF119A"/>
    <w:rsid w:val="00DF11DC"/>
    <w:rsid w:val="00DF170E"/>
    <w:rsid w:val="00DF18FD"/>
    <w:rsid w:val="00DF1CD1"/>
    <w:rsid w:val="00DF1D3C"/>
    <w:rsid w:val="00DF1EF0"/>
    <w:rsid w:val="00DF24F6"/>
    <w:rsid w:val="00DF2838"/>
    <w:rsid w:val="00DF2C35"/>
    <w:rsid w:val="00DF2C41"/>
    <w:rsid w:val="00DF31A9"/>
    <w:rsid w:val="00DF3416"/>
    <w:rsid w:val="00DF34C8"/>
    <w:rsid w:val="00DF432B"/>
    <w:rsid w:val="00DF482A"/>
    <w:rsid w:val="00DF4C62"/>
    <w:rsid w:val="00DF5124"/>
    <w:rsid w:val="00DF5430"/>
    <w:rsid w:val="00DF56B1"/>
    <w:rsid w:val="00DF56DC"/>
    <w:rsid w:val="00DF57D9"/>
    <w:rsid w:val="00DF5946"/>
    <w:rsid w:val="00DF5DD0"/>
    <w:rsid w:val="00DF5F10"/>
    <w:rsid w:val="00DF5F47"/>
    <w:rsid w:val="00DF5FF6"/>
    <w:rsid w:val="00DF60BB"/>
    <w:rsid w:val="00DF64E1"/>
    <w:rsid w:val="00DF724D"/>
    <w:rsid w:val="00DF74E3"/>
    <w:rsid w:val="00DF7DE5"/>
    <w:rsid w:val="00E000E0"/>
    <w:rsid w:val="00E00544"/>
    <w:rsid w:val="00E00A62"/>
    <w:rsid w:val="00E00CA9"/>
    <w:rsid w:val="00E00CE9"/>
    <w:rsid w:val="00E00D79"/>
    <w:rsid w:val="00E00EDA"/>
    <w:rsid w:val="00E011CF"/>
    <w:rsid w:val="00E01804"/>
    <w:rsid w:val="00E01982"/>
    <w:rsid w:val="00E02019"/>
    <w:rsid w:val="00E0217E"/>
    <w:rsid w:val="00E024E1"/>
    <w:rsid w:val="00E027A0"/>
    <w:rsid w:val="00E0297F"/>
    <w:rsid w:val="00E02BDF"/>
    <w:rsid w:val="00E02BFD"/>
    <w:rsid w:val="00E02CAA"/>
    <w:rsid w:val="00E02F27"/>
    <w:rsid w:val="00E032EE"/>
    <w:rsid w:val="00E03820"/>
    <w:rsid w:val="00E0397A"/>
    <w:rsid w:val="00E0416A"/>
    <w:rsid w:val="00E04230"/>
    <w:rsid w:val="00E0459F"/>
    <w:rsid w:val="00E0484E"/>
    <w:rsid w:val="00E048C8"/>
    <w:rsid w:val="00E048CA"/>
    <w:rsid w:val="00E04AC9"/>
    <w:rsid w:val="00E04DC9"/>
    <w:rsid w:val="00E050B3"/>
    <w:rsid w:val="00E05596"/>
    <w:rsid w:val="00E05859"/>
    <w:rsid w:val="00E05E55"/>
    <w:rsid w:val="00E05FB3"/>
    <w:rsid w:val="00E05FBF"/>
    <w:rsid w:val="00E05FC4"/>
    <w:rsid w:val="00E06219"/>
    <w:rsid w:val="00E065E5"/>
    <w:rsid w:val="00E06796"/>
    <w:rsid w:val="00E06AC0"/>
    <w:rsid w:val="00E07070"/>
    <w:rsid w:val="00E070E4"/>
    <w:rsid w:val="00E071E7"/>
    <w:rsid w:val="00E07447"/>
    <w:rsid w:val="00E07BAC"/>
    <w:rsid w:val="00E07E0E"/>
    <w:rsid w:val="00E07FA0"/>
    <w:rsid w:val="00E10051"/>
    <w:rsid w:val="00E10152"/>
    <w:rsid w:val="00E10190"/>
    <w:rsid w:val="00E1036B"/>
    <w:rsid w:val="00E105C7"/>
    <w:rsid w:val="00E111E5"/>
    <w:rsid w:val="00E114F3"/>
    <w:rsid w:val="00E1158C"/>
    <w:rsid w:val="00E11756"/>
    <w:rsid w:val="00E11A9C"/>
    <w:rsid w:val="00E1237B"/>
    <w:rsid w:val="00E12526"/>
    <w:rsid w:val="00E12ECD"/>
    <w:rsid w:val="00E132C8"/>
    <w:rsid w:val="00E136A7"/>
    <w:rsid w:val="00E13CF3"/>
    <w:rsid w:val="00E13EE3"/>
    <w:rsid w:val="00E142CE"/>
    <w:rsid w:val="00E14985"/>
    <w:rsid w:val="00E14B43"/>
    <w:rsid w:val="00E14B84"/>
    <w:rsid w:val="00E14EEA"/>
    <w:rsid w:val="00E14FCD"/>
    <w:rsid w:val="00E15065"/>
    <w:rsid w:val="00E152E1"/>
    <w:rsid w:val="00E158ED"/>
    <w:rsid w:val="00E15B85"/>
    <w:rsid w:val="00E15D8A"/>
    <w:rsid w:val="00E15F37"/>
    <w:rsid w:val="00E1648E"/>
    <w:rsid w:val="00E16D0C"/>
    <w:rsid w:val="00E17059"/>
    <w:rsid w:val="00E17320"/>
    <w:rsid w:val="00E17408"/>
    <w:rsid w:val="00E17BA0"/>
    <w:rsid w:val="00E17D57"/>
    <w:rsid w:val="00E17D5F"/>
    <w:rsid w:val="00E201D3"/>
    <w:rsid w:val="00E203B7"/>
    <w:rsid w:val="00E20686"/>
    <w:rsid w:val="00E208F9"/>
    <w:rsid w:val="00E20B98"/>
    <w:rsid w:val="00E20D92"/>
    <w:rsid w:val="00E21098"/>
    <w:rsid w:val="00E21509"/>
    <w:rsid w:val="00E21560"/>
    <w:rsid w:val="00E219DC"/>
    <w:rsid w:val="00E21B2F"/>
    <w:rsid w:val="00E21BA6"/>
    <w:rsid w:val="00E21D4A"/>
    <w:rsid w:val="00E22332"/>
    <w:rsid w:val="00E224A6"/>
    <w:rsid w:val="00E227A1"/>
    <w:rsid w:val="00E22D90"/>
    <w:rsid w:val="00E23CA5"/>
    <w:rsid w:val="00E242D8"/>
    <w:rsid w:val="00E2447C"/>
    <w:rsid w:val="00E24498"/>
    <w:rsid w:val="00E250DD"/>
    <w:rsid w:val="00E25243"/>
    <w:rsid w:val="00E252F5"/>
    <w:rsid w:val="00E253C0"/>
    <w:rsid w:val="00E25500"/>
    <w:rsid w:val="00E2552F"/>
    <w:rsid w:val="00E2562F"/>
    <w:rsid w:val="00E25A29"/>
    <w:rsid w:val="00E25C18"/>
    <w:rsid w:val="00E25C1C"/>
    <w:rsid w:val="00E25DA5"/>
    <w:rsid w:val="00E2636F"/>
    <w:rsid w:val="00E266DC"/>
    <w:rsid w:val="00E269FC"/>
    <w:rsid w:val="00E26B43"/>
    <w:rsid w:val="00E26C10"/>
    <w:rsid w:val="00E26F2C"/>
    <w:rsid w:val="00E26F63"/>
    <w:rsid w:val="00E272D3"/>
    <w:rsid w:val="00E274B1"/>
    <w:rsid w:val="00E27659"/>
    <w:rsid w:val="00E276F3"/>
    <w:rsid w:val="00E27CFE"/>
    <w:rsid w:val="00E301F3"/>
    <w:rsid w:val="00E3020B"/>
    <w:rsid w:val="00E3030F"/>
    <w:rsid w:val="00E308DC"/>
    <w:rsid w:val="00E30AAA"/>
    <w:rsid w:val="00E30D62"/>
    <w:rsid w:val="00E30EE7"/>
    <w:rsid w:val="00E3118A"/>
    <w:rsid w:val="00E31193"/>
    <w:rsid w:val="00E3119B"/>
    <w:rsid w:val="00E3131C"/>
    <w:rsid w:val="00E31379"/>
    <w:rsid w:val="00E31D75"/>
    <w:rsid w:val="00E31D9F"/>
    <w:rsid w:val="00E31E51"/>
    <w:rsid w:val="00E32372"/>
    <w:rsid w:val="00E326C6"/>
    <w:rsid w:val="00E327CB"/>
    <w:rsid w:val="00E328D6"/>
    <w:rsid w:val="00E32C62"/>
    <w:rsid w:val="00E33438"/>
    <w:rsid w:val="00E335A7"/>
    <w:rsid w:val="00E336B8"/>
    <w:rsid w:val="00E3386F"/>
    <w:rsid w:val="00E33885"/>
    <w:rsid w:val="00E339A2"/>
    <w:rsid w:val="00E33D71"/>
    <w:rsid w:val="00E345AB"/>
    <w:rsid w:val="00E35030"/>
    <w:rsid w:val="00E351B6"/>
    <w:rsid w:val="00E352F4"/>
    <w:rsid w:val="00E3534C"/>
    <w:rsid w:val="00E35997"/>
    <w:rsid w:val="00E35B4E"/>
    <w:rsid w:val="00E35CFB"/>
    <w:rsid w:val="00E35DD8"/>
    <w:rsid w:val="00E365F3"/>
    <w:rsid w:val="00E368E2"/>
    <w:rsid w:val="00E36D1D"/>
    <w:rsid w:val="00E36FBA"/>
    <w:rsid w:val="00E37355"/>
    <w:rsid w:val="00E3768B"/>
    <w:rsid w:val="00E3788E"/>
    <w:rsid w:val="00E378A5"/>
    <w:rsid w:val="00E3795B"/>
    <w:rsid w:val="00E37BEE"/>
    <w:rsid w:val="00E37C2B"/>
    <w:rsid w:val="00E40280"/>
    <w:rsid w:val="00E404CB"/>
    <w:rsid w:val="00E40A2E"/>
    <w:rsid w:val="00E40B45"/>
    <w:rsid w:val="00E40BB7"/>
    <w:rsid w:val="00E40F0F"/>
    <w:rsid w:val="00E41018"/>
    <w:rsid w:val="00E4186D"/>
    <w:rsid w:val="00E41B78"/>
    <w:rsid w:val="00E41DBE"/>
    <w:rsid w:val="00E41EC7"/>
    <w:rsid w:val="00E42000"/>
    <w:rsid w:val="00E427A1"/>
    <w:rsid w:val="00E427B6"/>
    <w:rsid w:val="00E427E3"/>
    <w:rsid w:val="00E42B52"/>
    <w:rsid w:val="00E42CCC"/>
    <w:rsid w:val="00E43473"/>
    <w:rsid w:val="00E4350C"/>
    <w:rsid w:val="00E4382C"/>
    <w:rsid w:val="00E4384E"/>
    <w:rsid w:val="00E43891"/>
    <w:rsid w:val="00E43FB8"/>
    <w:rsid w:val="00E44750"/>
    <w:rsid w:val="00E44E42"/>
    <w:rsid w:val="00E44FC1"/>
    <w:rsid w:val="00E450A7"/>
    <w:rsid w:val="00E451A9"/>
    <w:rsid w:val="00E452BB"/>
    <w:rsid w:val="00E45991"/>
    <w:rsid w:val="00E45D34"/>
    <w:rsid w:val="00E45D99"/>
    <w:rsid w:val="00E45DC8"/>
    <w:rsid w:val="00E462F8"/>
    <w:rsid w:val="00E46374"/>
    <w:rsid w:val="00E464B2"/>
    <w:rsid w:val="00E465B0"/>
    <w:rsid w:val="00E46A94"/>
    <w:rsid w:val="00E46CD3"/>
    <w:rsid w:val="00E4710D"/>
    <w:rsid w:val="00E4728D"/>
    <w:rsid w:val="00E4770B"/>
    <w:rsid w:val="00E47ADE"/>
    <w:rsid w:val="00E47CF9"/>
    <w:rsid w:val="00E502A1"/>
    <w:rsid w:val="00E504FF"/>
    <w:rsid w:val="00E50B96"/>
    <w:rsid w:val="00E50E50"/>
    <w:rsid w:val="00E51366"/>
    <w:rsid w:val="00E5140E"/>
    <w:rsid w:val="00E51A04"/>
    <w:rsid w:val="00E51C9D"/>
    <w:rsid w:val="00E51CCE"/>
    <w:rsid w:val="00E51E69"/>
    <w:rsid w:val="00E51F4E"/>
    <w:rsid w:val="00E51FB3"/>
    <w:rsid w:val="00E51FBE"/>
    <w:rsid w:val="00E521DD"/>
    <w:rsid w:val="00E52256"/>
    <w:rsid w:val="00E5231C"/>
    <w:rsid w:val="00E5233B"/>
    <w:rsid w:val="00E52B88"/>
    <w:rsid w:val="00E52C48"/>
    <w:rsid w:val="00E52EE6"/>
    <w:rsid w:val="00E53222"/>
    <w:rsid w:val="00E533EF"/>
    <w:rsid w:val="00E53A25"/>
    <w:rsid w:val="00E54175"/>
    <w:rsid w:val="00E54C2C"/>
    <w:rsid w:val="00E54F40"/>
    <w:rsid w:val="00E54FA3"/>
    <w:rsid w:val="00E55636"/>
    <w:rsid w:val="00E55675"/>
    <w:rsid w:val="00E55734"/>
    <w:rsid w:val="00E558AD"/>
    <w:rsid w:val="00E558C7"/>
    <w:rsid w:val="00E558CA"/>
    <w:rsid w:val="00E55BBD"/>
    <w:rsid w:val="00E55D70"/>
    <w:rsid w:val="00E5615A"/>
    <w:rsid w:val="00E565C5"/>
    <w:rsid w:val="00E56D0C"/>
    <w:rsid w:val="00E56D3D"/>
    <w:rsid w:val="00E56DF1"/>
    <w:rsid w:val="00E56FAA"/>
    <w:rsid w:val="00E572CF"/>
    <w:rsid w:val="00E57402"/>
    <w:rsid w:val="00E5741A"/>
    <w:rsid w:val="00E578E7"/>
    <w:rsid w:val="00E57A89"/>
    <w:rsid w:val="00E57B09"/>
    <w:rsid w:val="00E57D3D"/>
    <w:rsid w:val="00E6059B"/>
    <w:rsid w:val="00E60684"/>
    <w:rsid w:val="00E60905"/>
    <w:rsid w:val="00E61076"/>
    <w:rsid w:val="00E614BB"/>
    <w:rsid w:val="00E616C1"/>
    <w:rsid w:val="00E617D3"/>
    <w:rsid w:val="00E617E9"/>
    <w:rsid w:val="00E61BA6"/>
    <w:rsid w:val="00E61CC8"/>
    <w:rsid w:val="00E6219E"/>
    <w:rsid w:val="00E62312"/>
    <w:rsid w:val="00E6244C"/>
    <w:rsid w:val="00E635F4"/>
    <w:rsid w:val="00E63A08"/>
    <w:rsid w:val="00E63A47"/>
    <w:rsid w:val="00E63C23"/>
    <w:rsid w:val="00E64380"/>
    <w:rsid w:val="00E64D51"/>
    <w:rsid w:val="00E65019"/>
    <w:rsid w:val="00E651A7"/>
    <w:rsid w:val="00E652BE"/>
    <w:rsid w:val="00E655AA"/>
    <w:rsid w:val="00E6598C"/>
    <w:rsid w:val="00E65AF8"/>
    <w:rsid w:val="00E65D11"/>
    <w:rsid w:val="00E664CF"/>
    <w:rsid w:val="00E66C62"/>
    <w:rsid w:val="00E66EE0"/>
    <w:rsid w:val="00E67115"/>
    <w:rsid w:val="00E672D6"/>
    <w:rsid w:val="00E675F4"/>
    <w:rsid w:val="00E6795B"/>
    <w:rsid w:val="00E67962"/>
    <w:rsid w:val="00E67B57"/>
    <w:rsid w:val="00E67D7D"/>
    <w:rsid w:val="00E67E24"/>
    <w:rsid w:val="00E70496"/>
    <w:rsid w:val="00E7091C"/>
    <w:rsid w:val="00E70C45"/>
    <w:rsid w:val="00E71447"/>
    <w:rsid w:val="00E71819"/>
    <w:rsid w:val="00E71907"/>
    <w:rsid w:val="00E71B40"/>
    <w:rsid w:val="00E71F90"/>
    <w:rsid w:val="00E7251B"/>
    <w:rsid w:val="00E72611"/>
    <w:rsid w:val="00E727C5"/>
    <w:rsid w:val="00E72DFC"/>
    <w:rsid w:val="00E72E39"/>
    <w:rsid w:val="00E72EC8"/>
    <w:rsid w:val="00E72F5E"/>
    <w:rsid w:val="00E735E3"/>
    <w:rsid w:val="00E73BC4"/>
    <w:rsid w:val="00E73C33"/>
    <w:rsid w:val="00E73D16"/>
    <w:rsid w:val="00E743C2"/>
    <w:rsid w:val="00E744EF"/>
    <w:rsid w:val="00E7482A"/>
    <w:rsid w:val="00E754E9"/>
    <w:rsid w:val="00E75AA5"/>
    <w:rsid w:val="00E75D33"/>
    <w:rsid w:val="00E75EB1"/>
    <w:rsid w:val="00E761B8"/>
    <w:rsid w:val="00E762C3"/>
    <w:rsid w:val="00E76442"/>
    <w:rsid w:val="00E7652B"/>
    <w:rsid w:val="00E76D5C"/>
    <w:rsid w:val="00E77228"/>
    <w:rsid w:val="00E7722A"/>
    <w:rsid w:val="00E77382"/>
    <w:rsid w:val="00E7750F"/>
    <w:rsid w:val="00E7769F"/>
    <w:rsid w:val="00E77766"/>
    <w:rsid w:val="00E77AA4"/>
    <w:rsid w:val="00E77BFA"/>
    <w:rsid w:val="00E77C3F"/>
    <w:rsid w:val="00E804BB"/>
    <w:rsid w:val="00E80D1E"/>
    <w:rsid w:val="00E80E66"/>
    <w:rsid w:val="00E8109E"/>
    <w:rsid w:val="00E812D5"/>
    <w:rsid w:val="00E814DA"/>
    <w:rsid w:val="00E82452"/>
    <w:rsid w:val="00E826CF"/>
    <w:rsid w:val="00E829A4"/>
    <w:rsid w:val="00E82A7B"/>
    <w:rsid w:val="00E82AD2"/>
    <w:rsid w:val="00E82CC2"/>
    <w:rsid w:val="00E830CB"/>
    <w:rsid w:val="00E831A3"/>
    <w:rsid w:val="00E8340C"/>
    <w:rsid w:val="00E8395B"/>
    <w:rsid w:val="00E83EAF"/>
    <w:rsid w:val="00E83FD0"/>
    <w:rsid w:val="00E84162"/>
    <w:rsid w:val="00E84204"/>
    <w:rsid w:val="00E8429D"/>
    <w:rsid w:val="00E84387"/>
    <w:rsid w:val="00E844C3"/>
    <w:rsid w:val="00E8451D"/>
    <w:rsid w:val="00E84572"/>
    <w:rsid w:val="00E84D24"/>
    <w:rsid w:val="00E84DA2"/>
    <w:rsid w:val="00E84EE3"/>
    <w:rsid w:val="00E85433"/>
    <w:rsid w:val="00E855BA"/>
    <w:rsid w:val="00E85AC4"/>
    <w:rsid w:val="00E861C0"/>
    <w:rsid w:val="00E86288"/>
    <w:rsid w:val="00E863A9"/>
    <w:rsid w:val="00E866A6"/>
    <w:rsid w:val="00E86992"/>
    <w:rsid w:val="00E86C50"/>
    <w:rsid w:val="00E86E0A"/>
    <w:rsid w:val="00E87434"/>
    <w:rsid w:val="00E878DB"/>
    <w:rsid w:val="00E90AD2"/>
    <w:rsid w:val="00E90D69"/>
    <w:rsid w:val="00E90E93"/>
    <w:rsid w:val="00E90F53"/>
    <w:rsid w:val="00E91634"/>
    <w:rsid w:val="00E919B2"/>
    <w:rsid w:val="00E924E0"/>
    <w:rsid w:val="00E92745"/>
    <w:rsid w:val="00E92C79"/>
    <w:rsid w:val="00E93018"/>
    <w:rsid w:val="00E930E4"/>
    <w:rsid w:val="00E934F5"/>
    <w:rsid w:val="00E93658"/>
    <w:rsid w:val="00E93979"/>
    <w:rsid w:val="00E943DA"/>
    <w:rsid w:val="00E9447C"/>
    <w:rsid w:val="00E9461D"/>
    <w:rsid w:val="00E946ED"/>
    <w:rsid w:val="00E94730"/>
    <w:rsid w:val="00E94D4F"/>
    <w:rsid w:val="00E94DEC"/>
    <w:rsid w:val="00E94EA1"/>
    <w:rsid w:val="00E951F7"/>
    <w:rsid w:val="00E952B7"/>
    <w:rsid w:val="00E95464"/>
    <w:rsid w:val="00E9571F"/>
    <w:rsid w:val="00E95C60"/>
    <w:rsid w:val="00E95D7A"/>
    <w:rsid w:val="00E96431"/>
    <w:rsid w:val="00E9646A"/>
    <w:rsid w:val="00E96494"/>
    <w:rsid w:val="00E9658F"/>
    <w:rsid w:val="00E96A11"/>
    <w:rsid w:val="00E96A42"/>
    <w:rsid w:val="00E96E8D"/>
    <w:rsid w:val="00E96E90"/>
    <w:rsid w:val="00E97AB9"/>
    <w:rsid w:val="00E97AD7"/>
    <w:rsid w:val="00E97BBB"/>
    <w:rsid w:val="00E97C1E"/>
    <w:rsid w:val="00E97C65"/>
    <w:rsid w:val="00EA02FB"/>
    <w:rsid w:val="00EA03D8"/>
    <w:rsid w:val="00EA05E1"/>
    <w:rsid w:val="00EA08B5"/>
    <w:rsid w:val="00EA0AE0"/>
    <w:rsid w:val="00EA0C6A"/>
    <w:rsid w:val="00EA0FC2"/>
    <w:rsid w:val="00EA1717"/>
    <w:rsid w:val="00EA191A"/>
    <w:rsid w:val="00EA1B7B"/>
    <w:rsid w:val="00EA1D55"/>
    <w:rsid w:val="00EA2406"/>
    <w:rsid w:val="00EA266B"/>
    <w:rsid w:val="00EA27D1"/>
    <w:rsid w:val="00EA2A79"/>
    <w:rsid w:val="00EA2E31"/>
    <w:rsid w:val="00EA2F4C"/>
    <w:rsid w:val="00EA309E"/>
    <w:rsid w:val="00EA38EF"/>
    <w:rsid w:val="00EA3B59"/>
    <w:rsid w:val="00EA3B7A"/>
    <w:rsid w:val="00EA3EFF"/>
    <w:rsid w:val="00EA4547"/>
    <w:rsid w:val="00EA458D"/>
    <w:rsid w:val="00EA5029"/>
    <w:rsid w:val="00EA524A"/>
    <w:rsid w:val="00EA5429"/>
    <w:rsid w:val="00EA54F8"/>
    <w:rsid w:val="00EA557F"/>
    <w:rsid w:val="00EA559A"/>
    <w:rsid w:val="00EA55F2"/>
    <w:rsid w:val="00EA55FE"/>
    <w:rsid w:val="00EA5AD2"/>
    <w:rsid w:val="00EA5C00"/>
    <w:rsid w:val="00EA5CDA"/>
    <w:rsid w:val="00EA639A"/>
    <w:rsid w:val="00EA64B8"/>
    <w:rsid w:val="00EA6A99"/>
    <w:rsid w:val="00EA6F18"/>
    <w:rsid w:val="00EA6F1E"/>
    <w:rsid w:val="00EA72C6"/>
    <w:rsid w:val="00EA743F"/>
    <w:rsid w:val="00EA7852"/>
    <w:rsid w:val="00EA7910"/>
    <w:rsid w:val="00EA7D03"/>
    <w:rsid w:val="00EA7D47"/>
    <w:rsid w:val="00EA7E78"/>
    <w:rsid w:val="00EB0063"/>
    <w:rsid w:val="00EB074D"/>
    <w:rsid w:val="00EB0DB6"/>
    <w:rsid w:val="00EB0FD8"/>
    <w:rsid w:val="00EB108E"/>
    <w:rsid w:val="00EB1232"/>
    <w:rsid w:val="00EB1311"/>
    <w:rsid w:val="00EB13A5"/>
    <w:rsid w:val="00EB19CE"/>
    <w:rsid w:val="00EB1A6F"/>
    <w:rsid w:val="00EB2088"/>
    <w:rsid w:val="00EB23A8"/>
    <w:rsid w:val="00EB24AB"/>
    <w:rsid w:val="00EB277C"/>
    <w:rsid w:val="00EB2DEC"/>
    <w:rsid w:val="00EB3257"/>
    <w:rsid w:val="00EB33DA"/>
    <w:rsid w:val="00EB3C6F"/>
    <w:rsid w:val="00EB3CA8"/>
    <w:rsid w:val="00EB402A"/>
    <w:rsid w:val="00EB405A"/>
    <w:rsid w:val="00EB407B"/>
    <w:rsid w:val="00EB4960"/>
    <w:rsid w:val="00EB4F64"/>
    <w:rsid w:val="00EB55E1"/>
    <w:rsid w:val="00EB5651"/>
    <w:rsid w:val="00EB57D8"/>
    <w:rsid w:val="00EB58AD"/>
    <w:rsid w:val="00EB5A02"/>
    <w:rsid w:val="00EB5EFB"/>
    <w:rsid w:val="00EB5FAA"/>
    <w:rsid w:val="00EB5FCC"/>
    <w:rsid w:val="00EB61DE"/>
    <w:rsid w:val="00EB62A2"/>
    <w:rsid w:val="00EB6959"/>
    <w:rsid w:val="00EB6967"/>
    <w:rsid w:val="00EB6B13"/>
    <w:rsid w:val="00EB6B3F"/>
    <w:rsid w:val="00EB714F"/>
    <w:rsid w:val="00EB722B"/>
    <w:rsid w:val="00EB7599"/>
    <w:rsid w:val="00EB7621"/>
    <w:rsid w:val="00EC0108"/>
    <w:rsid w:val="00EC0232"/>
    <w:rsid w:val="00EC05BD"/>
    <w:rsid w:val="00EC092B"/>
    <w:rsid w:val="00EC0BEA"/>
    <w:rsid w:val="00EC0D0C"/>
    <w:rsid w:val="00EC0E9F"/>
    <w:rsid w:val="00EC1116"/>
    <w:rsid w:val="00EC14CD"/>
    <w:rsid w:val="00EC14DD"/>
    <w:rsid w:val="00EC16B6"/>
    <w:rsid w:val="00EC1E4F"/>
    <w:rsid w:val="00EC20EF"/>
    <w:rsid w:val="00EC248E"/>
    <w:rsid w:val="00EC3104"/>
    <w:rsid w:val="00EC313F"/>
    <w:rsid w:val="00EC32EB"/>
    <w:rsid w:val="00EC3577"/>
    <w:rsid w:val="00EC367A"/>
    <w:rsid w:val="00EC36CC"/>
    <w:rsid w:val="00EC37E2"/>
    <w:rsid w:val="00EC389D"/>
    <w:rsid w:val="00EC38DD"/>
    <w:rsid w:val="00EC3BEB"/>
    <w:rsid w:val="00EC3C05"/>
    <w:rsid w:val="00EC4100"/>
    <w:rsid w:val="00EC42FF"/>
    <w:rsid w:val="00EC4F05"/>
    <w:rsid w:val="00EC4F8D"/>
    <w:rsid w:val="00EC5C4E"/>
    <w:rsid w:val="00EC5E78"/>
    <w:rsid w:val="00EC60D4"/>
    <w:rsid w:val="00EC632E"/>
    <w:rsid w:val="00EC64C1"/>
    <w:rsid w:val="00EC6AB1"/>
    <w:rsid w:val="00EC6C08"/>
    <w:rsid w:val="00EC6E14"/>
    <w:rsid w:val="00EC6F89"/>
    <w:rsid w:val="00EC6FB0"/>
    <w:rsid w:val="00EC7027"/>
    <w:rsid w:val="00EC71B6"/>
    <w:rsid w:val="00EC77C9"/>
    <w:rsid w:val="00EC7D42"/>
    <w:rsid w:val="00EC7D84"/>
    <w:rsid w:val="00ED00A3"/>
    <w:rsid w:val="00ED02D9"/>
    <w:rsid w:val="00ED03A0"/>
    <w:rsid w:val="00ED092F"/>
    <w:rsid w:val="00ED11A3"/>
    <w:rsid w:val="00ED13D6"/>
    <w:rsid w:val="00ED1B4F"/>
    <w:rsid w:val="00ED2298"/>
    <w:rsid w:val="00ED25F0"/>
    <w:rsid w:val="00ED27B8"/>
    <w:rsid w:val="00ED286F"/>
    <w:rsid w:val="00ED2977"/>
    <w:rsid w:val="00ED2A7A"/>
    <w:rsid w:val="00ED31AB"/>
    <w:rsid w:val="00ED34DF"/>
    <w:rsid w:val="00ED36ED"/>
    <w:rsid w:val="00ED378B"/>
    <w:rsid w:val="00ED3C2C"/>
    <w:rsid w:val="00ED43F7"/>
    <w:rsid w:val="00ED4568"/>
    <w:rsid w:val="00ED4588"/>
    <w:rsid w:val="00ED471C"/>
    <w:rsid w:val="00ED4940"/>
    <w:rsid w:val="00ED54C0"/>
    <w:rsid w:val="00ED58B8"/>
    <w:rsid w:val="00ED5956"/>
    <w:rsid w:val="00ED5ECA"/>
    <w:rsid w:val="00ED61A5"/>
    <w:rsid w:val="00ED65DD"/>
    <w:rsid w:val="00ED671B"/>
    <w:rsid w:val="00ED67C9"/>
    <w:rsid w:val="00ED6980"/>
    <w:rsid w:val="00ED6C2D"/>
    <w:rsid w:val="00ED6E23"/>
    <w:rsid w:val="00ED70C8"/>
    <w:rsid w:val="00ED75B0"/>
    <w:rsid w:val="00ED75BC"/>
    <w:rsid w:val="00ED7B1C"/>
    <w:rsid w:val="00ED7D85"/>
    <w:rsid w:val="00ED7E1D"/>
    <w:rsid w:val="00EE0292"/>
    <w:rsid w:val="00EE042E"/>
    <w:rsid w:val="00EE0D4E"/>
    <w:rsid w:val="00EE0E44"/>
    <w:rsid w:val="00EE0EB5"/>
    <w:rsid w:val="00EE0F3B"/>
    <w:rsid w:val="00EE0FED"/>
    <w:rsid w:val="00EE16C2"/>
    <w:rsid w:val="00EE19B0"/>
    <w:rsid w:val="00EE1DBF"/>
    <w:rsid w:val="00EE222F"/>
    <w:rsid w:val="00EE22D8"/>
    <w:rsid w:val="00EE29A6"/>
    <w:rsid w:val="00EE2AF1"/>
    <w:rsid w:val="00EE310F"/>
    <w:rsid w:val="00EE3382"/>
    <w:rsid w:val="00EE3587"/>
    <w:rsid w:val="00EE382B"/>
    <w:rsid w:val="00EE3852"/>
    <w:rsid w:val="00EE3EF7"/>
    <w:rsid w:val="00EE430E"/>
    <w:rsid w:val="00EE4529"/>
    <w:rsid w:val="00EE47C3"/>
    <w:rsid w:val="00EE4A20"/>
    <w:rsid w:val="00EE4A5D"/>
    <w:rsid w:val="00EE4A6A"/>
    <w:rsid w:val="00EE4FE3"/>
    <w:rsid w:val="00EE55DC"/>
    <w:rsid w:val="00EE55DF"/>
    <w:rsid w:val="00EE575C"/>
    <w:rsid w:val="00EE595D"/>
    <w:rsid w:val="00EE5CBF"/>
    <w:rsid w:val="00EE5F4E"/>
    <w:rsid w:val="00EE5F53"/>
    <w:rsid w:val="00EE6139"/>
    <w:rsid w:val="00EE646A"/>
    <w:rsid w:val="00EE7184"/>
    <w:rsid w:val="00EE749E"/>
    <w:rsid w:val="00EE77F2"/>
    <w:rsid w:val="00EE7908"/>
    <w:rsid w:val="00EE79ED"/>
    <w:rsid w:val="00EE7A80"/>
    <w:rsid w:val="00EE7B5B"/>
    <w:rsid w:val="00EE7BC1"/>
    <w:rsid w:val="00EE7F0A"/>
    <w:rsid w:val="00EE7F83"/>
    <w:rsid w:val="00EF00DC"/>
    <w:rsid w:val="00EF08B8"/>
    <w:rsid w:val="00EF08F3"/>
    <w:rsid w:val="00EF09F8"/>
    <w:rsid w:val="00EF1193"/>
    <w:rsid w:val="00EF144D"/>
    <w:rsid w:val="00EF148B"/>
    <w:rsid w:val="00EF25FD"/>
    <w:rsid w:val="00EF273F"/>
    <w:rsid w:val="00EF29D3"/>
    <w:rsid w:val="00EF2CE4"/>
    <w:rsid w:val="00EF2E0A"/>
    <w:rsid w:val="00EF2F18"/>
    <w:rsid w:val="00EF3031"/>
    <w:rsid w:val="00EF3135"/>
    <w:rsid w:val="00EF3373"/>
    <w:rsid w:val="00EF3714"/>
    <w:rsid w:val="00EF4577"/>
    <w:rsid w:val="00EF4621"/>
    <w:rsid w:val="00EF4A3D"/>
    <w:rsid w:val="00EF4C89"/>
    <w:rsid w:val="00EF4D39"/>
    <w:rsid w:val="00EF4D42"/>
    <w:rsid w:val="00EF4E3E"/>
    <w:rsid w:val="00EF55D5"/>
    <w:rsid w:val="00EF5A3D"/>
    <w:rsid w:val="00EF5D7E"/>
    <w:rsid w:val="00EF652A"/>
    <w:rsid w:val="00EF6958"/>
    <w:rsid w:val="00EF6F29"/>
    <w:rsid w:val="00EF7326"/>
    <w:rsid w:val="00EF767B"/>
    <w:rsid w:val="00F0027A"/>
    <w:rsid w:val="00F007E8"/>
    <w:rsid w:val="00F008D4"/>
    <w:rsid w:val="00F008ED"/>
    <w:rsid w:val="00F00B6D"/>
    <w:rsid w:val="00F00F63"/>
    <w:rsid w:val="00F00FD7"/>
    <w:rsid w:val="00F01040"/>
    <w:rsid w:val="00F0156F"/>
    <w:rsid w:val="00F01657"/>
    <w:rsid w:val="00F016B1"/>
    <w:rsid w:val="00F016C4"/>
    <w:rsid w:val="00F0173B"/>
    <w:rsid w:val="00F01B1F"/>
    <w:rsid w:val="00F01E53"/>
    <w:rsid w:val="00F02591"/>
    <w:rsid w:val="00F026C4"/>
    <w:rsid w:val="00F02799"/>
    <w:rsid w:val="00F02BA5"/>
    <w:rsid w:val="00F02CD3"/>
    <w:rsid w:val="00F031A9"/>
    <w:rsid w:val="00F03349"/>
    <w:rsid w:val="00F03D70"/>
    <w:rsid w:val="00F03DD7"/>
    <w:rsid w:val="00F04442"/>
    <w:rsid w:val="00F0485E"/>
    <w:rsid w:val="00F048F6"/>
    <w:rsid w:val="00F04E75"/>
    <w:rsid w:val="00F05126"/>
    <w:rsid w:val="00F051B5"/>
    <w:rsid w:val="00F0569C"/>
    <w:rsid w:val="00F05A15"/>
    <w:rsid w:val="00F05C5D"/>
    <w:rsid w:val="00F05C7E"/>
    <w:rsid w:val="00F05FCF"/>
    <w:rsid w:val="00F065B4"/>
    <w:rsid w:val="00F06715"/>
    <w:rsid w:val="00F069A0"/>
    <w:rsid w:val="00F06C6E"/>
    <w:rsid w:val="00F07194"/>
    <w:rsid w:val="00F071F2"/>
    <w:rsid w:val="00F0737B"/>
    <w:rsid w:val="00F0748A"/>
    <w:rsid w:val="00F07DA8"/>
    <w:rsid w:val="00F1017F"/>
    <w:rsid w:val="00F10388"/>
    <w:rsid w:val="00F10479"/>
    <w:rsid w:val="00F1061B"/>
    <w:rsid w:val="00F108BE"/>
    <w:rsid w:val="00F10DA7"/>
    <w:rsid w:val="00F1102E"/>
    <w:rsid w:val="00F11218"/>
    <w:rsid w:val="00F112C4"/>
    <w:rsid w:val="00F11AB7"/>
    <w:rsid w:val="00F11D1C"/>
    <w:rsid w:val="00F11E43"/>
    <w:rsid w:val="00F11E6A"/>
    <w:rsid w:val="00F11F9A"/>
    <w:rsid w:val="00F12126"/>
    <w:rsid w:val="00F12747"/>
    <w:rsid w:val="00F130B5"/>
    <w:rsid w:val="00F13132"/>
    <w:rsid w:val="00F13254"/>
    <w:rsid w:val="00F1372C"/>
    <w:rsid w:val="00F13CBE"/>
    <w:rsid w:val="00F13CCA"/>
    <w:rsid w:val="00F13D10"/>
    <w:rsid w:val="00F1436D"/>
    <w:rsid w:val="00F144B0"/>
    <w:rsid w:val="00F147C8"/>
    <w:rsid w:val="00F14C5E"/>
    <w:rsid w:val="00F14DF4"/>
    <w:rsid w:val="00F14F08"/>
    <w:rsid w:val="00F15265"/>
    <w:rsid w:val="00F1594D"/>
    <w:rsid w:val="00F15968"/>
    <w:rsid w:val="00F15A90"/>
    <w:rsid w:val="00F15BA0"/>
    <w:rsid w:val="00F15BB9"/>
    <w:rsid w:val="00F15C2F"/>
    <w:rsid w:val="00F15C7C"/>
    <w:rsid w:val="00F160A0"/>
    <w:rsid w:val="00F161E2"/>
    <w:rsid w:val="00F162A6"/>
    <w:rsid w:val="00F16892"/>
    <w:rsid w:val="00F16D2E"/>
    <w:rsid w:val="00F1704E"/>
    <w:rsid w:val="00F17104"/>
    <w:rsid w:val="00F1746E"/>
    <w:rsid w:val="00F1769A"/>
    <w:rsid w:val="00F17742"/>
    <w:rsid w:val="00F1782C"/>
    <w:rsid w:val="00F17B11"/>
    <w:rsid w:val="00F17BC3"/>
    <w:rsid w:val="00F17D50"/>
    <w:rsid w:val="00F17F9E"/>
    <w:rsid w:val="00F203B5"/>
    <w:rsid w:val="00F2088D"/>
    <w:rsid w:val="00F20F1C"/>
    <w:rsid w:val="00F211D1"/>
    <w:rsid w:val="00F21868"/>
    <w:rsid w:val="00F21E4D"/>
    <w:rsid w:val="00F21E65"/>
    <w:rsid w:val="00F22178"/>
    <w:rsid w:val="00F22447"/>
    <w:rsid w:val="00F22943"/>
    <w:rsid w:val="00F22F02"/>
    <w:rsid w:val="00F23274"/>
    <w:rsid w:val="00F2364C"/>
    <w:rsid w:val="00F23AAD"/>
    <w:rsid w:val="00F23DB9"/>
    <w:rsid w:val="00F2439D"/>
    <w:rsid w:val="00F246BB"/>
    <w:rsid w:val="00F2474A"/>
    <w:rsid w:val="00F24A36"/>
    <w:rsid w:val="00F24D87"/>
    <w:rsid w:val="00F25330"/>
    <w:rsid w:val="00F2555E"/>
    <w:rsid w:val="00F255E3"/>
    <w:rsid w:val="00F2577D"/>
    <w:rsid w:val="00F25925"/>
    <w:rsid w:val="00F26598"/>
    <w:rsid w:val="00F2669D"/>
    <w:rsid w:val="00F26C69"/>
    <w:rsid w:val="00F271E2"/>
    <w:rsid w:val="00F275BF"/>
    <w:rsid w:val="00F27735"/>
    <w:rsid w:val="00F2789A"/>
    <w:rsid w:val="00F27A05"/>
    <w:rsid w:val="00F27CEB"/>
    <w:rsid w:val="00F27D03"/>
    <w:rsid w:val="00F27E0B"/>
    <w:rsid w:val="00F30279"/>
    <w:rsid w:val="00F30295"/>
    <w:rsid w:val="00F30760"/>
    <w:rsid w:val="00F3142E"/>
    <w:rsid w:val="00F315F9"/>
    <w:rsid w:val="00F318B7"/>
    <w:rsid w:val="00F319D8"/>
    <w:rsid w:val="00F31BDF"/>
    <w:rsid w:val="00F31D60"/>
    <w:rsid w:val="00F31F77"/>
    <w:rsid w:val="00F32117"/>
    <w:rsid w:val="00F32DE3"/>
    <w:rsid w:val="00F33197"/>
    <w:rsid w:val="00F3323B"/>
    <w:rsid w:val="00F33274"/>
    <w:rsid w:val="00F3394E"/>
    <w:rsid w:val="00F33968"/>
    <w:rsid w:val="00F33C7C"/>
    <w:rsid w:val="00F33F8A"/>
    <w:rsid w:val="00F342D2"/>
    <w:rsid w:val="00F34329"/>
    <w:rsid w:val="00F34961"/>
    <w:rsid w:val="00F34AE5"/>
    <w:rsid w:val="00F34B67"/>
    <w:rsid w:val="00F34C1D"/>
    <w:rsid w:val="00F34E47"/>
    <w:rsid w:val="00F354E5"/>
    <w:rsid w:val="00F358C2"/>
    <w:rsid w:val="00F35A83"/>
    <w:rsid w:val="00F360F7"/>
    <w:rsid w:val="00F36194"/>
    <w:rsid w:val="00F362E6"/>
    <w:rsid w:val="00F363A5"/>
    <w:rsid w:val="00F363E1"/>
    <w:rsid w:val="00F3664E"/>
    <w:rsid w:val="00F366B1"/>
    <w:rsid w:val="00F36A87"/>
    <w:rsid w:val="00F36C85"/>
    <w:rsid w:val="00F36D45"/>
    <w:rsid w:val="00F37254"/>
    <w:rsid w:val="00F37521"/>
    <w:rsid w:val="00F37DBA"/>
    <w:rsid w:val="00F37E50"/>
    <w:rsid w:val="00F37F46"/>
    <w:rsid w:val="00F37F67"/>
    <w:rsid w:val="00F4002C"/>
    <w:rsid w:val="00F401AF"/>
    <w:rsid w:val="00F402FD"/>
    <w:rsid w:val="00F408E4"/>
    <w:rsid w:val="00F40F6C"/>
    <w:rsid w:val="00F41195"/>
    <w:rsid w:val="00F412C8"/>
    <w:rsid w:val="00F416D9"/>
    <w:rsid w:val="00F41A44"/>
    <w:rsid w:val="00F41AA1"/>
    <w:rsid w:val="00F41D6A"/>
    <w:rsid w:val="00F4214A"/>
    <w:rsid w:val="00F4228B"/>
    <w:rsid w:val="00F422B4"/>
    <w:rsid w:val="00F42316"/>
    <w:rsid w:val="00F42937"/>
    <w:rsid w:val="00F42CE3"/>
    <w:rsid w:val="00F42F0B"/>
    <w:rsid w:val="00F42F2E"/>
    <w:rsid w:val="00F4363E"/>
    <w:rsid w:val="00F43799"/>
    <w:rsid w:val="00F43924"/>
    <w:rsid w:val="00F439BC"/>
    <w:rsid w:val="00F43A52"/>
    <w:rsid w:val="00F43F5E"/>
    <w:rsid w:val="00F43F74"/>
    <w:rsid w:val="00F443A0"/>
    <w:rsid w:val="00F443FB"/>
    <w:rsid w:val="00F44812"/>
    <w:rsid w:val="00F4544D"/>
    <w:rsid w:val="00F45562"/>
    <w:rsid w:val="00F45583"/>
    <w:rsid w:val="00F45B27"/>
    <w:rsid w:val="00F45B3E"/>
    <w:rsid w:val="00F45F33"/>
    <w:rsid w:val="00F45F9A"/>
    <w:rsid w:val="00F46249"/>
    <w:rsid w:val="00F46763"/>
    <w:rsid w:val="00F4676F"/>
    <w:rsid w:val="00F46A0E"/>
    <w:rsid w:val="00F46DEE"/>
    <w:rsid w:val="00F4799B"/>
    <w:rsid w:val="00F47BCE"/>
    <w:rsid w:val="00F47DF8"/>
    <w:rsid w:val="00F50080"/>
    <w:rsid w:val="00F502AC"/>
    <w:rsid w:val="00F50309"/>
    <w:rsid w:val="00F5030F"/>
    <w:rsid w:val="00F50CB7"/>
    <w:rsid w:val="00F50F38"/>
    <w:rsid w:val="00F51596"/>
    <w:rsid w:val="00F5190A"/>
    <w:rsid w:val="00F51B27"/>
    <w:rsid w:val="00F51BB2"/>
    <w:rsid w:val="00F51E98"/>
    <w:rsid w:val="00F51F5C"/>
    <w:rsid w:val="00F520AB"/>
    <w:rsid w:val="00F52299"/>
    <w:rsid w:val="00F5262D"/>
    <w:rsid w:val="00F52B55"/>
    <w:rsid w:val="00F530FC"/>
    <w:rsid w:val="00F5317F"/>
    <w:rsid w:val="00F53962"/>
    <w:rsid w:val="00F53A49"/>
    <w:rsid w:val="00F53B1E"/>
    <w:rsid w:val="00F53E2D"/>
    <w:rsid w:val="00F54825"/>
    <w:rsid w:val="00F54991"/>
    <w:rsid w:val="00F554C6"/>
    <w:rsid w:val="00F55500"/>
    <w:rsid w:val="00F555AE"/>
    <w:rsid w:val="00F559E9"/>
    <w:rsid w:val="00F55B08"/>
    <w:rsid w:val="00F55C72"/>
    <w:rsid w:val="00F560C4"/>
    <w:rsid w:val="00F563FC"/>
    <w:rsid w:val="00F56C5B"/>
    <w:rsid w:val="00F57565"/>
    <w:rsid w:val="00F57672"/>
    <w:rsid w:val="00F57AF5"/>
    <w:rsid w:val="00F57C11"/>
    <w:rsid w:val="00F57D4C"/>
    <w:rsid w:val="00F600BF"/>
    <w:rsid w:val="00F600DD"/>
    <w:rsid w:val="00F6028F"/>
    <w:rsid w:val="00F604A1"/>
    <w:rsid w:val="00F608CB"/>
    <w:rsid w:val="00F60941"/>
    <w:rsid w:val="00F6095D"/>
    <w:rsid w:val="00F60D78"/>
    <w:rsid w:val="00F60E31"/>
    <w:rsid w:val="00F60FF5"/>
    <w:rsid w:val="00F610A7"/>
    <w:rsid w:val="00F61A56"/>
    <w:rsid w:val="00F61C23"/>
    <w:rsid w:val="00F61DC9"/>
    <w:rsid w:val="00F61DD4"/>
    <w:rsid w:val="00F61E06"/>
    <w:rsid w:val="00F62131"/>
    <w:rsid w:val="00F621E5"/>
    <w:rsid w:val="00F62258"/>
    <w:rsid w:val="00F622BA"/>
    <w:rsid w:val="00F6238B"/>
    <w:rsid w:val="00F62470"/>
    <w:rsid w:val="00F62562"/>
    <w:rsid w:val="00F6261E"/>
    <w:rsid w:val="00F62791"/>
    <w:rsid w:val="00F627E2"/>
    <w:rsid w:val="00F6292C"/>
    <w:rsid w:val="00F62C0C"/>
    <w:rsid w:val="00F62D74"/>
    <w:rsid w:val="00F62E5B"/>
    <w:rsid w:val="00F63172"/>
    <w:rsid w:val="00F6337F"/>
    <w:rsid w:val="00F63539"/>
    <w:rsid w:val="00F63706"/>
    <w:rsid w:val="00F63D87"/>
    <w:rsid w:val="00F63F61"/>
    <w:rsid w:val="00F64249"/>
    <w:rsid w:val="00F6426E"/>
    <w:rsid w:val="00F648A6"/>
    <w:rsid w:val="00F64930"/>
    <w:rsid w:val="00F64E13"/>
    <w:rsid w:val="00F64F4E"/>
    <w:rsid w:val="00F65047"/>
    <w:rsid w:val="00F65609"/>
    <w:rsid w:val="00F657D9"/>
    <w:rsid w:val="00F65A81"/>
    <w:rsid w:val="00F665B5"/>
    <w:rsid w:val="00F66865"/>
    <w:rsid w:val="00F66D06"/>
    <w:rsid w:val="00F66D31"/>
    <w:rsid w:val="00F66D59"/>
    <w:rsid w:val="00F6724C"/>
    <w:rsid w:val="00F677A1"/>
    <w:rsid w:val="00F6790D"/>
    <w:rsid w:val="00F67A72"/>
    <w:rsid w:val="00F67BA3"/>
    <w:rsid w:val="00F67DC0"/>
    <w:rsid w:val="00F67DF2"/>
    <w:rsid w:val="00F67F24"/>
    <w:rsid w:val="00F706C8"/>
    <w:rsid w:val="00F70EB5"/>
    <w:rsid w:val="00F70EDD"/>
    <w:rsid w:val="00F70EFE"/>
    <w:rsid w:val="00F7109F"/>
    <w:rsid w:val="00F7124A"/>
    <w:rsid w:val="00F71785"/>
    <w:rsid w:val="00F717E2"/>
    <w:rsid w:val="00F71A89"/>
    <w:rsid w:val="00F722DC"/>
    <w:rsid w:val="00F723CB"/>
    <w:rsid w:val="00F72758"/>
    <w:rsid w:val="00F72823"/>
    <w:rsid w:val="00F72DF6"/>
    <w:rsid w:val="00F7349B"/>
    <w:rsid w:val="00F73623"/>
    <w:rsid w:val="00F73B36"/>
    <w:rsid w:val="00F73EB4"/>
    <w:rsid w:val="00F74113"/>
    <w:rsid w:val="00F742C7"/>
    <w:rsid w:val="00F7432D"/>
    <w:rsid w:val="00F74435"/>
    <w:rsid w:val="00F744C6"/>
    <w:rsid w:val="00F74954"/>
    <w:rsid w:val="00F74B2A"/>
    <w:rsid w:val="00F74D0B"/>
    <w:rsid w:val="00F74DAA"/>
    <w:rsid w:val="00F74E5E"/>
    <w:rsid w:val="00F75009"/>
    <w:rsid w:val="00F75024"/>
    <w:rsid w:val="00F7542E"/>
    <w:rsid w:val="00F754EF"/>
    <w:rsid w:val="00F7586F"/>
    <w:rsid w:val="00F76025"/>
    <w:rsid w:val="00F762AE"/>
    <w:rsid w:val="00F76599"/>
    <w:rsid w:val="00F76622"/>
    <w:rsid w:val="00F76E2A"/>
    <w:rsid w:val="00F7709E"/>
    <w:rsid w:val="00F7746A"/>
    <w:rsid w:val="00F77888"/>
    <w:rsid w:val="00F77C1D"/>
    <w:rsid w:val="00F77CEC"/>
    <w:rsid w:val="00F77FC1"/>
    <w:rsid w:val="00F801BD"/>
    <w:rsid w:val="00F801C1"/>
    <w:rsid w:val="00F802B9"/>
    <w:rsid w:val="00F8090B"/>
    <w:rsid w:val="00F80BC6"/>
    <w:rsid w:val="00F80E20"/>
    <w:rsid w:val="00F80EFF"/>
    <w:rsid w:val="00F81077"/>
    <w:rsid w:val="00F8121E"/>
    <w:rsid w:val="00F81F18"/>
    <w:rsid w:val="00F81FEC"/>
    <w:rsid w:val="00F822DF"/>
    <w:rsid w:val="00F82532"/>
    <w:rsid w:val="00F825FF"/>
    <w:rsid w:val="00F82977"/>
    <w:rsid w:val="00F82CEE"/>
    <w:rsid w:val="00F8324D"/>
    <w:rsid w:val="00F8332A"/>
    <w:rsid w:val="00F8347E"/>
    <w:rsid w:val="00F834BB"/>
    <w:rsid w:val="00F83A6A"/>
    <w:rsid w:val="00F83BB0"/>
    <w:rsid w:val="00F83E79"/>
    <w:rsid w:val="00F842B7"/>
    <w:rsid w:val="00F843CF"/>
    <w:rsid w:val="00F8441E"/>
    <w:rsid w:val="00F844EF"/>
    <w:rsid w:val="00F84BF4"/>
    <w:rsid w:val="00F851C7"/>
    <w:rsid w:val="00F8524C"/>
    <w:rsid w:val="00F853E6"/>
    <w:rsid w:val="00F85A15"/>
    <w:rsid w:val="00F86501"/>
    <w:rsid w:val="00F866D7"/>
    <w:rsid w:val="00F867C8"/>
    <w:rsid w:val="00F867E7"/>
    <w:rsid w:val="00F86F8F"/>
    <w:rsid w:val="00F87430"/>
    <w:rsid w:val="00F87570"/>
    <w:rsid w:val="00F87634"/>
    <w:rsid w:val="00F87C2B"/>
    <w:rsid w:val="00F87FA2"/>
    <w:rsid w:val="00F9011A"/>
    <w:rsid w:val="00F9015A"/>
    <w:rsid w:val="00F90365"/>
    <w:rsid w:val="00F9075E"/>
    <w:rsid w:val="00F90837"/>
    <w:rsid w:val="00F908F2"/>
    <w:rsid w:val="00F90C9F"/>
    <w:rsid w:val="00F91244"/>
    <w:rsid w:val="00F912DB"/>
    <w:rsid w:val="00F912E2"/>
    <w:rsid w:val="00F9162A"/>
    <w:rsid w:val="00F916BD"/>
    <w:rsid w:val="00F917E8"/>
    <w:rsid w:val="00F91E4A"/>
    <w:rsid w:val="00F920F3"/>
    <w:rsid w:val="00F9222D"/>
    <w:rsid w:val="00F927F4"/>
    <w:rsid w:val="00F92929"/>
    <w:rsid w:val="00F92B37"/>
    <w:rsid w:val="00F92C42"/>
    <w:rsid w:val="00F92E61"/>
    <w:rsid w:val="00F930CB"/>
    <w:rsid w:val="00F9318E"/>
    <w:rsid w:val="00F932D8"/>
    <w:rsid w:val="00F9395D"/>
    <w:rsid w:val="00F93BA5"/>
    <w:rsid w:val="00F93D01"/>
    <w:rsid w:val="00F944BD"/>
    <w:rsid w:val="00F947E6"/>
    <w:rsid w:val="00F948B8"/>
    <w:rsid w:val="00F948F1"/>
    <w:rsid w:val="00F948F9"/>
    <w:rsid w:val="00F94917"/>
    <w:rsid w:val="00F94B9C"/>
    <w:rsid w:val="00F94CF1"/>
    <w:rsid w:val="00F94D2D"/>
    <w:rsid w:val="00F95094"/>
    <w:rsid w:val="00F953FE"/>
    <w:rsid w:val="00F957E0"/>
    <w:rsid w:val="00F95811"/>
    <w:rsid w:val="00F9597E"/>
    <w:rsid w:val="00F95B99"/>
    <w:rsid w:val="00F95D4C"/>
    <w:rsid w:val="00F9625D"/>
    <w:rsid w:val="00F962CC"/>
    <w:rsid w:val="00F96729"/>
    <w:rsid w:val="00F96A25"/>
    <w:rsid w:val="00F96DA1"/>
    <w:rsid w:val="00F96FCE"/>
    <w:rsid w:val="00F97975"/>
    <w:rsid w:val="00F97984"/>
    <w:rsid w:val="00F97D5C"/>
    <w:rsid w:val="00FA0128"/>
    <w:rsid w:val="00FA039B"/>
    <w:rsid w:val="00FA06B4"/>
    <w:rsid w:val="00FA0C86"/>
    <w:rsid w:val="00FA0E21"/>
    <w:rsid w:val="00FA10B6"/>
    <w:rsid w:val="00FA1238"/>
    <w:rsid w:val="00FA1761"/>
    <w:rsid w:val="00FA2336"/>
    <w:rsid w:val="00FA24C8"/>
    <w:rsid w:val="00FA2785"/>
    <w:rsid w:val="00FA289E"/>
    <w:rsid w:val="00FA3126"/>
    <w:rsid w:val="00FA3288"/>
    <w:rsid w:val="00FA3348"/>
    <w:rsid w:val="00FA37C4"/>
    <w:rsid w:val="00FA3848"/>
    <w:rsid w:val="00FA3997"/>
    <w:rsid w:val="00FA3D91"/>
    <w:rsid w:val="00FA448E"/>
    <w:rsid w:val="00FA45AD"/>
    <w:rsid w:val="00FA479A"/>
    <w:rsid w:val="00FA495D"/>
    <w:rsid w:val="00FA4973"/>
    <w:rsid w:val="00FA4C6C"/>
    <w:rsid w:val="00FA4F39"/>
    <w:rsid w:val="00FA51A9"/>
    <w:rsid w:val="00FA5364"/>
    <w:rsid w:val="00FA56A0"/>
    <w:rsid w:val="00FA5DDA"/>
    <w:rsid w:val="00FA5E4C"/>
    <w:rsid w:val="00FA60E4"/>
    <w:rsid w:val="00FA61A9"/>
    <w:rsid w:val="00FA65A5"/>
    <w:rsid w:val="00FA691A"/>
    <w:rsid w:val="00FA6C79"/>
    <w:rsid w:val="00FA6DA5"/>
    <w:rsid w:val="00FA7146"/>
    <w:rsid w:val="00FA73CA"/>
    <w:rsid w:val="00FA7ABE"/>
    <w:rsid w:val="00FB0399"/>
    <w:rsid w:val="00FB03F7"/>
    <w:rsid w:val="00FB07E4"/>
    <w:rsid w:val="00FB11DD"/>
    <w:rsid w:val="00FB1203"/>
    <w:rsid w:val="00FB19D4"/>
    <w:rsid w:val="00FB1B50"/>
    <w:rsid w:val="00FB1D75"/>
    <w:rsid w:val="00FB1DA9"/>
    <w:rsid w:val="00FB223E"/>
    <w:rsid w:val="00FB22D1"/>
    <w:rsid w:val="00FB2338"/>
    <w:rsid w:val="00FB23C5"/>
    <w:rsid w:val="00FB27F1"/>
    <w:rsid w:val="00FB29BB"/>
    <w:rsid w:val="00FB2AE1"/>
    <w:rsid w:val="00FB34AD"/>
    <w:rsid w:val="00FB3653"/>
    <w:rsid w:val="00FB3665"/>
    <w:rsid w:val="00FB384D"/>
    <w:rsid w:val="00FB386C"/>
    <w:rsid w:val="00FB49E8"/>
    <w:rsid w:val="00FB4B39"/>
    <w:rsid w:val="00FB50C1"/>
    <w:rsid w:val="00FB5495"/>
    <w:rsid w:val="00FB54C7"/>
    <w:rsid w:val="00FB5950"/>
    <w:rsid w:val="00FB5BBF"/>
    <w:rsid w:val="00FB5F53"/>
    <w:rsid w:val="00FB6230"/>
    <w:rsid w:val="00FB623C"/>
    <w:rsid w:val="00FB6493"/>
    <w:rsid w:val="00FB65AB"/>
    <w:rsid w:val="00FB6DED"/>
    <w:rsid w:val="00FB7150"/>
    <w:rsid w:val="00FB73A7"/>
    <w:rsid w:val="00FB7651"/>
    <w:rsid w:val="00FB7E4A"/>
    <w:rsid w:val="00FB7F96"/>
    <w:rsid w:val="00FC009C"/>
    <w:rsid w:val="00FC03AC"/>
    <w:rsid w:val="00FC0A2F"/>
    <w:rsid w:val="00FC0C39"/>
    <w:rsid w:val="00FC0F5C"/>
    <w:rsid w:val="00FC1258"/>
    <w:rsid w:val="00FC12B7"/>
    <w:rsid w:val="00FC1A07"/>
    <w:rsid w:val="00FC1F85"/>
    <w:rsid w:val="00FC207F"/>
    <w:rsid w:val="00FC329C"/>
    <w:rsid w:val="00FC3303"/>
    <w:rsid w:val="00FC37DB"/>
    <w:rsid w:val="00FC3865"/>
    <w:rsid w:val="00FC3870"/>
    <w:rsid w:val="00FC393D"/>
    <w:rsid w:val="00FC395E"/>
    <w:rsid w:val="00FC3FE8"/>
    <w:rsid w:val="00FC4086"/>
    <w:rsid w:val="00FC4477"/>
    <w:rsid w:val="00FC4992"/>
    <w:rsid w:val="00FC4A94"/>
    <w:rsid w:val="00FC4D51"/>
    <w:rsid w:val="00FC4E2B"/>
    <w:rsid w:val="00FC5549"/>
    <w:rsid w:val="00FC5698"/>
    <w:rsid w:val="00FC5F58"/>
    <w:rsid w:val="00FC6581"/>
    <w:rsid w:val="00FC6908"/>
    <w:rsid w:val="00FC6A83"/>
    <w:rsid w:val="00FC6D48"/>
    <w:rsid w:val="00FC7125"/>
    <w:rsid w:val="00FC72AB"/>
    <w:rsid w:val="00FC74F7"/>
    <w:rsid w:val="00FC75F7"/>
    <w:rsid w:val="00FC7A32"/>
    <w:rsid w:val="00FC7A4B"/>
    <w:rsid w:val="00FD023D"/>
    <w:rsid w:val="00FD07CE"/>
    <w:rsid w:val="00FD0C5A"/>
    <w:rsid w:val="00FD0C8F"/>
    <w:rsid w:val="00FD0E97"/>
    <w:rsid w:val="00FD0EA1"/>
    <w:rsid w:val="00FD134F"/>
    <w:rsid w:val="00FD1387"/>
    <w:rsid w:val="00FD1533"/>
    <w:rsid w:val="00FD1B62"/>
    <w:rsid w:val="00FD1B8E"/>
    <w:rsid w:val="00FD2DC4"/>
    <w:rsid w:val="00FD301F"/>
    <w:rsid w:val="00FD31B3"/>
    <w:rsid w:val="00FD3240"/>
    <w:rsid w:val="00FD3A54"/>
    <w:rsid w:val="00FD3ABF"/>
    <w:rsid w:val="00FD3ED5"/>
    <w:rsid w:val="00FD46C8"/>
    <w:rsid w:val="00FD51E8"/>
    <w:rsid w:val="00FD5668"/>
    <w:rsid w:val="00FD57AA"/>
    <w:rsid w:val="00FD614F"/>
    <w:rsid w:val="00FD615E"/>
    <w:rsid w:val="00FD624E"/>
    <w:rsid w:val="00FD66F3"/>
    <w:rsid w:val="00FD6908"/>
    <w:rsid w:val="00FD691B"/>
    <w:rsid w:val="00FD6A51"/>
    <w:rsid w:val="00FD6CBF"/>
    <w:rsid w:val="00FD6CC8"/>
    <w:rsid w:val="00FD7087"/>
    <w:rsid w:val="00FD7228"/>
    <w:rsid w:val="00FD77B7"/>
    <w:rsid w:val="00FD798D"/>
    <w:rsid w:val="00FD79F2"/>
    <w:rsid w:val="00FD7D9A"/>
    <w:rsid w:val="00FD7F2A"/>
    <w:rsid w:val="00FE01CC"/>
    <w:rsid w:val="00FE0246"/>
    <w:rsid w:val="00FE03C6"/>
    <w:rsid w:val="00FE0767"/>
    <w:rsid w:val="00FE0C89"/>
    <w:rsid w:val="00FE0CCC"/>
    <w:rsid w:val="00FE1694"/>
    <w:rsid w:val="00FE190C"/>
    <w:rsid w:val="00FE203B"/>
    <w:rsid w:val="00FE23C2"/>
    <w:rsid w:val="00FE2441"/>
    <w:rsid w:val="00FE26A9"/>
    <w:rsid w:val="00FE28B4"/>
    <w:rsid w:val="00FE2DC7"/>
    <w:rsid w:val="00FE3509"/>
    <w:rsid w:val="00FE35A0"/>
    <w:rsid w:val="00FE39AC"/>
    <w:rsid w:val="00FE39F2"/>
    <w:rsid w:val="00FE3A0D"/>
    <w:rsid w:val="00FE3A57"/>
    <w:rsid w:val="00FE3D32"/>
    <w:rsid w:val="00FE40C7"/>
    <w:rsid w:val="00FE49C0"/>
    <w:rsid w:val="00FE4AB3"/>
    <w:rsid w:val="00FE526F"/>
    <w:rsid w:val="00FE52A4"/>
    <w:rsid w:val="00FE578C"/>
    <w:rsid w:val="00FE5E39"/>
    <w:rsid w:val="00FE5F28"/>
    <w:rsid w:val="00FE6098"/>
    <w:rsid w:val="00FE6306"/>
    <w:rsid w:val="00FE65C3"/>
    <w:rsid w:val="00FE6724"/>
    <w:rsid w:val="00FE6DF2"/>
    <w:rsid w:val="00FE6FA4"/>
    <w:rsid w:val="00FE70BA"/>
    <w:rsid w:val="00FE71AD"/>
    <w:rsid w:val="00FE7431"/>
    <w:rsid w:val="00FE7498"/>
    <w:rsid w:val="00FE774D"/>
    <w:rsid w:val="00FE7BDE"/>
    <w:rsid w:val="00FF0261"/>
    <w:rsid w:val="00FF0DB2"/>
    <w:rsid w:val="00FF0E3B"/>
    <w:rsid w:val="00FF136A"/>
    <w:rsid w:val="00FF143D"/>
    <w:rsid w:val="00FF181C"/>
    <w:rsid w:val="00FF19B3"/>
    <w:rsid w:val="00FF1C45"/>
    <w:rsid w:val="00FF21BC"/>
    <w:rsid w:val="00FF25B7"/>
    <w:rsid w:val="00FF27A6"/>
    <w:rsid w:val="00FF2B72"/>
    <w:rsid w:val="00FF2EFA"/>
    <w:rsid w:val="00FF32F7"/>
    <w:rsid w:val="00FF33F1"/>
    <w:rsid w:val="00FF46F2"/>
    <w:rsid w:val="00FF4C6A"/>
    <w:rsid w:val="00FF4DCB"/>
    <w:rsid w:val="00FF5586"/>
    <w:rsid w:val="00FF55C0"/>
    <w:rsid w:val="00FF5779"/>
    <w:rsid w:val="00FF59AE"/>
    <w:rsid w:val="00FF6087"/>
    <w:rsid w:val="00FF60B1"/>
    <w:rsid w:val="00FF63F6"/>
    <w:rsid w:val="00FF661F"/>
    <w:rsid w:val="00FF68FA"/>
    <w:rsid w:val="00FF6C34"/>
    <w:rsid w:val="00FF6E92"/>
    <w:rsid w:val="00FF6FFE"/>
    <w:rsid w:val="00FF739E"/>
    <w:rsid w:val="00FF744A"/>
    <w:rsid w:val="00FF7532"/>
    <w:rsid w:val="00FF7BCD"/>
    <w:rsid w:val="00FF7D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CF588F"/>
  <w15:chartTrackingRefBased/>
  <w15:docId w15:val="{A23AE7C8-B95A-49C6-BB90-AA52BBEF3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Title" w:qFormat="1"/>
    <w:lsdException w:name="Subtitle" w:qFormat="1"/>
    <w:lsdException w:name="Block Text" w:uiPriority="99"/>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6952"/>
    <w:rPr>
      <w:rFonts w:ascii="-DB Surawong" w:hAnsi="-DB Surawong"/>
      <w:sz w:val="30"/>
      <w:szCs w:val="30"/>
      <w:lang w:eastAsia="th-TH"/>
    </w:rPr>
  </w:style>
  <w:style w:type="paragraph" w:styleId="Heading1">
    <w:name w:val="heading 1"/>
    <w:basedOn w:val="Normal"/>
    <w:next w:val="Normal"/>
    <w:qFormat/>
    <w:pPr>
      <w:keepNext/>
      <w:outlineLvl w:val="0"/>
    </w:pPr>
    <w:rPr>
      <w:rFonts w:cs="Cordia New"/>
      <w:sz w:val="28"/>
      <w:szCs w:val="28"/>
      <w:u w:val="single"/>
    </w:rPr>
  </w:style>
  <w:style w:type="paragraph" w:styleId="Heading2">
    <w:name w:val="heading 2"/>
    <w:aliases w:val="h2"/>
    <w:basedOn w:val="Normal"/>
    <w:next w:val="Normal"/>
    <w:qFormat/>
    <w:pPr>
      <w:keepNext/>
      <w:ind w:left="33" w:right="-108" w:hanging="33"/>
      <w:jc w:val="center"/>
      <w:outlineLvl w:val="1"/>
    </w:pPr>
    <w:rPr>
      <w:rFonts w:cs="Cordia New"/>
      <w:sz w:val="28"/>
      <w:szCs w:val="28"/>
      <w:u w:val="single"/>
    </w:rPr>
  </w:style>
  <w:style w:type="paragraph" w:styleId="Heading3">
    <w:name w:val="heading 3"/>
    <w:basedOn w:val="Normal"/>
    <w:next w:val="Normal"/>
    <w:qFormat/>
    <w:pPr>
      <w:keepNext/>
      <w:jc w:val="center"/>
      <w:outlineLvl w:val="2"/>
    </w:pPr>
    <w:rPr>
      <w:rFonts w:cs="Cordia New"/>
      <w:sz w:val="28"/>
      <w:szCs w:val="28"/>
      <w:u w:val="single"/>
    </w:rPr>
  </w:style>
  <w:style w:type="paragraph" w:styleId="Heading4">
    <w:name w:val="heading 4"/>
    <w:basedOn w:val="Normal"/>
    <w:next w:val="Normal"/>
    <w:qFormat/>
    <w:pPr>
      <w:keepNext/>
      <w:jc w:val="center"/>
      <w:outlineLvl w:val="3"/>
    </w:pPr>
    <w:rPr>
      <w:rFonts w:cs="Cordia New"/>
      <w:sz w:val="28"/>
      <w:szCs w:val="28"/>
      <w:u w:val="single"/>
    </w:rPr>
  </w:style>
  <w:style w:type="paragraph" w:styleId="Heading5">
    <w:name w:val="heading 5"/>
    <w:basedOn w:val="Normal"/>
    <w:next w:val="Normal"/>
    <w:qFormat/>
    <w:pPr>
      <w:keepNext/>
      <w:spacing w:before="120"/>
      <w:ind w:right="389"/>
      <w:jc w:val="both"/>
      <w:outlineLvl w:val="4"/>
    </w:pPr>
    <w:rPr>
      <w:rFonts w:cs="Cordia New"/>
      <w:sz w:val="28"/>
      <w:szCs w:val="28"/>
      <w:u w:val="single"/>
    </w:rPr>
  </w:style>
  <w:style w:type="paragraph" w:styleId="Heading6">
    <w:name w:val="heading 6"/>
    <w:basedOn w:val="Normal"/>
    <w:next w:val="Normal"/>
    <w:qFormat/>
    <w:pPr>
      <w:keepNext/>
      <w:spacing w:before="120"/>
      <w:ind w:left="540" w:right="389"/>
      <w:jc w:val="both"/>
      <w:outlineLvl w:val="5"/>
    </w:pPr>
    <w:rPr>
      <w:rFonts w:cs="Cordia New"/>
      <w:sz w:val="28"/>
      <w:szCs w:val="28"/>
      <w:u w:val="single"/>
    </w:rPr>
  </w:style>
  <w:style w:type="paragraph" w:styleId="Heading7">
    <w:name w:val="heading 7"/>
    <w:basedOn w:val="Normal"/>
    <w:next w:val="Normal"/>
    <w:qFormat/>
    <w:pPr>
      <w:keepNext/>
      <w:numPr>
        <w:numId w:val="1"/>
      </w:numPr>
      <w:spacing w:before="240"/>
      <w:ind w:left="475" w:right="389" w:hanging="432"/>
      <w:jc w:val="both"/>
      <w:outlineLvl w:val="6"/>
    </w:pPr>
    <w:rPr>
      <w:rFonts w:cs="Cordia New"/>
      <w:sz w:val="28"/>
      <w:szCs w:val="28"/>
      <w:u w:val="single"/>
    </w:rPr>
  </w:style>
  <w:style w:type="paragraph" w:styleId="Heading8">
    <w:name w:val="heading 8"/>
    <w:basedOn w:val="Normal"/>
    <w:next w:val="Normal"/>
    <w:qFormat/>
    <w:pPr>
      <w:keepNext/>
      <w:spacing w:before="120"/>
      <w:outlineLvl w:val="7"/>
    </w:pPr>
    <w:rPr>
      <w:rFonts w:cs="Cordia New"/>
      <w:sz w:val="20"/>
      <w:szCs w:val="20"/>
      <w:u w:val="single"/>
    </w:rPr>
  </w:style>
  <w:style w:type="paragraph" w:styleId="Heading9">
    <w:name w:val="heading 9"/>
    <w:basedOn w:val="Normal"/>
    <w:next w:val="Normal"/>
    <w:qFormat/>
    <w:pPr>
      <w:keepNext/>
      <w:ind w:left="567" w:right="389"/>
      <w:jc w:val="both"/>
      <w:outlineLvl w:val="8"/>
    </w:pPr>
    <w:rPr>
      <w:rFonts w:cs="Cordi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DB Surawong" w:hAnsi="-DB Surawong"/>
      <w:sz w:val="28"/>
      <w:szCs w:val="28"/>
      <w:lang w:eastAsia="th-TH"/>
    </w:rPr>
  </w:style>
  <w:style w:type="paragraph" w:styleId="BodyTextIndent">
    <w:name w:val="Body Text Indent"/>
    <w:basedOn w:val="Normal"/>
    <w:link w:val="BodyTextIndentChar"/>
    <w:pPr>
      <w:jc w:val="both"/>
    </w:pPr>
    <w:rPr>
      <w:rFonts w:cs="Cordia New"/>
      <w:sz w:val="28"/>
      <w:szCs w:val="28"/>
    </w:rPr>
  </w:style>
  <w:style w:type="paragraph" w:styleId="BodyText">
    <w:name w:val="Body Text"/>
    <w:basedOn w:val="Normal"/>
    <w:link w:val="BodyTextChar"/>
    <w:rPr>
      <w:rFonts w:cs="Cordia New"/>
      <w:sz w:val="32"/>
      <w:szCs w:val="32"/>
    </w:rPr>
  </w:style>
  <w:style w:type="paragraph" w:styleId="BlockText">
    <w:name w:val="Block Text"/>
    <w:basedOn w:val="Normal"/>
    <w:uiPriority w:val="99"/>
    <w:pPr>
      <w:spacing w:before="120"/>
      <w:ind w:left="446" w:right="389"/>
      <w:jc w:val="both"/>
    </w:pPr>
    <w:rPr>
      <w:rFonts w:cs="Cordia New"/>
      <w:sz w:val="28"/>
      <w:szCs w:val="28"/>
    </w:rPr>
  </w:style>
  <w:style w:type="paragraph" w:styleId="Caption">
    <w:name w:val="caption"/>
    <w:basedOn w:val="Normal"/>
    <w:next w:val="Normal"/>
    <w:qFormat/>
    <w:pPr>
      <w:spacing w:before="240"/>
      <w:ind w:left="540" w:right="389"/>
      <w:jc w:val="both"/>
    </w:pPr>
    <w:rPr>
      <w:rFonts w:cs="Cordia New"/>
      <w:sz w:val="28"/>
      <w:szCs w:val="28"/>
      <w:u w:val="single"/>
    </w:rPr>
  </w:style>
  <w:style w:type="paragraph" w:styleId="Header">
    <w:name w:val="header"/>
    <w:aliases w:val=" Char14"/>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rPr>
  </w:style>
  <w:style w:type="character" w:styleId="PageNumber">
    <w:name w:val="page number"/>
    <w:basedOn w:val="DefaultParagraphFont"/>
    <w:uiPriority w:val="99"/>
  </w:style>
  <w:style w:type="paragraph" w:styleId="BodyTextIndent2">
    <w:name w:val="Body Text Indent 2"/>
    <w:basedOn w:val="Normal"/>
    <w:pPr>
      <w:ind w:left="567"/>
      <w:jc w:val="both"/>
    </w:pPr>
    <w:rPr>
      <w:rFonts w:cs="Cordia New"/>
      <w:sz w:val="28"/>
      <w:szCs w:val="28"/>
    </w:rPr>
  </w:style>
  <w:style w:type="table" w:styleId="TableGrid">
    <w:name w:val="Table Grid"/>
    <w:basedOn w:val="TableNormal"/>
    <w:uiPriority w:val="59"/>
    <w:rsid w:val="00F13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1F712F"/>
    <w:pPr>
      <w:spacing w:after="160" w:line="240" w:lineRule="exact"/>
    </w:pPr>
    <w:rPr>
      <w:rFonts w:ascii="Verdana" w:eastAsia="Times New Roman" w:hAnsi="Verdana" w:cs="Times New Roman"/>
      <w:sz w:val="20"/>
      <w:szCs w:val="20"/>
      <w:lang w:eastAsia="en-US" w:bidi="ar-SA"/>
    </w:rPr>
  </w:style>
  <w:style w:type="paragraph" w:customStyle="1" w:styleId="CharCharChar">
    <w:name w:val="Char Char Char"/>
    <w:basedOn w:val="Normal"/>
    <w:rsid w:val="005325CD"/>
    <w:pPr>
      <w:spacing w:after="160" w:line="240" w:lineRule="exact"/>
    </w:pPr>
    <w:rPr>
      <w:rFonts w:ascii="Verdana" w:eastAsia="Times New Roman" w:hAnsi="Verdana" w:cs="Times New Roman"/>
      <w:sz w:val="20"/>
      <w:szCs w:val="20"/>
      <w:lang w:eastAsia="en-US" w:bidi="ar-SA"/>
    </w:rPr>
  </w:style>
  <w:style w:type="paragraph" w:customStyle="1" w:styleId="CharCharCharCharCharCharCharCharCharCharCharChar">
    <w:name w:val="อักขระ Char Char Char Char Char Char Char Char Char Char Char Char"/>
    <w:basedOn w:val="Normal"/>
    <w:rsid w:val="002E3DC5"/>
    <w:pPr>
      <w:spacing w:after="160" w:line="240" w:lineRule="exact"/>
    </w:pPr>
    <w:rPr>
      <w:rFonts w:ascii="Verdana" w:eastAsia="Times New Roman" w:hAnsi="Verdana" w:cs="Times New Roman"/>
      <w:sz w:val="20"/>
      <w:szCs w:val="20"/>
      <w:lang w:eastAsia="en-US" w:bidi="ar-SA"/>
    </w:rPr>
  </w:style>
  <w:style w:type="paragraph" w:customStyle="1" w:styleId="CharCharCharCharCharCharCharCharCharChar">
    <w:name w:val="Char Char Char Char Char Char Char Char Char Char"/>
    <w:basedOn w:val="Normal"/>
    <w:rsid w:val="007151C2"/>
    <w:pPr>
      <w:spacing w:after="160" w:line="240" w:lineRule="exact"/>
    </w:pPr>
    <w:rPr>
      <w:rFonts w:ascii="Verdana" w:eastAsia="Times New Roman" w:hAnsi="Verdana" w:cs="Times New Roman"/>
      <w:sz w:val="20"/>
      <w:szCs w:val="20"/>
      <w:lang w:eastAsia="en-US" w:bidi="ar-SA"/>
    </w:rPr>
  </w:style>
  <w:style w:type="paragraph" w:customStyle="1" w:styleId="Char">
    <w:name w:val="Char"/>
    <w:basedOn w:val="Normal"/>
    <w:rsid w:val="00761FFC"/>
    <w:pPr>
      <w:spacing w:after="160" w:line="240" w:lineRule="exact"/>
    </w:pPr>
    <w:rPr>
      <w:rFonts w:ascii="Verdana" w:eastAsia="Times New Roman" w:hAnsi="Verdana" w:cs="Times New Roman"/>
      <w:sz w:val="20"/>
      <w:szCs w:val="20"/>
      <w:lang w:eastAsia="en-US" w:bidi="ar-SA"/>
    </w:rPr>
  </w:style>
  <w:style w:type="paragraph" w:customStyle="1" w:styleId="block">
    <w:name w:val="block"/>
    <w:aliases w:val="b,b + Angsana New,Bold,Thai Distributed Justification,Left:  0...."/>
    <w:basedOn w:val="BodyText"/>
    <w:rsid w:val="00DF5946"/>
    <w:pPr>
      <w:spacing w:after="260" w:line="260" w:lineRule="atLeast"/>
      <w:ind w:left="567"/>
    </w:pPr>
    <w:rPr>
      <w:rFonts w:ascii="Times New Roman" w:eastAsia="Times New Roman" w:hAnsi="Times New Roman" w:cs="Angsana New"/>
      <w:sz w:val="22"/>
      <w:szCs w:val="20"/>
      <w:lang w:val="en-GB" w:eastAsia="en-US" w:bidi="ar-SA"/>
    </w:rPr>
  </w:style>
  <w:style w:type="paragraph" w:styleId="BodyText2">
    <w:name w:val="Body Text 2"/>
    <w:basedOn w:val="Normal"/>
    <w:rsid w:val="00DF5946"/>
    <w:pPr>
      <w:spacing w:after="120" w:line="480" w:lineRule="auto"/>
    </w:pPr>
    <w:rPr>
      <w:szCs w:val="35"/>
    </w:rPr>
  </w:style>
  <w:style w:type="paragraph" w:customStyle="1" w:styleId="CharCharCharCharChar1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w:basedOn w:val="Normal"/>
    <w:rsid w:val="00D866CC"/>
    <w:pPr>
      <w:spacing w:after="160" w:line="240" w:lineRule="exact"/>
    </w:pPr>
    <w:rPr>
      <w:rFonts w:ascii="Verdana" w:hAnsi="Verdana"/>
      <w:sz w:val="20"/>
      <w:szCs w:val="20"/>
      <w:lang w:eastAsia="en-US" w:bidi="ar-SA"/>
    </w:rPr>
  </w:style>
  <w:style w:type="paragraph" w:customStyle="1" w:styleId="CharChar">
    <w:name w:val="Char Char"/>
    <w:basedOn w:val="Normal"/>
    <w:rsid w:val="00D866CC"/>
    <w:pPr>
      <w:spacing w:after="160" w:line="240" w:lineRule="exact"/>
    </w:pPr>
    <w:rPr>
      <w:rFonts w:ascii="Verdana" w:hAnsi="Verdana"/>
      <w:sz w:val="20"/>
      <w:szCs w:val="20"/>
      <w:lang w:eastAsia="en-US" w:bidi="ar-SA"/>
    </w:rPr>
  </w:style>
  <w:style w:type="paragraph" w:styleId="Subtitle">
    <w:name w:val="Subtitle"/>
    <w:basedOn w:val="Normal"/>
    <w:qFormat/>
    <w:rsid w:val="00A16CB8"/>
    <w:pPr>
      <w:jc w:val="center"/>
    </w:pPr>
    <w:rPr>
      <w:rFonts w:ascii="Angsana New" w:hAnsi="Cordia New"/>
      <w:b/>
      <w:bCs/>
      <w:sz w:val="32"/>
      <w:szCs w:val="32"/>
      <w:lang w:eastAsia="en-US"/>
    </w:rPr>
  </w:style>
  <w:style w:type="paragraph" w:customStyle="1" w:styleId="CharCharCharCharCharCharCharCharChar">
    <w:name w:val="Char Char Char Char Char Char Char Char Char"/>
    <w:basedOn w:val="Normal"/>
    <w:rsid w:val="005C279F"/>
    <w:pPr>
      <w:spacing w:after="160" w:line="240" w:lineRule="exact"/>
    </w:pPr>
    <w:rPr>
      <w:rFonts w:ascii="Verdana" w:eastAsia="Times New Roman" w:hAnsi="Verdana" w:cs="Times New Roman"/>
      <w:sz w:val="20"/>
      <w:szCs w:val="20"/>
      <w:lang w:eastAsia="en-US" w:bidi="ar-SA"/>
    </w:rPr>
  </w:style>
  <w:style w:type="paragraph" w:customStyle="1" w:styleId="a">
    <w:name w:val="อักขระ อักขระ"/>
    <w:basedOn w:val="Normal"/>
    <w:rsid w:val="005C279F"/>
    <w:pPr>
      <w:spacing w:after="160" w:line="240" w:lineRule="exact"/>
    </w:pPr>
    <w:rPr>
      <w:rFonts w:ascii="Verdana" w:eastAsia="Times New Roman" w:hAnsi="Verdana" w:cs="Times New Roman"/>
      <w:sz w:val="20"/>
      <w:szCs w:val="20"/>
      <w:lang w:eastAsia="en-US" w:bidi="ar-SA"/>
    </w:rPr>
  </w:style>
  <w:style w:type="paragraph" w:customStyle="1" w:styleId="CharCharCharChar0">
    <w:name w:val="อักขระ Char อักขระ Char Char Char อักขระ"/>
    <w:basedOn w:val="Normal"/>
    <w:rsid w:val="009324C2"/>
    <w:pPr>
      <w:spacing w:after="160" w:line="240" w:lineRule="exact"/>
    </w:pPr>
    <w:rPr>
      <w:rFonts w:ascii="Verdana" w:eastAsia="Times New Roman" w:hAnsi="Verdana"/>
      <w:sz w:val="20"/>
      <w:szCs w:val="20"/>
      <w:lang w:eastAsia="en-US" w:bidi="ar-SA"/>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A7D47"/>
    <w:pPr>
      <w:spacing w:after="160" w:line="240" w:lineRule="exact"/>
    </w:pPr>
    <w:rPr>
      <w:rFonts w:ascii="Verdana" w:eastAsia="Times New Roman" w:hAnsi="Verdana" w:cs="Times New Roman"/>
      <w:sz w:val="20"/>
      <w:szCs w:val="20"/>
      <w:lang w:eastAsia="en-US" w:bidi="ar-SA"/>
    </w:rPr>
  </w:style>
  <w:style w:type="paragraph" w:customStyle="1" w:styleId="xl26">
    <w:name w:val="xl26"/>
    <w:basedOn w:val="Normal"/>
    <w:rsid w:val="006268BA"/>
    <w:pPr>
      <w:pBdr>
        <w:bottom w:val="single" w:sz="4" w:space="0" w:color="auto"/>
      </w:pBdr>
      <w:spacing w:before="100" w:beforeAutospacing="1" w:after="100" w:afterAutospacing="1"/>
    </w:pPr>
    <w:rPr>
      <w:rFonts w:ascii="Angsana New" w:eastAsia="Times New Roman" w:hAnsi="Angsana New"/>
      <w:sz w:val="24"/>
      <w:szCs w:val="24"/>
      <w:lang w:eastAsia="en-US"/>
    </w:rPr>
  </w:style>
  <w:style w:type="paragraph" w:styleId="DocumentMap">
    <w:name w:val="Document Map"/>
    <w:basedOn w:val="Normal"/>
    <w:semiHidden/>
    <w:rsid w:val="006F796C"/>
    <w:pPr>
      <w:shd w:val="clear" w:color="auto" w:fill="000080"/>
    </w:pPr>
    <w:rPr>
      <w:rFonts w:ascii="Tahoma" w:hAnsi="Tahoma"/>
      <w:szCs w:val="24"/>
    </w:rPr>
  </w:style>
  <w:style w:type="paragraph" w:customStyle="1" w:styleId="a0">
    <w:name w:val="อักขระ"/>
    <w:basedOn w:val="Normal"/>
    <w:rsid w:val="00BD53FE"/>
    <w:pPr>
      <w:spacing w:after="160" w:line="240" w:lineRule="exact"/>
    </w:pPr>
    <w:rPr>
      <w:rFonts w:ascii="Verdana" w:eastAsia="Times New Roman" w:hAnsi="Verdana" w:cs="Times New Roman"/>
      <w:sz w:val="20"/>
      <w:szCs w:val="20"/>
      <w:lang w:eastAsia="en-US" w:bidi="ar-SA"/>
    </w:rPr>
  </w:style>
  <w:style w:type="paragraph" w:customStyle="1" w:styleId="a1">
    <w:name w:val="เนื้อเรื่อง"/>
    <w:basedOn w:val="Normal"/>
    <w:rsid w:val="005223C6"/>
    <w:pPr>
      <w:ind w:right="386"/>
    </w:pPr>
    <w:rPr>
      <w:rFonts w:ascii="Arial" w:eastAsia="MS Mincho" w:hAnsi="Arial"/>
      <w:b/>
      <w:bCs/>
      <w:sz w:val="28"/>
      <w:szCs w:val="28"/>
      <w:lang w:val="th-TH" w:eastAsia="en-US"/>
    </w:rPr>
  </w:style>
  <w:style w:type="paragraph" w:customStyle="1" w:styleId="CharCharCharCharCharCharCharCharChar1CharCharCharCharCharCharCharChar1CharCharCharChar">
    <w:name w:val="Char Char Char Char Char Char Char Char Char1 Char Char Char Char Char Char อักขระ อักขระ Char Char อักขระ อักขระ1 Char Char อักขระ อักขระ Char Char อักขระ อักขระ"/>
    <w:basedOn w:val="Normal"/>
    <w:rsid w:val="00E02BFD"/>
    <w:pPr>
      <w:spacing w:after="160" w:line="240" w:lineRule="exact"/>
    </w:pPr>
    <w:rPr>
      <w:rFonts w:ascii="Verdana" w:eastAsia="Times New Roman" w:hAnsi="Verdana" w:cs="Times New Roman"/>
      <w:sz w:val="20"/>
      <w:szCs w:val="20"/>
      <w:lang w:eastAsia="en-US" w:bidi="ar-SA"/>
    </w:rPr>
  </w:style>
  <w:style w:type="paragraph" w:customStyle="1" w:styleId="CharCharCharCharChar">
    <w:name w:val="Char Char Char Char Char"/>
    <w:basedOn w:val="Normal"/>
    <w:rsid w:val="0019631E"/>
    <w:pPr>
      <w:spacing w:after="160" w:line="240" w:lineRule="exact"/>
    </w:pPr>
    <w:rPr>
      <w:rFonts w:ascii="Verdana" w:eastAsia="Times New Roman" w:hAnsi="Verdana" w:cs="Times New Roman"/>
      <w:sz w:val="20"/>
      <w:szCs w:val="20"/>
      <w:lang w:eastAsia="en-US" w:bidi="ar-SA"/>
    </w:rPr>
  </w:style>
  <w:style w:type="paragraph" w:styleId="ListParagraph">
    <w:name w:val="List Paragraph"/>
    <w:aliases w:val="FS ENG01"/>
    <w:basedOn w:val="Normal"/>
    <w:link w:val="ListParagraphChar"/>
    <w:uiPriority w:val="34"/>
    <w:qFormat/>
    <w:rsid w:val="00CF05B4"/>
    <w:pPr>
      <w:autoSpaceDE w:val="0"/>
      <w:autoSpaceDN w:val="0"/>
      <w:ind w:left="720"/>
      <w:contextualSpacing/>
    </w:pPr>
    <w:rPr>
      <w:rFonts w:eastAsia="SimSun"/>
      <w:szCs w:val="38"/>
      <w:lang w:eastAsia="en-US"/>
    </w:rPr>
  </w:style>
  <w:style w:type="paragraph" w:customStyle="1" w:styleId="CharCharChar0">
    <w:name w:val="อักขระ Char Char Char"/>
    <w:basedOn w:val="Normal"/>
    <w:rsid w:val="00F271E2"/>
    <w:pPr>
      <w:spacing w:after="160" w:line="240" w:lineRule="exact"/>
    </w:pPr>
    <w:rPr>
      <w:rFonts w:ascii="Verdana" w:eastAsia="Times New Roman" w:hAnsi="Verdana" w:cs="Times New Roman"/>
      <w:sz w:val="20"/>
      <w:szCs w:val="20"/>
      <w:lang w:eastAsia="en-US" w:bidi="ar-SA"/>
    </w:rPr>
  </w:style>
  <w:style w:type="paragraph" w:styleId="BalloonText">
    <w:name w:val="Balloon Text"/>
    <w:basedOn w:val="Normal"/>
    <w:link w:val="BalloonTextChar"/>
    <w:rsid w:val="0030397D"/>
    <w:rPr>
      <w:rFonts w:ascii="Tahoma" w:hAnsi="Tahoma"/>
      <w:sz w:val="16"/>
      <w:szCs w:val="20"/>
      <w:lang w:val="x-none"/>
    </w:rPr>
  </w:style>
  <w:style w:type="character" w:customStyle="1" w:styleId="BalloonTextChar">
    <w:name w:val="Balloon Text Char"/>
    <w:link w:val="BalloonText"/>
    <w:rsid w:val="0030397D"/>
    <w:rPr>
      <w:rFonts w:ascii="Tahoma" w:hAnsi="Tahoma"/>
      <w:sz w:val="16"/>
      <w:lang w:eastAsia="th-TH"/>
    </w:rPr>
  </w:style>
  <w:style w:type="paragraph" w:styleId="BodyText3">
    <w:name w:val="Body Text 3"/>
    <w:basedOn w:val="Normal"/>
    <w:link w:val="BodyText3Char"/>
    <w:rsid w:val="00E05596"/>
    <w:pPr>
      <w:spacing w:after="120"/>
    </w:pPr>
    <w:rPr>
      <w:sz w:val="16"/>
      <w:szCs w:val="20"/>
      <w:lang w:val="x-none"/>
    </w:rPr>
  </w:style>
  <w:style w:type="character" w:customStyle="1" w:styleId="BodyText3Char">
    <w:name w:val="Body Text 3 Char"/>
    <w:link w:val="BodyText3"/>
    <w:rsid w:val="00E05596"/>
    <w:rPr>
      <w:rFonts w:ascii="-DB Surawong" w:hAnsi="-DB Surawong"/>
      <w:sz w:val="16"/>
      <w:lang w:eastAsia="th-TH"/>
    </w:rPr>
  </w:style>
  <w:style w:type="character" w:customStyle="1" w:styleId="FooterChar">
    <w:name w:val="Footer Char"/>
    <w:link w:val="Footer"/>
    <w:uiPriority w:val="99"/>
    <w:rsid w:val="00D64359"/>
    <w:rPr>
      <w:rFonts w:ascii="-DB Surawong" w:hAnsi="-DB Surawong"/>
      <w:sz w:val="30"/>
      <w:szCs w:val="30"/>
      <w:lang w:eastAsia="th-TH"/>
    </w:rPr>
  </w:style>
  <w:style w:type="paragraph" w:customStyle="1" w:styleId="CharCharCharCharCharCharChar">
    <w:name w:val="Char Char Char Char Char Char Char"/>
    <w:basedOn w:val="Normal"/>
    <w:rsid w:val="007D6B2E"/>
    <w:pPr>
      <w:spacing w:after="160" w:line="240" w:lineRule="exact"/>
    </w:pPr>
    <w:rPr>
      <w:rFonts w:ascii="Verdana" w:eastAsia="Times New Roman" w:hAnsi="Verdana" w:cs="Times New Roman"/>
      <w:sz w:val="20"/>
      <w:szCs w:val="20"/>
      <w:lang w:eastAsia="en-US" w:bidi="ar-SA"/>
    </w:rPr>
  </w:style>
  <w:style w:type="character" w:styleId="Emphasis">
    <w:name w:val="Emphasis"/>
    <w:qFormat/>
    <w:rsid w:val="007F07A4"/>
    <w:rPr>
      <w:i/>
      <w:iCs/>
    </w:rPr>
  </w:style>
  <w:style w:type="numbering" w:customStyle="1" w:styleId="Style1">
    <w:name w:val="Style1"/>
    <w:rsid w:val="008C6889"/>
    <w:pPr>
      <w:numPr>
        <w:numId w:val="2"/>
      </w:numPr>
    </w:pPr>
  </w:style>
  <w:style w:type="character" w:styleId="Hyperlink">
    <w:name w:val="Hyperlink"/>
    <w:uiPriority w:val="99"/>
    <w:unhideWhenUsed/>
    <w:rsid w:val="00DC7BB3"/>
    <w:rPr>
      <w:color w:val="0000FF"/>
      <w:u w:val="single"/>
    </w:rPr>
  </w:style>
  <w:style w:type="character" w:styleId="CommentReference">
    <w:name w:val="annotation reference"/>
    <w:rsid w:val="00430B27"/>
    <w:rPr>
      <w:sz w:val="16"/>
      <w:szCs w:val="18"/>
    </w:rPr>
  </w:style>
  <w:style w:type="paragraph" w:styleId="CommentText">
    <w:name w:val="annotation text"/>
    <w:basedOn w:val="Normal"/>
    <w:link w:val="CommentTextChar"/>
    <w:rsid w:val="00430B27"/>
    <w:rPr>
      <w:sz w:val="20"/>
      <w:szCs w:val="25"/>
    </w:rPr>
  </w:style>
  <w:style w:type="character" w:customStyle="1" w:styleId="CommentTextChar">
    <w:name w:val="Comment Text Char"/>
    <w:link w:val="CommentText"/>
    <w:rsid w:val="00430B27"/>
    <w:rPr>
      <w:rFonts w:ascii="-DB Surawong" w:hAnsi="-DB Surawong"/>
      <w:szCs w:val="25"/>
      <w:lang w:eastAsia="th-TH"/>
    </w:rPr>
  </w:style>
  <w:style w:type="paragraph" w:styleId="CommentSubject">
    <w:name w:val="annotation subject"/>
    <w:basedOn w:val="CommentText"/>
    <w:next w:val="CommentText"/>
    <w:link w:val="CommentSubjectChar"/>
    <w:rsid w:val="00430B27"/>
    <w:rPr>
      <w:b/>
      <w:bCs/>
    </w:rPr>
  </w:style>
  <w:style w:type="character" w:customStyle="1" w:styleId="CommentSubjectChar">
    <w:name w:val="Comment Subject Char"/>
    <w:link w:val="CommentSubject"/>
    <w:rsid w:val="00430B27"/>
    <w:rPr>
      <w:rFonts w:ascii="-DB Surawong" w:hAnsi="-DB Surawong"/>
      <w:b/>
      <w:bCs/>
      <w:szCs w:val="25"/>
      <w:lang w:eastAsia="th-TH"/>
    </w:rPr>
  </w:style>
  <w:style w:type="paragraph" w:styleId="BodyTextIndent3">
    <w:name w:val="Body Text Indent 3"/>
    <w:basedOn w:val="Normal"/>
    <w:link w:val="BodyTextIndent3Char"/>
    <w:rsid w:val="004C76A6"/>
    <w:pPr>
      <w:spacing w:after="120"/>
      <w:ind w:left="283"/>
    </w:pPr>
    <w:rPr>
      <w:sz w:val="16"/>
      <w:szCs w:val="20"/>
    </w:rPr>
  </w:style>
  <w:style w:type="character" w:customStyle="1" w:styleId="BodyTextIndent3Char">
    <w:name w:val="Body Text Indent 3 Char"/>
    <w:link w:val="BodyTextIndent3"/>
    <w:rsid w:val="004C76A6"/>
    <w:rPr>
      <w:rFonts w:ascii="-DB Surawong" w:hAnsi="-DB Surawong"/>
      <w:sz w:val="16"/>
      <w:lang w:eastAsia="th-TH"/>
    </w:rPr>
  </w:style>
  <w:style w:type="character" w:styleId="LineNumber">
    <w:name w:val="line number"/>
    <w:basedOn w:val="DefaultParagraphFont"/>
    <w:rsid w:val="00653C62"/>
  </w:style>
  <w:style w:type="paragraph" w:styleId="NoSpacing">
    <w:name w:val="No Spacing"/>
    <w:uiPriority w:val="1"/>
    <w:qFormat/>
    <w:rsid w:val="000845DE"/>
    <w:pPr>
      <w:ind w:left="567" w:right="62"/>
      <w:jc w:val="thaiDistribute"/>
    </w:pPr>
    <w:rPr>
      <w:rFonts w:ascii="Calibri" w:eastAsia="Calibri" w:hAnsi="Calibri" w:cs="Cordia New"/>
      <w:sz w:val="22"/>
      <w:szCs w:val="28"/>
    </w:rPr>
  </w:style>
  <w:style w:type="paragraph" w:styleId="TOC2">
    <w:name w:val="toc 2"/>
    <w:basedOn w:val="Normal"/>
    <w:next w:val="Normal"/>
    <w:rsid w:val="00521BC2"/>
    <w:pPr>
      <w:tabs>
        <w:tab w:val="left" w:pos="227"/>
        <w:tab w:val="left" w:pos="454"/>
        <w:tab w:val="left" w:pos="680"/>
        <w:tab w:val="left" w:pos="907"/>
      </w:tabs>
      <w:spacing w:before="240" w:line="240" w:lineRule="atLeast"/>
    </w:pPr>
    <w:rPr>
      <w:rFonts w:ascii="Arial" w:eastAsia="Times New Roman" w:hAnsi="Arial" w:cs="Times New Roman"/>
      <w:b/>
      <w:bCs/>
      <w:sz w:val="18"/>
      <w:szCs w:val="18"/>
      <w:lang w:eastAsia="en-US"/>
    </w:rPr>
  </w:style>
  <w:style w:type="paragraph" w:styleId="NormalWeb">
    <w:name w:val="Normal (Web)"/>
    <w:basedOn w:val="Normal"/>
    <w:uiPriority w:val="99"/>
    <w:unhideWhenUsed/>
    <w:rsid w:val="00013C22"/>
    <w:pPr>
      <w:spacing w:before="240" w:after="240"/>
    </w:pPr>
    <w:rPr>
      <w:rFonts w:ascii="Times New Roman" w:eastAsia="Times New Roman" w:hAnsi="Times New Roman" w:cs="Times New Roman"/>
      <w:sz w:val="24"/>
      <w:szCs w:val="24"/>
      <w:lang w:eastAsia="en-US"/>
    </w:rPr>
  </w:style>
  <w:style w:type="character" w:customStyle="1" w:styleId="longtext">
    <w:name w:val="long_text"/>
    <w:rsid w:val="005B2094"/>
  </w:style>
  <w:style w:type="character" w:customStyle="1" w:styleId="hps">
    <w:name w:val="hps"/>
    <w:rsid w:val="00836885"/>
  </w:style>
  <w:style w:type="character" w:customStyle="1" w:styleId="HeaderChar">
    <w:name w:val="Header Char"/>
    <w:aliases w:val=" Char14 Char"/>
    <w:link w:val="Header"/>
    <w:uiPriority w:val="99"/>
    <w:rsid w:val="009C613E"/>
    <w:rPr>
      <w:rFonts w:ascii="-DB Surawong" w:hAnsi="-DB Surawong"/>
      <w:sz w:val="30"/>
      <w:szCs w:val="30"/>
      <w:lang w:eastAsia="th-TH"/>
    </w:rPr>
  </w:style>
  <w:style w:type="character" w:customStyle="1" w:styleId="ListParagraphChar">
    <w:name w:val="List Paragraph Char"/>
    <w:aliases w:val="FS ENG01 Char"/>
    <w:link w:val="ListParagraph"/>
    <w:uiPriority w:val="34"/>
    <w:locked/>
    <w:rsid w:val="00AE6858"/>
    <w:rPr>
      <w:rFonts w:ascii="-DB Surawong" w:eastAsia="SimSun" w:hAnsi="-DB Surawong"/>
      <w:sz w:val="30"/>
      <w:szCs w:val="38"/>
    </w:rPr>
  </w:style>
  <w:style w:type="character" w:customStyle="1" w:styleId="tlid-translation">
    <w:name w:val="tlid-translation"/>
    <w:rsid w:val="002E364D"/>
  </w:style>
  <w:style w:type="numbering" w:customStyle="1" w:styleId="Style2">
    <w:name w:val="Style2"/>
    <w:rsid w:val="00380FDA"/>
    <w:pPr>
      <w:numPr>
        <w:numId w:val="5"/>
      </w:numPr>
    </w:pPr>
  </w:style>
  <w:style w:type="numbering" w:customStyle="1" w:styleId="Style3">
    <w:name w:val="Style3"/>
    <w:rsid w:val="00C56284"/>
    <w:pPr>
      <w:numPr>
        <w:numId w:val="7"/>
      </w:numPr>
    </w:pPr>
  </w:style>
  <w:style w:type="character" w:styleId="Strong">
    <w:name w:val="Strong"/>
    <w:uiPriority w:val="22"/>
    <w:qFormat/>
    <w:rsid w:val="00E22D90"/>
    <w:rPr>
      <w:b/>
      <w:bCs/>
    </w:rPr>
  </w:style>
  <w:style w:type="numbering" w:styleId="111111">
    <w:name w:val="Outline List 2"/>
    <w:basedOn w:val="NoList"/>
    <w:rsid w:val="00B0752A"/>
    <w:pPr>
      <w:numPr>
        <w:numId w:val="10"/>
      </w:numPr>
    </w:pPr>
  </w:style>
  <w:style w:type="numbering" w:styleId="1ai">
    <w:name w:val="Outline List 1"/>
    <w:basedOn w:val="NoList"/>
    <w:rsid w:val="00B0752A"/>
    <w:pPr>
      <w:numPr>
        <w:numId w:val="11"/>
      </w:numPr>
    </w:pPr>
  </w:style>
  <w:style w:type="numbering" w:styleId="ArticleSection">
    <w:name w:val="Outline List 3"/>
    <w:basedOn w:val="NoList"/>
    <w:rsid w:val="00B0752A"/>
    <w:pPr>
      <w:numPr>
        <w:numId w:val="12"/>
      </w:numPr>
    </w:pPr>
  </w:style>
  <w:style w:type="paragraph" w:styleId="Bibliography">
    <w:name w:val="Bibliography"/>
    <w:basedOn w:val="Normal"/>
    <w:next w:val="Normal"/>
    <w:uiPriority w:val="37"/>
    <w:semiHidden/>
    <w:unhideWhenUsed/>
    <w:rsid w:val="00B0752A"/>
    <w:rPr>
      <w:szCs w:val="38"/>
    </w:rPr>
  </w:style>
  <w:style w:type="paragraph" w:styleId="BodyTextFirstIndent">
    <w:name w:val="Body Text First Indent"/>
    <w:basedOn w:val="BodyText"/>
    <w:link w:val="BodyTextFirstIndentChar"/>
    <w:rsid w:val="00B0752A"/>
    <w:pPr>
      <w:ind w:firstLine="360"/>
    </w:pPr>
    <w:rPr>
      <w:rFonts w:cs="Angsana New"/>
      <w:sz w:val="30"/>
      <w:szCs w:val="38"/>
    </w:rPr>
  </w:style>
  <w:style w:type="character" w:customStyle="1" w:styleId="BodyTextChar">
    <w:name w:val="Body Text Char"/>
    <w:basedOn w:val="DefaultParagraphFont"/>
    <w:link w:val="BodyText"/>
    <w:rsid w:val="00B0752A"/>
    <w:rPr>
      <w:rFonts w:ascii="-DB Surawong" w:hAnsi="-DB Surawong" w:cs="Cordia New"/>
      <w:sz w:val="32"/>
      <w:szCs w:val="32"/>
      <w:lang w:eastAsia="th-TH"/>
    </w:rPr>
  </w:style>
  <w:style w:type="character" w:customStyle="1" w:styleId="BodyTextFirstIndentChar">
    <w:name w:val="Body Text First Indent Char"/>
    <w:basedOn w:val="BodyTextChar"/>
    <w:link w:val="BodyTextFirstIndent"/>
    <w:rsid w:val="00B0752A"/>
    <w:rPr>
      <w:rFonts w:ascii="-DB Surawong" w:hAnsi="-DB Surawong" w:cs="Cordia New"/>
      <w:sz w:val="30"/>
      <w:szCs w:val="38"/>
      <w:lang w:eastAsia="th-TH"/>
    </w:rPr>
  </w:style>
  <w:style w:type="paragraph" w:styleId="BodyTextFirstIndent2">
    <w:name w:val="Body Text First Indent 2"/>
    <w:basedOn w:val="BodyTextIndent"/>
    <w:link w:val="BodyTextFirstIndent2Char"/>
    <w:rsid w:val="00B0752A"/>
    <w:pPr>
      <w:ind w:left="360" w:firstLine="360"/>
      <w:jc w:val="left"/>
    </w:pPr>
    <w:rPr>
      <w:rFonts w:cs="Angsana New"/>
      <w:sz w:val="30"/>
      <w:szCs w:val="38"/>
    </w:rPr>
  </w:style>
  <w:style w:type="character" w:customStyle="1" w:styleId="BodyTextIndentChar">
    <w:name w:val="Body Text Indent Char"/>
    <w:basedOn w:val="DefaultParagraphFont"/>
    <w:link w:val="BodyTextIndent"/>
    <w:rsid w:val="00B0752A"/>
    <w:rPr>
      <w:rFonts w:ascii="-DB Surawong" w:hAnsi="-DB Surawong" w:cs="Cordia New"/>
      <w:sz w:val="28"/>
      <w:szCs w:val="28"/>
      <w:lang w:eastAsia="th-TH"/>
    </w:rPr>
  </w:style>
  <w:style w:type="character" w:customStyle="1" w:styleId="BodyTextFirstIndent2Char">
    <w:name w:val="Body Text First Indent 2 Char"/>
    <w:basedOn w:val="BodyTextIndentChar"/>
    <w:link w:val="BodyTextFirstIndent2"/>
    <w:rsid w:val="00B0752A"/>
    <w:rPr>
      <w:rFonts w:ascii="-DB Surawong" w:hAnsi="-DB Surawong" w:cs="Cordia New"/>
      <w:sz w:val="30"/>
      <w:szCs w:val="38"/>
      <w:lang w:eastAsia="th-TH"/>
    </w:rPr>
  </w:style>
  <w:style w:type="character" w:styleId="BookTitle">
    <w:name w:val="Book Title"/>
    <w:basedOn w:val="DefaultParagraphFont"/>
    <w:uiPriority w:val="33"/>
    <w:qFormat/>
    <w:rsid w:val="00B0752A"/>
    <w:rPr>
      <w:b/>
      <w:bCs/>
      <w:i/>
      <w:iCs/>
      <w:spacing w:val="5"/>
    </w:rPr>
  </w:style>
  <w:style w:type="paragraph" w:styleId="Closing">
    <w:name w:val="Closing"/>
    <w:basedOn w:val="Normal"/>
    <w:link w:val="ClosingChar"/>
    <w:rsid w:val="00B0752A"/>
    <w:pPr>
      <w:ind w:left="4320"/>
    </w:pPr>
    <w:rPr>
      <w:szCs w:val="38"/>
    </w:rPr>
  </w:style>
  <w:style w:type="character" w:customStyle="1" w:styleId="ClosingChar">
    <w:name w:val="Closing Char"/>
    <w:basedOn w:val="DefaultParagraphFont"/>
    <w:link w:val="Closing"/>
    <w:rsid w:val="00B0752A"/>
    <w:rPr>
      <w:rFonts w:ascii="-DB Surawong" w:hAnsi="-DB Surawong"/>
      <w:sz w:val="30"/>
      <w:szCs w:val="38"/>
      <w:lang w:eastAsia="th-TH"/>
    </w:rPr>
  </w:style>
  <w:style w:type="table" w:styleId="ColorfulGrid">
    <w:name w:val="Colorful Grid"/>
    <w:basedOn w:val="TableNormal"/>
    <w:uiPriority w:val="73"/>
    <w:semiHidden/>
    <w:unhideWhenUsed/>
    <w:rsid w:val="00B0752A"/>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B0752A"/>
    <w:rPr>
      <w:color w:val="000000" w:themeColor="text1"/>
    </w:rPr>
    <w:tblPr>
      <w:tblStyleRowBandSize w:val="1"/>
      <w:tblStyleColBandSize w:val="1"/>
      <w:tblBorders>
        <w:insideH w:val="single" w:sz="4" w:space="0" w:color="FFFFFF" w:themeColor="background1"/>
      </w:tblBorders>
    </w:tblPr>
    <w:tcPr>
      <w:shd w:val="clear" w:color="auto" w:fill="C1E4F5" w:themeFill="accent1" w:themeFillTint="33"/>
    </w:tcPr>
    <w:tblStylePr w:type="firstRow">
      <w:rPr>
        <w:b/>
        <w:bCs/>
      </w:rPr>
      <w:tblPr/>
      <w:tcPr>
        <w:shd w:val="clear" w:color="auto" w:fill="83CAEB" w:themeFill="accent1" w:themeFillTint="66"/>
      </w:tcPr>
    </w:tblStylePr>
    <w:tblStylePr w:type="lastRow">
      <w:rPr>
        <w:b/>
        <w:bCs/>
        <w:color w:val="000000" w:themeColor="text1"/>
      </w:rPr>
      <w:tblPr/>
      <w:tcPr>
        <w:shd w:val="clear" w:color="auto" w:fill="83CAEB" w:themeFill="accent1" w:themeFillTint="66"/>
      </w:tcPr>
    </w:tblStylePr>
    <w:tblStylePr w:type="firstCol">
      <w:rPr>
        <w:color w:val="FFFFFF" w:themeColor="background1"/>
      </w:rPr>
      <w:tblPr/>
      <w:tcPr>
        <w:shd w:val="clear" w:color="auto" w:fill="0F4761" w:themeFill="accent1" w:themeFillShade="BF"/>
      </w:tcPr>
    </w:tblStylePr>
    <w:tblStylePr w:type="lastCol">
      <w:rPr>
        <w:color w:val="FFFFFF" w:themeColor="background1"/>
      </w:rPr>
      <w:tblPr/>
      <w:tcPr>
        <w:shd w:val="clear" w:color="auto" w:fill="0F4761" w:themeFill="accent1" w:themeFillShade="BF"/>
      </w:tc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ColorfulGrid-Accent2">
    <w:name w:val="Colorful Grid Accent 2"/>
    <w:basedOn w:val="TableNormal"/>
    <w:uiPriority w:val="73"/>
    <w:semiHidden/>
    <w:unhideWhenUsed/>
    <w:rsid w:val="00B0752A"/>
    <w:rPr>
      <w:color w:val="000000" w:themeColor="text1"/>
    </w:rPr>
    <w:tblPr>
      <w:tblStyleRowBandSize w:val="1"/>
      <w:tblStyleColBandSize w:val="1"/>
      <w:tblBorders>
        <w:insideH w:val="single" w:sz="4" w:space="0" w:color="FFFFFF" w:themeColor="background1"/>
      </w:tblBorders>
    </w:tblPr>
    <w:tcPr>
      <w:shd w:val="clear" w:color="auto" w:fill="FAE2D5" w:themeFill="accent2" w:themeFillTint="33"/>
    </w:tcPr>
    <w:tblStylePr w:type="firstRow">
      <w:rPr>
        <w:b/>
        <w:bCs/>
      </w:rPr>
      <w:tblPr/>
      <w:tcPr>
        <w:shd w:val="clear" w:color="auto" w:fill="F6C5AC" w:themeFill="accent2" w:themeFillTint="66"/>
      </w:tcPr>
    </w:tblStylePr>
    <w:tblStylePr w:type="lastRow">
      <w:rPr>
        <w:b/>
        <w:bCs/>
        <w:color w:val="000000" w:themeColor="text1"/>
      </w:rPr>
      <w:tblPr/>
      <w:tcPr>
        <w:shd w:val="clear" w:color="auto" w:fill="F6C5AC" w:themeFill="accent2" w:themeFillTint="66"/>
      </w:tcPr>
    </w:tblStylePr>
    <w:tblStylePr w:type="firstCol">
      <w:rPr>
        <w:color w:val="FFFFFF" w:themeColor="background1"/>
      </w:rPr>
      <w:tblPr/>
      <w:tcPr>
        <w:shd w:val="clear" w:color="auto" w:fill="BF4E14" w:themeFill="accent2" w:themeFillShade="BF"/>
      </w:tcPr>
    </w:tblStylePr>
    <w:tblStylePr w:type="lastCol">
      <w:rPr>
        <w:color w:val="FFFFFF" w:themeColor="background1"/>
      </w:rPr>
      <w:tblPr/>
      <w:tcPr>
        <w:shd w:val="clear" w:color="auto" w:fill="BF4E14" w:themeFill="accent2" w:themeFillShade="BF"/>
      </w:tc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ColorfulGrid-Accent3">
    <w:name w:val="Colorful Grid Accent 3"/>
    <w:basedOn w:val="TableNormal"/>
    <w:uiPriority w:val="73"/>
    <w:semiHidden/>
    <w:unhideWhenUsed/>
    <w:rsid w:val="00B0752A"/>
    <w:rPr>
      <w:color w:val="000000" w:themeColor="text1"/>
    </w:rPr>
    <w:tblPr>
      <w:tblStyleRowBandSize w:val="1"/>
      <w:tblStyleColBandSize w:val="1"/>
      <w:tblBorders>
        <w:insideH w:val="single" w:sz="4" w:space="0" w:color="FFFFFF" w:themeColor="background1"/>
      </w:tblBorders>
    </w:tblPr>
    <w:tcPr>
      <w:shd w:val="clear" w:color="auto" w:fill="C1F0C7" w:themeFill="accent3" w:themeFillTint="33"/>
    </w:tcPr>
    <w:tblStylePr w:type="firstRow">
      <w:rPr>
        <w:b/>
        <w:bCs/>
      </w:rPr>
      <w:tblPr/>
      <w:tcPr>
        <w:shd w:val="clear" w:color="auto" w:fill="84E290" w:themeFill="accent3" w:themeFillTint="66"/>
      </w:tcPr>
    </w:tblStylePr>
    <w:tblStylePr w:type="lastRow">
      <w:rPr>
        <w:b/>
        <w:bCs/>
        <w:color w:val="000000" w:themeColor="text1"/>
      </w:rPr>
      <w:tblPr/>
      <w:tcPr>
        <w:shd w:val="clear" w:color="auto" w:fill="84E290" w:themeFill="accent3" w:themeFillTint="66"/>
      </w:tcPr>
    </w:tblStylePr>
    <w:tblStylePr w:type="firstCol">
      <w:rPr>
        <w:color w:val="FFFFFF" w:themeColor="background1"/>
      </w:rPr>
      <w:tblPr/>
      <w:tcPr>
        <w:shd w:val="clear" w:color="auto" w:fill="124F1A" w:themeFill="accent3" w:themeFillShade="BF"/>
      </w:tcPr>
    </w:tblStylePr>
    <w:tblStylePr w:type="lastCol">
      <w:rPr>
        <w:color w:val="FFFFFF" w:themeColor="background1"/>
      </w:rPr>
      <w:tblPr/>
      <w:tcPr>
        <w:shd w:val="clear" w:color="auto" w:fill="124F1A" w:themeFill="accent3" w:themeFillShade="BF"/>
      </w:tc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ColorfulGrid-Accent4">
    <w:name w:val="Colorful Grid Accent 4"/>
    <w:basedOn w:val="TableNormal"/>
    <w:uiPriority w:val="73"/>
    <w:semiHidden/>
    <w:unhideWhenUsed/>
    <w:rsid w:val="00B0752A"/>
    <w:rPr>
      <w:color w:val="000000" w:themeColor="text1"/>
    </w:rPr>
    <w:tblPr>
      <w:tblStyleRowBandSize w:val="1"/>
      <w:tblStyleColBandSize w:val="1"/>
      <w:tblBorders>
        <w:insideH w:val="single" w:sz="4" w:space="0" w:color="FFFFFF" w:themeColor="background1"/>
      </w:tblBorders>
    </w:tblPr>
    <w:tcPr>
      <w:shd w:val="clear" w:color="auto" w:fill="CAEDFB" w:themeFill="accent4" w:themeFillTint="33"/>
    </w:tcPr>
    <w:tblStylePr w:type="firstRow">
      <w:rPr>
        <w:b/>
        <w:bCs/>
      </w:rPr>
      <w:tblPr/>
      <w:tcPr>
        <w:shd w:val="clear" w:color="auto" w:fill="95DCF7" w:themeFill="accent4" w:themeFillTint="66"/>
      </w:tcPr>
    </w:tblStylePr>
    <w:tblStylePr w:type="lastRow">
      <w:rPr>
        <w:b/>
        <w:bCs/>
        <w:color w:val="000000" w:themeColor="text1"/>
      </w:rPr>
      <w:tblPr/>
      <w:tcPr>
        <w:shd w:val="clear" w:color="auto" w:fill="95DCF7" w:themeFill="accent4" w:themeFillTint="66"/>
      </w:tcPr>
    </w:tblStylePr>
    <w:tblStylePr w:type="firstCol">
      <w:rPr>
        <w:color w:val="FFFFFF" w:themeColor="background1"/>
      </w:rPr>
      <w:tblPr/>
      <w:tcPr>
        <w:shd w:val="clear" w:color="auto" w:fill="0B769F" w:themeFill="accent4" w:themeFillShade="BF"/>
      </w:tcPr>
    </w:tblStylePr>
    <w:tblStylePr w:type="lastCol">
      <w:rPr>
        <w:color w:val="FFFFFF" w:themeColor="background1"/>
      </w:rPr>
      <w:tblPr/>
      <w:tcPr>
        <w:shd w:val="clear" w:color="auto" w:fill="0B769F" w:themeFill="accent4" w:themeFillShade="BF"/>
      </w:tc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ColorfulGrid-Accent5">
    <w:name w:val="Colorful Grid Accent 5"/>
    <w:basedOn w:val="TableNormal"/>
    <w:uiPriority w:val="73"/>
    <w:semiHidden/>
    <w:unhideWhenUsed/>
    <w:rsid w:val="00B0752A"/>
    <w:rPr>
      <w:color w:val="000000" w:themeColor="text1"/>
    </w:rPr>
    <w:tblPr>
      <w:tblStyleRowBandSize w:val="1"/>
      <w:tblStyleColBandSize w:val="1"/>
      <w:tblBorders>
        <w:insideH w:val="single" w:sz="4" w:space="0" w:color="FFFFFF" w:themeColor="background1"/>
      </w:tblBorders>
    </w:tblPr>
    <w:tcPr>
      <w:shd w:val="clear" w:color="auto" w:fill="F2CEED" w:themeFill="accent5" w:themeFillTint="33"/>
    </w:tcPr>
    <w:tblStylePr w:type="firstRow">
      <w:rPr>
        <w:b/>
        <w:bCs/>
      </w:rPr>
      <w:tblPr/>
      <w:tcPr>
        <w:shd w:val="clear" w:color="auto" w:fill="E59EDC" w:themeFill="accent5" w:themeFillTint="66"/>
      </w:tcPr>
    </w:tblStylePr>
    <w:tblStylePr w:type="lastRow">
      <w:rPr>
        <w:b/>
        <w:bCs/>
        <w:color w:val="000000" w:themeColor="text1"/>
      </w:rPr>
      <w:tblPr/>
      <w:tcPr>
        <w:shd w:val="clear" w:color="auto" w:fill="E59EDC" w:themeFill="accent5" w:themeFillTint="66"/>
      </w:tcPr>
    </w:tblStylePr>
    <w:tblStylePr w:type="firstCol">
      <w:rPr>
        <w:color w:val="FFFFFF" w:themeColor="background1"/>
      </w:rPr>
      <w:tblPr/>
      <w:tcPr>
        <w:shd w:val="clear" w:color="auto" w:fill="77206D" w:themeFill="accent5" w:themeFillShade="BF"/>
      </w:tcPr>
    </w:tblStylePr>
    <w:tblStylePr w:type="lastCol">
      <w:rPr>
        <w:color w:val="FFFFFF" w:themeColor="background1"/>
      </w:rPr>
      <w:tblPr/>
      <w:tcPr>
        <w:shd w:val="clear" w:color="auto" w:fill="77206D" w:themeFill="accent5" w:themeFillShade="BF"/>
      </w:tc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ColorfulGrid-Accent6">
    <w:name w:val="Colorful Grid Accent 6"/>
    <w:basedOn w:val="TableNormal"/>
    <w:uiPriority w:val="73"/>
    <w:semiHidden/>
    <w:unhideWhenUsed/>
    <w:rsid w:val="00B0752A"/>
    <w:rPr>
      <w:color w:val="000000" w:themeColor="text1"/>
    </w:rPr>
    <w:tblPr>
      <w:tblStyleRowBandSize w:val="1"/>
      <w:tblStyleColBandSize w:val="1"/>
      <w:tblBorders>
        <w:insideH w:val="single" w:sz="4" w:space="0" w:color="FFFFFF" w:themeColor="background1"/>
      </w:tblBorders>
    </w:tblPr>
    <w:tcPr>
      <w:shd w:val="clear" w:color="auto" w:fill="D9F2D0" w:themeFill="accent6" w:themeFillTint="33"/>
    </w:tcPr>
    <w:tblStylePr w:type="firstRow">
      <w:rPr>
        <w:b/>
        <w:bCs/>
      </w:rPr>
      <w:tblPr/>
      <w:tcPr>
        <w:shd w:val="clear" w:color="auto" w:fill="B3E5A1" w:themeFill="accent6" w:themeFillTint="66"/>
      </w:tcPr>
    </w:tblStylePr>
    <w:tblStylePr w:type="lastRow">
      <w:rPr>
        <w:b/>
        <w:bCs/>
        <w:color w:val="000000" w:themeColor="text1"/>
      </w:rPr>
      <w:tblPr/>
      <w:tcPr>
        <w:shd w:val="clear" w:color="auto" w:fill="B3E5A1" w:themeFill="accent6" w:themeFillTint="66"/>
      </w:tcPr>
    </w:tblStylePr>
    <w:tblStylePr w:type="firstCol">
      <w:rPr>
        <w:color w:val="FFFFFF" w:themeColor="background1"/>
      </w:rPr>
      <w:tblPr/>
      <w:tcPr>
        <w:shd w:val="clear" w:color="auto" w:fill="3A7C22" w:themeFill="accent6" w:themeFillShade="BF"/>
      </w:tcPr>
    </w:tblStylePr>
    <w:tblStylePr w:type="lastCol">
      <w:rPr>
        <w:color w:val="FFFFFF" w:themeColor="background1"/>
      </w:rPr>
      <w:tblPr/>
      <w:tcPr>
        <w:shd w:val="clear" w:color="auto" w:fill="3A7C22" w:themeFill="accent6" w:themeFillShade="BF"/>
      </w:tc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ColorfulList">
    <w:name w:val="Colorful List"/>
    <w:basedOn w:val="TableNormal"/>
    <w:uiPriority w:val="72"/>
    <w:semiHidden/>
    <w:unhideWhenUsed/>
    <w:rsid w:val="00B0752A"/>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0752A"/>
    <w:rPr>
      <w:color w:val="000000" w:themeColor="text1"/>
    </w:rPr>
    <w:tblPr>
      <w:tblStyleRowBandSize w:val="1"/>
      <w:tblStyleColBandSize w:val="1"/>
    </w:tblPr>
    <w:tcPr>
      <w:shd w:val="clear" w:color="auto" w:fill="E0F2FA" w:themeFill="accen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table" w:styleId="ColorfulList-Accent2">
    <w:name w:val="Colorful List Accent 2"/>
    <w:basedOn w:val="TableNormal"/>
    <w:uiPriority w:val="72"/>
    <w:semiHidden/>
    <w:unhideWhenUsed/>
    <w:rsid w:val="00B0752A"/>
    <w:rPr>
      <w:color w:val="000000" w:themeColor="text1"/>
    </w:rPr>
    <w:tblPr>
      <w:tblStyleRowBandSize w:val="1"/>
      <w:tblStyleColBandSize w:val="1"/>
    </w:tblPr>
    <w:tcPr>
      <w:shd w:val="clear" w:color="auto" w:fill="FCF0EA" w:themeFill="accent2"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BCC" w:themeFill="accent2" w:themeFillTint="3F"/>
      </w:tcPr>
    </w:tblStylePr>
    <w:tblStylePr w:type="band1Horz">
      <w:tblPr/>
      <w:tcPr>
        <w:shd w:val="clear" w:color="auto" w:fill="FAE2D5" w:themeFill="accent2" w:themeFillTint="33"/>
      </w:tcPr>
    </w:tblStylePr>
  </w:style>
  <w:style w:type="table" w:styleId="ColorfulList-Accent3">
    <w:name w:val="Colorful List Accent 3"/>
    <w:basedOn w:val="TableNormal"/>
    <w:uiPriority w:val="72"/>
    <w:semiHidden/>
    <w:unhideWhenUsed/>
    <w:rsid w:val="00B0752A"/>
    <w:rPr>
      <w:color w:val="000000" w:themeColor="text1"/>
    </w:rPr>
    <w:tblPr>
      <w:tblStyleRowBandSize w:val="1"/>
      <w:tblStyleColBandSize w:val="1"/>
    </w:tblPr>
    <w:tcPr>
      <w:shd w:val="clear" w:color="auto" w:fill="E0F8E3" w:themeFill="accent3" w:themeFillTint="19"/>
    </w:tcPr>
    <w:tblStylePr w:type="firstRow">
      <w:rPr>
        <w:b/>
        <w:bCs/>
        <w:color w:val="FFFFFF" w:themeColor="background1"/>
      </w:rPr>
      <w:tblPr/>
      <w:tcPr>
        <w:tcBorders>
          <w:bottom w:val="single" w:sz="12" w:space="0" w:color="FFFFFF" w:themeColor="background1"/>
        </w:tcBorders>
        <w:shd w:val="clear" w:color="auto" w:fill="0C7EAA" w:themeFill="accent4" w:themeFillShade="CC"/>
      </w:tcPr>
    </w:tblStylePr>
    <w:tblStylePr w:type="lastRow">
      <w:rPr>
        <w:b/>
        <w:bCs/>
        <w:color w:val="0C7EAA"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EDBA" w:themeFill="accent3" w:themeFillTint="3F"/>
      </w:tcPr>
    </w:tblStylePr>
    <w:tblStylePr w:type="band1Horz">
      <w:tblPr/>
      <w:tcPr>
        <w:shd w:val="clear" w:color="auto" w:fill="C1F0C7" w:themeFill="accent3" w:themeFillTint="33"/>
      </w:tcPr>
    </w:tblStylePr>
  </w:style>
  <w:style w:type="table" w:styleId="ColorfulList-Accent4">
    <w:name w:val="Colorful List Accent 4"/>
    <w:basedOn w:val="TableNormal"/>
    <w:uiPriority w:val="72"/>
    <w:semiHidden/>
    <w:unhideWhenUsed/>
    <w:rsid w:val="00B0752A"/>
    <w:rPr>
      <w:color w:val="000000" w:themeColor="text1"/>
    </w:rPr>
    <w:tblPr>
      <w:tblStyleRowBandSize w:val="1"/>
      <w:tblStyleColBandSize w:val="1"/>
    </w:tblPr>
    <w:tcPr>
      <w:shd w:val="clear" w:color="auto" w:fill="E5F6FD" w:themeFill="accent4" w:themeFillTint="19"/>
    </w:tcPr>
    <w:tblStylePr w:type="firstRow">
      <w:rPr>
        <w:b/>
        <w:bCs/>
        <w:color w:val="FFFFFF" w:themeColor="background1"/>
      </w:rPr>
      <w:tblPr/>
      <w:tcPr>
        <w:tcBorders>
          <w:bottom w:val="single" w:sz="12" w:space="0" w:color="FFFFFF" w:themeColor="background1"/>
        </w:tcBorders>
        <w:shd w:val="clear" w:color="auto" w:fill="14551C" w:themeFill="accent3" w:themeFillShade="CC"/>
      </w:tcPr>
    </w:tblStylePr>
    <w:tblStylePr w:type="lastRow">
      <w:rPr>
        <w:b/>
        <w:bCs/>
        <w:color w:val="14551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DE9FA" w:themeFill="accent4" w:themeFillTint="3F"/>
      </w:tcPr>
    </w:tblStylePr>
    <w:tblStylePr w:type="band1Horz">
      <w:tblPr/>
      <w:tcPr>
        <w:shd w:val="clear" w:color="auto" w:fill="CAEDFB" w:themeFill="accent4" w:themeFillTint="33"/>
      </w:tcPr>
    </w:tblStylePr>
  </w:style>
  <w:style w:type="table" w:styleId="ColorfulList-Accent5">
    <w:name w:val="Colorful List Accent 5"/>
    <w:basedOn w:val="TableNormal"/>
    <w:uiPriority w:val="72"/>
    <w:semiHidden/>
    <w:unhideWhenUsed/>
    <w:rsid w:val="00B0752A"/>
    <w:rPr>
      <w:color w:val="000000" w:themeColor="text1"/>
    </w:rPr>
    <w:tblPr>
      <w:tblStyleRowBandSize w:val="1"/>
      <w:tblStyleColBandSize w:val="1"/>
    </w:tblPr>
    <w:tcPr>
      <w:shd w:val="clear" w:color="auto" w:fill="F8E7F6" w:themeFill="accent5" w:themeFillTint="19"/>
    </w:tcPr>
    <w:tblStylePr w:type="firstRow">
      <w:rPr>
        <w:b/>
        <w:bCs/>
        <w:color w:val="FFFFFF" w:themeColor="background1"/>
      </w:rPr>
      <w:tblPr/>
      <w:tcPr>
        <w:tcBorders>
          <w:bottom w:val="single" w:sz="12" w:space="0" w:color="FFFFFF" w:themeColor="background1"/>
        </w:tcBorders>
        <w:shd w:val="clear" w:color="auto" w:fill="3E8524" w:themeFill="accent6" w:themeFillShade="CC"/>
      </w:tcPr>
    </w:tblStylePr>
    <w:tblStylePr w:type="lastRow">
      <w:rPr>
        <w:b/>
        <w:bCs/>
        <w:color w:val="3E852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3E9" w:themeFill="accent5" w:themeFillTint="3F"/>
      </w:tcPr>
    </w:tblStylePr>
    <w:tblStylePr w:type="band1Horz">
      <w:tblPr/>
      <w:tcPr>
        <w:shd w:val="clear" w:color="auto" w:fill="F2CEED" w:themeFill="accent5" w:themeFillTint="33"/>
      </w:tcPr>
    </w:tblStylePr>
  </w:style>
  <w:style w:type="table" w:styleId="ColorfulList-Accent6">
    <w:name w:val="Colorful List Accent 6"/>
    <w:basedOn w:val="TableNormal"/>
    <w:uiPriority w:val="72"/>
    <w:semiHidden/>
    <w:unhideWhenUsed/>
    <w:rsid w:val="00B0752A"/>
    <w:rPr>
      <w:color w:val="000000" w:themeColor="text1"/>
    </w:rPr>
    <w:tblPr>
      <w:tblStyleRowBandSize w:val="1"/>
      <w:tblStyleColBandSize w:val="1"/>
    </w:tblPr>
    <w:tcPr>
      <w:shd w:val="clear" w:color="auto" w:fill="ECF8E8" w:themeFill="accent6" w:themeFillTint="19"/>
    </w:tcPr>
    <w:tblStylePr w:type="firstRow">
      <w:rPr>
        <w:b/>
        <w:bCs/>
        <w:color w:val="FFFFFF" w:themeColor="background1"/>
      </w:rPr>
      <w:tblPr/>
      <w:tcPr>
        <w:tcBorders>
          <w:bottom w:val="single" w:sz="12" w:space="0" w:color="FFFFFF" w:themeColor="background1"/>
        </w:tcBorders>
        <w:shd w:val="clear" w:color="auto" w:fill="7F2275" w:themeFill="accent5" w:themeFillShade="CC"/>
      </w:tcPr>
    </w:tblStylePr>
    <w:tblStylePr w:type="lastRow">
      <w:rPr>
        <w:b/>
        <w:bCs/>
        <w:color w:val="7F227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EFC5" w:themeFill="accent6" w:themeFillTint="3F"/>
      </w:tcPr>
    </w:tblStylePr>
    <w:tblStylePr w:type="band1Horz">
      <w:tblPr/>
      <w:tcPr>
        <w:shd w:val="clear" w:color="auto" w:fill="D9F2D0" w:themeFill="accent6" w:themeFillTint="33"/>
      </w:tcPr>
    </w:tblStylePr>
  </w:style>
  <w:style w:type="table" w:styleId="ColorfulShading">
    <w:name w:val="Colorful Shading"/>
    <w:basedOn w:val="TableNormal"/>
    <w:uiPriority w:val="71"/>
    <w:semiHidden/>
    <w:unhideWhenUsed/>
    <w:rsid w:val="00B0752A"/>
    <w:rPr>
      <w:color w:val="000000" w:themeColor="text1"/>
    </w:rPr>
    <w:tblPr>
      <w:tblStyleRowBandSize w:val="1"/>
      <w:tblStyleColBandSize w:val="1"/>
      <w:tblBorders>
        <w:top w:val="single" w:sz="24" w:space="0" w:color="E9713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0752A"/>
    <w:rPr>
      <w:color w:val="000000" w:themeColor="text1"/>
    </w:rPr>
    <w:tblPr>
      <w:tblStyleRowBandSize w:val="1"/>
      <w:tblStyleColBandSize w:val="1"/>
      <w:tblBorders>
        <w:top w:val="single" w:sz="24" w:space="0" w:color="E97132" w:themeColor="accent2"/>
        <w:left w:val="single" w:sz="4" w:space="0" w:color="156082" w:themeColor="accent1"/>
        <w:bottom w:val="single" w:sz="4" w:space="0" w:color="156082" w:themeColor="accent1"/>
        <w:right w:val="single" w:sz="4" w:space="0" w:color="156082" w:themeColor="accent1"/>
        <w:insideH w:val="single" w:sz="4" w:space="0" w:color="FFFFFF" w:themeColor="background1"/>
        <w:insideV w:val="single" w:sz="4" w:space="0" w:color="FFFFFF" w:themeColor="background1"/>
      </w:tblBorders>
    </w:tblPr>
    <w:tcPr>
      <w:shd w:val="clear" w:color="auto" w:fill="E0F2FA" w:themeFill="accen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C394D" w:themeFill="accent1" w:themeFillShade="99"/>
      </w:tcPr>
    </w:tblStylePr>
    <w:tblStylePr w:type="firstCol">
      <w:rPr>
        <w:color w:val="FFFFFF" w:themeColor="background1"/>
      </w:rPr>
      <w:tblPr/>
      <w:tcPr>
        <w:tcBorders>
          <w:top w:val="nil"/>
          <w:left w:val="nil"/>
          <w:bottom w:val="nil"/>
          <w:right w:val="nil"/>
          <w:insideH w:val="single" w:sz="4" w:space="0" w:color="0C394D" w:themeColor="accent1" w:themeShade="99"/>
          <w:insideV w:val="nil"/>
        </w:tcBorders>
        <w:shd w:val="clear" w:color="auto" w:fill="0C394D"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C394D" w:themeFill="accent1" w:themeFillShade="99"/>
      </w:tcPr>
    </w:tblStylePr>
    <w:tblStylePr w:type="band1Vert">
      <w:tblPr/>
      <w:tcPr>
        <w:shd w:val="clear" w:color="auto" w:fill="83CAEB" w:themeFill="accent1" w:themeFillTint="66"/>
      </w:tcPr>
    </w:tblStylePr>
    <w:tblStylePr w:type="band1Horz">
      <w:tblPr/>
      <w:tcPr>
        <w:shd w:val="clear" w:color="auto" w:fill="64BDE6"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0752A"/>
    <w:rPr>
      <w:color w:val="000000" w:themeColor="text1"/>
    </w:rPr>
    <w:tblPr>
      <w:tblStyleRowBandSize w:val="1"/>
      <w:tblStyleColBandSize w:val="1"/>
      <w:tblBorders>
        <w:top w:val="single" w:sz="24" w:space="0" w:color="E97132" w:themeColor="accent2"/>
        <w:left w:val="single" w:sz="4" w:space="0" w:color="E97132" w:themeColor="accent2"/>
        <w:bottom w:val="single" w:sz="4" w:space="0" w:color="E97132" w:themeColor="accent2"/>
        <w:right w:val="single" w:sz="4" w:space="0" w:color="E97132" w:themeColor="accent2"/>
        <w:insideH w:val="single" w:sz="4" w:space="0" w:color="FFFFFF" w:themeColor="background1"/>
        <w:insideV w:val="single" w:sz="4" w:space="0" w:color="FFFFFF" w:themeColor="background1"/>
      </w:tblBorders>
    </w:tblPr>
    <w:tcPr>
      <w:shd w:val="clear" w:color="auto" w:fill="FCF0EA" w:themeFill="accent2"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3F10" w:themeFill="accent2" w:themeFillShade="99"/>
      </w:tcPr>
    </w:tblStylePr>
    <w:tblStylePr w:type="firstCol">
      <w:rPr>
        <w:color w:val="FFFFFF" w:themeColor="background1"/>
      </w:rPr>
      <w:tblPr/>
      <w:tcPr>
        <w:tcBorders>
          <w:top w:val="nil"/>
          <w:left w:val="nil"/>
          <w:bottom w:val="nil"/>
          <w:right w:val="nil"/>
          <w:insideH w:val="single" w:sz="4" w:space="0" w:color="993F10" w:themeColor="accent2" w:themeShade="99"/>
          <w:insideV w:val="nil"/>
        </w:tcBorders>
        <w:shd w:val="clear" w:color="auto" w:fill="993F1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93F10" w:themeFill="accent2" w:themeFillShade="99"/>
      </w:tcPr>
    </w:tblStylePr>
    <w:tblStylePr w:type="band1Vert">
      <w:tblPr/>
      <w:tcPr>
        <w:shd w:val="clear" w:color="auto" w:fill="F6C5AC" w:themeFill="accent2" w:themeFillTint="66"/>
      </w:tcPr>
    </w:tblStylePr>
    <w:tblStylePr w:type="band1Horz">
      <w:tblPr/>
      <w:tcPr>
        <w:shd w:val="clear" w:color="auto" w:fill="F4B7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0752A"/>
    <w:rPr>
      <w:color w:val="000000" w:themeColor="text1"/>
    </w:rPr>
    <w:tblPr>
      <w:tblStyleRowBandSize w:val="1"/>
      <w:tblStyleColBandSize w:val="1"/>
      <w:tblBorders>
        <w:top w:val="single" w:sz="24" w:space="0" w:color="0F9ED5" w:themeColor="accent4"/>
        <w:left w:val="single" w:sz="4" w:space="0" w:color="196B24" w:themeColor="accent3"/>
        <w:bottom w:val="single" w:sz="4" w:space="0" w:color="196B24" w:themeColor="accent3"/>
        <w:right w:val="single" w:sz="4" w:space="0" w:color="196B24" w:themeColor="accent3"/>
        <w:insideH w:val="single" w:sz="4" w:space="0" w:color="FFFFFF" w:themeColor="background1"/>
        <w:insideV w:val="single" w:sz="4" w:space="0" w:color="FFFFFF" w:themeColor="background1"/>
      </w:tblBorders>
    </w:tblPr>
    <w:tcPr>
      <w:shd w:val="clear" w:color="auto" w:fill="E0F8E3" w:themeFill="accent3" w:themeFillTint="19"/>
    </w:tcPr>
    <w:tblStylePr w:type="firstRow">
      <w:rPr>
        <w:b/>
        <w:bCs/>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4015" w:themeFill="accent3" w:themeFillShade="99"/>
      </w:tcPr>
    </w:tblStylePr>
    <w:tblStylePr w:type="firstCol">
      <w:rPr>
        <w:color w:val="FFFFFF" w:themeColor="background1"/>
      </w:rPr>
      <w:tblPr/>
      <w:tcPr>
        <w:tcBorders>
          <w:top w:val="nil"/>
          <w:left w:val="nil"/>
          <w:bottom w:val="nil"/>
          <w:right w:val="nil"/>
          <w:insideH w:val="single" w:sz="4" w:space="0" w:color="0F4015" w:themeColor="accent3" w:themeShade="99"/>
          <w:insideV w:val="nil"/>
        </w:tcBorders>
        <w:shd w:val="clear" w:color="auto" w:fill="0F401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4015" w:themeFill="accent3" w:themeFillShade="99"/>
      </w:tcPr>
    </w:tblStylePr>
    <w:tblStylePr w:type="band1Vert">
      <w:tblPr/>
      <w:tcPr>
        <w:shd w:val="clear" w:color="auto" w:fill="84E290" w:themeFill="accent3" w:themeFillTint="66"/>
      </w:tcPr>
    </w:tblStylePr>
    <w:tblStylePr w:type="band1Horz">
      <w:tblPr/>
      <w:tcPr>
        <w:shd w:val="clear" w:color="auto" w:fill="66DB75" w:themeFill="accent3" w:themeFillTint="7F"/>
      </w:tcPr>
    </w:tblStylePr>
  </w:style>
  <w:style w:type="table" w:styleId="ColorfulShading-Accent4">
    <w:name w:val="Colorful Shading Accent 4"/>
    <w:basedOn w:val="TableNormal"/>
    <w:uiPriority w:val="71"/>
    <w:semiHidden/>
    <w:unhideWhenUsed/>
    <w:rsid w:val="00B0752A"/>
    <w:rPr>
      <w:color w:val="000000" w:themeColor="text1"/>
    </w:rPr>
    <w:tblPr>
      <w:tblStyleRowBandSize w:val="1"/>
      <w:tblStyleColBandSize w:val="1"/>
      <w:tblBorders>
        <w:top w:val="single" w:sz="24" w:space="0" w:color="196B24" w:themeColor="accent3"/>
        <w:left w:val="single" w:sz="4" w:space="0" w:color="0F9ED5" w:themeColor="accent4"/>
        <w:bottom w:val="single" w:sz="4" w:space="0" w:color="0F9ED5" w:themeColor="accent4"/>
        <w:right w:val="single" w:sz="4" w:space="0" w:color="0F9ED5" w:themeColor="accent4"/>
        <w:insideH w:val="single" w:sz="4" w:space="0" w:color="FFFFFF" w:themeColor="background1"/>
        <w:insideV w:val="single" w:sz="4" w:space="0" w:color="FFFFFF" w:themeColor="background1"/>
      </w:tblBorders>
    </w:tblPr>
    <w:tcPr>
      <w:shd w:val="clear" w:color="auto" w:fill="E5F6FD" w:themeFill="accent4" w:themeFillTint="19"/>
    </w:tcPr>
    <w:tblStylePr w:type="firstRow">
      <w:rPr>
        <w:b/>
        <w:bCs/>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95E7F" w:themeFill="accent4" w:themeFillShade="99"/>
      </w:tcPr>
    </w:tblStylePr>
    <w:tblStylePr w:type="firstCol">
      <w:rPr>
        <w:color w:val="FFFFFF" w:themeColor="background1"/>
      </w:rPr>
      <w:tblPr/>
      <w:tcPr>
        <w:tcBorders>
          <w:top w:val="nil"/>
          <w:left w:val="nil"/>
          <w:bottom w:val="nil"/>
          <w:right w:val="nil"/>
          <w:insideH w:val="single" w:sz="4" w:space="0" w:color="095E7F" w:themeColor="accent4" w:themeShade="99"/>
          <w:insideV w:val="nil"/>
        </w:tcBorders>
        <w:shd w:val="clear" w:color="auto" w:fill="095E7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95E7F" w:themeFill="accent4" w:themeFillShade="99"/>
      </w:tcPr>
    </w:tblStylePr>
    <w:tblStylePr w:type="band1Vert">
      <w:tblPr/>
      <w:tcPr>
        <w:shd w:val="clear" w:color="auto" w:fill="95DCF7" w:themeFill="accent4" w:themeFillTint="66"/>
      </w:tcPr>
    </w:tblStylePr>
    <w:tblStylePr w:type="band1Horz">
      <w:tblPr/>
      <w:tcPr>
        <w:shd w:val="clear" w:color="auto" w:fill="7BD3F5"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0752A"/>
    <w:rPr>
      <w:color w:val="000000" w:themeColor="text1"/>
    </w:rPr>
    <w:tblPr>
      <w:tblStyleRowBandSize w:val="1"/>
      <w:tblStyleColBandSize w:val="1"/>
      <w:tblBorders>
        <w:top w:val="single" w:sz="24" w:space="0" w:color="4EA72E" w:themeColor="accent6"/>
        <w:left w:val="single" w:sz="4" w:space="0" w:color="A02B93" w:themeColor="accent5"/>
        <w:bottom w:val="single" w:sz="4" w:space="0" w:color="A02B93" w:themeColor="accent5"/>
        <w:right w:val="single" w:sz="4" w:space="0" w:color="A02B93" w:themeColor="accent5"/>
        <w:insideH w:val="single" w:sz="4" w:space="0" w:color="FFFFFF" w:themeColor="background1"/>
        <w:insideV w:val="single" w:sz="4" w:space="0" w:color="FFFFFF" w:themeColor="background1"/>
      </w:tblBorders>
    </w:tblPr>
    <w:tcPr>
      <w:shd w:val="clear" w:color="auto" w:fill="F8E7F6" w:themeFill="accent5" w:themeFillTint="19"/>
    </w:tcPr>
    <w:tblStylePr w:type="firstRow">
      <w:rPr>
        <w:b/>
        <w:bCs/>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1957" w:themeFill="accent5" w:themeFillShade="99"/>
      </w:tcPr>
    </w:tblStylePr>
    <w:tblStylePr w:type="firstCol">
      <w:rPr>
        <w:color w:val="FFFFFF" w:themeColor="background1"/>
      </w:rPr>
      <w:tblPr/>
      <w:tcPr>
        <w:tcBorders>
          <w:top w:val="nil"/>
          <w:left w:val="nil"/>
          <w:bottom w:val="nil"/>
          <w:right w:val="nil"/>
          <w:insideH w:val="single" w:sz="4" w:space="0" w:color="5F1957" w:themeColor="accent5" w:themeShade="99"/>
          <w:insideV w:val="nil"/>
        </w:tcBorders>
        <w:shd w:val="clear" w:color="auto" w:fill="5F195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1957" w:themeFill="accent5" w:themeFillShade="99"/>
      </w:tcPr>
    </w:tblStylePr>
    <w:tblStylePr w:type="band1Vert">
      <w:tblPr/>
      <w:tcPr>
        <w:shd w:val="clear" w:color="auto" w:fill="E59EDC" w:themeFill="accent5" w:themeFillTint="66"/>
      </w:tcPr>
    </w:tblStylePr>
    <w:tblStylePr w:type="band1Horz">
      <w:tblPr/>
      <w:tcPr>
        <w:shd w:val="clear" w:color="auto" w:fill="DE86D4"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0752A"/>
    <w:rPr>
      <w:color w:val="000000" w:themeColor="text1"/>
    </w:rPr>
    <w:tblPr>
      <w:tblStyleRowBandSize w:val="1"/>
      <w:tblStyleColBandSize w:val="1"/>
      <w:tblBorders>
        <w:top w:val="single" w:sz="24" w:space="0" w:color="A02B93" w:themeColor="accent5"/>
        <w:left w:val="single" w:sz="4" w:space="0" w:color="4EA72E" w:themeColor="accent6"/>
        <w:bottom w:val="single" w:sz="4" w:space="0" w:color="4EA72E" w:themeColor="accent6"/>
        <w:right w:val="single" w:sz="4" w:space="0" w:color="4EA72E" w:themeColor="accent6"/>
        <w:insideH w:val="single" w:sz="4" w:space="0" w:color="FFFFFF" w:themeColor="background1"/>
        <w:insideV w:val="single" w:sz="4" w:space="0" w:color="FFFFFF" w:themeColor="background1"/>
      </w:tblBorders>
    </w:tblPr>
    <w:tcPr>
      <w:shd w:val="clear" w:color="auto" w:fill="ECF8E8" w:themeFill="accent6" w:themeFillTint="19"/>
    </w:tcPr>
    <w:tblStylePr w:type="firstRow">
      <w:rPr>
        <w:b/>
        <w:bCs/>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641B" w:themeFill="accent6" w:themeFillShade="99"/>
      </w:tcPr>
    </w:tblStylePr>
    <w:tblStylePr w:type="firstCol">
      <w:rPr>
        <w:color w:val="FFFFFF" w:themeColor="background1"/>
      </w:rPr>
      <w:tblPr/>
      <w:tcPr>
        <w:tcBorders>
          <w:top w:val="nil"/>
          <w:left w:val="nil"/>
          <w:bottom w:val="nil"/>
          <w:right w:val="nil"/>
          <w:insideH w:val="single" w:sz="4" w:space="0" w:color="2E641B" w:themeColor="accent6" w:themeShade="99"/>
          <w:insideV w:val="nil"/>
        </w:tcBorders>
        <w:shd w:val="clear" w:color="auto" w:fill="2E641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641B" w:themeFill="accent6" w:themeFillShade="99"/>
      </w:tcPr>
    </w:tblStylePr>
    <w:tblStylePr w:type="band1Vert">
      <w:tblPr/>
      <w:tcPr>
        <w:shd w:val="clear" w:color="auto" w:fill="B3E5A1" w:themeFill="accent6" w:themeFillTint="66"/>
      </w:tcPr>
    </w:tblStylePr>
    <w:tblStylePr w:type="band1Horz">
      <w:tblPr/>
      <w:tcPr>
        <w:shd w:val="clear" w:color="auto" w:fill="A0DF8A"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0752A"/>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0752A"/>
    <w:rPr>
      <w:color w:val="FFFFFF" w:themeColor="background1"/>
    </w:rPr>
    <w:tblPr>
      <w:tblStyleRowBandSize w:val="1"/>
      <w:tblStyleColBandSize w:val="1"/>
    </w:tblPr>
    <w:tcPr>
      <w:shd w:val="clear" w:color="auto" w:fill="156082"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A2F4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F476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F4761" w:themeFill="accent1" w:themeFillShade="BF"/>
      </w:tcPr>
    </w:tblStylePr>
    <w:tblStylePr w:type="band1Vert">
      <w:tblPr/>
      <w:tcPr>
        <w:tcBorders>
          <w:top w:val="nil"/>
          <w:left w:val="nil"/>
          <w:bottom w:val="nil"/>
          <w:right w:val="nil"/>
          <w:insideH w:val="nil"/>
          <w:insideV w:val="nil"/>
        </w:tcBorders>
        <w:shd w:val="clear" w:color="auto" w:fill="0F4761" w:themeFill="accent1" w:themeFillShade="BF"/>
      </w:tcPr>
    </w:tblStylePr>
    <w:tblStylePr w:type="band1Horz">
      <w:tblPr/>
      <w:tcPr>
        <w:tcBorders>
          <w:top w:val="nil"/>
          <w:left w:val="nil"/>
          <w:bottom w:val="nil"/>
          <w:right w:val="nil"/>
          <w:insideH w:val="nil"/>
          <w:insideV w:val="nil"/>
        </w:tcBorders>
        <w:shd w:val="clear" w:color="auto" w:fill="0F4761" w:themeFill="accent1" w:themeFillShade="BF"/>
      </w:tcPr>
    </w:tblStylePr>
  </w:style>
  <w:style w:type="table" w:styleId="DarkList-Accent2">
    <w:name w:val="Dark List Accent 2"/>
    <w:basedOn w:val="TableNormal"/>
    <w:uiPriority w:val="70"/>
    <w:semiHidden/>
    <w:unhideWhenUsed/>
    <w:rsid w:val="00B0752A"/>
    <w:rPr>
      <w:color w:val="FFFFFF" w:themeColor="background1"/>
    </w:rPr>
    <w:tblPr>
      <w:tblStyleRowBandSize w:val="1"/>
      <w:tblStyleColBandSize w:val="1"/>
    </w:tblPr>
    <w:tcPr>
      <w:shd w:val="clear" w:color="auto" w:fill="E9713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340D"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F4E1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F4E14" w:themeFill="accent2" w:themeFillShade="BF"/>
      </w:tcPr>
    </w:tblStylePr>
    <w:tblStylePr w:type="band1Vert">
      <w:tblPr/>
      <w:tcPr>
        <w:tcBorders>
          <w:top w:val="nil"/>
          <w:left w:val="nil"/>
          <w:bottom w:val="nil"/>
          <w:right w:val="nil"/>
          <w:insideH w:val="nil"/>
          <w:insideV w:val="nil"/>
        </w:tcBorders>
        <w:shd w:val="clear" w:color="auto" w:fill="BF4E14" w:themeFill="accent2" w:themeFillShade="BF"/>
      </w:tcPr>
    </w:tblStylePr>
    <w:tblStylePr w:type="band1Horz">
      <w:tblPr/>
      <w:tcPr>
        <w:tcBorders>
          <w:top w:val="nil"/>
          <w:left w:val="nil"/>
          <w:bottom w:val="nil"/>
          <w:right w:val="nil"/>
          <w:insideH w:val="nil"/>
          <w:insideV w:val="nil"/>
        </w:tcBorders>
        <w:shd w:val="clear" w:color="auto" w:fill="BF4E14" w:themeFill="accent2" w:themeFillShade="BF"/>
      </w:tcPr>
    </w:tblStylePr>
  </w:style>
  <w:style w:type="table" w:styleId="DarkList-Accent3">
    <w:name w:val="Dark List Accent 3"/>
    <w:basedOn w:val="TableNormal"/>
    <w:uiPriority w:val="70"/>
    <w:semiHidden/>
    <w:unhideWhenUsed/>
    <w:rsid w:val="00B0752A"/>
    <w:rPr>
      <w:color w:val="FFFFFF" w:themeColor="background1"/>
    </w:rPr>
    <w:tblPr>
      <w:tblStyleRowBandSize w:val="1"/>
      <w:tblStyleColBandSize w:val="1"/>
    </w:tblPr>
    <w:tcPr>
      <w:shd w:val="clear" w:color="auto" w:fill="196B24"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C351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24F1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24F1A" w:themeFill="accent3" w:themeFillShade="BF"/>
      </w:tcPr>
    </w:tblStylePr>
    <w:tblStylePr w:type="band1Vert">
      <w:tblPr/>
      <w:tcPr>
        <w:tcBorders>
          <w:top w:val="nil"/>
          <w:left w:val="nil"/>
          <w:bottom w:val="nil"/>
          <w:right w:val="nil"/>
          <w:insideH w:val="nil"/>
          <w:insideV w:val="nil"/>
        </w:tcBorders>
        <w:shd w:val="clear" w:color="auto" w:fill="124F1A" w:themeFill="accent3" w:themeFillShade="BF"/>
      </w:tcPr>
    </w:tblStylePr>
    <w:tblStylePr w:type="band1Horz">
      <w:tblPr/>
      <w:tcPr>
        <w:tcBorders>
          <w:top w:val="nil"/>
          <w:left w:val="nil"/>
          <w:bottom w:val="nil"/>
          <w:right w:val="nil"/>
          <w:insideH w:val="nil"/>
          <w:insideV w:val="nil"/>
        </w:tcBorders>
        <w:shd w:val="clear" w:color="auto" w:fill="124F1A" w:themeFill="accent3" w:themeFillShade="BF"/>
      </w:tcPr>
    </w:tblStylePr>
  </w:style>
  <w:style w:type="table" w:styleId="DarkList-Accent4">
    <w:name w:val="Dark List Accent 4"/>
    <w:basedOn w:val="TableNormal"/>
    <w:uiPriority w:val="70"/>
    <w:semiHidden/>
    <w:unhideWhenUsed/>
    <w:rsid w:val="00B0752A"/>
    <w:rPr>
      <w:color w:val="FFFFFF" w:themeColor="background1"/>
    </w:rPr>
    <w:tblPr>
      <w:tblStyleRowBandSize w:val="1"/>
      <w:tblStyleColBandSize w:val="1"/>
    </w:tblPr>
    <w:tcPr>
      <w:shd w:val="clear" w:color="auto" w:fill="0F9ED5"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74E69"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B769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B769F" w:themeFill="accent4" w:themeFillShade="BF"/>
      </w:tcPr>
    </w:tblStylePr>
    <w:tblStylePr w:type="band1Vert">
      <w:tblPr/>
      <w:tcPr>
        <w:tcBorders>
          <w:top w:val="nil"/>
          <w:left w:val="nil"/>
          <w:bottom w:val="nil"/>
          <w:right w:val="nil"/>
          <w:insideH w:val="nil"/>
          <w:insideV w:val="nil"/>
        </w:tcBorders>
        <w:shd w:val="clear" w:color="auto" w:fill="0B769F" w:themeFill="accent4" w:themeFillShade="BF"/>
      </w:tcPr>
    </w:tblStylePr>
    <w:tblStylePr w:type="band1Horz">
      <w:tblPr/>
      <w:tcPr>
        <w:tcBorders>
          <w:top w:val="nil"/>
          <w:left w:val="nil"/>
          <w:bottom w:val="nil"/>
          <w:right w:val="nil"/>
          <w:insideH w:val="nil"/>
          <w:insideV w:val="nil"/>
        </w:tcBorders>
        <w:shd w:val="clear" w:color="auto" w:fill="0B769F" w:themeFill="accent4" w:themeFillShade="BF"/>
      </w:tcPr>
    </w:tblStylePr>
  </w:style>
  <w:style w:type="table" w:styleId="DarkList-Accent5">
    <w:name w:val="Dark List Accent 5"/>
    <w:basedOn w:val="TableNormal"/>
    <w:uiPriority w:val="70"/>
    <w:semiHidden/>
    <w:unhideWhenUsed/>
    <w:rsid w:val="00B0752A"/>
    <w:rPr>
      <w:color w:val="FFFFFF" w:themeColor="background1"/>
    </w:rPr>
    <w:tblPr>
      <w:tblStyleRowBandSize w:val="1"/>
      <w:tblStyleColBandSize w:val="1"/>
    </w:tblPr>
    <w:tcPr>
      <w:shd w:val="clear" w:color="auto" w:fill="A02B9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F154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206D"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206D" w:themeFill="accent5" w:themeFillShade="BF"/>
      </w:tcPr>
    </w:tblStylePr>
    <w:tblStylePr w:type="band1Vert">
      <w:tblPr/>
      <w:tcPr>
        <w:tcBorders>
          <w:top w:val="nil"/>
          <w:left w:val="nil"/>
          <w:bottom w:val="nil"/>
          <w:right w:val="nil"/>
          <w:insideH w:val="nil"/>
          <w:insideV w:val="nil"/>
        </w:tcBorders>
        <w:shd w:val="clear" w:color="auto" w:fill="77206D" w:themeFill="accent5" w:themeFillShade="BF"/>
      </w:tcPr>
    </w:tblStylePr>
    <w:tblStylePr w:type="band1Horz">
      <w:tblPr/>
      <w:tcPr>
        <w:tcBorders>
          <w:top w:val="nil"/>
          <w:left w:val="nil"/>
          <w:bottom w:val="nil"/>
          <w:right w:val="nil"/>
          <w:insideH w:val="nil"/>
          <w:insideV w:val="nil"/>
        </w:tcBorders>
        <w:shd w:val="clear" w:color="auto" w:fill="77206D" w:themeFill="accent5" w:themeFillShade="BF"/>
      </w:tcPr>
    </w:tblStylePr>
  </w:style>
  <w:style w:type="table" w:styleId="DarkList-Accent6">
    <w:name w:val="Dark List Accent 6"/>
    <w:basedOn w:val="TableNormal"/>
    <w:uiPriority w:val="70"/>
    <w:semiHidden/>
    <w:unhideWhenUsed/>
    <w:rsid w:val="00B0752A"/>
    <w:rPr>
      <w:color w:val="FFFFFF" w:themeColor="background1"/>
    </w:rPr>
    <w:tblPr>
      <w:tblStyleRowBandSize w:val="1"/>
      <w:tblStyleColBandSize w:val="1"/>
    </w:tblPr>
    <w:tcPr>
      <w:shd w:val="clear" w:color="auto" w:fill="4EA72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5317"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A7C2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A7C22" w:themeFill="accent6" w:themeFillShade="BF"/>
      </w:tcPr>
    </w:tblStylePr>
    <w:tblStylePr w:type="band1Vert">
      <w:tblPr/>
      <w:tcPr>
        <w:tcBorders>
          <w:top w:val="nil"/>
          <w:left w:val="nil"/>
          <w:bottom w:val="nil"/>
          <w:right w:val="nil"/>
          <w:insideH w:val="nil"/>
          <w:insideV w:val="nil"/>
        </w:tcBorders>
        <w:shd w:val="clear" w:color="auto" w:fill="3A7C22" w:themeFill="accent6" w:themeFillShade="BF"/>
      </w:tcPr>
    </w:tblStylePr>
    <w:tblStylePr w:type="band1Horz">
      <w:tblPr/>
      <w:tcPr>
        <w:tcBorders>
          <w:top w:val="nil"/>
          <w:left w:val="nil"/>
          <w:bottom w:val="nil"/>
          <w:right w:val="nil"/>
          <w:insideH w:val="nil"/>
          <w:insideV w:val="nil"/>
        </w:tcBorders>
        <w:shd w:val="clear" w:color="auto" w:fill="3A7C22" w:themeFill="accent6" w:themeFillShade="BF"/>
      </w:tcPr>
    </w:tblStylePr>
  </w:style>
  <w:style w:type="paragraph" w:styleId="Date">
    <w:name w:val="Date"/>
    <w:basedOn w:val="Normal"/>
    <w:next w:val="Normal"/>
    <w:link w:val="DateChar"/>
    <w:rsid w:val="00B0752A"/>
    <w:rPr>
      <w:szCs w:val="38"/>
    </w:rPr>
  </w:style>
  <w:style w:type="character" w:customStyle="1" w:styleId="DateChar">
    <w:name w:val="Date Char"/>
    <w:basedOn w:val="DefaultParagraphFont"/>
    <w:link w:val="Date"/>
    <w:rsid w:val="00B0752A"/>
    <w:rPr>
      <w:rFonts w:ascii="-DB Surawong" w:hAnsi="-DB Surawong"/>
      <w:sz w:val="30"/>
      <w:szCs w:val="38"/>
      <w:lang w:eastAsia="th-TH"/>
    </w:rPr>
  </w:style>
  <w:style w:type="paragraph" w:styleId="E-mailSignature">
    <w:name w:val="E-mail Signature"/>
    <w:basedOn w:val="Normal"/>
    <w:link w:val="E-mailSignatureChar"/>
    <w:rsid w:val="00B0752A"/>
    <w:rPr>
      <w:szCs w:val="38"/>
    </w:rPr>
  </w:style>
  <w:style w:type="character" w:customStyle="1" w:styleId="E-mailSignatureChar">
    <w:name w:val="E-mail Signature Char"/>
    <w:basedOn w:val="DefaultParagraphFont"/>
    <w:link w:val="E-mailSignature"/>
    <w:rsid w:val="00B0752A"/>
    <w:rPr>
      <w:rFonts w:ascii="-DB Surawong" w:hAnsi="-DB Surawong"/>
      <w:sz w:val="30"/>
      <w:szCs w:val="38"/>
      <w:lang w:eastAsia="th-TH"/>
    </w:rPr>
  </w:style>
  <w:style w:type="character" w:styleId="EndnoteReference">
    <w:name w:val="endnote reference"/>
    <w:basedOn w:val="DefaultParagraphFont"/>
    <w:rsid w:val="00B0752A"/>
    <w:rPr>
      <w:vertAlign w:val="superscript"/>
    </w:rPr>
  </w:style>
  <w:style w:type="paragraph" w:styleId="EndnoteText">
    <w:name w:val="endnote text"/>
    <w:basedOn w:val="Normal"/>
    <w:link w:val="EndnoteTextChar"/>
    <w:rsid w:val="00B0752A"/>
    <w:rPr>
      <w:sz w:val="20"/>
      <w:szCs w:val="25"/>
    </w:rPr>
  </w:style>
  <w:style w:type="character" w:customStyle="1" w:styleId="EndnoteTextChar">
    <w:name w:val="Endnote Text Char"/>
    <w:basedOn w:val="DefaultParagraphFont"/>
    <w:link w:val="EndnoteText"/>
    <w:rsid w:val="00B0752A"/>
    <w:rPr>
      <w:rFonts w:ascii="-DB Surawong" w:hAnsi="-DB Surawong"/>
      <w:szCs w:val="25"/>
      <w:lang w:eastAsia="th-TH"/>
    </w:rPr>
  </w:style>
  <w:style w:type="paragraph" w:styleId="EnvelopeAddress">
    <w:name w:val="envelope address"/>
    <w:basedOn w:val="Normal"/>
    <w:rsid w:val="00B0752A"/>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rsid w:val="00B0752A"/>
    <w:rPr>
      <w:rFonts w:asciiTheme="majorHAnsi" w:eastAsiaTheme="majorEastAsia" w:hAnsiTheme="majorHAnsi" w:cstheme="majorBidi"/>
      <w:sz w:val="20"/>
      <w:szCs w:val="25"/>
    </w:rPr>
  </w:style>
  <w:style w:type="character" w:styleId="FollowedHyperlink">
    <w:name w:val="FollowedHyperlink"/>
    <w:basedOn w:val="DefaultParagraphFont"/>
    <w:rsid w:val="00B0752A"/>
    <w:rPr>
      <w:color w:val="96607D" w:themeColor="followedHyperlink"/>
      <w:u w:val="single"/>
    </w:rPr>
  </w:style>
  <w:style w:type="character" w:styleId="FootnoteReference">
    <w:name w:val="footnote reference"/>
    <w:basedOn w:val="DefaultParagraphFont"/>
    <w:rsid w:val="00B0752A"/>
    <w:rPr>
      <w:vertAlign w:val="superscript"/>
    </w:rPr>
  </w:style>
  <w:style w:type="paragraph" w:styleId="FootnoteText">
    <w:name w:val="footnote text"/>
    <w:basedOn w:val="Normal"/>
    <w:link w:val="FootnoteTextChar"/>
    <w:rsid w:val="00B0752A"/>
    <w:rPr>
      <w:sz w:val="20"/>
      <w:szCs w:val="25"/>
    </w:rPr>
  </w:style>
  <w:style w:type="character" w:customStyle="1" w:styleId="FootnoteTextChar">
    <w:name w:val="Footnote Text Char"/>
    <w:basedOn w:val="DefaultParagraphFont"/>
    <w:link w:val="FootnoteText"/>
    <w:rsid w:val="00B0752A"/>
    <w:rPr>
      <w:rFonts w:ascii="-DB Surawong" w:hAnsi="-DB Surawong"/>
      <w:szCs w:val="25"/>
      <w:lang w:eastAsia="th-TH"/>
    </w:rPr>
  </w:style>
  <w:style w:type="table" w:styleId="GridTable1Light">
    <w:name w:val="Grid Table 1 Light"/>
    <w:basedOn w:val="TableNormal"/>
    <w:uiPriority w:val="46"/>
    <w:rsid w:val="00B075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B0752A"/>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0752A"/>
    <w:tblPr>
      <w:tblStyleRowBandSize w:val="1"/>
      <w:tblStyleColBandSize w:val="1"/>
      <w:tblBorders>
        <w:top w:val="single" w:sz="4" w:space="0" w:color="F6C5AC" w:themeColor="accent2" w:themeTint="66"/>
        <w:left w:val="single" w:sz="4" w:space="0" w:color="F6C5AC" w:themeColor="accent2" w:themeTint="66"/>
        <w:bottom w:val="single" w:sz="4" w:space="0" w:color="F6C5AC" w:themeColor="accent2" w:themeTint="66"/>
        <w:right w:val="single" w:sz="4" w:space="0" w:color="F6C5AC" w:themeColor="accent2" w:themeTint="66"/>
        <w:insideH w:val="single" w:sz="4" w:space="0" w:color="F6C5AC" w:themeColor="accent2" w:themeTint="66"/>
        <w:insideV w:val="single" w:sz="4" w:space="0" w:color="F6C5AC" w:themeColor="accent2" w:themeTint="66"/>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2" w:space="0" w:color="F1A9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0752A"/>
    <w:tblPr>
      <w:tblStyleRowBandSize w:val="1"/>
      <w:tblStyleColBandSize w:val="1"/>
      <w:tblBorders>
        <w:top w:val="single" w:sz="4" w:space="0" w:color="84E290" w:themeColor="accent3" w:themeTint="66"/>
        <w:left w:val="single" w:sz="4" w:space="0" w:color="84E290" w:themeColor="accent3" w:themeTint="66"/>
        <w:bottom w:val="single" w:sz="4" w:space="0" w:color="84E290" w:themeColor="accent3" w:themeTint="66"/>
        <w:right w:val="single" w:sz="4" w:space="0" w:color="84E290" w:themeColor="accent3" w:themeTint="66"/>
        <w:insideH w:val="single" w:sz="4" w:space="0" w:color="84E290" w:themeColor="accent3" w:themeTint="66"/>
        <w:insideV w:val="single" w:sz="4" w:space="0" w:color="84E290" w:themeColor="accent3" w:themeTint="66"/>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2" w:space="0" w:color="47D45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0752A"/>
    <w:tblPr>
      <w:tblStyleRowBandSize w:val="1"/>
      <w:tblStyleColBandSize w:val="1"/>
      <w:tblBorders>
        <w:top w:val="single" w:sz="4" w:space="0" w:color="95DCF7" w:themeColor="accent4" w:themeTint="66"/>
        <w:left w:val="single" w:sz="4" w:space="0" w:color="95DCF7" w:themeColor="accent4" w:themeTint="66"/>
        <w:bottom w:val="single" w:sz="4" w:space="0" w:color="95DCF7" w:themeColor="accent4" w:themeTint="66"/>
        <w:right w:val="single" w:sz="4" w:space="0" w:color="95DCF7" w:themeColor="accent4" w:themeTint="66"/>
        <w:insideH w:val="single" w:sz="4" w:space="0" w:color="95DCF7" w:themeColor="accent4" w:themeTint="66"/>
        <w:insideV w:val="single" w:sz="4" w:space="0" w:color="95DCF7" w:themeColor="accent4" w:themeTint="66"/>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2" w:space="0" w:color="60CAF3"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0752A"/>
    <w:tblPr>
      <w:tblStyleRowBandSize w:val="1"/>
      <w:tblStyleColBandSize w:val="1"/>
      <w:tblBorders>
        <w:top w:val="single" w:sz="4" w:space="0" w:color="E59EDC" w:themeColor="accent5" w:themeTint="66"/>
        <w:left w:val="single" w:sz="4" w:space="0" w:color="E59EDC" w:themeColor="accent5" w:themeTint="66"/>
        <w:bottom w:val="single" w:sz="4" w:space="0" w:color="E59EDC" w:themeColor="accent5" w:themeTint="66"/>
        <w:right w:val="single" w:sz="4" w:space="0" w:color="E59EDC" w:themeColor="accent5" w:themeTint="66"/>
        <w:insideH w:val="single" w:sz="4" w:space="0" w:color="E59EDC" w:themeColor="accent5" w:themeTint="66"/>
        <w:insideV w:val="single" w:sz="4" w:space="0" w:color="E59EDC" w:themeColor="accent5" w:themeTint="66"/>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2" w:space="0" w:color="D86DCB"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0752A"/>
    <w:tblPr>
      <w:tblStyleRowBandSize w:val="1"/>
      <w:tblStyleColBandSize w:val="1"/>
      <w:tblBorders>
        <w:top w:val="single" w:sz="4" w:space="0" w:color="B3E5A1" w:themeColor="accent6" w:themeTint="66"/>
        <w:left w:val="single" w:sz="4" w:space="0" w:color="B3E5A1" w:themeColor="accent6" w:themeTint="66"/>
        <w:bottom w:val="single" w:sz="4" w:space="0" w:color="B3E5A1" w:themeColor="accent6" w:themeTint="66"/>
        <w:right w:val="single" w:sz="4" w:space="0" w:color="B3E5A1" w:themeColor="accent6" w:themeTint="66"/>
        <w:insideH w:val="single" w:sz="4" w:space="0" w:color="B3E5A1" w:themeColor="accent6" w:themeTint="66"/>
        <w:insideV w:val="single" w:sz="4" w:space="0" w:color="B3E5A1" w:themeColor="accent6" w:themeTint="66"/>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2" w:space="0" w:color="8DD873"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B0752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0752A"/>
    <w:tblPr>
      <w:tblStyleRowBandSize w:val="1"/>
      <w:tblStyleColBandSize w:val="1"/>
      <w:tblBorders>
        <w:top w:val="single" w:sz="2" w:space="0" w:color="45B0E1" w:themeColor="accent1" w:themeTint="99"/>
        <w:bottom w:val="single" w:sz="2" w:space="0" w:color="45B0E1" w:themeColor="accent1" w:themeTint="99"/>
        <w:insideH w:val="single" w:sz="2" w:space="0" w:color="45B0E1" w:themeColor="accent1" w:themeTint="99"/>
        <w:insideV w:val="single" w:sz="2" w:space="0" w:color="45B0E1" w:themeColor="accent1" w:themeTint="99"/>
      </w:tblBorders>
    </w:tblPr>
    <w:tblStylePr w:type="firstRow">
      <w:rPr>
        <w:b/>
        <w:bCs/>
      </w:rPr>
      <w:tblPr/>
      <w:tcPr>
        <w:tcBorders>
          <w:top w:val="nil"/>
          <w:bottom w:val="single" w:sz="12" w:space="0" w:color="45B0E1" w:themeColor="accent1" w:themeTint="99"/>
          <w:insideH w:val="nil"/>
          <w:insideV w:val="nil"/>
        </w:tcBorders>
        <w:shd w:val="clear" w:color="auto" w:fill="FFFFFF" w:themeFill="background1"/>
      </w:tcPr>
    </w:tblStylePr>
    <w:tblStylePr w:type="lastRow">
      <w:rPr>
        <w:b/>
        <w:bCs/>
      </w:rPr>
      <w:tblPr/>
      <w:tcPr>
        <w:tcBorders>
          <w:top w:val="double" w:sz="2" w:space="0" w:color="45B0E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GridTable2-Accent2">
    <w:name w:val="Grid Table 2 Accent 2"/>
    <w:basedOn w:val="TableNormal"/>
    <w:uiPriority w:val="47"/>
    <w:rsid w:val="00B0752A"/>
    <w:tblPr>
      <w:tblStyleRowBandSize w:val="1"/>
      <w:tblStyleColBandSize w:val="1"/>
      <w:tblBorders>
        <w:top w:val="single" w:sz="2" w:space="0" w:color="F1A983" w:themeColor="accent2" w:themeTint="99"/>
        <w:bottom w:val="single" w:sz="2" w:space="0" w:color="F1A983" w:themeColor="accent2" w:themeTint="99"/>
        <w:insideH w:val="single" w:sz="2" w:space="0" w:color="F1A983" w:themeColor="accent2" w:themeTint="99"/>
        <w:insideV w:val="single" w:sz="2" w:space="0" w:color="F1A983" w:themeColor="accent2" w:themeTint="99"/>
      </w:tblBorders>
    </w:tblPr>
    <w:tblStylePr w:type="firstRow">
      <w:rPr>
        <w:b/>
        <w:bCs/>
      </w:rPr>
      <w:tblPr/>
      <w:tcPr>
        <w:tcBorders>
          <w:top w:val="nil"/>
          <w:bottom w:val="single" w:sz="12" w:space="0" w:color="F1A983" w:themeColor="accent2" w:themeTint="99"/>
          <w:insideH w:val="nil"/>
          <w:insideV w:val="nil"/>
        </w:tcBorders>
        <w:shd w:val="clear" w:color="auto" w:fill="FFFFFF" w:themeFill="background1"/>
      </w:tcPr>
    </w:tblStylePr>
    <w:tblStylePr w:type="lastRow">
      <w:rPr>
        <w:b/>
        <w:bCs/>
      </w:rPr>
      <w:tblPr/>
      <w:tcPr>
        <w:tcBorders>
          <w:top w:val="double" w:sz="2" w:space="0" w:color="F1A9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GridTable2-Accent3">
    <w:name w:val="Grid Table 2 Accent 3"/>
    <w:basedOn w:val="TableNormal"/>
    <w:uiPriority w:val="47"/>
    <w:rsid w:val="00B0752A"/>
    <w:tblPr>
      <w:tblStyleRowBandSize w:val="1"/>
      <w:tblStyleColBandSize w:val="1"/>
      <w:tblBorders>
        <w:top w:val="single" w:sz="2" w:space="0" w:color="47D459" w:themeColor="accent3" w:themeTint="99"/>
        <w:bottom w:val="single" w:sz="2" w:space="0" w:color="47D459" w:themeColor="accent3" w:themeTint="99"/>
        <w:insideH w:val="single" w:sz="2" w:space="0" w:color="47D459" w:themeColor="accent3" w:themeTint="99"/>
        <w:insideV w:val="single" w:sz="2" w:space="0" w:color="47D459" w:themeColor="accent3" w:themeTint="99"/>
      </w:tblBorders>
    </w:tblPr>
    <w:tblStylePr w:type="firstRow">
      <w:rPr>
        <w:b/>
        <w:bCs/>
      </w:rPr>
      <w:tblPr/>
      <w:tcPr>
        <w:tcBorders>
          <w:top w:val="nil"/>
          <w:bottom w:val="single" w:sz="12" w:space="0" w:color="47D459" w:themeColor="accent3" w:themeTint="99"/>
          <w:insideH w:val="nil"/>
          <w:insideV w:val="nil"/>
        </w:tcBorders>
        <w:shd w:val="clear" w:color="auto" w:fill="FFFFFF" w:themeFill="background1"/>
      </w:tcPr>
    </w:tblStylePr>
    <w:tblStylePr w:type="lastRow">
      <w:rPr>
        <w:b/>
        <w:bCs/>
      </w:rPr>
      <w:tblPr/>
      <w:tcPr>
        <w:tcBorders>
          <w:top w:val="double" w:sz="2" w:space="0" w:color="47D45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GridTable2-Accent4">
    <w:name w:val="Grid Table 2 Accent 4"/>
    <w:basedOn w:val="TableNormal"/>
    <w:uiPriority w:val="47"/>
    <w:rsid w:val="00B0752A"/>
    <w:tblPr>
      <w:tblStyleRowBandSize w:val="1"/>
      <w:tblStyleColBandSize w:val="1"/>
      <w:tblBorders>
        <w:top w:val="single" w:sz="2" w:space="0" w:color="60CAF3" w:themeColor="accent4" w:themeTint="99"/>
        <w:bottom w:val="single" w:sz="2" w:space="0" w:color="60CAF3" w:themeColor="accent4" w:themeTint="99"/>
        <w:insideH w:val="single" w:sz="2" w:space="0" w:color="60CAF3" w:themeColor="accent4" w:themeTint="99"/>
        <w:insideV w:val="single" w:sz="2" w:space="0" w:color="60CAF3" w:themeColor="accent4" w:themeTint="99"/>
      </w:tblBorders>
    </w:tblPr>
    <w:tblStylePr w:type="firstRow">
      <w:rPr>
        <w:b/>
        <w:bCs/>
      </w:rPr>
      <w:tblPr/>
      <w:tcPr>
        <w:tcBorders>
          <w:top w:val="nil"/>
          <w:bottom w:val="single" w:sz="12" w:space="0" w:color="60CAF3" w:themeColor="accent4" w:themeTint="99"/>
          <w:insideH w:val="nil"/>
          <w:insideV w:val="nil"/>
        </w:tcBorders>
        <w:shd w:val="clear" w:color="auto" w:fill="FFFFFF" w:themeFill="background1"/>
      </w:tcPr>
    </w:tblStylePr>
    <w:tblStylePr w:type="lastRow">
      <w:rPr>
        <w:b/>
        <w:bCs/>
      </w:rPr>
      <w:tblPr/>
      <w:tcPr>
        <w:tcBorders>
          <w:top w:val="double" w:sz="2" w:space="0" w:color="60CAF3"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GridTable2-Accent5">
    <w:name w:val="Grid Table 2 Accent 5"/>
    <w:basedOn w:val="TableNormal"/>
    <w:uiPriority w:val="47"/>
    <w:rsid w:val="00B0752A"/>
    <w:tblPr>
      <w:tblStyleRowBandSize w:val="1"/>
      <w:tblStyleColBandSize w:val="1"/>
      <w:tblBorders>
        <w:top w:val="single" w:sz="2" w:space="0" w:color="D86DCB" w:themeColor="accent5" w:themeTint="99"/>
        <w:bottom w:val="single" w:sz="2" w:space="0" w:color="D86DCB" w:themeColor="accent5" w:themeTint="99"/>
        <w:insideH w:val="single" w:sz="2" w:space="0" w:color="D86DCB" w:themeColor="accent5" w:themeTint="99"/>
        <w:insideV w:val="single" w:sz="2" w:space="0" w:color="D86DCB" w:themeColor="accent5" w:themeTint="99"/>
      </w:tblBorders>
    </w:tblPr>
    <w:tblStylePr w:type="firstRow">
      <w:rPr>
        <w:b/>
        <w:bCs/>
      </w:rPr>
      <w:tblPr/>
      <w:tcPr>
        <w:tcBorders>
          <w:top w:val="nil"/>
          <w:bottom w:val="single" w:sz="12" w:space="0" w:color="D86DCB" w:themeColor="accent5" w:themeTint="99"/>
          <w:insideH w:val="nil"/>
          <w:insideV w:val="nil"/>
        </w:tcBorders>
        <w:shd w:val="clear" w:color="auto" w:fill="FFFFFF" w:themeFill="background1"/>
      </w:tcPr>
    </w:tblStylePr>
    <w:tblStylePr w:type="lastRow">
      <w:rPr>
        <w:b/>
        <w:bCs/>
      </w:rPr>
      <w:tblPr/>
      <w:tcPr>
        <w:tcBorders>
          <w:top w:val="double" w:sz="2" w:space="0" w:color="D86DC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GridTable2-Accent6">
    <w:name w:val="Grid Table 2 Accent 6"/>
    <w:basedOn w:val="TableNormal"/>
    <w:uiPriority w:val="47"/>
    <w:rsid w:val="00B0752A"/>
    <w:tblPr>
      <w:tblStyleRowBandSize w:val="1"/>
      <w:tblStyleColBandSize w:val="1"/>
      <w:tblBorders>
        <w:top w:val="single" w:sz="2" w:space="0" w:color="8DD873" w:themeColor="accent6" w:themeTint="99"/>
        <w:bottom w:val="single" w:sz="2" w:space="0" w:color="8DD873" w:themeColor="accent6" w:themeTint="99"/>
        <w:insideH w:val="single" w:sz="2" w:space="0" w:color="8DD873" w:themeColor="accent6" w:themeTint="99"/>
        <w:insideV w:val="single" w:sz="2" w:space="0" w:color="8DD873" w:themeColor="accent6" w:themeTint="99"/>
      </w:tblBorders>
    </w:tblPr>
    <w:tblStylePr w:type="firstRow">
      <w:rPr>
        <w:b/>
        <w:bCs/>
      </w:rPr>
      <w:tblPr/>
      <w:tcPr>
        <w:tcBorders>
          <w:top w:val="nil"/>
          <w:bottom w:val="single" w:sz="12" w:space="0" w:color="8DD873" w:themeColor="accent6" w:themeTint="99"/>
          <w:insideH w:val="nil"/>
          <w:insideV w:val="nil"/>
        </w:tcBorders>
        <w:shd w:val="clear" w:color="auto" w:fill="FFFFFF" w:themeFill="background1"/>
      </w:tcPr>
    </w:tblStylePr>
    <w:tblStylePr w:type="lastRow">
      <w:rPr>
        <w:b/>
        <w:bCs/>
      </w:rPr>
      <w:tblPr/>
      <w:tcPr>
        <w:tcBorders>
          <w:top w:val="double" w:sz="2" w:space="0" w:color="8DD87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GridTable3">
    <w:name w:val="Grid Table 3"/>
    <w:basedOn w:val="TableNormal"/>
    <w:uiPriority w:val="48"/>
    <w:rsid w:val="00B0752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0752A"/>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bottom w:val="single" w:sz="4" w:space="0" w:color="45B0E1" w:themeColor="accent1" w:themeTint="99"/>
        </w:tcBorders>
      </w:tcPr>
    </w:tblStylePr>
    <w:tblStylePr w:type="nwCell">
      <w:tblPr/>
      <w:tcPr>
        <w:tcBorders>
          <w:bottom w:val="single" w:sz="4" w:space="0" w:color="45B0E1" w:themeColor="accent1" w:themeTint="99"/>
        </w:tcBorders>
      </w:tcPr>
    </w:tblStylePr>
    <w:tblStylePr w:type="seCell">
      <w:tblPr/>
      <w:tcPr>
        <w:tcBorders>
          <w:top w:val="single" w:sz="4" w:space="0" w:color="45B0E1" w:themeColor="accent1" w:themeTint="99"/>
        </w:tcBorders>
      </w:tcPr>
    </w:tblStylePr>
    <w:tblStylePr w:type="swCell">
      <w:tblPr/>
      <w:tcPr>
        <w:tcBorders>
          <w:top w:val="single" w:sz="4" w:space="0" w:color="45B0E1" w:themeColor="accent1" w:themeTint="99"/>
        </w:tcBorders>
      </w:tcPr>
    </w:tblStylePr>
  </w:style>
  <w:style w:type="table" w:styleId="GridTable3-Accent2">
    <w:name w:val="Grid Table 3 Accent 2"/>
    <w:basedOn w:val="TableNormal"/>
    <w:uiPriority w:val="48"/>
    <w:rsid w:val="00B0752A"/>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bottom w:val="single" w:sz="4" w:space="0" w:color="F1A983" w:themeColor="accent2" w:themeTint="99"/>
        </w:tcBorders>
      </w:tcPr>
    </w:tblStylePr>
    <w:tblStylePr w:type="nwCell">
      <w:tblPr/>
      <w:tcPr>
        <w:tcBorders>
          <w:bottom w:val="single" w:sz="4" w:space="0" w:color="F1A983" w:themeColor="accent2" w:themeTint="99"/>
        </w:tcBorders>
      </w:tcPr>
    </w:tblStylePr>
    <w:tblStylePr w:type="seCell">
      <w:tblPr/>
      <w:tcPr>
        <w:tcBorders>
          <w:top w:val="single" w:sz="4" w:space="0" w:color="F1A983" w:themeColor="accent2" w:themeTint="99"/>
        </w:tcBorders>
      </w:tcPr>
    </w:tblStylePr>
    <w:tblStylePr w:type="swCell">
      <w:tblPr/>
      <w:tcPr>
        <w:tcBorders>
          <w:top w:val="single" w:sz="4" w:space="0" w:color="F1A983" w:themeColor="accent2" w:themeTint="99"/>
        </w:tcBorders>
      </w:tcPr>
    </w:tblStylePr>
  </w:style>
  <w:style w:type="table" w:styleId="GridTable3-Accent3">
    <w:name w:val="Grid Table 3 Accent 3"/>
    <w:basedOn w:val="TableNormal"/>
    <w:uiPriority w:val="48"/>
    <w:rsid w:val="00B0752A"/>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bottom w:val="single" w:sz="4" w:space="0" w:color="47D459" w:themeColor="accent3" w:themeTint="99"/>
        </w:tcBorders>
      </w:tcPr>
    </w:tblStylePr>
    <w:tblStylePr w:type="nwCell">
      <w:tblPr/>
      <w:tcPr>
        <w:tcBorders>
          <w:bottom w:val="single" w:sz="4" w:space="0" w:color="47D459" w:themeColor="accent3" w:themeTint="99"/>
        </w:tcBorders>
      </w:tcPr>
    </w:tblStylePr>
    <w:tblStylePr w:type="seCell">
      <w:tblPr/>
      <w:tcPr>
        <w:tcBorders>
          <w:top w:val="single" w:sz="4" w:space="0" w:color="47D459" w:themeColor="accent3" w:themeTint="99"/>
        </w:tcBorders>
      </w:tcPr>
    </w:tblStylePr>
    <w:tblStylePr w:type="swCell">
      <w:tblPr/>
      <w:tcPr>
        <w:tcBorders>
          <w:top w:val="single" w:sz="4" w:space="0" w:color="47D459" w:themeColor="accent3" w:themeTint="99"/>
        </w:tcBorders>
      </w:tcPr>
    </w:tblStylePr>
  </w:style>
  <w:style w:type="table" w:styleId="GridTable3-Accent4">
    <w:name w:val="Grid Table 3 Accent 4"/>
    <w:basedOn w:val="TableNormal"/>
    <w:uiPriority w:val="48"/>
    <w:rsid w:val="00B0752A"/>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bottom w:val="single" w:sz="4" w:space="0" w:color="60CAF3" w:themeColor="accent4" w:themeTint="99"/>
        </w:tcBorders>
      </w:tcPr>
    </w:tblStylePr>
    <w:tblStylePr w:type="nwCell">
      <w:tblPr/>
      <w:tcPr>
        <w:tcBorders>
          <w:bottom w:val="single" w:sz="4" w:space="0" w:color="60CAF3" w:themeColor="accent4" w:themeTint="99"/>
        </w:tcBorders>
      </w:tcPr>
    </w:tblStylePr>
    <w:tblStylePr w:type="seCell">
      <w:tblPr/>
      <w:tcPr>
        <w:tcBorders>
          <w:top w:val="single" w:sz="4" w:space="0" w:color="60CAF3" w:themeColor="accent4" w:themeTint="99"/>
        </w:tcBorders>
      </w:tcPr>
    </w:tblStylePr>
    <w:tblStylePr w:type="swCell">
      <w:tblPr/>
      <w:tcPr>
        <w:tcBorders>
          <w:top w:val="single" w:sz="4" w:space="0" w:color="60CAF3" w:themeColor="accent4" w:themeTint="99"/>
        </w:tcBorders>
      </w:tcPr>
    </w:tblStylePr>
  </w:style>
  <w:style w:type="table" w:styleId="GridTable3-Accent5">
    <w:name w:val="Grid Table 3 Accent 5"/>
    <w:basedOn w:val="TableNormal"/>
    <w:uiPriority w:val="48"/>
    <w:rsid w:val="00B0752A"/>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bottom w:val="single" w:sz="4" w:space="0" w:color="D86DCB" w:themeColor="accent5" w:themeTint="99"/>
        </w:tcBorders>
      </w:tcPr>
    </w:tblStylePr>
    <w:tblStylePr w:type="nwCell">
      <w:tblPr/>
      <w:tcPr>
        <w:tcBorders>
          <w:bottom w:val="single" w:sz="4" w:space="0" w:color="D86DCB" w:themeColor="accent5" w:themeTint="99"/>
        </w:tcBorders>
      </w:tcPr>
    </w:tblStylePr>
    <w:tblStylePr w:type="seCell">
      <w:tblPr/>
      <w:tcPr>
        <w:tcBorders>
          <w:top w:val="single" w:sz="4" w:space="0" w:color="D86DCB" w:themeColor="accent5" w:themeTint="99"/>
        </w:tcBorders>
      </w:tcPr>
    </w:tblStylePr>
    <w:tblStylePr w:type="swCell">
      <w:tblPr/>
      <w:tcPr>
        <w:tcBorders>
          <w:top w:val="single" w:sz="4" w:space="0" w:color="D86DCB" w:themeColor="accent5" w:themeTint="99"/>
        </w:tcBorders>
      </w:tcPr>
    </w:tblStylePr>
  </w:style>
  <w:style w:type="table" w:styleId="GridTable3-Accent6">
    <w:name w:val="Grid Table 3 Accent 6"/>
    <w:basedOn w:val="TableNormal"/>
    <w:uiPriority w:val="48"/>
    <w:rsid w:val="00B0752A"/>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table" w:styleId="GridTable4">
    <w:name w:val="Grid Table 4"/>
    <w:basedOn w:val="TableNormal"/>
    <w:uiPriority w:val="49"/>
    <w:rsid w:val="00B0752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0752A"/>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GridTable4-Accent2">
    <w:name w:val="Grid Table 4 Accent 2"/>
    <w:basedOn w:val="TableNormal"/>
    <w:uiPriority w:val="49"/>
    <w:rsid w:val="00B0752A"/>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insideV w:val="nil"/>
        </w:tcBorders>
        <w:shd w:val="clear" w:color="auto" w:fill="E97132" w:themeFill="accent2"/>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GridTable4-Accent3">
    <w:name w:val="Grid Table 4 Accent 3"/>
    <w:basedOn w:val="TableNormal"/>
    <w:uiPriority w:val="49"/>
    <w:rsid w:val="00B0752A"/>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GridTable4-Accent4">
    <w:name w:val="Grid Table 4 Accent 4"/>
    <w:basedOn w:val="TableNormal"/>
    <w:uiPriority w:val="49"/>
    <w:rsid w:val="00B0752A"/>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GridTable4-Accent5">
    <w:name w:val="Grid Table 4 Accent 5"/>
    <w:basedOn w:val="TableNormal"/>
    <w:uiPriority w:val="49"/>
    <w:rsid w:val="00B0752A"/>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GridTable4-Accent6">
    <w:name w:val="Grid Table 4 Accent 6"/>
    <w:basedOn w:val="TableNormal"/>
    <w:uiPriority w:val="49"/>
    <w:rsid w:val="00B0752A"/>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insideV w:val="nil"/>
        </w:tcBorders>
        <w:shd w:val="clear" w:color="auto" w:fill="4EA72E" w:themeFill="accent6"/>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GridTable5Dark">
    <w:name w:val="Grid Table 5 Dark"/>
    <w:basedOn w:val="TableNormal"/>
    <w:uiPriority w:val="50"/>
    <w:rsid w:val="00B0752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0752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styleId="GridTable5Dark-Accent2">
    <w:name w:val="Grid Table 5 Dark Accent 2"/>
    <w:basedOn w:val="TableNormal"/>
    <w:uiPriority w:val="50"/>
    <w:rsid w:val="00B0752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E2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7132"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7132"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7132"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7132" w:themeFill="accent2"/>
      </w:tcPr>
    </w:tblStylePr>
    <w:tblStylePr w:type="band1Vert">
      <w:tblPr/>
      <w:tcPr>
        <w:shd w:val="clear" w:color="auto" w:fill="F6C5AC" w:themeFill="accent2" w:themeFillTint="66"/>
      </w:tcPr>
    </w:tblStylePr>
    <w:tblStylePr w:type="band1Horz">
      <w:tblPr/>
      <w:tcPr>
        <w:shd w:val="clear" w:color="auto" w:fill="F6C5AC" w:themeFill="accent2" w:themeFillTint="66"/>
      </w:tcPr>
    </w:tblStylePr>
  </w:style>
  <w:style w:type="table" w:styleId="GridTable5Dark-Accent3">
    <w:name w:val="Grid Table 5 Dark Accent 3"/>
    <w:basedOn w:val="TableNormal"/>
    <w:uiPriority w:val="50"/>
    <w:rsid w:val="00B0752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F0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96B2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96B2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96B2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96B24" w:themeFill="accent3"/>
      </w:tcPr>
    </w:tblStylePr>
    <w:tblStylePr w:type="band1Vert">
      <w:tblPr/>
      <w:tcPr>
        <w:shd w:val="clear" w:color="auto" w:fill="84E290" w:themeFill="accent3" w:themeFillTint="66"/>
      </w:tcPr>
    </w:tblStylePr>
    <w:tblStylePr w:type="band1Horz">
      <w:tblPr/>
      <w:tcPr>
        <w:shd w:val="clear" w:color="auto" w:fill="84E290" w:themeFill="accent3" w:themeFillTint="66"/>
      </w:tcPr>
    </w:tblStylePr>
  </w:style>
  <w:style w:type="table" w:styleId="GridTable5Dark-Accent4">
    <w:name w:val="Grid Table 5 Dark Accent 4"/>
    <w:basedOn w:val="TableNormal"/>
    <w:uiPriority w:val="50"/>
    <w:rsid w:val="00B0752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AEDFB"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F9ED5"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F9ED5"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F9ED5"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F9ED5" w:themeFill="accent4"/>
      </w:tcPr>
    </w:tblStylePr>
    <w:tblStylePr w:type="band1Vert">
      <w:tblPr/>
      <w:tcPr>
        <w:shd w:val="clear" w:color="auto" w:fill="95DCF7" w:themeFill="accent4" w:themeFillTint="66"/>
      </w:tcPr>
    </w:tblStylePr>
    <w:tblStylePr w:type="band1Horz">
      <w:tblPr/>
      <w:tcPr>
        <w:shd w:val="clear" w:color="auto" w:fill="95DCF7" w:themeFill="accent4" w:themeFillTint="66"/>
      </w:tcPr>
    </w:tblStylePr>
  </w:style>
  <w:style w:type="table" w:styleId="GridTable5Dark-Accent5">
    <w:name w:val="Grid Table 5 Dark Accent 5"/>
    <w:basedOn w:val="TableNormal"/>
    <w:uiPriority w:val="50"/>
    <w:rsid w:val="00B0752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CEE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2B93"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2B93"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2B93"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2B93" w:themeFill="accent5"/>
      </w:tcPr>
    </w:tblStylePr>
    <w:tblStylePr w:type="band1Vert">
      <w:tblPr/>
      <w:tcPr>
        <w:shd w:val="clear" w:color="auto" w:fill="E59EDC" w:themeFill="accent5" w:themeFillTint="66"/>
      </w:tcPr>
    </w:tblStylePr>
    <w:tblStylePr w:type="band1Horz">
      <w:tblPr/>
      <w:tcPr>
        <w:shd w:val="clear" w:color="auto" w:fill="E59EDC" w:themeFill="accent5" w:themeFillTint="66"/>
      </w:tcPr>
    </w:tblStylePr>
  </w:style>
  <w:style w:type="table" w:styleId="GridTable5Dark-Accent6">
    <w:name w:val="Grid Table 5 Dark Accent 6"/>
    <w:basedOn w:val="TableNormal"/>
    <w:uiPriority w:val="50"/>
    <w:rsid w:val="00B0752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F2D0"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EA72E"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EA72E"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EA72E"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EA72E" w:themeFill="accent6"/>
      </w:tcPr>
    </w:tblStylePr>
    <w:tblStylePr w:type="band1Vert">
      <w:tblPr/>
      <w:tcPr>
        <w:shd w:val="clear" w:color="auto" w:fill="B3E5A1" w:themeFill="accent6" w:themeFillTint="66"/>
      </w:tcPr>
    </w:tblStylePr>
    <w:tblStylePr w:type="band1Horz">
      <w:tblPr/>
      <w:tcPr>
        <w:shd w:val="clear" w:color="auto" w:fill="B3E5A1" w:themeFill="accent6" w:themeFillTint="66"/>
      </w:tcPr>
    </w:tblStylePr>
  </w:style>
  <w:style w:type="table" w:styleId="GridTable6Colorful">
    <w:name w:val="Grid Table 6 Colorful"/>
    <w:basedOn w:val="TableNormal"/>
    <w:uiPriority w:val="51"/>
    <w:rsid w:val="00B0752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B0752A"/>
    <w:rPr>
      <w:color w:val="0F4761" w:themeColor="accent1" w:themeShade="BF"/>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GridTable6Colorful-Accent2">
    <w:name w:val="Grid Table 6 Colorful Accent 2"/>
    <w:basedOn w:val="TableNormal"/>
    <w:uiPriority w:val="51"/>
    <w:rsid w:val="00B0752A"/>
    <w:rPr>
      <w:color w:val="BF4E14" w:themeColor="accent2" w:themeShade="BF"/>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GridTable6Colorful-Accent3">
    <w:name w:val="Grid Table 6 Colorful Accent 3"/>
    <w:basedOn w:val="TableNormal"/>
    <w:uiPriority w:val="51"/>
    <w:rsid w:val="00B0752A"/>
    <w:rPr>
      <w:color w:val="124F1A" w:themeColor="accent3" w:themeShade="BF"/>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GridTable6Colorful-Accent4">
    <w:name w:val="Grid Table 6 Colorful Accent 4"/>
    <w:basedOn w:val="TableNormal"/>
    <w:uiPriority w:val="51"/>
    <w:rsid w:val="00B0752A"/>
    <w:rPr>
      <w:color w:val="0B769F" w:themeColor="accent4" w:themeShade="BF"/>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GridTable6Colorful-Accent5">
    <w:name w:val="Grid Table 6 Colorful Accent 5"/>
    <w:basedOn w:val="TableNormal"/>
    <w:uiPriority w:val="51"/>
    <w:rsid w:val="00B0752A"/>
    <w:rPr>
      <w:color w:val="77206D" w:themeColor="accent5" w:themeShade="BF"/>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GridTable6Colorful-Accent6">
    <w:name w:val="Grid Table 6 Colorful Accent 6"/>
    <w:basedOn w:val="TableNormal"/>
    <w:uiPriority w:val="51"/>
    <w:rsid w:val="00B0752A"/>
    <w:rPr>
      <w:color w:val="3A7C22" w:themeColor="accent6" w:themeShade="BF"/>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GridTable7Colorful">
    <w:name w:val="Grid Table 7 Colorful"/>
    <w:basedOn w:val="TableNormal"/>
    <w:uiPriority w:val="52"/>
    <w:rsid w:val="00B0752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0752A"/>
    <w:rPr>
      <w:color w:val="0F4761" w:themeColor="accent1" w:themeShade="BF"/>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bottom w:val="single" w:sz="4" w:space="0" w:color="45B0E1" w:themeColor="accent1" w:themeTint="99"/>
        </w:tcBorders>
      </w:tcPr>
    </w:tblStylePr>
    <w:tblStylePr w:type="nwCell">
      <w:tblPr/>
      <w:tcPr>
        <w:tcBorders>
          <w:bottom w:val="single" w:sz="4" w:space="0" w:color="45B0E1" w:themeColor="accent1" w:themeTint="99"/>
        </w:tcBorders>
      </w:tcPr>
    </w:tblStylePr>
    <w:tblStylePr w:type="seCell">
      <w:tblPr/>
      <w:tcPr>
        <w:tcBorders>
          <w:top w:val="single" w:sz="4" w:space="0" w:color="45B0E1" w:themeColor="accent1" w:themeTint="99"/>
        </w:tcBorders>
      </w:tcPr>
    </w:tblStylePr>
    <w:tblStylePr w:type="swCell">
      <w:tblPr/>
      <w:tcPr>
        <w:tcBorders>
          <w:top w:val="single" w:sz="4" w:space="0" w:color="45B0E1" w:themeColor="accent1" w:themeTint="99"/>
        </w:tcBorders>
      </w:tcPr>
    </w:tblStylePr>
  </w:style>
  <w:style w:type="table" w:styleId="GridTable7Colorful-Accent2">
    <w:name w:val="Grid Table 7 Colorful Accent 2"/>
    <w:basedOn w:val="TableNormal"/>
    <w:uiPriority w:val="52"/>
    <w:rsid w:val="00B0752A"/>
    <w:rPr>
      <w:color w:val="BF4E14" w:themeColor="accent2" w:themeShade="BF"/>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bottom w:val="single" w:sz="4" w:space="0" w:color="F1A983" w:themeColor="accent2" w:themeTint="99"/>
        </w:tcBorders>
      </w:tcPr>
    </w:tblStylePr>
    <w:tblStylePr w:type="nwCell">
      <w:tblPr/>
      <w:tcPr>
        <w:tcBorders>
          <w:bottom w:val="single" w:sz="4" w:space="0" w:color="F1A983" w:themeColor="accent2" w:themeTint="99"/>
        </w:tcBorders>
      </w:tcPr>
    </w:tblStylePr>
    <w:tblStylePr w:type="seCell">
      <w:tblPr/>
      <w:tcPr>
        <w:tcBorders>
          <w:top w:val="single" w:sz="4" w:space="0" w:color="F1A983" w:themeColor="accent2" w:themeTint="99"/>
        </w:tcBorders>
      </w:tcPr>
    </w:tblStylePr>
    <w:tblStylePr w:type="swCell">
      <w:tblPr/>
      <w:tcPr>
        <w:tcBorders>
          <w:top w:val="single" w:sz="4" w:space="0" w:color="F1A983" w:themeColor="accent2" w:themeTint="99"/>
        </w:tcBorders>
      </w:tcPr>
    </w:tblStylePr>
  </w:style>
  <w:style w:type="table" w:styleId="GridTable7Colorful-Accent3">
    <w:name w:val="Grid Table 7 Colorful Accent 3"/>
    <w:basedOn w:val="TableNormal"/>
    <w:uiPriority w:val="52"/>
    <w:rsid w:val="00B0752A"/>
    <w:rPr>
      <w:color w:val="124F1A" w:themeColor="accent3" w:themeShade="BF"/>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bottom w:val="single" w:sz="4" w:space="0" w:color="47D459" w:themeColor="accent3" w:themeTint="99"/>
        </w:tcBorders>
      </w:tcPr>
    </w:tblStylePr>
    <w:tblStylePr w:type="nwCell">
      <w:tblPr/>
      <w:tcPr>
        <w:tcBorders>
          <w:bottom w:val="single" w:sz="4" w:space="0" w:color="47D459" w:themeColor="accent3" w:themeTint="99"/>
        </w:tcBorders>
      </w:tcPr>
    </w:tblStylePr>
    <w:tblStylePr w:type="seCell">
      <w:tblPr/>
      <w:tcPr>
        <w:tcBorders>
          <w:top w:val="single" w:sz="4" w:space="0" w:color="47D459" w:themeColor="accent3" w:themeTint="99"/>
        </w:tcBorders>
      </w:tcPr>
    </w:tblStylePr>
    <w:tblStylePr w:type="swCell">
      <w:tblPr/>
      <w:tcPr>
        <w:tcBorders>
          <w:top w:val="single" w:sz="4" w:space="0" w:color="47D459" w:themeColor="accent3" w:themeTint="99"/>
        </w:tcBorders>
      </w:tcPr>
    </w:tblStylePr>
  </w:style>
  <w:style w:type="table" w:styleId="GridTable7Colorful-Accent4">
    <w:name w:val="Grid Table 7 Colorful Accent 4"/>
    <w:basedOn w:val="TableNormal"/>
    <w:uiPriority w:val="52"/>
    <w:rsid w:val="00B0752A"/>
    <w:rPr>
      <w:color w:val="0B769F" w:themeColor="accent4" w:themeShade="BF"/>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bottom w:val="single" w:sz="4" w:space="0" w:color="60CAF3" w:themeColor="accent4" w:themeTint="99"/>
        </w:tcBorders>
      </w:tcPr>
    </w:tblStylePr>
    <w:tblStylePr w:type="nwCell">
      <w:tblPr/>
      <w:tcPr>
        <w:tcBorders>
          <w:bottom w:val="single" w:sz="4" w:space="0" w:color="60CAF3" w:themeColor="accent4" w:themeTint="99"/>
        </w:tcBorders>
      </w:tcPr>
    </w:tblStylePr>
    <w:tblStylePr w:type="seCell">
      <w:tblPr/>
      <w:tcPr>
        <w:tcBorders>
          <w:top w:val="single" w:sz="4" w:space="0" w:color="60CAF3" w:themeColor="accent4" w:themeTint="99"/>
        </w:tcBorders>
      </w:tcPr>
    </w:tblStylePr>
    <w:tblStylePr w:type="swCell">
      <w:tblPr/>
      <w:tcPr>
        <w:tcBorders>
          <w:top w:val="single" w:sz="4" w:space="0" w:color="60CAF3" w:themeColor="accent4" w:themeTint="99"/>
        </w:tcBorders>
      </w:tcPr>
    </w:tblStylePr>
  </w:style>
  <w:style w:type="table" w:styleId="GridTable7Colorful-Accent5">
    <w:name w:val="Grid Table 7 Colorful Accent 5"/>
    <w:basedOn w:val="TableNormal"/>
    <w:uiPriority w:val="52"/>
    <w:rsid w:val="00B0752A"/>
    <w:rPr>
      <w:color w:val="77206D" w:themeColor="accent5" w:themeShade="BF"/>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bottom w:val="single" w:sz="4" w:space="0" w:color="D86DCB" w:themeColor="accent5" w:themeTint="99"/>
        </w:tcBorders>
      </w:tcPr>
    </w:tblStylePr>
    <w:tblStylePr w:type="nwCell">
      <w:tblPr/>
      <w:tcPr>
        <w:tcBorders>
          <w:bottom w:val="single" w:sz="4" w:space="0" w:color="D86DCB" w:themeColor="accent5" w:themeTint="99"/>
        </w:tcBorders>
      </w:tcPr>
    </w:tblStylePr>
    <w:tblStylePr w:type="seCell">
      <w:tblPr/>
      <w:tcPr>
        <w:tcBorders>
          <w:top w:val="single" w:sz="4" w:space="0" w:color="D86DCB" w:themeColor="accent5" w:themeTint="99"/>
        </w:tcBorders>
      </w:tcPr>
    </w:tblStylePr>
    <w:tblStylePr w:type="swCell">
      <w:tblPr/>
      <w:tcPr>
        <w:tcBorders>
          <w:top w:val="single" w:sz="4" w:space="0" w:color="D86DCB" w:themeColor="accent5" w:themeTint="99"/>
        </w:tcBorders>
      </w:tcPr>
    </w:tblStylePr>
  </w:style>
  <w:style w:type="table" w:styleId="GridTable7Colorful-Accent6">
    <w:name w:val="Grid Table 7 Colorful Accent 6"/>
    <w:basedOn w:val="TableNormal"/>
    <w:uiPriority w:val="52"/>
    <w:rsid w:val="00B0752A"/>
    <w:rPr>
      <w:color w:val="3A7C22" w:themeColor="accent6" w:themeShade="BF"/>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character" w:styleId="Hashtag">
    <w:name w:val="Hashtag"/>
    <w:basedOn w:val="DefaultParagraphFont"/>
    <w:uiPriority w:val="99"/>
    <w:semiHidden/>
    <w:unhideWhenUsed/>
    <w:rsid w:val="00B0752A"/>
    <w:rPr>
      <w:color w:val="2B579A"/>
      <w:shd w:val="clear" w:color="auto" w:fill="E1DFDD"/>
    </w:rPr>
  </w:style>
  <w:style w:type="character" w:styleId="HTMLAcronym">
    <w:name w:val="HTML Acronym"/>
    <w:basedOn w:val="DefaultParagraphFont"/>
    <w:rsid w:val="00B0752A"/>
  </w:style>
  <w:style w:type="paragraph" w:styleId="HTMLAddress">
    <w:name w:val="HTML Address"/>
    <w:basedOn w:val="Normal"/>
    <w:link w:val="HTMLAddressChar"/>
    <w:rsid w:val="00B0752A"/>
    <w:rPr>
      <w:i/>
      <w:iCs/>
      <w:szCs w:val="38"/>
    </w:rPr>
  </w:style>
  <w:style w:type="character" w:customStyle="1" w:styleId="HTMLAddressChar">
    <w:name w:val="HTML Address Char"/>
    <w:basedOn w:val="DefaultParagraphFont"/>
    <w:link w:val="HTMLAddress"/>
    <w:rsid w:val="00B0752A"/>
    <w:rPr>
      <w:rFonts w:ascii="-DB Surawong" w:hAnsi="-DB Surawong"/>
      <w:i/>
      <w:iCs/>
      <w:sz w:val="30"/>
      <w:szCs w:val="38"/>
      <w:lang w:eastAsia="th-TH"/>
    </w:rPr>
  </w:style>
  <w:style w:type="character" w:styleId="HTMLCite">
    <w:name w:val="HTML Cite"/>
    <w:basedOn w:val="DefaultParagraphFont"/>
    <w:rsid w:val="00B0752A"/>
    <w:rPr>
      <w:i/>
      <w:iCs/>
    </w:rPr>
  </w:style>
  <w:style w:type="character" w:styleId="HTMLCode">
    <w:name w:val="HTML Code"/>
    <w:basedOn w:val="DefaultParagraphFont"/>
    <w:rsid w:val="00B0752A"/>
    <w:rPr>
      <w:rFonts w:ascii="Consolas" w:hAnsi="Consolas"/>
      <w:sz w:val="20"/>
      <w:szCs w:val="20"/>
    </w:rPr>
  </w:style>
  <w:style w:type="character" w:styleId="HTMLDefinition">
    <w:name w:val="HTML Definition"/>
    <w:basedOn w:val="DefaultParagraphFont"/>
    <w:rsid w:val="00B0752A"/>
    <w:rPr>
      <w:i/>
      <w:iCs/>
    </w:rPr>
  </w:style>
  <w:style w:type="character" w:styleId="HTMLKeyboard">
    <w:name w:val="HTML Keyboard"/>
    <w:basedOn w:val="DefaultParagraphFont"/>
    <w:rsid w:val="00B0752A"/>
    <w:rPr>
      <w:rFonts w:ascii="Consolas" w:hAnsi="Consolas"/>
      <w:sz w:val="20"/>
      <w:szCs w:val="20"/>
    </w:rPr>
  </w:style>
  <w:style w:type="paragraph" w:styleId="HTMLPreformatted">
    <w:name w:val="HTML Preformatted"/>
    <w:basedOn w:val="Normal"/>
    <w:link w:val="HTMLPreformattedChar"/>
    <w:rsid w:val="00B0752A"/>
    <w:rPr>
      <w:rFonts w:ascii="Consolas" w:hAnsi="Consolas"/>
      <w:sz w:val="20"/>
      <w:szCs w:val="25"/>
    </w:rPr>
  </w:style>
  <w:style w:type="character" w:customStyle="1" w:styleId="HTMLPreformattedChar">
    <w:name w:val="HTML Preformatted Char"/>
    <w:basedOn w:val="DefaultParagraphFont"/>
    <w:link w:val="HTMLPreformatted"/>
    <w:rsid w:val="00B0752A"/>
    <w:rPr>
      <w:rFonts w:ascii="Consolas" w:hAnsi="Consolas"/>
      <w:szCs w:val="25"/>
      <w:lang w:eastAsia="th-TH"/>
    </w:rPr>
  </w:style>
  <w:style w:type="character" w:styleId="HTMLSample">
    <w:name w:val="HTML Sample"/>
    <w:basedOn w:val="DefaultParagraphFont"/>
    <w:rsid w:val="00B0752A"/>
    <w:rPr>
      <w:rFonts w:ascii="Consolas" w:hAnsi="Consolas"/>
      <w:sz w:val="24"/>
      <w:szCs w:val="24"/>
    </w:rPr>
  </w:style>
  <w:style w:type="character" w:styleId="HTMLTypewriter">
    <w:name w:val="HTML Typewriter"/>
    <w:basedOn w:val="DefaultParagraphFont"/>
    <w:rsid w:val="00B0752A"/>
    <w:rPr>
      <w:rFonts w:ascii="Consolas" w:hAnsi="Consolas"/>
      <w:sz w:val="20"/>
      <w:szCs w:val="20"/>
    </w:rPr>
  </w:style>
  <w:style w:type="character" w:styleId="HTMLVariable">
    <w:name w:val="HTML Variable"/>
    <w:basedOn w:val="DefaultParagraphFont"/>
    <w:rsid w:val="00B0752A"/>
    <w:rPr>
      <w:i/>
      <w:iCs/>
    </w:rPr>
  </w:style>
  <w:style w:type="paragraph" w:styleId="Index1">
    <w:name w:val="index 1"/>
    <w:basedOn w:val="Normal"/>
    <w:next w:val="Normal"/>
    <w:autoRedefine/>
    <w:rsid w:val="00B0752A"/>
    <w:pPr>
      <w:ind w:left="300" w:hanging="300"/>
    </w:pPr>
    <w:rPr>
      <w:szCs w:val="38"/>
    </w:rPr>
  </w:style>
  <w:style w:type="paragraph" w:styleId="Index2">
    <w:name w:val="index 2"/>
    <w:basedOn w:val="Normal"/>
    <w:next w:val="Normal"/>
    <w:autoRedefine/>
    <w:rsid w:val="00B0752A"/>
    <w:pPr>
      <w:ind w:left="600" w:hanging="300"/>
    </w:pPr>
    <w:rPr>
      <w:szCs w:val="38"/>
    </w:rPr>
  </w:style>
  <w:style w:type="paragraph" w:styleId="Index3">
    <w:name w:val="index 3"/>
    <w:basedOn w:val="Normal"/>
    <w:next w:val="Normal"/>
    <w:autoRedefine/>
    <w:rsid w:val="00B0752A"/>
    <w:pPr>
      <w:ind w:left="900" w:hanging="300"/>
    </w:pPr>
    <w:rPr>
      <w:szCs w:val="38"/>
    </w:rPr>
  </w:style>
  <w:style w:type="paragraph" w:styleId="Index4">
    <w:name w:val="index 4"/>
    <w:basedOn w:val="Normal"/>
    <w:next w:val="Normal"/>
    <w:autoRedefine/>
    <w:rsid w:val="00B0752A"/>
    <w:pPr>
      <w:ind w:left="1200" w:hanging="300"/>
    </w:pPr>
    <w:rPr>
      <w:szCs w:val="38"/>
    </w:rPr>
  </w:style>
  <w:style w:type="paragraph" w:styleId="Index5">
    <w:name w:val="index 5"/>
    <w:basedOn w:val="Normal"/>
    <w:next w:val="Normal"/>
    <w:autoRedefine/>
    <w:rsid w:val="00B0752A"/>
    <w:pPr>
      <w:ind w:left="1500" w:hanging="300"/>
    </w:pPr>
    <w:rPr>
      <w:szCs w:val="38"/>
    </w:rPr>
  </w:style>
  <w:style w:type="paragraph" w:styleId="Index6">
    <w:name w:val="index 6"/>
    <w:basedOn w:val="Normal"/>
    <w:next w:val="Normal"/>
    <w:autoRedefine/>
    <w:rsid w:val="00B0752A"/>
    <w:pPr>
      <w:ind w:left="1800" w:hanging="300"/>
    </w:pPr>
    <w:rPr>
      <w:szCs w:val="38"/>
    </w:rPr>
  </w:style>
  <w:style w:type="paragraph" w:styleId="Index7">
    <w:name w:val="index 7"/>
    <w:basedOn w:val="Normal"/>
    <w:next w:val="Normal"/>
    <w:autoRedefine/>
    <w:rsid w:val="00B0752A"/>
    <w:pPr>
      <w:ind w:left="2100" w:hanging="300"/>
    </w:pPr>
    <w:rPr>
      <w:szCs w:val="38"/>
    </w:rPr>
  </w:style>
  <w:style w:type="paragraph" w:styleId="Index8">
    <w:name w:val="index 8"/>
    <w:basedOn w:val="Normal"/>
    <w:next w:val="Normal"/>
    <w:autoRedefine/>
    <w:rsid w:val="00B0752A"/>
    <w:pPr>
      <w:ind w:left="2400" w:hanging="300"/>
    </w:pPr>
    <w:rPr>
      <w:szCs w:val="38"/>
    </w:rPr>
  </w:style>
  <w:style w:type="paragraph" w:styleId="Index9">
    <w:name w:val="index 9"/>
    <w:basedOn w:val="Normal"/>
    <w:next w:val="Normal"/>
    <w:autoRedefine/>
    <w:rsid w:val="00B0752A"/>
    <w:pPr>
      <w:ind w:left="2700" w:hanging="300"/>
    </w:pPr>
    <w:rPr>
      <w:szCs w:val="38"/>
    </w:rPr>
  </w:style>
  <w:style w:type="paragraph" w:styleId="IndexHeading">
    <w:name w:val="index heading"/>
    <w:basedOn w:val="Normal"/>
    <w:next w:val="Index1"/>
    <w:rsid w:val="00B0752A"/>
    <w:rPr>
      <w:rFonts w:asciiTheme="majorHAnsi" w:eastAsiaTheme="majorEastAsia" w:hAnsiTheme="majorHAnsi" w:cstheme="majorBidi"/>
      <w:b/>
      <w:bCs/>
      <w:szCs w:val="38"/>
    </w:rPr>
  </w:style>
  <w:style w:type="character" w:styleId="IntenseEmphasis">
    <w:name w:val="Intense Emphasis"/>
    <w:basedOn w:val="DefaultParagraphFont"/>
    <w:uiPriority w:val="21"/>
    <w:qFormat/>
    <w:rsid w:val="00B0752A"/>
    <w:rPr>
      <w:i/>
      <w:iCs/>
      <w:color w:val="156082" w:themeColor="accent1"/>
    </w:rPr>
  </w:style>
  <w:style w:type="paragraph" w:styleId="IntenseQuote">
    <w:name w:val="Intense Quote"/>
    <w:basedOn w:val="Normal"/>
    <w:next w:val="Normal"/>
    <w:link w:val="IntenseQuoteChar"/>
    <w:uiPriority w:val="30"/>
    <w:qFormat/>
    <w:rsid w:val="00B0752A"/>
    <w:pPr>
      <w:pBdr>
        <w:top w:val="single" w:sz="4" w:space="10" w:color="156082" w:themeColor="accent1"/>
        <w:bottom w:val="single" w:sz="4" w:space="10" w:color="156082" w:themeColor="accent1"/>
      </w:pBdr>
      <w:spacing w:before="360" w:after="360"/>
      <w:ind w:left="864" w:right="864"/>
      <w:jc w:val="center"/>
    </w:pPr>
    <w:rPr>
      <w:i/>
      <w:iCs/>
      <w:color w:val="156082" w:themeColor="accent1"/>
      <w:szCs w:val="38"/>
    </w:rPr>
  </w:style>
  <w:style w:type="character" w:customStyle="1" w:styleId="IntenseQuoteChar">
    <w:name w:val="Intense Quote Char"/>
    <w:basedOn w:val="DefaultParagraphFont"/>
    <w:link w:val="IntenseQuote"/>
    <w:uiPriority w:val="30"/>
    <w:rsid w:val="00B0752A"/>
    <w:rPr>
      <w:rFonts w:ascii="-DB Surawong" w:hAnsi="-DB Surawong"/>
      <w:i/>
      <w:iCs/>
      <w:color w:val="156082" w:themeColor="accent1"/>
      <w:sz w:val="30"/>
      <w:szCs w:val="38"/>
      <w:lang w:eastAsia="th-TH"/>
    </w:rPr>
  </w:style>
  <w:style w:type="character" w:styleId="IntenseReference">
    <w:name w:val="Intense Reference"/>
    <w:basedOn w:val="DefaultParagraphFont"/>
    <w:uiPriority w:val="32"/>
    <w:qFormat/>
    <w:rsid w:val="00B0752A"/>
    <w:rPr>
      <w:b/>
      <w:bCs/>
      <w:smallCaps/>
      <w:color w:val="156082" w:themeColor="accent1"/>
      <w:spacing w:val="5"/>
    </w:rPr>
  </w:style>
  <w:style w:type="table" w:styleId="LightGrid">
    <w:name w:val="Light Grid"/>
    <w:basedOn w:val="TableNormal"/>
    <w:uiPriority w:val="62"/>
    <w:semiHidden/>
    <w:unhideWhenUsed/>
    <w:rsid w:val="00B0752A"/>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B0752A"/>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18" w:space="0" w:color="156082" w:themeColor="accent1"/>
          <w:right w:val="single" w:sz="8" w:space="0" w:color="156082" w:themeColor="accent1"/>
          <w:insideH w:val="nil"/>
          <w:insideV w:val="single" w:sz="8" w:space="0" w:color="15608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insideH w:val="nil"/>
          <w:insideV w:val="single" w:sz="8" w:space="0" w:color="15608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shd w:val="clear" w:color="auto" w:fill="B2DEF2" w:themeFill="accent1" w:themeFillTint="3F"/>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shd w:val="clear" w:color="auto" w:fill="B2DEF2" w:themeFill="accent1" w:themeFillTint="3F"/>
      </w:tcPr>
    </w:tblStylePr>
    <w:tblStylePr w:type="band2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tcPr>
    </w:tblStylePr>
  </w:style>
  <w:style w:type="table" w:styleId="LightGrid-Accent2">
    <w:name w:val="Light Grid Accent 2"/>
    <w:basedOn w:val="TableNormal"/>
    <w:uiPriority w:val="62"/>
    <w:semiHidden/>
    <w:unhideWhenUsed/>
    <w:rsid w:val="00B0752A"/>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18" w:space="0" w:color="E97132" w:themeColor="accent2"/>
          <w:right w:val="single" w:sz="8" w:space="0" w:color="E97132" w:themeColor="accent2"/>
          <w:insideH w:val="nil"/>
          <w:insideV w:val="single" w:sz="8" w:space="0" w:color="E9713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insideH w:val="nil"/>
          <w:insideV w:val="single" w:sz="8" w:space="0" w:color="E9713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shd w:val="clear" w:color="auto" w:fill="F9DBCC" w:themeFill="accent2" w:themeFillTint="3F"/>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shd w:val="clear" w:color="auto" w:fill="F9DBCC" w:themeFill="accent2" w:themeFillTint="3F"/>
      </w:tcPr>
    </w:tblStylePr>
    <w:tblStylePr w:type="band2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tcPr>
    </w:tblStylePr>
  </w:style>
  <w:style w:type="table" w:styleId="LightGrid-Accent3">
    <w:name w:val="Light Grid Accent 3"/>
    <w:basedOn w:val="TableNormal"/>
    <w:uiPriority w:val="62"/>
    <w:semiHidden/>
    <w:unhideWhenUsed/>
    <w:rsid w:val="00B0752A"/>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18" w:space="0" w:color="196B24" w:themeColor="accent3"/>
          <w:right w:val="single" w:sz="8" w:space="0" w:color="196B24" w:themeColor="accent3"/>
          <w:insideH w:val="nil"/>
          <w:insideV w:val="single" w:sz="8" w:space="0" w:color="196B24"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insideH w:val="nil"/>
          <w:insideV w:val="single" w:sz="8" w:space="0" w:color="196B24"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shd w:val="clear" w:color="auto" w:fill="B3EDBA" w:themeFill="accent3" w:themeFillTint="3F"/>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shd w:val="clear" w:color="auto" w:fill="B3EDBA" w:themeFill="accent3" w:themeFillTint="3F"/>
      </w:tcPr>
    </w:tblStylePr>
    <w:tblStylePr w:type="band2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tcPr>
    </w:tblStylePr>
  </w:style>
  <w:style w:type="table" w:styleId="LightGrid-Accent4">
    <w:name w:val="Light Grid Accent 4"/>
    <w:basedOn w:val="TableNormal"/>
    <w:uiPriority w:val="62"/>
    <w:semiHidden/>
    <w:unhideWhenUsed/>
    <w:rsid w:val="00B0752A"/>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18" w:space="0" w:color="0F9ED5" w:themeColor="accent4"/>
          <w:right w:val="single" w:sz="8" w:space="0" w:color="0F9ED5" w:themeColor="accent4"/>
          <w:insideH w:val="nil"/>
          <w:insideV w:val="single" w:sz="8" w:space="0" w:color="0F9ED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insideH w:val="nil"/>
          <w:insideV w:val="single" w:sz="8" w:space="0" w:color="0F9ED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shd w:val="clear" w:color="auto" w:fill="BDE9FA" w:themeFill="accent4" w:themeFillTint="3F"/>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shd w:val="clear" w:color="auto" w:fill="BDE9FA" w:themeFill="accent4" w:themeFillTint="3F"/>
      </w:tcPr>
    </w:tblStylePr>
    <w:tblStylePr w:type="band2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tcPr>
    </w:tblStylePr>
  </w:style>
  <w:style w:type="table" w:styleId="LightGrid-Accent5">
    <w:name w:val="Light Grid Accent 5"/>
    <w:basedOn w:val="TableNormal"/>
    <w:uiPriority w:val="62"/>
    <w:semiHidden/>
    <w:unhideWhenUsed/>
    <w:rsid w:val="00B0752A"/>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18" w:space="0" w:color="A02B93" w:themeColor="accent5"/>
          <w:right w:val="single" w:sz="8" w:space="0" w:color="A02B93" w:themeColor="accent5"/>
          <w:insideH w:val="nil"/>
          <w:insideV w:val="single" w:sz="8" w:space="0" w:color="A02B9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insideH w:val="nil"/>
          <w:insideV w:val="single" w:sz="8" w:space="0" w:color="A02B9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shd w:val="clear" w:color="auto" w:fill="EFC3E9" w:themeFill="accent5" w:themeFillTint="3F"/>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shd w:val="clear" w:color="auto" w:fill="EFC3E9" w:themeFill="accent5" w:themeFillTint="3F"/>
      </w:tcPr>
    </w:tblStylePr>
    <w:tblStylePr w:type="band2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tcPr>
    </w:tblStylePr>
  </w:style>
  <w:style w:type="table" w:styleId="LightGrid-Accent6">
    <w:name w:val="Light Grid Accent 6"/>
    <w:basedOn w:val="TableNormal"/>
    <w:uiPriority w:val="62"/>
    <w:semiHidden/>
    <w:unhideWhenUsed/>
    <w:rsid w:val="00B0752A"/>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18" w:space="0" w:color="4EA72E" w:themeColor="accent6"/>
          <w:right w:val="single" w:sz="8" w:space="0" w:color="4EA72E" w:themeColor="accent6"/>
          <w:insideH w:val="nil"/>
          <w:insideV w:val="single" w:sz="8" w:space="0" w:color="4EA72E"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insideH w:val="nil"/>
          <w:insideV w:val="single" w:sz="8" w:space="0" w:color="4EA72E"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shd w:val="clear" w:color="auto" w:fill="D0EFC5" w:themeFill="accent6" w:themeFillTint="3F"/>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shd w:val="clear" w:color="auto" w:fill="D0EFC5" w:themeFill="accent6" w:themeFillTint="3F"/>
      </w:tcPr>
    </w:tblStylePr>
    <w:tblStylePr w:type="band2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tcPr>
    </w:tblStylePr>
  </w:style>
  <w:style w:type="table" w:styleId="LightList">
    <w:name w:val="Light List"/>
    <w:basedOn w:val="TableNormal"/>
    <w:uiPriority w:val="61"/>
    <w:semiHidden/>
    <w:unhideWhenUsed/>
    <w:rsid w:val="00B0752A"/>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0752A"/>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table" w:styleId="LightList-Accent2">
    <w:name w:val="Light List Accent 2"/>
    <w:basedOn w:val="TableNormal"/>
    <w:uiPriority w:val="61"/>
    <w:semiHidden/>
    <w:unhideWhenUsed/>
    <w:rsid w:val="00B0752A"/>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pPr>
        <w:spacing w:before="0" w:after="0" w:line="240" w:lineRule="auto"/>
      </w:pPr>
      <w:rPr>
        <w:b/>
        <w:bCs/>
        <w:color w:val="FFFFFF" w:themeColor="background1"/>
      </w:rPr>
      <w:tblPr/>
      <w:tcPr>
        <w:shd w:val="clear" w:color="auto" w:fill="E97132" w:themeFill="accent2"/>
      </w:tcPr>
    </w:tblStylePr>
    <w:tblStylePr w:type="lastRow">
      <w:pPr>
        <w:spacing w:before="0" w:after="0" w:line="240" w:lineRule="auto"/>
      </w:pPr>
      <w:rPr>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tcBorders>
      </w:tcPr>
    </w:tblStylePr>
    <w:tblStylePr w:type="firstCol">
      <w:rPr>
        <w:b/>
        <w:bCs/>
      </w:rPr>
    </w:tblStylePr>
    <w:tblStylePr w:type="lastCol">
      <w:rPr>
        <w:b/>
        <w:bCs/>
      </w:r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style>
  <w:style w:type="table" w:styleId="LightList-Accent3">
    <w:name w:val="Light List Accent 3"/>
    <w:basedOn w:val="TableNormal"/>
    <w:uiPriority w:val="61"/>
    <w:semiHidden/>
    <w:unhideWhenUsed/>
    <w:rsid w:val="00B0752A"/>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pPr>
        <w:spacing w:before="0" w:after="0" w:line="240" w:lineRule="auto"/>
      </w:pPr>
      <w:rPr>
        <w:b/>
        <w:bCs/>
        <w:color w:val="FFFFFF" w:themeColor="background1"/>
      </w:rPr>
      <w:tblPr/>
      <w:tcPr>
        <w:shd w:val="clear" w:color="auto" w:fill="196B24" w:themeFill="accent3"/>
      </w:tcPr>
    </w:tblStylePr>
    <w:tblStylePr w:type="lastRow">
      <w:pPr>
        <w:spacing w:before="0" w:after="0" w:line="240" w:lineRule="auto"/>
      </w:pPr>
      <w:rPr>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tcBorders>
      </w:tcPr>
    </w:tblStylePr>
    <w:tblStylePr w:type="firstCol">
      <w:rPr>
        <w:b/>
        <w:bCs/>
      </w:rPr>
    </w:tblStylePr>
    <w:tblStylePr w:type="lastCol">
      <w:rPr>
        <w:b/>
        <w:bCs/>
      </w:r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style>
  <w:style w:type="table" w:styleId="LightList-Accent4">
    <w:name w:val="Light List Accent 4"/>
    <w:basedOn w:val="TableNormal"/>
    <w:uiPriority w:val="61"/>
    <w:semiHidden/>
    <w:unhideWhenUsed/>
    <w:rsid w:val="00B0752A"/>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pPr>
        <w:spacing w:before="0" w:after="0" w:line="240" w:lineRule="auto"/>
      </w:pPr>
      <w:rPr>
        <w:b/>
        <w:bCs/>
        <w:color w:val="FFFFFF" w:themeColor="background1"/>
      </w:rPr>
      <w:tblPr/>
      <w:tcPr>
        <w:shd w:val="clear" w:color="auto" w:fill="0F9ED5" w:themeFill="accent4"/>
      </w:tcPr>
    </w:tblStylePr>
    <w:tblStylePr w:type="lastRow">
      <w:pPr>
        <w:spacing w:before="0" w:after="0" w:line="240" w:lineRule="auto"/>
      </w:pPr>
      <w:rPr>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tcBorders>
      </w:tcPr>
    </w:tblStylePr>
    <w:tblStylePr w:type="firstCol">
      <w:rPr>
        <w:b/>
        <w:bCs/>
      </w:rPr>
    </w:tblStylePr>
    <w:tblStylePr w:type="lastCol">
      <w:rPr>
        <w:b/>
        <w:bCs/>
      </w:r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style>
  <w:style w:type="table" w:styleId="LightList-Accent5">
    <w:name w:val="Light List Accent 5"/>
    <w:basedOn w:val="TableNormal"/>
    <w:uiPriority w:val="61"/>
    <w:semiHidden/>
    <w:unhideWhenUsed/>
    <w:rsid w:val="00B0752A"/>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pPr>
        <w:spacing w:before="0" w:after="0" w:line="240" w:lineRule="auto"/>
      </w:pPr>
      <w:rPr>
        <w:b/>
        <w:bCs/>
        <w:color w:val="FFFFFF" w:themeColor="background1"/>
      </w:rPr>
      <w:tblPr/>
      <w:tcPr>
        <w:shd w:val="clear" w:color="auto" w:fill="A02B93" w:themeFill="accent5"/>
      </w:tcPr>
    </w:tblStylePr>
    <w:tblStylePr w:type="lastRow">
      <w:pPr>
        <w:spacing w:before="0" w:after="0" w:line="240" w:lineRule="auto"/>
      </w:pPr>
      <w:rPr>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tcBorders>
      </w:tcPr>
    </w:tblStylePr>
    <w:tblStylePr w:type="firstCol">
      <w:rPr>
        <w:b/>
        <w:bCs/>
      </w:rPr>
    </w:tblStylePr>
    <w:tblStylePr w:type="lastCol">
      <w:rPr>
        <w:b/>
        <w:bCs/>
      </w:r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style>
  <w:style w:type="table" w:styleId="LightList-Accent6">
    <w:name w:val="Light List Accent 6"/>
    <w:basedOn w:val="TableNormal"/>
    <w:uiPriority w:val="61"/>
    <w:semiHidden/>
    <w:unhideWhenUsed/>
    <w:rsid w:val="00B0752A"/>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pPr>
        <w:spacing w:before="0" w:after="0" w:line="240" w:lineRule="auto"/>
      </w:pPr>
      <w:rPr>
        <w:b/>
        <w:bCs/>
        <w:color w:val="FFFFFF" w:themeColor="background1"/>
      </w:rPr>
      <w:tblPr/>
      <w:tcPr>
        <w:shd w:val="clear" w:color="auto" w:fill="4EA72E" w:themeFill="accent6"/>
      </w:tcPr>
    </w:tblStylePr>
    <w:tblStylePr w:type="lastRow">
      <w:pPr>
        <w:spacing w:before="0" w:after="0" w:line="240" w:lineRule="auto"/>
      </w:pPr>
      <w:rPr>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tcBorders>
      </w:tcPr>
    </w:tblStylePr>
    <w:tblStylePr w:type="firstCol">
      <w:rPr>
        <w:b/>
        <w:bCs/>
      </w:rPr>
    </w:tblStylePr>
    <w:tblStylePr w:type="lastCol">
      <w:rPr>
        <w:b/>
        <w:bCs/>
      </w:r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style>
  <w:style w:type="table" w:styleId="LightShading">
    <w:name w:val="Light Shading"/>
    <w:basedOn w:val="TableNormal"/>
    <w:uiPriority w:val="60"/>
    <w:semiHidden/>
    <w:unhideWhenUsed/>
    <w:rsid w:val="00B0752A"/>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0752A"/>
    <w:rPr>
      <w:color w:val="0F4761" w:themeColor="accent1" w:themeShade="BF"/>
    </w:rPr>
    <w:tblPr>
      <w:tblStyleRowBandSize w:val="1"/>
      <w:tblStyleColBandSize w:val="1"/>
      <w:tblBorders>
        <w:top w:val="single" w:sz="8" w:space="0" w:color="156082" w:themeColor="accent1"/>
        <w:bottom w:val="single" w:sz="8" w:space="0" w:color="156082" w:themeColor="accent1"/>
      </w:tblBorders>
    </w:tblPr>
    <w:tblStylePr w:type="fir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table" w:styleId="LightShading-Accent2">
    <w:name w:val="Light Shading Accent 2"/>
    <w:basedOn w:val="TableNormal"/>
    <w:uiPriority w:val="60"/>
    <w:semiHidden/>
    <w:unhideWhenUsed/>
    <w:rsid w:val="00B0752A"/>
    <w:rPr>
      <w:color w:val="BF4E14" w:themeColor="accent2" w:themeShade="BF"/>
    </w:rPr>
    <w:tblPr>
      <w:tblStyleRowBandSize w:val="1"/>
      <w:tblStyleColBandSize w:val="1"/>
      <w:tblBorders>
        <w:top w:val="single" w:sz="8" w:space="0" w:color="E97132" w:themeColor="accent2"/>
        <w:bottom w:val="single" w:sz="8" w:space="0" w:color="E97132" w:themeColor="accent2"/>
      </w:tblBorders>
    </w:tblPr>
    <w:tblStylePr w:type="fir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la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left w:val="nil"/>
          <w:right w:val="nil"/>
          <w:insideH w:val="nil"/>
          <w:insideV w:val="nil"/>
        </w:tcBorders>
        <w:shd w:val="clear" w:color="auto" w:fill="F9DBCC" w:themeFill="accent2" w:themeFillTint="3F"/>
      </w:tcPr>
    </w:tblStylePr>
  </w:style>
  <w:style w:type="table" w:styleId="LightShading-Accent3">
    <w:name w:val="Light Shading Accent 3"/>
    <w:basedOn w:val="TableNormal"/>
    <w:uiPriority w:val="60"/>
    <w:semiHidden/>
    <w:unhideWhenUsed/>
    <w:rsid w:val="00B0752A"/>
    <w:rPr>
      <w:color w:val="124F1A" w:themeColor="accent3" w:themeShade="BF"/>
    </w:rPr>
    <w:tblPr>
      <w:tblStyleRowBandSize w:val="1"/>
      <w:tblStyleColBandSize w:val="1"/>
      <w:tblBorders>
        <w:top w:val="single" w:sz="8" w:space="0" w:color="196B24" w:themeColor="accent3"/>
        <w:bottom w:val="single" w:sz="8" w:space="0" w:color="196B24" w:themeColor="accent3"/>
      </w:tblBorders>
    </w:tblPr>
    <w:tblStylePr w:type="fir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la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left w:val="nil"/>
          <w:right w:val="nil"/>
          <w:insideH w:val="nil"/>
          <w:insideV w:val="nil"/>
        </w:tcBorders>
        <w:shd w:val="clear" w:color="auto" w:fill="B3EDBA" w:themeFill="accent3" w:themeFillTint="3F"/>
      </w:tcPr>
    </w:tblStylePr>
  </w:style>
  <w:style w:type="table" w:styleId="LightShading-Accent4">
    <w:name w:val="Light Shading Accent 4"/>
    <w:basedOn w:val="TableNormal"/>
    <w:uiPriority w:val="60"/>
    <w:semiHidden/>
    <w:unhideWhenUsed/>
    <w:rsid w:val="00B0752A"/>
    <w:rPr>
      <w:color w:val="0B769F" w:themeColor="accent4" w:themeShade="BF"/>
    </w:rPr>
    <w:tblPr>
      <w:tblStyleRowBandSize w:val="1"/>
      <w:tblStyleColBandSize w:val="1"/>
      <w:tblBorders>
        <w:top w:val="single" w:sz="8" w:space="0" w:color="0F9ED5" w:themeColor="accent4"/>
        <w:bottom w:val="single" w:sz="8" w:space="0" w:color="0F9ED5" w:themeColor="accent4"/>
      </w:tblBorders>
    </w:tblPr>
    <w:tblStylePr w:type="fir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la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left w:val="nil"/>
          <w:right w:val="nil"/>
          <w:insideH w:val="nil"/>
          <w:insideV w:val="nil"/>
        </w:tcBorders>
        <w:shd w:val="clear" w:color="auto" w:fill="BDE9FA" w:themeFill="accent4" w:themeFillTint="3F"/>
      </w:tcPr>
    </w:tblStylePr>
  </w:style>
  <w:style w:type="table" w:styleId="LightShading-Accent5">
    <w:name w:val="Light Shading Accent 5"/>
    <w:basedOn w:val="TableNormal"/>
    <w:uiPriority w:val="60"/>
    <w:semiHidden/>
    <w:unhideWhenUsed/>
    <w:rsid w:val="00B0752A"/>
    <w:rPr>
      <w:color w:val="77206D" w:themeColor="accent5" w:themeShade="BF"/>
    </w:rPr>
    <w:tblPr>
      <w:tblStyleRowBandSize w:val="1"/>
      <w:tblStyleColBandSize w:val="1"/>
      <w:tblBorders>
        <w:top w:val="single" w:sz="8" w:space="0" w:color="A02B93" w:themeColor="accent5"/>
        <w:bottom w:val="single" w:sz="8" w:space="0" w:color="A02B93" w:themeColor="accent5"/>
      </w:tblBorders>
    </w:tblPr>
    <w:tblStylePr w:type="fir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la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left w:val="nil"/>
          <w:right w:val="nil"/>
          <w:insideH w:val="nil"/>
          <w:insideV w:val="nil"/>
        </w:tcBorders>
        <w:shd w:val="clear" w:color="auto" w:fill="EFC3E9" w:themeFill="accent5" w:themeFillTint="3F"/>
      </w:tcPr>
    </w:tblStylePr>
  </w:style>
  <w:style w:type="table" w:styleId="LightShading-Accent6">
    <w:name w:val="Light Shading Accent 6"/>
    <w:basedOn w:val="TableNormal"/>
    <w:uiPriority w:val="60"/>
    <w:semiHidden/>
    <w:unhideWhenUsed/>
    <w:rsid w:val="00B0752A"/>
    <w:rPr>
      <w:color w:val="3A7C22" w:themeColor="accent6" w:themeShade="BF"/>
    </w:rPr>
    <w:tblPr>
      <w:tblStyleRowBandSize w:val="1"/>
      <w:tblStyleColBandSize w:val="1"/>
      <w:tblBorders>
        <w:top w:val="single" w:sz="8" w:space="0" w:color="4EA72E" w:themeColor="accent6"/>
        <w:bottom w:val="single" w:sz="8" w:space="0" w:color="4EA72E" w:themeColor="accent6"/>
      </w:tblBorders>
    </w:tblPr>
    <w:tblStylePr w:type="fir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la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left w:val="nil"/>
          <w:right w:val="nil"/>
          <w:insideH w:val="nil"/>
          <w:insideV w:val="nil"/>
        </w:tcBorders>
        <w:shd w:val="clear" w:color="auto" w:fill="D0EFC5" w:themeFill="accent6" w:themeFillTint="3F"/>
      </w:tcPr>
    </w:tblStylePr>
  </w:style>
  <w:style w:type="paragraph" w:styleId="List">
    <w:name w:val="List"/>
    <w:basedOn w:val="Normal"/>
    <w:rsid w:val="00B0752A"/>
    <w:pPr>
      <w:ind w:left="360" w:hanging="360"/>
      <w:contextualSpacing/>
    </w:pPr>
    <w:rPr>
      <w:szCs w:val="38"/>
    </w:rPr>
  </w:style>
  <w:style w:type="paragraph" w:styleId="List2">
    <w:name w:val="List 2"/>
    <w:basedOn w:val="Normal"/>
    <w:rsid w:val="00B0752A"/>
    <w:pPr>
      <w:ind w:left="720" w:hanging="360"/>
      <w:contextualSpacing/>
    </w:pPr>
    <w:rPr>
      <w:szCs w:val="38"/>
    </w:rPr>
  </w:style>
  <w:style w:type="paragraph" w:styleId="List3">
    <w:name w:val="List 3"/>
    <w:basedOn w:val="Normal"/>
    <w:rsid w:val="00B0752A"/>
    <w:pPr>
      <w:ind w:left="1080" w:hanging="360"/>
      <w:contextualSpacing/>
    </w:pPr>
    <w:rPr>
      <w:szCs w:val="38"/>
    </w:rPr>
  </w:style>
  <w:style w:type="paragraph" w:styleId="List4">
    <w:name w:val="List 4"/>
    <w:basedOn w:val="Normal"/>
    <w:rsid w:val="00B0752A"/>
    <w:pPr>
      <w:ind w:left="1440" w:hanging="360"/>
      <w:contextualSpacing/>
    </w:pPr>
    <w:rPr>
      <w:szCs w:val="38"/>
    </w:rPr>
  </w:style>
  <w:style w:type="paragraph" w:styleId="List5">
    <w:name w:val="List 5"/>
    <w:basedOn w:val="Normal"/>
    <w:rsid w:val="00B0752A"/>
    <w:pPr>
      <w:ind w:left="1800" w:hanging="360"/>
      <w:contextualSpacing/>
    </w:pPr>
    <w:rPr>
      <w:szCs w:val="38"/>
    </w:rPr>
  </w:style>
  <w:style w:type="paragraph" w:styleId="ListBullet">
    <w:name w:val="List Bullet"/>
    <w:basedOn w:val="Normal"/>
    <w:rsid w:val="00B0752A"/>
    <w:pPr>
      <w:numPr>
        <w:numId w:val="13"/>
      </w:numPr>
      <w:contextualSpacing/>
    </w:pPr>
    <w:rPr>
      <w:szCs w:val="38"/>
    </w:rPr>
  </w:style>
  <w:style w:type="paragraph" w:styleId="ListBullet2">
    <w:name w:val="List Bullet 2"/>
    <w:basedOn w:val="Normal"/>
    <w:rsid w:val="00B0752A"/>
    <w:pPr>
      <w:numPr>
        <w:numId w:val="14"/>
      </w:numPr>
      <w:contextualSpacing/>
    </w:pPr>
    <w:rPr>
      <w:szCs w:val="38"/>
    </w:rPr>
  </w:style>
  <w:style w:type="paragraph" w:styleId="ListBullet3">
    <w:name w:val="List Bullet 3"/>
    <w:basedOn w:val="Normal"/>
    <w:rsid w:val="00B0752A"/>
    <w:pPr>
      <w:numPr>
        <w:numId w:val="15"/>
      </w:numPr>
      <w:contextualSpacing/>
    </w:pPr>
    <w:rPr>
      <w:szCs w:val="38"/>
    </w:rPr>
  </w:style>
  <w:style w:type="paragraph" w:styleId="ListBullet4">
    <w:name w:val="List Bullet 4"/>
    <w:basedOn w:val="Normal"/>
    <w:rsid w:val="00B0752A"/>
    <w:pPr>
      <w:numPr>
        <w:numId w:val="16"/>
      </w:numPr>
      <w:contextualSpacing/>
    </w:pPr>
    <w:rPr>
      <w:szCs w:val="38"/>
    </w:rPr>
  </w:style>
  <w:style w:type="paragraph" w:styleId="ListBullet5">
    <w:name w:val="List Bullet 5"/>
    <w:basedOn w:val="Normal"/>
    <w:rsid w:val="00B0752A"/>
    <w:pPr>
      <w:numPr>
        <w:numId w:val="17"/>
      </w:numPr>
      <w:contextualSpacing/>
    </w:pPr>
    <w:rPr>
      <w:szCs w:val="38"/>
    </w:rPr>
  </w:style>
  <w:style w:type="paragraph" w:styleId="ListContinue">
    <w:name w:val="List Continue"/>
    <w:basedOn w:val="Normal"/>
    <w:rsid w:val="00B0752A"/>
    <w:pPr>
      <w:spacing w:after="120"/>
      <w:ind w:left="360"/>
      <w:contextualSpacing/>
    </w:pPr>
    <w:rPr>
      <w:szCs w:val="38"/>
    </w:rPr>
  </w:style>
  <w:style w:type="paragraph" w:styleId="ListContinue2">
    <w:name w:val="List Continue 2"/>
    <w:basedOn w:val="Normal"/>
    <w:rsid w:val="00B0752A"/>
    <w:pPr>
      <w:spacing w:after="120"/>
      <w:ind w:left="720"/>
      <w:contextualSpacing/>
    </w:pPr>
    <w:rPr>
      <w:szCs w:val="38"/>
    </w:rPr>
  </w:style>
  <w:style w:type="paragraph" w:styleId="ListContinue3">
    <w:name w:val="List Continue 3"/>
    <w:basedOn w:val="Normal"/>
    <w:rsid w:val="00B0752A"/>
    <w:pPr>
      <w:spacing w:after="120"/>
      <w:ind w:left="1080"/>
      <w:contextualSpacing/>
    </w:pPr>
    <w:rPr>
      <w:szCs w:val="38"/>
    </w:rPr>
  </w:style>
  <w:style w:type="paragraph" w:styleId="ListContinue4">
    <w:name w:val="List Continue 4"/>
    <w:basedOn w:val="Normal"/>
    <w:rsid w:val="00B0752A"/>
    <w:pPr>
      <w:spacing w:after="120"/>
      <w:ind w:left="1440"/>
      <w:contextualSpacing/>
    </w:pPr>
    <w:rPr>
      <w:szCs w:val="38"/>
    </w:rPr>
  </w:style>
  <w:style w:type="paragraph" w:styleId="ListContinue5">
    <w:name w:val="List Continue 5"/>
    <w:basedOn w:val="Normal"/>
    <w:rsid w:val="00B0752A"/>
    <w:pPr>
      <w:spacing w:after="120"/>
      <w:ind w:left="1800"/>
      <w:contextualSpacing/>
    </w:pPr>
    <w:rPr>
      <w:szCs w:val="38"/>
    </w:rPr>
  </w:style>
  <w:style w:type="paragraph" w:styleId="ListNumber">
    <w:name w:val="List Number"/>
    <w:basedOn w:val="Normal"/>
    <w:rsid w:val="00B0752A"/>
    <w:pPr>
      <w:numPr>
        <w:numId w:val="18"/>
      </w:numPr>
      <w:contextualSpacing/>
    </w:pPr>
    <w:rPr>
      <w:szCs w:val="38"/>
    </w:rPr>
  </w:style>
  <w:style w:type="paragraph" w:styleId="ListNumber2">
    <w:name w:val="List Number 2"/>
    <w:basedOn w:val="Normal"/>
    <w:rsid w:val="00B0752A"/>
    <w:pPr>
      <w:numPr>
        <w:numId w:val="19"/>
      </w:numPr>
      <w:contextualSpacing/>
    </w:pPr>
    <w:rPr>
      <w:szCs w:val="38"/>
    </w:rPr>
  </w:style>
  <w:style w:type="paragraph" w:styleId="ListNumber3">
    <w:name w:val="List Number 3"/>
    <w:basedOn w:val="Normal"/>
    <w:rsid w:val="00B0752A"/>
    <w:pPr>
      <w:numPr>
        <w:numId w:val="20"/>
      </w:numPr>
      <w:contextualSpacing/>
    </w:pPr>
    <w:rPr>
      <w:szCs w:val="38"/>
    </w:rPr>
  </w:style>
  <w:style w:type="paragraph" w:styleId="ListNumber4">
    <w:name w:val="List Number 4"/>
    <w:basedOn w:val="Normal"/>
    <w:rsid w:val="00B0752A"/>
    <w:pPr>
      <w:numPr>
        <w:numId w:val="21"/>
      </w:numPr>
      <w:contextualSpacing/>
    </w:pPr>
    <w:rPr>
      <w:szCs w:val="38"/>
    </w:rPr>
  </w:style>
  <w:style w:type="paragraph" w:styleId="ListNumber5">
    <w:name w:val="List Number 5"/>
    <w:basedOn w:val="Normal"/>
    <w:rsid w:val="00B0752A"/>
    <w:pPr>
      <w:numPr>
        <w:numId w:val="22"/>
      </w:numPr>
      <w:contextualSpacing/>
    </w:pPr>
    <w:rPr>
      <w:szCs w:val="38"/>
    </w:rPr>
  </w:style>
  <w:style w:type="table" w:styleId="ListTable1Light">
    <w:name w:val="List Table 1 Light"/>
    <w:basedOn w:val="TableNormal"/>
    <w:uiPriority w:val="46"/>
    <w:rsid w:val="00B0752A"/>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0752A"/>
    <w:tblPr>
      <w:tblStyleRowBandSize w:val="1"/>
      <w:tblStyleColBandSize w:val="1"/>
    </w:tblPr>
    <w:tblStylePr w:type="firstRow">
      <w:rPr>
        <w:b/>
        <w:bCs/>
      </w:rPr>
      <w:tblPr/>
      <w:tcPr>
        <w:tcBorders>
          <w:bottom w:val="single" w:sz="4" w:space="0" w:color="45B0E1" w:themeColor="accent1" w:themeTint="99"/>
        </w:tcBorders>
      </w:tcPr>
    </w:tblStylePr>
    <w:tblStylePr w:type="lastRow">
      <w:rPr>
        <w:b/>
        <w:bCs/>
      </w:rPr>
      <w:tblPr/>
      <w:tcPr>
        <w:tcBorders>
          <w:top w:val="sing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1Light-Accent2">
    <w:name w:val="List Table 1 Light Accent 2"/>
    <w:basedOn w:val="TableNormal"/>
    <w:uiPriority w:val="46"/>
    <w:rsid w:val="00B0752A"/>
    <w:tblPr>
      <w:tblStyleRowBandSize w:val="1"/>
      <w:tblStyleColBandSize w:val="1"/>
    </w:tblPr>
    <w:tblStylePr w:type="firstRow">
      <w:rPr>
        <w:b/>
        <w:bCs/>
      </w:rPr>
      <w:tblPr/>
      <w:tcPr>
        <w:tcBorders>
          <w:bottom w:val="single" w:sz="4" w:space="0" w:color="F1A983" w:themeColor="accent2" w:themeTint="99"/>
        </w:tcBorders>
      </w:tcPr>
    </w:tblStylePr>
    <w:tblStylePr w:type="lastRow">
      <w:rPr>
        <w:b/>
        <w:bCs/>
      </w:rPr>
      <w:tblPr/>
      <w:tcPr>
        <w:tcBorders>
          <w:top w:val="sing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stTable1Light-Accent3">
    <w:name w:val="List Table 1 Light Accent 3"/>
    <w:basedOn w:val="TableNormal"/>
    <w:uiPriority w:val="46"/>
    <w:rsid w:val="00B0752A"/>
    <w:tblPr>
      <w:tblStyleRowBandSize w:val="1"/>
      <w:tblStyleColBandSize w:val="1"/>
    </w:tblPr>
    <w:tblStylePr w:type="firstRow">
      <w:rPr>
        <w:b/>
        <w:bCs/>
      </w:rPr>
      <w:tblPr/>
      <w:tcPr>
        <w:tcBorders>
          <w:bottom w:val="single" w:sz="4" w:space="0" w:color="47D459" w:themeColor="accent3" w:themeTint="99"/>
        </w:tcBorders>
      </w:tcPr>
    </w:tblStylePr>
    <w:tblStylePr w:type="lastRow">
      <w:rPr>
        <w:b/>
        <w:bCs/>
      </w:rPr>
      <w:tblPr/>
      <w:tcPr>
        <w:tcBorders>
          <w:top w:val="sing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stTable1Light-Accent4">
    <w:name w:val="List Table 1 Light Accent 4"/>
    <w:basedOn w:val="TableNormal"/>
    <w:uiPriority w:val="46"/>
    <w:rsid w:val="00B0752A"/>
    <w:tblPr>
      <w:tblStyleRowBandSize w:val="1"/>
      <w:tblStyleColBandSize w:val="1"/>
    </w:tblPr>
    <w:tblStylePr w:type="firstRow">
      <w:rPr>
        <w:b/>
        <w:bCs/>
      </w:rPr>
      <w:tblPr/>
      <w:tcPr>
        <w:tcBorders>
          <w:bottom w:val="single" w:sz="4" w:space="0" w:color="60CAF3" w:themeColor="accent4" w:themeTint="99"/>
        </w:tcBorders>
      </w:tcPr>
    </w:tblStylePr>
    <w:tblStylePr w:type="lastRow">
      <w:rPr>
        <w:b/>
        <w:bCs/>
      </w:rPr>
      <w:tblPr/>
      <w:tcPr>
        <w:tcBorders>
          <w:top w:val="sing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stTable1Light-Accent5">
    <w:name w:val="List Table 1 Light Accent 5"/>
    <w:basedOn w:val="TableNormal"/>
    <w:uiPriority w:val="46"/>
    <w:rsid w:val="00B0752A"/>
    <w:tblPr>
      <w:tblStyleRowBandSize w:val="1"/>
      <w:tblStyleColBandSize w:val="1"/>
    </w:tblPr>
    <w:tblStylePr w:type="firstRow">
      <w:rPr>
        <w:b/>
        <w:bCs/>
      </w:rPr>
      <w:tblPr/>
      <w:tcPr>
        <w:tcBorders>
          <w:bottom w:val="single" w:sz="4" w:space="0" w:color="D86DCB" w:themeColor="accent5" w:themeTint="99"/>
        </w:tcBorders>
      </w:tcPr>
    </w:tblStylePr>
    <w:tblStylePr w:type="lastRow">
      <w:rPr>
        <w:b/>
        <w:bCs/>
      </w:rPr>
      <w:tblPr/>
      <w:tcPr>
        <w:tcBorders>
          <w:top w:val="sing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stTable1Light-Accent6">
    <w:name w:val="List Table 1 Light Accent 6"/>
    <w:basedOn w:val="TableNormal"/>
    <w:uiPriority w:val="46"/>
    <w:rsid w:val="00B0752A"/>
    <w:tblPr>
      <w:tblStyleRowBandSize w:val="1"/>
      <w:tblStyleColBandSize w:val="1"/>
    </w:tblPr>
    <w:tblStylePr w:type="firstRow">
      <w:rPr>
        <w:b/>
        <w:bCs/>
      </w:rPr>
      <w:tblPr/>
      <w:tcPr>
        <w:tcBorders>
          <w:bottom w:val="single" w:sz="4" w:space="0" w:color="8DD873" w:themeColor="accent6" w:themeTint="99"/>
        </w:tcBorders>
      </w:tcPr>
    </w:tblStylePr>
    <w:tblStylePr w:type="lastRow">
      <w:rPr>
        <w:b/>
        <w:bCs/>
      </w:rPr>
      <w:tblPr/>
      <w:tcPr>
        <w:tcBorders>
          <w:top w:val="sing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stTable2">
    <w:name w:val="List Table 2"/>
    <w:basedOn w:val="TableNormal"/>
    <w:uiPriority w:val="47"/>
    <w:rsid w:val="00B0752A"/>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0752A"/>
    <w:tblPr>
      <w:tblStyleRowBandSize w:val="1"/>
      <w:tblStyleColBandSize w:val="1"/>
      <w:tblBorders>
        <w:top w:val="single" w:sz="4" w:space="0" w:color="45B0E1" w:themeColor="accent1" w:themeTint="99"/>
        <w:bottom w:val="single" w:sz="4" w:space="0" w:color="45B0E1" w:themeColor="accent1" w:themeTint="99"/>
        <w:insideH w:val="single" w:sz="4" w:space="0" w:color="45B0E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2-Accent2">
    <w:name w:val="List Table 2 Accent 2"/>
    <w:basedOn w:val="TableNormal"/>
    <w:uiPriority w:val="47"/>
    <w:rsid w:val="00B0752A"/>
    <w:tblPr>
      <w:tblStyleRowBandSize w:val="1"/>
      <w:tblStyleColBandSize w:val="1"/>
      <w:tblBorders>
        <w:top w:val="single" w:sz="4" w:space="0" w:color="F1A983" w:themeColor="accent2" w:themeTint="99"/>
        <w:bottom w:val="single" w:sz="4" w:space="0" w:color="F1A983" w:themeColor="accent2" w:themeTint="99"/>
        <w:insideH w:val="single" w:sz="4" w:space="0" w:color="F1A9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stTable2-Accent3">
    <w:name w:val="List Table 2 Accent 3"/>
    <w:basedOn w:val="TableNormal"/>
    <w:uiPriority w:val="47"/>
    <w:rsid w:val="00B0752A"/>
    <w:tblPr>
      <w:tblStyleRowBandSize w:val="1"/>
      <w:tblStyleColBandSize w:val="1"/>
      <w:tblBorders>
        <w:top w:val="single" w:sz="4" w:space="0" w:color="47D459" w:themeColor="accent3" w:themeTint="99"/>
        <w:bottom w:val="single" w:sz="4" w:space="0" w:color="47D459" w:themeColor="accent3" w:themeTint="99"/>
        <w:insideH w:val="single" w:sz="4" w:space="0" w:color="47D45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stTable2-Accent4">
    <w:name w:val="List Table 2 Accent 4"/>
    <w:basedOn w:val="TableNormal"/>
    <w:uiPriority w:val="47"/>
    <w:rsid w:val="00B0752A"/>
    <w:tblPr>
      <w:tblStyleRowBandSize w:val="1"/>
      <w:tblStyleColBandSize w:val="1"/>
      <w:tblBorders>
        <w:top w:val="single" w:sz="4" w:space="0" w:color="60CAF3" w:themeColor="accent4" w:themeTint="99"/>
        <w:bottom w:val="single" w:sz="4" w:space="0" w:color="60CAF3" w:themeColor="accent4" w:themeTint="99"/>
        <w:insideH w:val="single" w:sz="4" w:space="0" w:color="60CAF3"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stTable2-Accent5">
    <w:name w:val="List Table 2 Accent 5"/>
    <w:basedOn w:val="TableNormal"/>
    <w:uiPriority w:val="47"/>
    <w:rsid w:val="00B0752A"/>
    <w:tblPr>
      <w:tblStyleRowBandSize w:val="1"/>
      <w:tblStyleColBandSize w:val="1"/>
      <w:tblBorders>
        <w:top w:val="single" w:sz="4" w:space="0" w:color="D86DCB" w:themeColor="accent5" w:themeTint="99"/>
        <w:bottom w:val="single" w:sz="4" w:space="0" w:color="D86DCB" w:themeColor="accent5" w:themeTint="99"/>
        <w:insideH w:val="single" w:sz="4" w:space="0" w:color="D86DC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stTable2-Accent6">
    <w:name w:val="List Table 2 Accent 6"/>
    <w:basedOn w:val="TableNormal"/>
    <w:uiPriority w:val="47"/>
    <w:rsid w:val="00B0752A"/>
    <w:tblPr>
      <w:tblStyleRowBandSize w:val="1"/>
      <w:tblStyleColBandSize w:val="1"/>
      <w:tblBorders>
        <w:top w:val="single" w:sz="4" w:space="0" w:color="8DD873" w:themeColor="accent6" w:themeTint="99"/>
        <w:bottom w:val="single" w:sz="4" w:space="0" w:color="8DD873" w:themeColor="accent6" w:themeTint="99"/>
        <w:insideH w:val="single" w:sz="4" w:space="0" w:color="8DD87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stTable3">
    <w:name w:val="List Table 3"/>
    <w:basedOn w:val="TableNormal"/>
    <w:uiPriority w:val="48"/>
    <w:rsid w:val="00B0752A"/>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0752A"/>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table" w:styleId="ListTable3-Accent2">
    <w:name w:val="List Table 3 Accent 2"/>
    <w:basedOn w:val="TableNormal"/>
    <w:uiPriority w:val="48"/>
    <w:rsid w:val="00B0752A"/>
    <w:tblPr>
      <w:tblStyleRowBandSize w:val="1"/>
      <w:tblStyleColBandSize w:val="1"/>
      <w:tblBorders>
        <w:top w:val="single" w:sz="4" w:space="0" w:color="E97132" w:themeColor="accent2"/>
        <w:left w:val="single" w:sz="4" w:space="0" w:color="E97132" w:themeColor="accent2"/>
        <w:bottom w:val="single" w:sz="4" w:space="0" w:color="E97132" w:themeColor="accent2"/>
        <w:right w:val="single" w:sz="4" w:space="0" w:color="E97132" w:themeColor="accent2"/>
      </w:tblBorders>
    </w:tblPr>
    <w:tblStylePr w:type="firstRow">
      <w:rPr>
        <w:b/>
        <w:bCs/>
        <w:color w:val="FFFFFF" w:themeColor="background1"/>
      </w:rPr>
      <w:tblPr/>
      <w:tcPr>
        <w:shd w:val="clear" w:color="auto" w:fill="E97132" w:themeFill="accent2"/>
      </w:tcPr>
    </w:tblStylePr>
    <w:tblStylePr w:type="lastRow">
      <w:rPr>
        <w:b/>
        <w:bCs/>
      </w:rPr>
      <w:tblPr/>
      <w:tcPr>
        <w:tcBorders>
          <w:top w:val="double" w:sz="4" w:space="0" w:color="E97132"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7132" w:themeColor="accent2"/>
          <w:right w:val="single" w:sz="4" w:space="0" w:color="E97132" w:themeColor="accent2"/>
        </w:tcBorders>
      </w:tcPr>
    </w:tblStylePr>
    <w:tblStylePr w:type="band1Horz">
      <w:tblPr/>
      <w:tcPr>
        <w:tcBorders>
          <w:top w:val="single" w:sz="4" w:space="0" w:color="E97132" w:themeColor="accent2"/>
          <w:bottom w:val="single" w:sz="4" w:space="0" w:color="E97132"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7132" w:themeColor="accent2"/>
          <w:left w:val="nil"/>
        </w:tcBorders>
      </w:tcPr>
    </w:tblStylePr>
    <w:tblStylePr w:type="swCell">
      <w:tblPr/>
      <w:tcPr>
        <w:tcBorders>
          <w:top w:val="double" w:sz="4" w:space="0" w:color="E97132" w:themeColor="accent2"/>
          <w:right w:val="nil"/>
        </w:tcBorders>
      </w:tcPr>
    </w:tblStylePr>
  </w:style>
  <w:style w:type="table" w:styleId="ListTable3-Accent3">
    <w:name w:val="List Table 3 Accent 3"/>
    <w:basedOn w:val="TableNormal"/>
    <w:uiPriority w:val="48"/>
    <w:rsid w:val="00B0752A"/>
    <w:tblPr>
      <w:tblStyleRowBandSize w:val="1"/>
      <w:tblStyleColBandSize w:val="1"/>
      <w:tblBorders>
        <w:top w:val="single" w:sz="4" w:space="0" w:color="196B24" w:themeColor="accent3"/>
        <w:left w:val="single" w:sz="4" w:space="0" w:color="196B24" w:themeColor="accent3"/>
        <w:bottom w:val="single" w:sz="4" w:space="0" w:color="196B24" w:themeColor="accent3"/>
        <w:right w:val="single" w:sz="4" w:space="0" w:color="196B24" w:themeColor="accent3"/>
      </w:tblBorders>
    </w:tblPr>
    <w:tblStylePr w:type="firstRow">
      <w:rPr>
        <w:b/>
        <w:bCs/>
        <w:color w:val="FFFFFF" w:themeColor="background1"/>
      </w:rPr>
      <w:tblPr/>
      <w:tcPr>
        <w:shd w:val="clear" w:color="auto" w:fill="196B24" w:themeFill="accent3"/>
      </w:tcPr>
    </w:tblStylePr>
    <w:tblStylePr w:type="lastRow">
      <w:rPr>
        <w:b/>
        <w:bCs/>
      </w:rPr>
      <w:tblPr/>
      <w:tcPr>
        <w:tcBorders>
          <w:top w:val="double" w:sz="4" w:space="0" w:color="196B2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96B24" w:themeColor="accent3"/>
          <w:right w:val="single" w:sz="4" w:space="0" w:color="196B24" w:themeColor="accent3"/>
        </w:tcBorders>
      </w:tcPr>
    </w:tblStylePr>
    <w:tblStylePr w:type="band1Horz">
      <w:tblPr/>
      <w:tcPr>
        <w:tcBorders>
          <w:top w:val="single" w:sz="4" w:space="0" w:color="196B24" w:themeColor="accent3"/>
          <w:bottom w:val="single" w:sz="4" w:space="0" w:color="196B2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96B24" w:themeColor="accent3"/>
          <w:left w:val="nil"/>
        </w:tcBorders>
      </w:tcPr>
    </w:tblStylePr>
    <w:tblStylePr w:type="swCell">
      <w:tblPr/>
      <w:tcPr>
        <w:tcBorders>
          <w:top w:val="double" w:sz="4" w:space="0" w:color="196B24" w:themeColor="accent3"/>
          <w:right w:val="nil"/>
        </w:tcBorders>
      </w:tcPr>
    </w:tblStylePr>
  </w:style>
  <w:style w:type="table" w:styleId="ListTable3-Accent4">
    <w:name w:val="List Table 3 Accent 4"/>
    <w:basedOn w:val="TableNormal"/>
    <w:uiPriority w:val="48"/>
    <w:rsid w:val="00B0752A"/>
    <w:tblPr>
      <w:tblStyleRowBandSize w:val="1"/>
      <w:tblStyleColBandSize w:val="1"/>
      <w:tblBorders>
        <w:top w:val="single" w:sz="4" w:space="0" w:color="0F9ED5" w:themeColor="accent4"/>
        <w:left w:val="single" w:sz="4" w:space="0" w:color="0F9ED5" w:themeColor="accent4"/>
        <w:bottom w:val="single" w:sz="4" w:space="0" w:color="0F9ED5" w:themeColor="accent4"/>
        <w:right w:val="single" w:sz="4" w:space="0" w:color="0F9ED5" w:themeColor="accent4"/>
      </w:tblBorders>
    </w:tblPr>
    <w:tblStylePr w:type="firstRow">
      <w:rPr>
        <w:b/>
        <w:bCs/>
        <w:color w:val="FFFFFF" w:themeColor="background1"/>
      </w:rPr>
      <w:tblPr/>
      <w:tcPr>
        <w:shd w:val="clear" w:color="auto" w:fill="0F9ED5" w:themeFill="accent4"/>
      </w:tcPr>
    </w:tblStylePr>
    <w:tblStylePr w:type="lastRow">
      <w:rPr>
        <w:b/>
        <w:bCs/>
      </w:rPr>
      <w:tblPr/>
      <w:tcPr>
        <w:tcBorders>
          <w:top w:val="double" w:sz="4" w:space="0" w:color="0F9ED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9ED5" w:themeColor="accent4"/>
          <w:right w:val="single" w:sz="4" w:space="0" w:color="0F9ED5" w:themeColor="accent4"/>
        </w:tcBorders>
      </w:tcPr>
    </w:tblStylePr>
    <w:tblStylePr w:type="band1Horz">
      <w:tblPr/>
      <w:tcPr>
        <w:tcBorders>
          <w:top w:val="single" w:sz="4" w:space="0" w:color="0F9ED5" w:themeColor="accent4"/>
          <w:bottom w:val="single" w:sz="4" w:space="0" w:color="0F9ED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9ED5" w:themeColor="accent4"/>
          <w:left w:val="nil"/>
        </w:tcBorders>
      </w:tcPr>
    </w:tblStylePr>
    <w:tblStylePr w:type="swCell">
      <w:tblPr/>
      <w:tcPr>
        <w:tcBorders>
          <w:top w:val="double" w:sz="4" w:space="0" w:color="0F9ED5" w:themeColor="accent4"/>
          <w:right w:val="nil"/>
        </w:tcBorders>
      </w:tcPr>
    </w:tblStylePr>
  </w:style>
  <w:style w:type="table" w:styleId="ListTable3-Accent5">
    <w:name w:val="List Table 3 Accent 5"/>
    <w:basedOn w:val="TableNormal"/>
    <w:uiPriority w:val="48"/>
    <w:rsid w:val="00B0752A"/>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tblBorders>
    </w:tblPr>
    <w:tblStylePr w:type="firstRow">
      <w:rPr>
        <w:b/>
        <w:bCs/>
        <w:color w:val="FFFFFF" w:themeColor="background1"/>
      </w:rPr>
      <w:tblPr/>
      <w:tcPr>
        <w:shd w:val="clear" w:color="auto" w:fill="A02B93" w:themeFill="accent5"/>
      </w:tcPr>
    </w:tblStylePr>
    <w:tblStylePr w:type="lastRow">
      <w:rPr>
        <w:b/>
        <w:bCs/>
      </w:rPr>
      <w:tblPr/>
      <w:tcPr>
        <w:tcBorders>
          <w:top w:val="double" w:sz="4" w:space="0" w:color="A02B93"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02B93" w:themeColor="accent5"/>
          <w:right w:val="single" w:sz="4" w:space="0" w:color="A02B93" w:themeColor="accent5"/>
        </w:tcBorders>
      </w:tcPr>
    </w:tblStylePr>
    <w:tblStylePr w:type="band1Horz">
      <w:tblPr/>
      <w:tcPr>
        <w:tcBorders>
          <w:top w:val="single" w:sz="4" w:space="0" w:color="A02B93" w:themeColor="accent5"/>
          <w:bottom w:val="single" w:sz="4" w:space="0" w:color="A02B93"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02B93" w:themeColor="accent5"/>
          <w:left w:val="nil"/>
        </w:tcBorders>
      </w:tcPr>
    </w:tblStylePr>
    <w:tblStylePr w:type="swCell">
      <w:tblPr/>
      <w:tcPr>
        <w:tcBorders>
          <w:top w:val="double" w:sz="4" w:space="0" w:color="A02B93" w:themeColor="accent5"/>
          <w:right w:val="nil"/>
        </w:tcBorders>
      </w:tcPr>
    </w:tblStylePr>
  </w:style>
  <w:style w:type="table" w:styleId="ListTable3-Accent6">
    <w:name w:val="List Table 3 Accent 6"/>
    <w:basedOn w:val="TableNormal"/>
    <w:uiPriority w:val="48"/>
    <w:rsid w:val="00B0752A"/>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tblBorders>
    </w:tblPr>
    <w:tblStylePr w:type="firstRow">
      <w:rPr>
        <w:b/>
        <w:bCs/>
        <w:color w:val="FFFFFF" w:themeColor="background1"/>
      </w:rPr>
      <w:tblPr/>
      <w:tcPr>
        <w:shd w:val="clear" w:color="auto" w:fill="4EA72E" w:themeFill="accent6"/>
      </w:tcPr>
    </w:tblStylePr>
    <w:tblStylePr w:type="lastRow">
      <w:rPr>
        <w:b/>
        <w:bCs/>
      </w:rPr>
      <w:tblPr/>
      <w:tcPr>
        <w:tcBorders>
          <w:top w:val="double" w:sz="4" w:space="0" w:color="4EA72E"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EA72E" w:themeColor="accent6"/>
          <w:right w:val="single" w:sz="4" w:space="0" w:color="4EA72E" w:themeColor="accent6"/>
        </w:tcBorders>
      </w:tcPr>
    </w:tblStylePr>
    <w:tblStylePr w:type="band1Horz">
      <w:tblPr/>
      <w:tcPr>
        <w:tcBorders>
          <w:top w:val="single" w:sz="4" w:space="0" w:color="4EA72E" w:themeColor="accent6"/>
          <w:bottom w:val="single" w:sz="4" w:space="0" w:color="4EA72E"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EA72E" w:themeColor="accent6"/>
          <w:left w:val="nil"/>
        </w:tcBorders>
      </w:tcPr>
    </w:tblStylePr>
    <w:tblStylePr w:type="swCell">
      <w:tblPr/>
      <w:tcPr>
        <w:tcBorders>
          <w:top w:val="double" w:sz="4" w:space="0" w:color="4EA72E" w:themeColor="accent6"/>
          <w:right w:val="nil"/>
        </w:tcBorders>
      </w:tcPr>
    </w:tblStylePr>
  </w:style>
  <w:style w:type="table" w:styleId="ListTable4">
    <w:name w:val="List Table 4"/>
    <w:basedOn w:val="TableNormal"/>
    <w:uiPriority w:val="49"/>
    <w:rsid w:val="00B0752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0752A"/>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tcBorders>
        <w:shd w:val="clear" w:color="auto" w:fill="156082" w:themeFill="accent1"/>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4-Accent2">
    <w:name w:val="List Table 4 Accent 2"/>
    <w:basedOn w:val="TableNormal"/>
    <w:uiPriority w:val="49"/>
    <w:rsid w:val="00B0752A"/>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tcBorders>
        <w:shd w:val="clear" w:color="auto" w:fill="E97132" w:themeFill="accent2"/>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stTable4-Accent3">
    <w:name w:val="List Table 4 Accent 3"/>
    <w:basedOn w:val="TableNormal"/>
    <w:uiPriority w:val="49"/>
    <w:rsid w:val="00B0752A"/>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tcBorders>
        <w:shd w:val="clear" w:color="auto" w:fill="196B24" w:themeFill="accent3"/>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stTable4-Accent4">
    <w:name w:val="List Table 4 Accent 4"/>
    <w:basedOn w:val="TableNormal"/>
    <w:uiPriority w:val="49"/>
    <w:rsid w:val="00B0752A"/>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tcBorders>
        <w:shd w:val="clear" w:color="auto" w:fill="0F9ED5" w:themeFill="accent4"/>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stTable4-Accent5">
    <w:name w:val="List Table 4 Accent 5"/>
    <w:basedOn w:val="TableNormal"/>
    <w:uiPriority w:val="49"/>
    <w:rsid w:val="00B0752A"/>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tcBorders>
        <w:shd w:val="clear" w:color="auto" w:fill="A02B93" w:themeFill="accent5"/>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stTable4-Accent6">
    <w:name w:val="List Table 4 Accent 6"/>
    <w:basedOn w:val="TableNormal"/>
    <w:uiPriority w:val="49"/>
    <w:rsid w:val="00B0752A"/>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tcBorders>
        <w:shd w:val="clear" w:color="auto" w:fill="4EA72E" w:themeFill="accent6"/>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stTable5Dark">
    <w:name w:val="List Table 5 Dark"/>
    <w:basedOn w:val="TableNormal"/>
    <w:uiPriority w:val="50"/>
    <w:rsid w:val="00B0752A"/>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0752A"/>
    <w:rPr>
      <w:color w:val="FFFFFF" w:themeColor="background1"/>
    </w:rPr>
    <w:tblPr>
      <w:tblStyleRowBandSize w:val="1"/>
      <w:tblStyleColBandSize w:val="1"/>
      <w:tblBorders>
        <w:top w:val="single" w:sz="24" w:space="0" w:color="156082" w:themeColor="accent1"/>
        <w:left w:val="single" w:sz="24" w:space="0" w:color="156082" w:themeColor="accent1"/>
        <w:bottom w:val="single" w:sz="24" w:space="0" w:color="156082" w:themeColor="accent1"/>
        <w:right w:val="single" w:sz="24" w:space="0" w:color="156082" w:themeColor="accent1"/>
      </w:tblBorders>
    </w:tblPr>
    <w:tcPr>
      <w:shd w:val="clear" w:color="auto" w:fill="15608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0752A"/>
    <w:rPr>
      <w:color w:val="FFFFFF" w:themeColor="background1"/>
    </w:rPr>
    <w:tblPr>
      <w:tblStyleRowBandSize w:val="1"/>
      <w:tblStyleColBandSize w:val="1"/>
      <w:tblBorders>
        <w:top w:val="single" w:sz="24" w:space="0" w:color="E97132" w:themeColor="accent2"/>
        <w:left w:val="single" w:sz="24" w:space="0" w:color="E97132" w:themeColor="accent2"/>
        <w:bottom w:val="single" w:sz="24" w:space="0" w:color="E97132" w:themeColor="accent2"/>
        <w:right w:val="single" w:sz="24" w:space="0" w:color="E97132" w:themeColor="accent2"/>
      </w:tblBorders>
    </w:tblPr>
    <w:tcPr>
      <w:shd w:val="clear" w:color="auto" w:fill="E97132"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0752A"/>
    <w:rPr>
      <w:color w:val="FFFFFF" w:themeColor="background1"/>
    </w:rPr>
    <w:tblPr>
      <w:tblStyleRowBandSize w:val="1"/>
      <w:tblStyleColBandSize w:val="1"/>
      <w:tblBorders>
        <w:top w:val="single" w:sz="24" w:space="0" w:color="196B24" w:themeColor="accent3"/>
        <w:left w:val="single" w:sz="24" w:space="0" w:color="196B24" w:themeColor="accent3"/>
        <w:bottom w:val="single" w:sz="24" w:space="0" w:color="196B24" w:themeColor="accent3"/>
        <w:right w:val="single" w:sz="24" w:space="0" w:color="196B24" w:themeColor="accent3"/>
      </w:tblBorders>
    </w:tblPr>
    <w:tcPr>
      <w:shd w:val="clear" w:color="auto" w:fill="196B24"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0752A"/>
    <w:rPr>
      <w:color w:val="FFFFFF" w:themeColor="background1"/>
    </w:rPr>
    <w:tblPr>
      <w:tblStyleRowBandSize w:val="1"/>
      <w:tblStyleColBandSize w:val="1"/>
      <w:tblBorders>
        <w:top w:val="single" w:sz="24" w:space="0" w:color="0F9ED5" w:themeColor="accent4"/>
        <w:left w:val="single" w:sz="24" w:space="0" w:color="0F9ED5" w:themeColor="accent4"/>
        <w:bottom w:val="single" w:sz="24" w:space="0" w:color="0F9ED5" w:themeColor="accent4"/>
        <w:right w:val="single" w:sz="24" w:space="0" w:color="0F9ED5" w:themeColor="accent4"/>
      </w:tblBorders>
    </w:tblPr>
    <w:tcPr>
      <w:shd w:val="clear" w:color="auto" w:fill="0F9ED5"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0752A"/>
    <w:rPr>
      <w:color w:val="FFFFFF" w:themeColor="background1"/>
    </w:rPr>
    <w:tblPr>
      <w:tblStyleRowBandSize w:val="1"/>
      <w:tblStyleColBandSize w:val="1"/>
      <w:tblBorders>
        <w:top w:val="single" w:sz="24" w:space="0" w:color="A02B93" w:themeColor="accent5"/>
        <w:left w:val="single" w:sz="24" w:space="0" w:color="A02B93" w:themeColor="accent5"/>
        <w:bottom w:val="single" w:sz="24" w:space="0" w:color="A02B93" w:themeColor="accent5"/>
        <w:right w:val="single" w:sz="24" w:space="0" w:color="A02B93" w:themeColor="accent5"/>
      </w:tblBorders>
    </w:tblPr>
    <w:tcPr>
      <w:shd w:val="clear" w:color="auto" w:fill="A02B93"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0752A"/>
    <w:rPr>
      <w:color w:val="FFFFFF" w:themeColor="background1"/>
    </w:rPr>
    <w:tblPr>
      <w:tblStyleRowBandSize w:val="1"/>
      <w:tblStyleColBandSize w:val="1"/>
      <w:tblBorders>
        <w:top w:val="single" w:sz="24" w:space="0" w:color="4EA72E" w:themeColor="accent6"/>
        <w:left w:val="single" w:sz="24" w:space="0" w:color="4EA72E" w:themeColor="accent6"/>
        <w:bottom w:val="single" w:sz="24" w:space="0" w:color="4EA72E" w:themeColor="accent6"/>
        <w:right w:val="single" w:sz="24" w:space="0" w:color="4EA72E" w:themeColor="accent6"/>
      </w:tblBorders>
    </w:tblPr>
    <w:tcPr>
      <w:shd w:val="clear" w:color="auto" w:fill="4EA72E"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0752A"/>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0752A"/>
    <w:rPr>
      <w:color w:val="0F4761" w:themeColor="accent1" w:themeShade="BF"/>
    </w:rPr>
    <w:tblPr>
      <w:tblStyleRowBandSize w:val="1"/>
      <w:tblStyleColBandSize w:val="1"/>
      <w:tblBorders>
        <w:top w:val="single" w:sz="4" w:space="0" w:color="156082" w:themeColor="accent1"/>
        <w:bottom w:val="single" w:sz="4" w:space="0" w:color="156082" w:themeColor="accent1"/>
      </w:tblBorders>
    </w:tblPr>
    <w:tblStylePr w:type="firstRow">
      <w:rPr>
        <w:b/>
        <w:bCs/>
      </w:rPr>
      <w:tblPr/>
      <w:tcPr>
        <w:tcBorders>
          <w:bottom w:val="single" w:sz="4" w:space="0" w:color="156082" w:themeColor="accent1"/>
        </w:tcBorders>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6Colorful-Accent2">
    <w:name w:val="List Table 6 Colorful Accent 2"/>
    <w:basedOn w:val="TableNormal"/>
    <w:uiPriority w:val="51"/>
    <w:rsid w:val="00B0752A"/>
    <w:rPr>
      <w:color w:val="BF4E14" w:themeColor="accent2" w:themeShade="BF"/>
    </w:rPr>
    <w:tblPr>
      <w:tblStyleRowBandSize w:val="1"/>
      <w:tblStyleColBandSize w:val="1"/>
      <w:tblBorders>
        <w:top w:val="single" w:sz="4" w:space="0" w:color="E97132" w:themeColor="accent2"/>
        <w:bottom w:val="single" w:sz="4" w:space="0" w:color="E97132" w:themeColor="accent2"/>
      </w:tblBorders>
    </w:tblPr>
    <w:tblStylePr w:type="firstRow">
      <w:rPr>
        <w:b/>
        <w:bCs/>
      </w:rPr>
      <w:tblPr/>
      <w:tcPr>
        <w:tcBorders>
          <w:bottom w:val="single" w:sz="4" w:space="0" w:color="E97132" w:themeColor="accent2"/>
        </w:tcBorders>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stTable6Colorful-Accent3">
    <w:name w:val="List Table 6 Colorful Accent 3"/>
    <w:basedOn w:val="TableNormal"/>
    <w:uiPriority w:val="51"/>
    <w:rsid w:val="00B0752A"/>
    <w:rPr>
      <w:color w:val="124F1A" w:themeColor="accent3" w:themeShade="BF"/>
    </w:rPr>
    <w:tblPr>
      <w:tblStyleRowBandSize w:val="1"/>
      <w:tblStyleColBandSize w:val="1"/>
      <w:tblBorders>
        <w:top w:val="single" w:sz="4" w:space="0" w:color="196B24" w:themeColor="accent3"/>
        <w:bottom w:val="single" w:sz="4" w:space="0" w:color="196B24" w:themeColor="accent3"/>
      </w:tblBorders>
    </w:tblPr>
    <w:tblStylePr w:type="firstRow">
      <w:rPr>
        <w:b/>
        <w:bCs/>
      </w:rPr>
      <w:tblPr/>
      <w:tcPr>
        <w:tcBorders>
          <w:bottom w:val="single" w:sz="4" w:space="0" w:color="196B24" w:themeColor="accent3"/>
        </w:tcBorders>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stTable6Colorful-Accent4">
    <w:name w:val="List Table 6 Colorful Accent 4"/>
    <w:basedOn w:val="TableNormal"/>
    <w:uiPriority w:val="51"/>
    <w:rsid w:val="00B0752A"/>
    <w:rPr>
      <w:color w:val="0B769F" w:themeColor="accent4" w:themeShade="BF"/>
    </w:rPr>
    <w:tblPr>
      <w:tblStyleRowBandSize w:val="1"/>
      <w:tblStyleColBandSize w:val="1"/>
      <w:tblBorders>
        <w:top w:val="single" w:sz="4" w:space="0" w:color="0F9ED5" w:themeColor="accent4"/>
        <w:bottom w:val="single" w:sz="4" w:space="0" w:color="0F9ED5" w:themeColor="accent4"/>
      </w:tblBorders>
    </w:tblPr>
    <w:tblStylePr w:type="firstRow">
      <w:rPr>
        <w:b/>
        <w:bCs/>
      </w:rPr>
      <w:tblPr/>
      <w:tcPr>
        <w:tcBorders>
          <w:bottom w:val="single" w:sz="4" w:space="0" w:color="0F9ED5" w:themeColor="accent4"/>
        </w:tcBorders>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stTable6Colorful-Accent5">
    <w:name w:val="List Table 6 Colorful Accent 5"/>
    <w:basedOn w:val="TableNormal"/>
    <w:uiPriority w:val="51"/>
    <w:rsid w:val="00B0752A"/>
    <w:rPr>
      <w:color w:val="77206D" w:themeColor="accent5" w:themeShade="BF"/>
    </w:rPr>
    <w:tblPr>
      <w:tblStyleRowBandSize w:val="1"/>
      <w:tblStyleColBandSize w:val="1"/>
      <w:tblBorders>
        <w:top w:val="single" w:sz="4" w:space="0" w:color="A02B93" w:themeColor="accent5"/>
        <w:bottom w:val="single" w:sz="4" w:space="0" w:color="A02B93" w:themeColor="accent5"/>
      </w:tblBorders>
    </w:tblPr>
    <w:tblStylePr w:type="firstRow">
      <w:rPr>
        <w:b/>
        <w:bCs/>
      </w:rPr>
      <w:tblPr/>
      <w:tcPr>
        <w:tcBorders>
          <w:bottom w:val="single" w:sz="4" w:space="0" w:color="A02B93" w:themeColor="accent5"/>
        </w:tcBorders>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stTable6Colorful-Accent6">
    <w:name w:val="List Table 6 Colorful Accent 6"/>
    <w:basedOn w:val="TableNormal"/>
    <w:uiPriority w:val="51"/>
    <w:rsid w:val="00B0752A"/>
    <w:rPr>
      <w:color w:val="3A7C22" w:themeColor="accent6" w:themeShade="BF"/>
    </w:rPr>
    <w:tblPr>
      <w:tblStyleRowBandSize w:val="1"/>
      <w:tblStyleColBandSize w:val="1"/>
      <w:tblBorders>
        <w:top w:val="single" w:sz="4" w:space="0" w:color="4EA72E" w:themeColor="accent6"/>
        <w:bottom w:val="single" w:sz="4" w:space="0" w:color="4EA72E" w:themeColor="accent6"/>
      </w:tblBorders>
    </w:tblPr>
    <w:tblStylePr w:type="firstRow">
      <w:rPr>
        <w:b/>
        <w:bCs/>
      </w:rPr>
      <w:tblPr/>
      <w:tcPr>
        <w:tcBorders>
          <w:bottom w:val="single" w:sz="4" w:space="0" w:color="4EA72E" w:themeColor="accent6"/>
        </w:tcBorders>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stTable7Colorful">
    <w:name w:val="List Table 7 Colorful"/>
    <w:basedOn w:val="TableNormal"/>
    <w:uiPriority w:val="52"/>
    <w:rsid w:val="00B0752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0752A"/>
    <w:rPr>
      <w:color w:val="0F476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56082"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56082"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56082"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56082" w:themeColor="accent1"/>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0752A"/>
    <w:rPr>
      <w:color w:val="BF4E1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7132"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7132"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7132"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7132" w:themeColor="accent2"/>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0752A"/>
    <w:rPr>
      <w:color w:val="124F1A"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96B2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96B2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96B2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96B24" w:themeColor="accent3"/>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0752A"/>
    <w:rPr>
      <w:color w:val="0B769F"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F9ED5"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F9ED5"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F9ED5"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F9ED5" w:themeColor="accent4"/>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0752A"/>
    <w:rPr>
      <w:color w:val="77206D"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02B93"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02B93"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02B93"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02B93" w:themeColor="accent5"/>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0752A"/>
    <w:rPr>
      <w:color w:val="3A7C22"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EA72E"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EA72E"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EA72E"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EA72E" w:themeColor="accent6"/>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0752A"/>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0752A"/>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insideV w:val="single" w:sz="8" w:space="0" w:color="2198CF" w:themeColor="accent1" w:themeTint="BF"/>
      </w:tblBorders>
    </w:tblPr>
    <w:tcPr>
      <w:shd w:val="clear" w:color="auto" w:fill="B2DEF2" w:themeFill="accent1" w:themeFillTint="3F"/>
    </w:tcPr>
    <w:tblStylePr w:type="firstRow">
      <w:rPr>
        <w:b/>
        <w:bCs/>
      </w:rPr>
    </w:tblStylePr>
    <w:tblStylePr w:type="lastRow">
      <w:rPr>
        <w:b/>
        <w:bCs/>
      </w:rPr>
      <w:tblPr/>
      <w:tcPr>
        <w:tcBorders>
          <w:top w:val="single" w:sz="18" w:space="0" w:color="2198CF" w:themeColor="accent1" w:themeTint="BF"/>
        </w:tcBorders>
      </w:tcPr>
    </w:tblStylePr>
    <w:tblStylePr w:type="firstCol">
      <w:rPr>
        <w:b/>
        <w:bCs/>
      </w:rPr>
    </w:tblStylePr>
    <w:tblStylePr w:type="lastCol">
      <w:rPr>
        <w:b/>
        <w:bCs/>
      </w:r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MediumGrid1-Accent2">
    <w:name w:val="Medium Grid 1 Accent 2"/>
    <w:basedOn w:val="TableNormal"/>
    <w:uiPriority w:val="67"/>
    <w:semiHidden/>
    <w:unhideWhenUsed/>
    <w:rsid w:val="00B0752A"/>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insideV w:val="single" w:sz="8" w:space="0" w:color="EE9465" w:themeColor="accent2" w:themeTint="BF"/>
      </w:tblBorders>
    </w:tblPr>
    <w:tcPr>
      <w:shd w:val="clear" w:color="auto" w:fill="F9DBCC" w:themeFill="accent2" w:themeFillTint="3F"/>
    </w:tcPr>
    <w:tblStylePr w:type="firstRow">
      <w:rPr>
        <w:b/>
        <w:bCs/>
      </w:rPr>
    </w:tblStylePr>
    <w:tblStylePr w:type="lastRow">
      <w:rPr>
        <w:b/>
        <w:bCs/>
      </w:rPr>
      <w:tblPr/>
      <w:tcPr>
        <w:tcBorders>
          <w:top w:val="single" w:sz="18" w:space="0" w:color="EE9465" w:themeColor="accent2" w:themeTint="BF"/>
        </w:tcBorders>
      </w:tcPr>
    </w:tblStylePr>
    <w:tblStylePr w:type="firstCol">
      <w:rPr>
        <w:b/>
        <w:bCs/>
      </w:rPr>
    </w:tblStylePr>
    <w:tblStylePr w:type="lastCol">
      <w:rPr>
        <w:b/>
        <w:bCs/>
      </w:r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MediumGrid1-Accent3">
    <w:name w:val="Medium Grid 1 Accent 3"/>
    <w:basedOn w:val="TableNormal"/>
    <w:uiPriority w:val="67"/>
    <w:semiHidden/>
    <w:unhideWhenUsed/>
    <w:rsid w:val="00B0752A"/>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insideV w:val="single" w:sz="8" w:space="0" w:color="2BB73D" w:themeColor="accent3" w:themeTint="BF"/>
      </w:tblBorders>
    </w:tblPr>
    <w:tcPr>
      <w:shd w:val="clear" w:color="auto" w:fill="B3EDBA" w:themeFill="accent3" w:themeFillTint="3F"/>
    </w:tcPr>
    <w:tblStylePr w:type="firstRow">
      <w:rPr>
        <w:b/>
        <w:bCs/>
      </w:rPr>
    </w:tblStylePr>
    <w:tblStylePr w:type="lastRow">
      <w:rPr>
        <w:b/>
        <w:bCs/>
      </w:rPr>
      <w:tblPr/>
      <w:tcPr>
        <w:tcBorders>
          <w:top w:val="single" w:sz="18" w:space="0" w:color="2BB73D" w:themeColor="accent3" w:themeTint="BF"/>
        </w:tcBorders>
      </w:tcPr>
    </w:tblStylePr>
    <w:tblStylePr w:type="firstCol">
      <w:rPr>
        <w:b/>
        <w:bCs/>
      </w:rPr>
    </w:tblStylePr>
    <w:tblStylePr w:type="lastCol">
      <w:rPr>
        <w:b/>
        <w:bCs/>
      </w:r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MediumGrid1-Accent4">
    <w:name w:val="Medium Grid 1 Accent 4"/>
    <w:basedOn w:val="TableNormal"/>
    <w:uiPriority w:val="67"/>
    <w:semiHidden/>
    <w:unhideWhenUsed/>
    <w:rsid w:val="00B0752A"/>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insideV w:val="single" w:sz="8" w:space="0" w:color="39BEF1" w:themeColor="accent4" w:themeTint="BF"/>
      </w:tblBorders>
    </w:tblPr>
    <w:tcPr>
      <w:shd w:val="clear" w:color="auto" w:fill="BDE9FA" w:themeFill="accent4" w:themeFillTint="3F"/>
    </w:tcPr>
    <w:tblStylePr w:type="firstRow">
      <w:rPr>
        <w:b/>
        <w:bCs/>
      </w:rPr>
    </w:tblStylePr>
    <w:tblStylePr w:type="lastRow">
      <w:rPr>
        <w:b/>
        <w:bCs/>
      </w:rPr>
      <w:tblPr/>
      <w:tcPr>
        <w:tcBorders>
          <w:top w:val="single" w:sz="18" w:space="0" w:color="39BEF1" w:themeColor="accent4" w:themeTint="BF"/>
        </w:tcBorders>
      </w:tcPr>
    </w:tblStylePr>
    <w:tblStylePr w:type="firstCol">
      <w:rPr>
        <w:b/>
        <w:bCs/>
      </w:rPr>
    </w:tblStylePr>
    <w:tblStylePr w:type="lastCol">
      <w:rPr>
        <w:b/>
        <w:bCs/>
      </w:r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MediumGrid1-Accent5">
    <w:name w:val="Medium Grid 1 Accent 5"/>
    <w:basedOn w:val="TableNormal"/>
    <w:uiPriority w:val="67"/>
    <w:semiHidden/>
    <w:unhideWhenUsed/>
    <w:rsid w:val="00B0752A"/>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insideV w:val="single" w:sz="8" w:space="0" w:color="CE49BF" w:themeColor="accent5" w:themeTint="BF"/>
      </w:tblBorders>
    </w:tblPr>
    <w:tcPr>
      <w:shd w:val="clear" w:color="auto" w:fill="EFC3E9" w:themeFill="accent5" w:themeFillTint="3F"/>
    </w:tcPr>
    <w:tblStylePr w:type="firstRow">
      <w:rPr>
        <w:b/>
        <w:bCs/>
      </w:rPr>
    </w:tblStylePr>
    <w:tblStylePr w:type="lastRow">
      <w:rPr>
        <w:b/>
        <w:bCs/>
      </w:rPr>
      <w:tblPr/>
      <w:tcPr>
        <w:tcBorders>
          <w:top w:val="single" w:sz="18" w:space="0" w:color="CE49BF" w:themeColor="accent5" w:themeTint="BF"/>
        </w:tcBorders>
      </w:tcPr>
    </w:tblStylePr>
    <w:tblStylePr w:type="firstCol">
      <w:rPr>
        <w:b/>
        <w:bCs/>
      </w:rPr>
    </w:tblStylePr>
    <w:tblStylePr w:type="lastCol">
      <w:rPr>
        <w:b/>
        <w:bCs/>
      </w:r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MediumGrid1-Accent6">
    <w:name w:val="Medium Grid 1 Accent 6"/>
    <w:basedOn w:val="TableNormal"/>
    <w:uiPriority w:val="67"/>
    <w:semiHidden/>
    <w:unhideWhenUsed/>
    <w:rsid w:val="00B0752A"/>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insideV w:val="single" w:sz="8" w:space="0" w:color="71CF50" w:themeColor="accent6" w:themeTint="BF"/>
      </w:tblBorders>
    </w:tblPr>
    <w:tcPr>
      <w:shd w:val="clear" w:color="auto" w:fill="D0EFC5" w:themeFill="accent6" w:themeFillTint="3F"/>
    </w:tcPr>
    <w:tblStylePr w:type="firstRow">
      <w:rPr>
        <w:b/>
        <w:bCs/>
      </w:rPr>
    </w:tblStylePr>
    <w:tblStylePr w:type="lastRow">
      <w:rPr>
        <w:b/>
        <w:bCs/>
      </w:rPr>
      <w:tblPr/>
      <w:tcPr>
        <w:tcBorders>
          <w:top w:val="single" w:sz="18" w:space="0" w:color="71CF50" w:themeColor="accent6" w:themeTint="BF"/>
        </w:tcBorders>
      </w:tcPr>
    </w:tblStylePr>
    <w:tblStylePr w:type="firstCol">
      <w:rPr>
        <w:b/>
        <w:bCs/>
      </w:rPr>
    </w:tblStylePr>
    <w:tblStylePr w:type="lastCol">
      <w:rPr>
        <w:b/>
        <w:bCs/>
      </w:r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MediumGrid2">
    <w:name w:val="Medium Grid 2"/>
    <w:basedOn w:val="TableNormal"/>
    <w:uiPriority w:val="68"/>
    <w:semiHidden/>
    <w:unhideWhenUsed/>
    <w:rsid w:val="00B0752A"/>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0752A"/>
    <w:rPr>
      <w:rFonts w:asciiTheme="majorHAnsi" w:eastAsiaTheme="majorEastAsia" w:hAnsiTheme="majorHAnsi" w:cstheme="majorBidi"/>
      <w:color w:val="000000" w:themeColor="text1"/>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cPr>
      <w:shd w:val="clear" w:color="auto" w:fill="B2DEF2" w:themeFill="accent1" w:themeFillTint="3F"/>
    </w:tcPr>
    <w:tblStylePr w:type="firstRow">
      <w:rPr>
        <w:b/>
        <w:bCs/>
        <w:color w:val="000000" w:themeColor="text1"/>
      </w:rPr>
      <w:tblPr/>
      <w:tcPr>
        <w:shd w:val="clear" w:color="auto" w:fill="E0F2FA"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E4F5" w:themeFill="accent1" w:themeFillTint="33"/>
      </w:tcPr>
    </w:tblStylePr>
    <w:tblStylePr w:type="band1Vert">
      <w:tblPr/>
      <w:tcPr>
        <w:shd w:val="clear" w:color="auto" w:fill="64BDE6" w:themeFill="accent1" w:themeFillTint="7F"/>
      </w:tcPr>
    </w:tblStylePr>
    <w:tblStylePr w:type="band1Horz">
      <w:tblPr/>
      <w:tcPr>
        <w:tcBorders>
          <w:insideH w:val="single" w:sz="6" w:space="0" w:color="156082" w:themeColor="accent1"/>
          <w:insideV w:val="single" w:sz="6" w:space="0" w:color="156082" w:themeColor="accent1"/>
        </w:tcBorders>
        <w:shd w:val="clear" w:color="auto" w:fill="64BDE6"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0752A"/>
    <w:rPr>
      <w:rFonts w:asciiTheme="majorHAnsi" w:eastAsiaTheme="majorEastAsia" w:hAnsiTheme="majorHAnsi" w:cstheme="majorBidi"/>
      <w:color w:val="000000" w:themeColor="text1"/>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cPr>
      <w:shd w:val="clear" w:color="auto" w:fill="F9DBCC" w:themeFill="accent2" w:themeFillTint="3F"/>
    </w:tcPr>
    <w:tblStylePr w:type="firstRow">
      <w:rPr>
        <w:b/>
        <w:bCs/>
        <w:color w:val="000000" w:themeColor="text1"/>
      </w:rPr>
      <w:tblPr/>
      <w:tcPr>
        <w:shd w:val="clear" w:color="auto" w:fill="FCF0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E2D5" w:themeFill="accent2" w:themeFillTint="33"/>
      </w:tcPr>
    </w:tblStylePr>
    <w:tblStylePr w:type="band1Vert">
      <w:tblPr/>
      <w:tcPr>
        <w:shd w:val="clear" w:color="auto" w:fill="F4B798" w:themeFill="accent2" w:themeFillTint="7F"/>
      </w:tcPr>
    </w:tblStylePr>
    <w:tblStylePr w:type="band1Horz">
      <w:tblPr/>
      <w:tcPr>
        <w:tcBorders>
          <w:insideH w:val="single" w:sz="6" w:space="0" w:color="E97132" w:themeColor="accent2"/>
          <w:insideV w:val="single" w:sz="6" w:space="0" w:color="E97132" w:themeColor="accent2"/>
        </w:tcBorders>
        <w:shd w:val="clear" w:color="auto" w:fill="F4B7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0752A"/>
    <w:rPr>
      <w:rFonts w:asciiTheme="majorHAnsi" w:eastAsiaTheme="majorEastAsia" w:hAnsiTheme="majorHAnsi" w:cstheme="majorBidi"/>
      <w:color w:val="000000" w:themeColor="text1"/>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cPr>
      <w:shd w:val="clear" w:color="auto" w:fill="B3EDBA" w:themeFill="accent3" w:themeFillTint="3F"/>
    </w:tcPr>
    <w:tblStylePr w:type="firstRow">
      <w:rPr>
        <w:b/>
        <w:bCs/>
        <w:color w:val="000000" w:themeColor="text1"/>
      </w:rPr>
      <w:tblPr/>
      <w:tcPr>
        <w:shd w:val="clear" w:color="auto" w:fill="E0F8E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0C7" w:themeFill="accent3" w:themeFillTint="33"/>
      </w:tcPr>
    </w:tblStylePr>
    <w:tblStylePr w:type="band1Vert">
      <w:tblPr/>
      <w:tcPr>
        <w:shd w:val="clear" w:color="auto" w:fill="66DB75" w:themeFill="accent3" w:themeFillTint="7F"/>
      </w:tcPr>
    </w:tblStylePr>
    <w:tblStylePr w:type="band1Horz">
      <w:tblPr/>
      <w:tcPr>
        <w:tcBorders>
          <w:insideH w:val="single" w:sz="6" w:space="0" w:color="196B24" w:themeColor="accent3"/>
          <w:insideV w:val="single" w:sz="6" w:space="0" w:color="196B24" w:themeColor="accent3"/>
        </w:tcBorders>
        <w:shd w:val="clear" w:color="auto" w:fill="66DB7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0752A"/>
    <w:rPr>
      <w:rFonts w:asciiTheme="majorHAnsi" w:eastAsiaTheme="majorEastAsia" w:hAnsiTheme="majorHAnsi" w:cstheme="majorBidi"/>
      <w:color w:val="000000" w:themeColor="text1"/>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cPr>
      <w:shd w:val="clear" w:color="auto" w:fill="BDE9FA" w:themeFill="accent4" w:themeFillTint="3F"/>
    </w:tcPr>
    <w:tblStylePr w:type="firstRow">
      <w:rPr>
        <w:b/>
        <w:bCs/>
        <w:color w:val="000000" w:themeColor="text1"/>
      </w:rPr>
      <w:tblPr/>
      <w:tcPr>
        <w:shd w:val="clear" w:color="auto" w:fill="E5F6FD"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AEDFB" w:themeFill="accent4" w:themeFillTint="33"/>
      </w:tcPr>
    </w:tblStylePr>
    <w:tblStylePr w:type="band1Vert">
      <w:tblPr/>
      <w:tcPr>
        <w:shd w:val="clear" w:color="auto" w:fill="7BD3F5" w:themeFill="accent4" w:themeFillTint="7F"/>
      </w:tcPr>
    </w:tblStylePr>
    <w:tblStylePr w:type="band1Horz">
      <w:tblPr/>
      <w:tcPr>
        <w:tcBorders>
          <w:insideH w:val="single" w:sz="6" w:space="0" w:color="0F9ED5" w:themeColor="accent4"/>
          <w:insideV w:val="single" w:sz="6" w:space="0" w:color="0F9ED5" w:themeColor="accent4"/>
        </w:tcBorders>
        <w:shd w:val="clear" w:color="auto" w:fill="7BD3F5"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0752A"/>
    <w:rPr>
      <w:rFonts w:asciiTheme="majorHAnsi" w:eastAsiaTheme="majorEastAsia" w:hAnsiTheme="majorHAnsi" w:cstheme="majorBidi"/>
      <w:color w:val="000000" w:themeColor="text1"/>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cPr>
      <w:shd w:val="clear" w:color="auto" w:fill="EFC3E9" w:themeFill="accent5" w:themeFillTint="3F"/>
    </w:tcPr>
    <w:tblStylePr w:type="firstRow">
      <w:rPr>
        <w:b/>
        <w:bCs/>
        <w:color w:val="000000" w:themeColor="text1"/>
      </w:rPr>
      <w:tblPr/>
      <w:tcPr>
        <w:shd w:val="clear" w:color="auto" w:fill="F8E7F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CEED" w:themeFill="accent5" w:themeFillTint="33"/>
      </w:tcPr>
    </w:tblStylePr>
    <w:tblStylePr w:type="band1Vert">
      <w:tblPr/>
      <w:tcPr>
        <w:shd w:val="clear" w:color="auto" w:fill="DE86D4" w:themeFill="accent5" w:themeFillTint="7F"/>
      </w:tcPr>
    </w:tblStylePr>
    <w:tblStylePr w:type="band1Horz">
      <w:tblPr/>
      <w:tcPr>
        <w:tcBorders>
          <w:insideH w:val="single" w:sz="6" w:space="0" w:color="A02B93" w:themeColor="accent5"/>
          <w:insideV w:val="single" w:sz="6" w:space="0" w:color="A02B93" w:themeColor="accent5"/>
        </w:tcBorders>
        <w:shd w:val="clear" w:color="auto" w:fill="DE86D4"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0752A"/>
    <w:rPr>
      <w:rFonts w:asciiTheme="majorHAnsi" w:eastAsiaTheme="majorEastAsia" w:hAnsiTheme="majorHAnsi" w:cstheme="majorBidi"/>
      <w:color w:val="000000" w:themeColor="text1"/>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cPr>
      <w:shd w:val="clear" w:color="auto" w:fill="D0EFC5" w:themeFill="accent6" w:themeFillTint="3F"/>
    </w:tcPr>
    <w:tblStylePr w:type="firstRow">
      <w:rPr>
        <w:b/>
        <w:bCs/>
        <w:color w:val="000000" w:themeColor="text1"/>
      </w:rPr>
      <w:tblPr/>
      <w:tcPr>
        <w:shd w:val="clear" w:color="auto" w:fill="ECF8E8"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F2D0" w:themeFill="accent6" w:themeFillTint="33"/>
      </w:tcPr>
    </w:tblStylePr>
    <w:tblStylePr w:type="band1Vert">
      <w:tblPr/>
      <w:tcPr>
        <w:shd w:val="clear" w:color="auto" w:fill="A0DF8A" w:themeFill="accent6" w:themeFillTint="7F"/>
      </w:tcPr>
    </w:tblStylePr>
    <w:tblStylePr w:type="band1Horz">
      <w:tblPr/>
      <w:tcPr>
        <w:tcBorders>
          <w:insideH w:val="single" w:sz="6" w:space="0" w:color="4EA72E" w:themeColor="accent6"/>
          <w:insideV w:val="single" w:sz="6" w:space="0" w:color="4EA72E" w:themeColor="accent6"/>
        </w:tcBorders>
        <w:shd w:val="clear" w:color="auto" w:fill="A0DF8A"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0752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0752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table" w:styleId="MediumGrid3-Accent2">
    <w:name w:val="Medium Grid 3 Accent 2"/>
    <w:basedOn w:val="TableNormal"/>
    <w:uiPriority w:val="69"/>
    <w:semiHidden/>
    <w:unhideWhenUsed/>
    <w:rsid w:val="00B0752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DBC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713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713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B7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B798" w:themeFill="accent2" w:themeFillTint="7F"/>
      </w:tcPr>
    </w:tblStylePr>
  </w:style>
  <w:style w:type="table" w:styleId="MediumGrid3-Accent3">
    <w:name w:val="Medium Grid 3 Accent 3"/>
    <w:basedOn w:val="TableNormal"/>
    <w:uiPriority w:val="69"/>
    <w:semiHidden/>
    <w:unhideWhenUsed/>
    <w:rsid w:val="00B0752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EDB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96B2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96B2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DB7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DB75" w:themeFill="accent3" w:themeFillTint="7F"/>
      </w:tcPr>
    </w:tblStylePr>
  </w:style>
  <w:style w:type="table" w:styleId="MediumGrid3-Accent4">
    <w:name w:val="Medium Grid 3 Accent 4"/>
    <w:basedOn w:val="TableNormal"/>
    <w:uiPriority w:val="69"/>
    <w:semiHidden/>
    <w:unhideWhenUsed/>
    <w:rsid w:val="00B0752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DE9FA"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F9ED5"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F9ED5"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BD3F5"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BD3F5" w:themeFill="accent4" w:themeFillTint="7F"/>
      </w:tcPr>
    </w:tblStylePr>
  </w:style>
  <w:style w:type="table" w:styleId="MediumGrid3-Accent5">
    <w:name w:val="Medium Grid 3 Accent 5"/>
    <w:basedOn w:val="TableNormal"/>
    <w:uiPriority w:val="69"/>
    <w:semiHidden/>
    <w:unhideWhenUsed/>
    <w:rsid w:val="00B0752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3E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02B9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02B9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E86D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E86D4" w:themeFill="accent5" w:themeFillTint="7F"/>
      </w:tcPr>
    </w:tblStylePr>
  </w:style>
  <w:style w:type="table" w:styleId="MediumGrid3-Accent6">
    <w:name w:val="Medium Grid 3 Accent 6"/>
    <w:basedOn w:val="TableNormal"/>
    <w:uiPriority w:val="69"/>
    <w:semiHidden/>
    <w:unhideWhenUsed/>
    <w:rsid w:val="00B0752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EFC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EA72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EA72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0DF8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0DF8A" w:themeFill="accent6" w:themeFillTint="7F"/>
      </w:tcPr>
    </w:tblStylePr>
  </w:style>
  <w:style w:type="table" w:styleId="MediumList1">
    <w:name w:val="Medium List 1"/>
    <w:basedOn w:val="TableNormal"/>
    <w:uiPriority w:val="65"/>
    <w:semiHidden/>
    <w:unhideWhenUsed/>
    <w:rsid w:val="00B0752A"/>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E2841"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0752A"/>
    <w:rPr>
      <w:color w:val="000000" w:themeColor="text1"/>
    </w:rPr>
    <w:tblPr>
      <w:tblStyleRowBandSize w:val="1"/>
      <w:tblStyleColBandSize w:val="1"/>
      <w:tblBorders>
        <w:top w:val="single" w:sz="8" w:space="0" w:color="156082" w:themeColor="accent1"/>
        <w:bottom w:val="single" w:sz="8" w:space="0" w:color="156082" w:themeColor="accent1"/>
      </w:tblBorders>
    </w:tblPr>
    <w:tblStylePr w:type="firstRow">
      <w:rPr>
        <w:rFonts w:asciiTheme="majorHAnsi" w:eastAsiaTheme="majorEastAsia" w:hAnsiTheme="majorHAnsi" w:cstheme="majorBidi"/>
      </w:rPr>
      <w:tblPr/>
      <w:tcPr>
        <w:tcBorders>
          <w:top w:val="nil"/>
          <w:bottom w:val="single" w:sz="8" w:space="0" w:color="156082" w:themeColor="accent1"/>
        </w:tcBorders>
      </w:tcPr>
    </w:tblStylePr>
    <w:tblStylePr w:type="lastRow">
      <w:rPr>
        <w:b/>
        <w:bCs/>
        <w:color w:val="0E2841" w:themeColor="text2"/>
      </w:rPr>
      <w:tblPr/>
      <w:tcPr>
        <w:tcBorders>
          <w:top w:val="single" w:sz="8" w:space="0" w:color="156082" w:themeColor="accent1"/>
          <w:bottom w:val="single" w:sz="8" w:space="0" w:color="156082" w:themeColor="accent1"/>
        </w:tcBorders>
      </w:tcPr>
    </w:tblStylePr>
    <w:tblStylePr w:type="firstCol">
      <w:rPr>
        <w:b/>
        <w:bCs/>
      </w:rPr>
    </w:tblStylePr>
    <w:tblStylePr w:type="lastCol">
      <w:rPr>
        <w:b/>
        <w:bCs/>
      </w:rPr>
      <w:tblPr/>
      <w:tcPr>
        <w:tcBorders>
          <w:top w:val="single" w:sz="8" w:space="0" w:color="156082" w:themeColor="accent1"/>
          <w:bottom w:val="single" w:sz="8" w:space="0" w:color="156082" w:themeColor="accent1"/>
        </w:tcBorders>
      </w:tcPr>
    </w:tblStylePr>
    <w:tblStylePr w:type="band1Vert">
      <w:tblPr/>
      <w:tcPr>
        <w:shd w:val="clear" w:color="auto" w:fill="B2DEF2" w:themeFill="accent1" w:themeFillTint="3F"/>
      </w:tcPr>
    </w:tblStylePr>
    <w:tblStylePr w:type="band1Horz">
      <w:tblPr/>
      <w:tcPr>
        <w:shd w:val="clear" w:color="auto" w:fill="B2DEF2" w:themeFill="accent1" w:themeFillTint="3F"/>
      </w:tcPr>
    </w:tblStylePr>
  </w:style>
  <w:style w:type="table" w:styleId="MediumList1-Accent2">
    <w:name w:val="Medium List 1 Accent 2"/>
    <w:basedOn w:val="TableNormal"/>
    <w:uiPriority w:val="65"/>
    <w:semiHidden/>
    <w:unhideWhenUsed/>
    <w:rsid w:val="00B0752A"/>
    <w:rPr>
      <w:color w:val="000000" w:themeColor="text1"/>
    </w:rPr>
    <w:tblPr>
      <w:tblStyleRowBandSize w:val="1"/>
      <w:tblStyleColBandSize w:val="1"/>
      <w:tblBorders>
        <w:top w:val="single" w:sz="8" w:space="0" w:color="E97132" w:themeColor="accent2"/>
        <w:bottom w:val="single" w:sz="8" w:space="0" w:color="E97132" w:themeColor="accent2"/>
      </w:tblBorders>
    </w:tblPr>
    <w:tblStylePr w:type="firstRow">
      <w:rPr>
        <w:rFonts w:asciiTheme="majorHAnsi" w:eastAsiaTheme="majorEastAsia" w:hAnsiTheme="majorHAnsi" w:cstheme="majorBidi"/>
      </w:rPr>
      <w:tblPr/>
      <w:tcPr>
        <w:tcBorders>
          <w:top w:val="nil"/>
          <w:bottom w:val="single" w:sz="8" w:space="0" w:color="E97132" w:themeColor="accent2"/>
        </w:tcBorders>
      </w:tcPr>
    </w:tblStylePr>
    <w:tblStylePr w:type="lastRow">
      <w:rPr>
        <w:b/>
        <w:bCs/>
        <w:color w:val="0E2841" w:themeColor="text2"/>
      </w:rPr>
      <w:tblPr/>
      <w:tcPr>
        <w:tcBorders>
          <w:top w:val="single" w:sz="8" w:space="0" w:color="E97132" w:themeColor="accent2"/>
          <w:bottom w:val="single" w:sz="8" w:space="0" w:color="E97132" w:themeColor="accent2"/>
        </w:tcBorders>
      </w:tcPr>
    </w:tblStylePr>
    <w:tblStylePr w:type="firstCol">
      <w:rPr>
        <w:b/>
        <w:bCs/>
      </w:rPr>
    </w:tblStylePr>
    <w:tblStylePr w:type="lastCol">
      <w:rPr>
        <w:b/>
        <w:bCs/>
      </w:rPr>
      <w:tblPr/>
      <w:tcPr>
        <w:tcBorders>
          <w:top w:val="single" w:sz="8" w:space="0" w:color="E97132" w:themeColor="accent2"/>
          <w:bottom w:val="single" w:sz="8" w:space="0" w:color="E97132" w:themeColor="accent2"/>
        </w:tcBorders>
      </w:tcPr>
    </w:tblStylePr>
    <w:tblStylePr w:type="band1Vert">
      <w:tblPr/>
      <w:tcPr>
        <w:shd w:val="clear" w:color="auto" w:fill="F9DBCC" w:themeFill="accent2" w:themeFillTint="3F"/>
      </w:tcPr>
    </w:tblStylePr>
    <w:tblStylePr w:type="band1Horz">
      <w:tblPr/>
      <w:tcPr>
        <w:shd w:val="clear" w:color="auto" w:fill="F9DBCC" w:themeFill="accent2" w:themeFillTint="3F"/>
      </w:tcPr>
    </w:tblStylePr>
  </w:style>
  <w:style w:type="table" w:styleId="MediumList1-Accent3">
    <w:name w:val="Medium List 1 Accent 3"/>
    <w:basedOn w:val="TableNormal"/>
    <w:uiPriority w:val="65"/>
    <w:semiHidden/>
    <w:unhideWhenUsed/>
    <w:rsid w:val="00B0752A"/>
    <w:rPr>
      <w:color w:val="000000" w:themeColor="text1"/>
    </w:rPr>
    <w:tblPr>
      <w:tblStyleRowBandSize w:val="1"/>
      <w:tblStyleColBandSize w:val="1"/>
      <w:tblBorders>
        <w:top w:val="single" w:sz="8" w:space="0" w:color="196B24" w:themeColor="accent3"/>
        <w:bottom w:val="single" w:sz="8" w:space="0" w:color="196B24" w:themeColor="accent3"/>
      </w:tblBorders>
    </w:tblPr>
    <w:tblStylePr w:type="firstRow">
      <w:rPr>
        <w:rFonts w:asciiTheme="majorHAnsi" w:eastAsiaTheme="majorEastAsia" w:hAnsiTheme="majorHAnsi" w:cstheme="majorBidi"/>
      </w:rPr>
      <w:tblPr/>
      <w:tcPr>
        <w:tcBorders>
          <w:top w:val="nil"/>
          <w:bottom w:val="single" w:sz="8" w:space="0" w:color="196B24" w:themeColor="accent3"/>
        </w:tcBorders>
      </w:tcPr>
    </w:tblStylePr>
    <w:tblStylePr w:type="lastRow">
      <w:rPr>
        <w:b/>
        <w:bCs/>
        <w:color w:val="0E2841" w:themeColor="text2"/>
      </w:rPr>
      <w:tblPr/>
      <w:tcPr>
        <w:tcBorders>
          <w:top w:val="single" w:sz="8" w:space="0" w:color="196B24" w:themeColor="accent3"/>
          <w:bottom w:val="single" w:sz="8" w:space="0" w:color="196B24" w:themeColor="accent3"/>
        </w:tcBorders>
      </w:tcPr>
    </w:tblStylePr>
    <w:tblStylePr w:type="firstCol">
      <w:rPr>
        <w:b/>
        <w:bCs/>
      </w:rPr>
    </w:tblStylePr>
    <w:tblStylePr w:type="lastCol">
      <w:rPr>
        <w:b/>
        <w:bCs/>
      </w:rPr>
      <w:tblPr/>
      <w:tcPr>
        <w:tcBorders>
          <w:top w:val="single" w:sz="8" w:space="0" w:color="196B24" w:themeColor="accent3"/>
          <w:bottom w:val="single" w:sz="8" w:space="0" w:color="196B24" w:themeColor="accent3"/>
        </w:tcBorders>
      </w:tcPr>
    </w:tblStylePr>
    <w:tblStylePr w:type="band1Vert">
      <w:tblPr/>
      <w:tcPr>
        <w:shd w:val="clear" w:color="auto" w:fill="B3EDBA" w:themeFill="accent3" w:themeFillTint="3F"/>
      </w:tcPr>
    </w:tblStylePr>
    <w:tblStylePr w:type="band1Horz">
      <w:tblPr/>
      <w:tcPr>
        <w:shd w:val="clear" w:color="auto" w:fill="B3EDBA" w:themeFill="accent3" w:themeFillTint="3F"/>
      </w:tcPr>
    </w:tblStylePr>
  </w:style>
  <w:style w:type="table" w:styleId="MediumList1-Accent4">
    <w:name w:val="Medium List 1 Accent 4"/>
    <w:basedOn w:val="TableNormal"/>
    <w:uiPriority w:val="65"/>
    <w:semiHidden/>
    <w:unhideWhenUsed/>
    <w:rsid w:val="00B0752A"/>
    <w:rPr>
      <w:color w:val="000000" w:themeColor="text1"/>
    </w:rPr>
    <w:tblPr>
      <w:tblStyleRowBandSize w:val="1"/>
      <w:tblStyleColBandSize w:val="1"/>
      <w:tblBorders>
        <w:top w:val="single" w:sz="8" w:space="0" w:color="0F9ED5" w:themeColor="accent4"/>
        <w:bottom w:val="single" w:sz="8" w:space="0" w:color="0F9ED5" w:themeColor="accent4"/>
      </w:tblBorders>
    </w:tblPr>
    <w:tblStylePr w:type="firstRow">
      <w:rPr>
        <w:rFonts w:asciiTheme="majorHAnsi" w:eastAsiaTheme="majorEastAsia" w:hAnsiTheme="majorHAnsi" w:cstheme="majorBidi"/>
      </w:rPr>
      <w:tblPr/>
      <w:tcPr>
        <w:tcBorders>
          <w:top w:val="nil"/>
          <w:bottom w:val="single" w:sz="8" w:space="0" w:color="0F9ED5" w:themeColor="accent4"/>
        </w:tcBorders>
      </w:tcPr>
    </w:tblStylePr>
    <w:tblStylePr w:type="lastRow">
      <w:rPr>
        <w:b/>
        <w:bCs/>
        <w:color w:val="0E2841" w:themeColor="text2"/>
      </w:rPr>
      <w:tblPr/>
      <w:tcPr>
        <w:tcBorders>
          <w:top w:val="single" w:sz="8" w:space="0" w:color="0F9ED5" w:themeColor="accent4"/>
          <w:bottom w:val="single" w:sz="8" w:space="0" w:color="0F9ED5" w:themeColor="accent4"/>
        </w:tcBorders>
      </w:tcPr>
    </w:tblStylePr>
    <w:tblStylePr w:type="firstCol">
      <w:rPr>
        <w:b/>
        <w:bCs/>
      </w:rPr>
    </w:tblStylePr>
    <w:tblStylePr w:type="lastCol">
      <w:rPr>
        <w:b/>
        <w:bCs/>
      </w:rPr>
      <w:tblPr/>
      <w:tcPr>
        <w:tcBorders>
          <w:top w:val="single" w:sz="8" w:space="0" w:color="0F9ED5" w:themeColor="accent4"/>
          <w:bottom w:val="single" w:sz="8" w:space="0" w:color="0F9ED5" w:themeColor="accent4"/>
        </w:tcBorders>
      </w:tcPr>
    </w:tblStylePr>
    <w:tblStylePr w:type="band1Vert">
      <w:tblPr/>
      <w:tcPr>
        <w:shd w:val="clear" w:color="auto" w:fill="BDE9FA" w:themeFill="accent4" w:themeFillTint="3F"/>
      </w:tcPr>
    </w:tblStylePr>
    <w:tblStylePr w:type="band1Horz">
      <w:tblPr/>
      <w:tcPr>
        <w:shd w:val="clear" w:color="auto" w:fill="BDE9FA" w:themeFill="accent4" w:themeFillTint="3F"/>
      </w:tcPr>
    </w:tblStylePr>
  </w:style>
  <w:style w:type="table" w:styleId="MediumList1-Accent5">
    <w:name w:val="Medium List 1 Accent 5"/>
    <w:basedOn w:val="TableNormal"/>
    <w:uiPriority w:val="65"/>
    <w:semiHidden/>
    <w:unhideWhenUsed/>
    <w:rsid w:val="00B0752A"/>
    <w:rPr>
      <w:color w:val="000000" w:themeColor="text1"/>
    </w:rPr>
    <w:tblPr>
      <w:tblStyleRowBandSize w:val="1"/>
      <w:tblStyleColBandSize w:val="1"/>
      <w:tblBorders>
        <w:top w:val="single" w:sz="8" w:space="0" w:color="A02B93" w:themeColor="accent5"/>
        <w:bottom w:val="single" w:sz="8" w:space="0" w:color="A02B93" w:themeColor="accent5"/>
      </w:tblBorders>
    </w:tblPr>
    <w:tblStylePr w:type="firstRow">
      <w:rPr>
        <w:rFonts w:asciiTheme="majorHAnsi" w:eastAsiaTheme="majorEastAsia" w:hAnsiTheme="majorHAnsi" w:cstheme="majorBidi"/>
      </w:rPr>
      <w:tblPr/>
      <w:tcPr>
        <w:tcBorders>
          <w:top w:val="nil"/>
          <w:bottom w:val="single" w:sz="8" w:space="0" w:color="A02B93" w:themeColor="accent5"/>
        </w:tcBorders>
      </w:tcPr>
    </w:tblStylePr>
    <w:tblStylePr w:type="lastRow">
      <w:rPr>
        <w:b/>
        <w:bCs/>
        <w:color w:val="0E2841" w:themeColor="text2"/>
      </w:rPr>
      <w:tblPr/>
      <w:tcPr>
        <w:tcBorders>
          <w:top w:val="single" w:sz="8" w:space="0" w:color="A02B93" w:themeColor="accent5"/>
          <w:bottom w:val="single" w:sz="8" w:space="0" w:color="A02B93" w:themeColor="accent5"/>
        </w:tcBorders>
      </w:tcPr>
    </w:tblStylePr>
    <w:tblStylePr w:type="firstCol">
      <w:rPr>
        <w:b/>
        <w:bCs/>
      </w:rPr>
    </w:tblStylePr>
    <w:tblStylePr w:type="lastCol">
      <w:rPr>
        <w:b/>
        <w:bCs/>
      </w:rPr>
      <w:tblPr/>
      <w:tcPr>
        <w:tcBorders>
          <w:top w:val="single" w:sz="8" w:space="0" w:color="A02B93" w:themeColor="accent5"/>
          <w:bottom w:val="single" w:sz="8" w:space="0" w:color="A02B93" w:themeColor="accent5"/>
        </w:tcBorders>
      </w:tcPr>
    </w:tblStylePr>
    <w:tblStylePr w:type="band1Vert">
      <w:tblPr/>
      <w:tcPr>
        <w:shd w:val="clear" w:color="auto" w:fill="EFC3E9" w:themeFill="accent5" w:themeFillTint="3F"/>
      </w:tcPr>
    </w:tblStylePr>
    <w:tblStylePr w:type="band1Horz">
      <w:tblPr/>
      <w:tcPr>
        <w:shd w:val="clear" w:color="auto" w:fill="EFC3E9" w:themeFill="accent5" w:themeFillTint="3F"/>
      </w:tcPr>
    </w:tblStylePr>
  </w:style>
  <w:style w:type="table" w:styleId="MediumList1-Accent6">
    <w:name w:val="Medium List 1 Accent 6"/>
    <w:basedOn w:val="TableNormal"/>
    <w:uiPriority w:val="65"/>
    <w:semiHidden/>
    <w:unhideWhenUsed/>
    <w:rsid w:val="00B0752A"/>
    <w:rPr>
      <w:color w:val="000000" w:themeColor="text1"/>
    </w:rPr>
    <w:tblPr>
      <w:tblStyleRowBandSize w:val="1"/>
      <w:tblStyleColBandSize w:val="1"/>
      <w:tblBorders>
        <w:top w:val="single" w:sz="8" w:space="0" w:color="4EA72E" w:themeColor="accent6"/>
        <w:bottom w:val="single" w:sz="8" w:space="0" w:color="4EA72E" w:themeColor="accent6"/>
      </w:tblBorders>
    </w:tblPr>
    <w:tblStylePr w:type="firstRow">
      <w:rPr>
        <w:rFonts w:asciiTheme="majorHAnsi" w:eastAsiaTheme="majorEastAsia" w:hAnsiTheme="majorHAnsi" w:cstheme="majorBidi"/>
      </w:rPr>
      <w:tblPr/>
      <w:tcPr>
        <w:tcBorders>
          <w:top w:val="nil"/>
          <w:bottom w:val="single" w:sz="8" w:space="0" w:color="4EA72E" w:themeColor="accent6"/>
        </w:tcBorders>
      </w:tcPr>
    </w:tblStylePr>
    <w:tblStylePr w:type="lastRow">
      <w:rPr>
        <w:b/>
        <w:bCs/>
        <w:color w:val="0E2841" w:themeColor="text2"/>
      </w:rPr>
      <w:tblPr/>
      <w:tcPr>
        <w:tcBorders>
          <w:top w:val="single" w:sz="8" w:space="0" w:color="4EA72E" w:themeColor="accent6"/>
          <w:bottom w:val="single" w:sz="8" w:space="0" w:color="4EA72E" w:themeColor="accent6"/>
        </w:tcBorders>
      </w:tcPr>
    </w:tblStylePr>
    <w:tblStylePr w:type="firstCol">
      <w:rPr>
        <w:b/>
        <w:bCs/>
      </w:rPr>
    </w:tblStylePr>
    <w:tblStylePr w:type="lastCol">
      <w:rPr>
        <w:b/>
        <w:bCs/>
      </w:rPr>
      <w:tblPr/>
      <w:tcPr>
        <w:tcBorders>
          <w:top w:val="single" w:sz="8" w:space="0" w:color="4EA72E" w:themeColor="accent6"/>
          <w:bottom w:val="single" w:sz="8" w:space="0" w:color="4EA72E" w:themeColor="accent6"/>
        </w:tcBorders>
      </w:tcPr>
    </w:tblStylePr>
    <w:tblStylePr w:type="band1Vert">
      <w:tblPr/>
      <w:tcPr>
        <w:shd w:val="clear" w:color="auto" w:fill="D0EFC5" w:themeFill="accent6" w:themeFillTint="3F"/>
      </w:tcPr>
    </w:tblStylePr>
    <w:tblStylePr w:type="band1Horz">
      <w:tblPr/>
      <w:tcPr>
        <w:shd w:val="clear" w:color="auto" w:fill="D0EFC5" w:themeFill="accent6" w:themeFillTint="3F"/>
      </w:tcPr>
    </w:tblStylePr>
  </w:style>
  <w:style w:type="table" w:styleId="MediumList2">
    <w:name w:val="Medium List 2"/>
    <w:basedOn w:val="TableNormal"/>
    <w:uiPriority w:val="66"/>
    <w:semiHidden/>
    <w:unhideWhenUsed/>
    <w:rsid w:val="00B0752A"/>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0752A"/>
    <w:rPr>
      <w:rFonts w:asciiTheme="majorHAnsi" w:eastAsiaTheme="majorEastAsia" w:hAnsiTheme="majorHAnsi" w:cstheme="majorBidi"/>
      <w:color w:val="000000" w:themeColor="text1"/>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rPr>
        <w:sz w:val="24"/>
        <w:szCs w:val="24"/>
      </w:rPr>
      <w:tblPr/>
      <w:tcPr>
        <w:tcBorders>
          <w:top w:val="nil"/>
          <w:left w:val="nil"/>
          <w:bottom w:val="single" w:sz="24" w:space="0" w:color="156082" w:themeColor="accent1"/>
          <w:right w:val="nil"/>
          <w:insideH w:val="nil"/>
          <w:insideV w:val="nil"/>
        </w:tcBorders>
        <w:shd w:val="clear" w:color="auto" w:fill="FFFFFF" w:themeFill="background1"/>
      </w:tcPr>
    </w:tblStylePr>
    <w:tblStylePr w:type="lastRow">
      <w:tblPr/>
      <w:tcPr>
        <w:tcBorders>
          <w:top w:val="single" w:sz="8" w:space="0" w:color="156082"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56082" w:themeColor="accent1"/>
          <w:insideH w:val="nil"/>
          <w:insideV w:val="nil"/>
        </w:tcBorders>
        <w:shd w:val="clear" w:color="auto" w:fill="FFFFFF" w:themeFill="background1"/>
      </w:tcPr>
    </w:tblStylePr>
    <w:tblStylePr w:type="lastCol">
      <w:tblPr/>
      <w:tcPr>
        <w:tcBorders>
          <w:top w:val="nil"/>
          <w:left w:val="single" w:sz="8" w:space="0" w:color="156082"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top w:val="nil"/>
          <w:bottom w:val="nil"/>
          <w:insideH w:val="nil"/>
          <w:insideV w:val="nil"/>
        </w:tcBorders>
        <w:shd w:val="clear" w:color="auto" w:fill="B2DE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0752A"/>
    <w:rPr>
      <w:rFonts w:asciiTheme="majorHAnsi" w:eastAsiaTheme="majorEastAsia" w:hAnsiTheme="majorHAnsi" w:cstheme="majorBidi"/>
      <w:color w:val="000000" w:themeColor="text1"/>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rPr>
        <w:sz w:val="24"/>
        <w:szCs w:val="24"/>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tblPr/>
      <w:tcPr>
        <w:tcBorders>
          <w:top w:val="single" w:sz="8" w:space="0" w:color="E97132"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97132" w:themeColor="accent2"/>
          <w:insideH w:val="nil"/>
          <w:insideV w:val="nil"/>
        </w:tcBorders>
        <w:shd w:val="clear" w:color="auto" w:fill="FFFFFF" w:themeFill="background1"/>
      </w:tcPr>
    </w:tblStylePr>
    <w:tblStylePr w:type="lastCol">
      <w:tblPr/>
      <w:tcPr>
        <w:tcBorders>
          <w:top w:val="nil"/>
          <w:left w:val="single" w:sz="8" w:space="0" w:color="E9713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top w:val="nil"/>
          <w:bottom w:val="nil"/>
          <w:insideH w:val="nil"/>
          <w:insideV w:val="nil"/>
        </w:tcBorders>
        <w:shd w:val="clear" w:color="auto" w:fill="F9DB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0752A"/>
    <w:rPr>
      <w:rFonts w:asciiTheme="majorHAnsi" w:eastAsiaTheme="majorEastAsia" w:hAnsiTheme="majorHAnsi" w:cstheme="majorBidi"/>
      <w:color w:val="000000" w:themeColor="text1"/>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rPr>
        <w:sz w:val="24"/>
        <w:szCs w:val="24"/>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tblPr/>
      <w:tcPr>
        <w:tcBorders>
          <w:top w:val="single" w:sz="8" w:space="0" w:color="196B24"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96B24" w:themeColor="accent3"/>
          <w:insideH w:val="nil"/>
          <w:insideV w:val="nil"/>
        </w:tcBorders>
        <w:shd w:val="clear" w:color="auto" w:fill="FFFFFF" w:themeFill="background1"/>
      </w:tcPr>
    </w:tblStylePr>
    <w:tblStylePr w:type="lastCol">
      <w:tblPr/>
      <w:tcPr>
        <w:tcBorders>
          <w:top w:val="nil"/>
          <w:left w:val="single" w:sz="8" w:space="0" w:color="196B24"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top w:val="nil"/>
          <w:bottom w:val="nil"/>
          <w:insideH w:val="nil"/>
          <w:insideV w:val="nil"/>
        </w:tcBorders>
        <w:shd w:val="clear" w:color="auto" w:fill="B3EDB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0752A"/>
    <w:rPr>
      <w:rFonts w:asciiTheme="majorHAnsi" w:eastAsiaTheme="majorEastAsia" w:hAnsiTheme="majorHAnsi" w:cstheme="majorBidi"/>
      <w:color w:val="000000" w:themeColor="text1"/>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rPr>
        <w:sz w:val="24"/>
        <w:szCs w:val="24"/>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tblPr/>
      <w:tcPr>
        <w:tcBorders>
          <w:top w:val="single" w:sz="8" w:space="0" w:color="0F9ED5"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9ED5" w:themeColor="accent4"/>
          <w:insideH w:val="nil"/>
          <w:insideV w:val="nil"/>
        </w:tcBorders>
        <w:shd w:val="clear" w:color="auto" w:fill="FFFFFF" w:themeFill="background1"/>
      </w:tcPr>
    </w:tblStylePr>
    <w:tblStylePr w:type="lastCol">
      <w:tblPr/>
      <w:tcPr>
        <w:tcBorders>
          <w:top w:val="nil"/>
          <w:left w:val="single" w:sz="8" w:space="0" w:color="0F9ED5"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top w:val="nil"/>
          <w:bottom w:val="nil"/>
          <w:insideH w:val="nil"/>
          <w:insideV w:val="nil"/>
        </w:tcBorders>
        <w:shd w:val="clear" w:color="auto" w:fill="BDE9FA"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0752A"/>
    <w:rPr>
      <w:rFonts w:asciiTheme="majorHAnsi" w:eastAsiaTheme="majorEastAsia" w:hAnsiTheme="majorHAnsi" w:cstheme="majorBidi"/>
      <w:color w:val="000000" w:themeColor="text1"/>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rPr>
        <w:sz w:val="24"/>
        <w:szCs w:val="24"/>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tblPr/>
      <w:tcPr>
        <w:tcBorders>
          <w:top w:val="single" w:sz="8" w:space="0" w:color="A02B9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02B93" w:themeColor="accent5"/>
          <w:insideH w:val="nil"/>
          <w:insideV w:val="nil"/>
        </w:tcBorders>
        <w:shd w:val="clear" w:color="auto" w:fill="FFFFFF" w:themeFill="background1"/>
      </w:tcPr>
    </w:tblStylePr>
    <w:tblStylePr w:type="lastCol">
      <w:tblPr/>
      <w:tcPr>
        <w:tcBorders>
          <w:top w:val="nil"/>
          <w:left w:val="single" w:sz="8" w:space="0" w:color="A02B9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top w:val="nil"/>
          <w:bottom w:val="nil"/>
          <w:insideH w:val="nil"/>
          <w:insideV w:val="nil"/>
        </w:tcBorders>
        <w:shd w:val="clear" w:color="auto" w:fill="EFC3E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0752A"/>
    <w:rPr>
      <w:rFonts w:asciiTheme="majorHAnsi" w:eastAsiaTheme="majorEastAsia" w:hAnsiTheme="majorHAnsi" w:cstheme="majorBidi"/>
      <w:color w:val="000000" w:themeColor="text1"/>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rPr>
        <w:sz w:val="24"/>
        <w:szCs w:val="24"/>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tblPr/>
      <w:tcPr>
        <w:tcBorders>
          <w:top w:val="single" w:sz="8" w:space="0" w:color="4EA72E"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EA72E" w:themeColor="accent6"/>
          <w:insideH w:val="nil"/>
          <w:insideV w:val="nil"/>
        </w:tcBorders>
        <w:shd w:val="clear" w:color="auto" w:fill="FFFFFF" w:themeFill="background1"/>
      </w:tcPr>
    </w:tblStylePr>
    <w:tblStylePr w:type="lastCol">
      <w:tblPr/>
      <w:tcPr>
        <w:tcBorders>
          <w:top w:val="nil"/>
          <w:left w:val="single" w:sz="8" w:space="0" w:color="4EA72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top w:val="nil"/>
          <w:bottom w:val="nil"/>
          <w:insideH w:val="nil"/>
          <w:insideV w:val="nil"/>
        </w:tcBorders>
        <w:shd w:val="clear" w:color="auto" w:fill="D0EFC5"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0752A"/>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0752A"/>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tblBorders>
    </w:tblPr>
    <w:tblStylePr w:type="firstRow">
      <w:pPr>
        <w:spacing w:before="0" w:after="0" w:line="240" w:lineRule="auto"/>
      </w:pPr>
      <w:rPr>
        <w:b/>
        <w:bCs/>
        <w:color w:val="FFFFFF" w:themeColor="background1"/>
      </w:rPr>
      <w:tblPr/>
      <w:tcPr>
        <w:tc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shd w:val="clear" w:color="auto" w:fill="156082" w:themeFill="accent1"/>
      </w:tcPr>
    </w:tblStylePr>
    <w:tblStylePr w:type="lastRow">
      <w:pPr>
        <w:spacing w:before="0" w:after="0" w:line="240" w:lineRule="auto"/>
      </w:pPr>
      <w:rPr>
        <w:b/>
        <w:bCs/>
      </w:rPr>
      <w:tblPr/>
      <w:tcPr>
        <w:tcBorders>
          <w:top w:val="double" w:sz="6"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2DEF2" w:themeFill="accent1" w:themeFillTint="3F"/>
      </w:tcPr>
    </w:tblStylePr>
    <w:tblStylePr w:type="band1Horz">
      <w:tblPr/>
      <w:tcPr>
        <w:tcBorders>
          <w:insideH w:val="nil"/>
          <w:insideV w:val="nil"/>
        </w:tcBorders>
        <w:shd w:val="clear" w:color="auto" w:fill="B2DEF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0752A"/>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tblBorders>
    </w:tblPr>
    <w:tblStylePr w:type="firstRow">
      <w:pPr>
        <w:spacing w:before="0" w:after="0" w:line="240" w:lineRule="auto"/>
      </w:pPr>
      <w:rPr>
        <w:b/>
        <w:bCs/>
        <w:color w:val="FFFFFF" w:themeColor="background1"/>
      </w:rPr>
      <w:tblPr/>
      <w:tcPr>
        <w:tc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shd w:val="clear" w:color="auto" w:fill="E97132" w:themeFill="accent2"/>
      </w:tcPr>
    </w:tblStylePr>
    <w:tblStylePr w:type="lastRow">
      <w:pPr>
        <w:spacing w:before="0" w:after="0" w:line="240" w:lineRule="auto"/>
      </w:pPr>
      <w:rPr>
        <w:b/>
        <w:bCs/>
      </w:rPr>
      <w:tblPr/>
      <w:tcPr>
        <w:tcBorders>
          <w:top w:val="double" w:sz="6"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tcPr>
    </w:tblStylePr>
    <w:tblStylePr w:type="firstCol">
      <w:rPr>
        <w:b/>
        <w:bCs/>
      </w:rPr>
    </w:tblStylePr>
    <w:tblStylePr w:type="lastCol">
      <w:rPr>
        <w:b/>
        <w:bCs/>
      </w:rPr>
    </w:tblStylePr>
    <w:tblStylePr w:type="band1Vert">
      <w:tblPr/>
      <w:tcPr>
        <w:shd w:val="clear" w:color="auto" w:fill="F9DBCC" w:themeFill="accent2" w:themeFillTint="3F"/>
      </w:tcPr>
    </w:tblStylePr>
    <w:tblStylePr w:type="band1Horz">
      <w:tblPr/>
      <w:tcPr>
        <w:tcBorders>
          <w:insideH w:val="nil"/>
          <w:insideV w:val="nil"/>
        </w:tcBorders>
        <w:shd w:val="clear" w:color="auto" w:fill="F9DBCC"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0752A"/>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tblBorders>
    </w:tblPr>
    <w:tblStylePr w:type="firstRow">
      <w:pPr>
        <w:spacing w:before="0" w:after="0" w:line="240" w:lineRule="auto"/>
      </w:pPr>
      <w:rPr>
        <w:b/>
        <w:bCs/>
        <w:color w:val="FFFFFF" w:themeColor="background1"/>
      </w:rPr>
      <w:tblPr/>
      <w:tcPr>
        <w:tc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shd w:val="clear" w:color="auto" w:fill="196B24" w:themeFill="accent3"/>
      </w:tcPr>
    </w:tblStylePr>
    <w:tblStylePr w:type="lastRow">
      <w:pPr>
        <w:spacing w:before="0" w:after="0" w:line="240" w:lineRule="auto"/>
      </w:pPr>
      <w:rPr>
        <w:b/>
        <w:bCs/>
      </w:rPr>
      <w:tblPr/>
      <w:tcPr>
        <w:tcBorders>
          <w:top w:val="double" w:sz="6"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EDBA" w:themeFill="accent3" w:themeFillTint="3F"/>
      </w:tcPr>
    </w:tblStylePr>
    <w:tblStylePr w:type="band1Horz">
      <w:tblPr/>
      <w:tcPr>
        <w:tcBorders>
          <w:insideH w:val="nil"/>
          <w:insideV w:val="nil"/>
        </w:tcBorders>
        <w:shd w:val="clear" w:color="auto" w:fill="B3EDB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0752A"/>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tblBorders>
    </w:tblPr>
    <w:tblStylePr w:type="firstRow">
      <w:pPr>
        <w:spacing w:before="0" w:after="0" w:line="240" w:lineRule="auto"/>
      </w:pPr>
      <w:rPr>
        <w:b/>
        <w:bCs/>
        <w:color w:val="FFFFFF" w:themeColor="background1"/>
      </w:rPr>
      <w:tblPr/>
      <w:tcPr>
        <w:tc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shd w:val="clear" w:color="auto" w:fill="0F9ED5" w:themeFill="accent4"/>
      </w:tcPr>
    </w:tblStylePr>
    <w:tblStylePr w:type="lastRow">
      <w:pPr>
        <w:spacing w:before="0" w:after="0" w:line="240" w:lineRule="auto"/>
      </w:pPr>
      <w:rPr>
        <w:b/>
        <w:bCs/>
      </w:rPr>
      <w:tblPr/>
      <w:tcPr>
        <w:tcBorders>
          <w:top w:val="double" w:sz="6"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tcPr>
    </w:tblStylePr>
    <w:tblStylePr w:type="firstCol">
      <w:rPr>
        <w:b/>
        <w:bCs/>
      </w:rPr>
    </w:tblStylePr>
    <w:tblStylePr w:type="lastCol">
      <w:rPr>
        <w:b/>
        <w:bCs/>
      </w:rPr>
    </w:tblStylePr>
    <w:tblStylePr w:type="band1Vert">
      <w:tblPr/>
      <w:tcPr>
        <w:shd w:val="clear" w:color="auto" w:fill="BDE9FA" w:themeFill="accent4" w:themeFillTint="3F"/>
      </w:tcPr>
    </w:tblStylePr>
    <w:tblStylePr w:type="band1Horz">
      <w:tblPr/>
      <w:tcPr>
        <w:tcBorders>
          <w:insideH w:val="nil"/>
          <w:insideV w:val="nil"/>
        </w:tcBorders>
        <w:shd w:val="clear" w:color="auto" w:fill="BDE9FA"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0752A"/>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tblBorders>
    </w:tblPr>
    <w:tblStylePr w:type="firstRow">
      <w:pPr>
        <w:spacing w:before="0" w:after="0" w:line="240" w:lineRule="auto"/>
      </w:pPr>
      <w:rPr>
        <w:b/>
        <w:bCs/>
        <w:color w:val="FFFFFF" w:themeColor="background1"/>
      </w:rPr>
      <w:tblPr/>
      <w:tcPr>
        <w:tc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shd w:val="clear" w:color="auto" w:fill="A02B93" w:themeFill="accent5"/>
      </w:tcPr>
    </w:tblStylePr>
    <w:tblStylePr w:type="lastRow">
      <w:pPr>
        <w:spacing w:before="0" w:after="0" w:line="240" w:lineRule="auto"/>
      </w:pPr>
      <w:rPr>
        <w:b/>
        <w:bCs/>
      </w:rPr>
      <w:tblPr/>
      <w:tcPr>
        <w:tcBorders>
          <w:top w:val="double" w:sz="6"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FC3E9" w:themeFill="accent5" w:themeFillTint="3F"/>
      </w:tcPr>
    </w:tblStylePr>
    <w:tblStylePr w:type="band1Horz">
      <w:tblPr/>
      <w:tcPr>
        <w:tcBorders>
          <w:insideH w:val="nil"/>
          <w:insideV w:val="nil"/>
        </w:tcBorders>
        <w:shd w:val="clear" w:color="auto" w:fill="EFC3E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0752A"/>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tblBorders>
    </w:tblPr>
    <w:tblStylePr w:type="firstRow">
      <w:pPr>
        <w:spacing w:before="0" w:after="0" w:line="240" w:lineRule="auto"/>
      </w:pPr>
      <w:rPr>
        <w:b/>
        <w:bCs/>
        <w:color w:val="FFFFFF" w:themeColor="background1"/>
      </w:rPr>
      <w:tblPr/>
      <w:tcPr>
        <w:tc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shd w:val="clear" w:color="auto" w:fill="4EA72E" w:themeFill="accent6"/>
      </w:tcPr>
    </w:tblStylePr>
    <w:tblStylePr w:type="lastRow">
      <w:pPr>
        <w:spacing w:before="0" w:after="0" w:line="240" w:lineRule="auto"/>
      </w:pPr>
      <w:rPr>
        <w:b/>
        <w:bCs/>
      </w:rPr>
      <w:tblPr/>
      <w:tcPr>
        <w:tcBorders>
          <w:top w:val="double" w:sz="6"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tcPr>
    </w:tblStylePr>
    <w:tblStylePr w:type="firstCol">
      <w:rPr>
        <w:b/>
        <w:bCs/>
      </w:rPr>
    </w:tblStylePr>
    <w:tblStylePr w:type="lastCol">
      <w:rPr>
        <w:b/>
        <w:bCs/>
      </w:rPr>
    </w:tblStylePr>
    <w:tblStylePr w:type="band1Vert">
      <w:tblPr/>
      <w:tcPr>
        <w:shd w:val="clear" w:color="auto" w:fill="D0EFC5" w:themeFill="accent6" w:themeFillTint="3F"/>
      </w:tcPr>
    </w:tblStylePr>
    <w:tblStylePr w:type="band1Horz">
      <w:tblPr/>
      <w:tcPr>
        <w:tcBorders>
          <w:insideH w:val="nil"/>
          <w:insideV w:val="nil"/>
        </w:tcBorders>
        <w:shd w:val="clear" w:color="auto" w:fill="D0EFC5"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0752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0752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5608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56082" w:themeFill="accent1"/>
      </w:tcPr>
    </w:tblStylePr>
    <w:tblStylePr w:type="lastCol">
      <w:rPr>
        <w:b/>
        <w:bCs/>
        <w:color w:val="FFFFFF" w:themeColor="background1"/>
      </w:rPr>
      <w:tblPr/>
      <w:tcPr>
        <w:tcBorders>
          <w:left w:val="nil"/>
          <w:right w:val="nil"/>
          <w:insideH w:val="nil"/>
          <w:insideV w:val="nil"/>
        </w:tcBorders>
        <w:shd w:val="clear" w:color="auto" w:fill="15608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0752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713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97132" w:themeFill="accent2"/>
      </w:tcPr>
    </w:tblStylePr>
    <w:tblStylePr w:type="lastCol">
      <w:rPr>
        <w:b/>
        <w:bCs/>
        <w:color w:val="FFFFFF" w:themeColor="background1"/>
      </w:rPr>
      <w:tblPr/>
      <w:tcPr>
        <w:tcBorders>
          <w:left w:val="nil"/>
          <w:right w:val="nil"/>
          <w:insideH w:val="nil"/>
          <w:insideV w:val="nil"/>
        </w:tcBorders>
        <w:shd w:val="clear" w:color="auto" w:fill="E9713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0752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96B24"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96B24" w:themeFill="accent3"/>
      </w:tcPr>
    </w:tblStylePr>
    <w:tblStylePr w:type="lastCol">
      <w:rPr>
        <w:b/>
        <w:bCs/>
        <w:color w:val="FFFFFF" w:themeColor="background1"/>
      </w:rPr>
      <w:tblPr/>
      <w:tcPr>
        <w:tcBorders>
          <w:left w:val="nil"/>
          <w:right w:val="nil"/>
          <w:insideH w:val="nil"/>
          <w:insideV w:val="nil"/>
        </w:tcBorders>
        <w:shd w:val="clear" w:color="auto" w:fill="196B2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0752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F9ED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F9ED5" w:themeFill="accent4"/>
      </w:tcPr>
    </w:tblStylePr>
    <w:tblStylePr w:type="lastCol">
      <w:rPr>
        <w:b/>
        <w:bCs/>
        <w:color w:val="FFFFFF" w:themeColor="background1"/>
      </w:rPr>
      <w:tblPr/>
      <w:tcPr>
        <w:tcBorders>
          <w:left w:val="nil"/>
          <w:right w:val="nil"/>
          <w:insideH w:val="nil"/>
          <w:insideV w:val="nil"/>
        </w:tcBorders>
        <w:shd w:val="clear" w:color="auto" w:fill="0F9ED5"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0752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02B9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02B93" w:themeFill="accent5"/>
      </w:tcPr>
    </w:tblStylePr>
    <w:tblStylePr w:type="lastCol">
      <w:rPr>
        <w:b/>
        <w:bCs/>
        <w:color w:val="FFFFFF" w:themeColor="background1"/>
      </w:rPr>
      <w:tblPr/>
      <w:tcPr>
        <w:tcBorders>
          <w:left w:val="nil"/>
          <w:right w:val="nil"/>
          <w:insideH w:val="nil"/>
          <w:insideV w:val="nil"/>
        </w:tcBorders>
        <w:shd w:val="clear" w:color="auto" w:fill="A02B9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0752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EA72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EA72E" w:themeFill="accent6"/>
      </w:tcPr>
    </w:tblStylePr>
    <w:tblStylePr w:type="lastCol">
      <w:rPr>
        <w:b/>
        <w:bCs/>
        <w:color w:val="FFFFFF" w:themeColor="background1"/>
      </w:rPr>
      <w:tblPr/>
      <w:tcPr>
        <w:tcBorders>
          <w:left w:val="nil"/>
          <w:right w:val="nil"/>
          <w:insideH w:val="nil"/>
          <w:insideV w:val="nil"/>
        </w:tcBorders>
        <w:shd w:val="clear" w:color="auto" w:fill="4EA72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Mention">
    <w:name w:val="Mention"/>
    <w:basedOn w:val="DefaultParagraphFont"/>
    <w:uiPriority w:val="99"/>
    <w:semiHidden/>
    <w:unhideWhenUsed/>
    <w:rsid w:val="00B0752A"/>
    <w:rPr>
      <w:color w:val="2B579A"/>
      <w:shd w:val="clear" w:color="auto" w:fill="E1DFDD"/>
    </w:rPr>
  </w:style>
  <w:style w:type="paragraph" w:styleId="MessageHeader">
    <w:name w:val="Message Header"/>
    <w:basedOn w:val="Normal"/>
    <w:link w:val="MessageHeaderChar"/>
    <w:rsid w:val="00B0752A"/>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rsid w:val="00B0752A"/>
    <w:rPr>
      <w:rFonts w:asciiTheme="majorHAnsi" w:eastAsiaTheme="majorEastAsia" w:hAnsiTheme="majorHAnsi" w:cstheme="majorBidi"/>
      <w:sz w:val="24"/>
      <w:szCs w:val="30"/>
      <w:shd w:val="pct20" w:color="auto" w:fill="auto"/>
      <w:lang w:eastAsia="th-TH"/>
    </w:rPr>
  </w:style>
  <w:style w:type="paragraph" w:styleId="NormalIndent">
    <w:name w:val="Normal Indent"/>
    <w:basedOn w:val="Normal"/>
    <w:rsid w:val="00B0752A"/>
    <w:pPr>
      <w:ind w:left="720"/>
    </w:pPr>
    <w:rPr>
      <w:szCs w:val="38"/>
    </w:rPr>
  </w:style>
  <w:style w:type="paragraph" w:styleId="NoteHeading">
    <w:name w:val="Note Heading"/>
    <w:basedOn w:val="Normal"/>
    <w:next w:val="Normal"/>
    <w:link w:val="NoteHeadingChar"/>
    <w:rsid w:val="00B0752A"/>
    <w:rPr>
      <w:szCs w:val="38"/>
    </w:rPr>
  </w:style>
  <w:style w:type="character" w:customStyle="1" w:styleId="NoteHeadingChar">
    <w:name w:val="Note Heading Char"/>
    <w:basedOn w:val="DefaultParagraphFont"/>
    <w:link w:val="NoteHeading"/>
    <w:rsid w:val="00B0752A"/>
    <w:rPr>
      <w:rFonts w:ascii="-DB Surawong" w:hAnsi="-DB Surawong"/>
      <w:sz w:val="30"/>
      <w:szCs w:val="38"/>
      <w:lang w:eastAsia="th-TH"/>
    </w:rPr>
  </w:style>
  <w:style w:type="character" w:styleId="PlaceholderText">
    <w:name w:val="Placeholder Text"/>
    <w:basedOn w:val="DefaultParagraphFont"/>
    <w:uiPriority w:val="99"/>
    <w:semiHidden/>
    <w:rsid w:val="00B0752A"/>
    <w:rPr>
      <w:color w:val="666666"/>
    </w:rPr>
  </w:style>
  <w:style w:type="table" w:styleId="PlainTable1">
    <w:name w:val="Plain Table 1"/>
    <w:basedOn w:val="TableNormal"/>
    <w:uiPriority w:val="41"/>
    <w:rsid w:val="00B0752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B0752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0752A"/>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0752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0752A"/>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rsid w:val="00B0752A"/>
    <w:rPr>
      <w:rFonts w:ascii="Consolas" w:hAnsi="Consolas"/>
      <w:sz w:val="21"/>
      <w:szCs w:val="26"/>
    </w:rPr>
  </w:style>
  <w:style w:type="character" w:customStyle="1" w:styleId="PlainTextChar">
    <w:name w:val="Plain Text Char"/>
    <w:basedOn w:val="DefaultParagraphFont"/>
    <w:link w:val="PlainText"/>
    <w:rsid w:val="00B0752A"/>
    <w:rPr>
      <w:rFonts w:ascii="Consolas" w:hAnsi="Consolas"/>
      <w:sz w:val="21"/>
      <w:szCs w:val="26"/>
      <w:lang w:eastAsia="th-TH"/>
    </w:rPr>
  </w:style>
  <w:style w:type="paragraph" w:styleId="Quote">
    <w:name w:val="Quote"/>
    <w:basedOn w:val="Normal"/>
    <w:next w:val="Normal"/>
    <w:link w:val="QuoteChar"/>
    <w:uiPriority w:val="29"/>
    <w:qFormat/>
    <w:rsid w:val="00B0752A"/>
    <w:pPr>
      <w:spacing w:before="200" w:after="160"/>
      <w:ind w:left="864" w:right="864"/>
      <w:jc w:val="center"/>
    </w:pPr>
    <w:rPr>
      <w:i/>
      <w:iCs/>
      <w:color w:val="404040" w:themeColor="text1" w:themeTint="BF"/>
      <w:szCs w:val="38"/>
    </w:rPr>
  </w:style>
  <w:style w:type="character" w:customStyle="1" w:styleId="QuoteChar">
    <w:name w:val="Quote Char"/>
    <w:basedOn w:val="DefaultParagraphFont"/>
    <w:link w:val="Quote"/>
    <w:uiPriority w:val="29"/>
    <w:rsid w:val="00B0752A"/>
    <w:rPr>
      <w:rFonts w:ascii="-DB Surawong" w:hAnsi="-DB Surawong"/>
      <w:i/>
      <w:iCs/>
      <w:color w:val="404040" w:themeColor="text1" w:themeTint="BF"/>
      <w:sz w:val="30"/>
      <w:szCs w:val="38"/>
      <w:lang w:eastAsia="th-TH"/>
    </w:rPr>
  </w:style>
  <w:style w:type="paragraph" w:styleId="Salutation">
    <w:name w:val="Salutation"/>
    <w:basedOn w:val="Normal"/>
    <w:next w:val="Normal"/>
    <w:link w:val="SalutationChar"/>
    <w:rsid w:val="00B0752A"/>
    <w:rPr>
      <w:szCs w:val="38"/>
    </w:rPr>
  </w:style>
  <w:style w:type="character" w:customStyle="1" w:styleId="SalutationChar">
    <w:name w:val="Salutation Char"/>
    <w:basedOn w:val="DefaultParagraphFont"/>
    <w:link w:val="Salutation"/>
    <w:rsid w:val="00B0752A"/>
    <w:rPr>
      <w:rFonts w:ascii="-DB Surawong" w:hAnsi="-DB Surawong"/>
      <w:sz w:val="30"/>
      <w:szCs w:val="38"/>
      <w:lang w:eastAsia="th-TH"/>
    </w:rPr>
  </w:style>
  <w:style w:type="paragraph" w:styleId="Signature">
    <w:name w:val="Signature"/>
    <w:basedOn w:val="Normal"/>
    <w:link w:val="SignatureChar"/>
    <w:rsid w:val="00B0752A"/>
    <w:pPr>
      <w:ind w:left="4320"/>
    </w:pPr>
    <w:rPr>
      <w:szCs w:val="38"/>
    </w:rPr>
  </w:style>
  <w:style w:type="character" w:customStyle="1" w:styleId="SignatureChar">
    <w:name w:val="Signature Char"/>
    <w:basedOn w:val="DefaultParagraphFont"/>
    <w:link w:val="Signature"/>
    <w:rsid w:val="00B0752A"/>
    <w:rPr>
      <w:rFonts w:ascii="-DB Surawong" w:hAnsi="-DB Surawong"/>
      <w:sz w:val="30"/>
      <w:szCs w:val="38"/>
      <w:lang w:eastAsia="th-TH"/>
    </w:rPr>
  </w:style>
  <w:style w:type="character" w:styleId="SmartHyperlink">
    <w:name w:val="Smart Hyperlink"/>
    <w:basedOn w:val="DefaultParagraphFont"/>
    <w:uiPriority w:val="99"/>
    <w:semiHidden/>
    <w:unhideWhenUsed/>
    <w:rsid w:val="00B0752A"/>
    <w:rPr>
      <w:u w:val="dotted"/>
    </w:rPr>
  </w:style>
  <w:style w:type="character" w:styleId="SmartLink">
    <w:name w:val="Smart Link"/>
    <w:basedOn w:val="DefaultParagraphFont"/>
    <w:uiPriority w:val="99"/>
    <w:semiHidden/>
    <w:unhideWhenUsed/>
    <w:rsid w:val="00B0752A"/>
    <w:rPr>
      <w:color w:val="0000FF"/>
      <w:u w:val="single"/>
      <w:shd w:val="clear" w:color="auto" w:fill="F3F2F1"/>
    </w:rPr>
  </w:style>
  <w:style w:type="character" w:styleId="SubtleEmphasis">
    <w:name w:val="Subtle Emphasis"/>
    <w:basedOn w:val="DefaultParagraphFont"/>
    <w:uiPriority w:val="19"/>
    <w:qFormat/>
    <w:rsid w:val="00B0752A"/>
    <w:rPr>
      <w:i/>
      <w:iCs/>
      <w:color w:val="404040" w:themeColor="text1" w:themeTint="BF"/>
    </w:rPr>
  </w:style>
  <w:style w:type="character" w:styleId="SubtleReference">
    <w:name w:val="Subtle Reference"/>
    <w:basedOn w:val="DefaultParagraphFont"/>
    <w:uiPriority w:val="31"/>
    <w:qFormat/>
    <w:rsid w:val="00B0752A"/>
    <w:rPr>
      <w:smallCaps/>
      <w:color w:val="5A5A5A" w:themeColor="text1" w:themeTint="A5"/>
    </w:rPr>
  </w:style>
  <w:style w:type="table" w:styleId="Table3Deffects1">
    <w:name w:val="Table 3D effects 1"/>
    <w:basedOn w:val="TableNormal"/>
    <w:semiHidden/>
    <w:unhideWhenUsed/>
    <w:rsid w:val="00B0752A"/>
    <w:rPr>
      <w:szCs w:val="25"/>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0752A"/>
    <w:rPr>
      <w:szCs w:val="25"/>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0752A"/>
    <w:rPr>
      <w:szCs w:val="25"/>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0752A"/>
    <w:rPr>
      <w:szCs w:val="25"/>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0752A"/>
    <w:rPr>
      <w:szCs w:val="25"/>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0752A"/>
    <w:rPr>
      <w:color w:val="000080"/>
      <w:szCs w:val="25"/>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0752A"/>
    <w:rPr>
      <w:szCs w:val="25"/>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0752A"/>
    <w:rPr>
      <w:color w:val="FFFFFF"/>
      <w:szCs w:val="25"/>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0752A"/>
    <w:rPr>
      <w:szCs w:val="25"/>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0752A"/>
    <w:rPr>
      <w:szCs w:val="25"/>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0752A"/>
    <w:rPr>
      <w:b/>
      <w:bCs/>
      <w:szCs w:val="25"/>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0752A"/>
    <w:rPr>
      <w:b/>
      <w:bCs/>
      <w:szCs w:val="25"/>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0752A"/>
    <w:rPr>
      <w:b/>
      <w:bCs/>
      <w:szCs w:val="25"/>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0752A"/>
    <w:rPr>
      <w:szCs w:val="25"/>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0752A"/>
    <w:rPr>
      <w:szCs w:val="25"/>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0752A"/>
    <w:rPr>
      <w:szCs w:val="25"/>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0752A"/>
    <w:rPr>
      <w:szCs w:val="25"/>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0752A"/>
    <w:rPr>
      <w:szCs w:val="25"/>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0752A"/>
    <w:rPr>
      <w:szCs w:val="25"/>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0752A"/>
    <w:rPr>
      <w:szCs w:val="25"/>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0752A"/>
    <w:rPr>
      <w:szCs w:val="25"/>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0752A"/>
    <w:rPr>
      <w:szCs w:val="25"/>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0752A"/>
    <w:rPr>
      <w:szCs w:val="25"/>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0752A"/>
    <w:rPr>
      <w:b/>
      <w:bCs/>
      <w:szCs w:val="25"/>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0752A"/>
    <w:rPr>
      <w:szCs w:val="25"/>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0752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0752A"/>
    <w:rPr>
      <w:szCs w:val="25"/>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0752A"/>
    <w:rPr>
      <w:szCs w:val="25"/>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0752A"/>
    <w:rPr>
      <w:szCs w:val="25"/>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0752A"/>
    <w:rPr>
      <w:szCs w:val="25"/>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0752A"/>
    <w:rPr>
      <w:szCs w:val="25"/>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0752A"/>
    <w:rPr>
      <w:szCs w:val="25"/>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0752A"/>
    <w:rPr>
      <w:szCs w:val="25"/>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0752A"/>
    <w:rPr>
      <w:szCs w:val="25"/>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rsid w:val="00B0752A"/>
    <w:pPr>
      <w:ind w:left="300" w:hanging="300"/>
    </w:pPr>
    <w:rPr>
      <w:szCs w:val="38"/>
    </w:rPr>
  </w:style>
  <w:style w:type="paragraph" w:styleId="TableofFigures">
    <w:name w:val="table of figures"/>
    <w:basedOn w:val="Normal"/>
    <w:next w:val="Normal"/>
    <w:rsid w:val="00B0752A"/>
    <w:rPr>
      <w:szCs w:val="38"/>
    </w:rPr>
  </w:style>
  <w:style w:type="table" w:styleId="TableProfessional">
    <w:name w:val="Table Professional"/>
    <w:basedOn w:val="TableNormal"/>
    <w:semiHidden/>
    <w:unhideWhenUsed/>
    <w:rsid w:val="00B0752A"/>
    <w:rPr>
      <w:szCs w:val="25"/>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0752A"/>
    <w:rPr>
      <w:szCs w:val="25"/>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0752A"/>
    <w:rPr>
      <w:szCs w:val="25"/>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0752A"/>
    <w:rPr>
      <w:szCs w:val="25"/>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0752A"/>
    <w:rPr>
      <w:szCs w:val="25"/>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0752A"/>
    <w:rPr>
      <w:szCs w:val="25"/>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0752A"/>
    <w:rPr>
      <w:szCs w:val="25"/>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0752A"/>
    <w:rPr>
      <w:szCs w:val="25"/>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0752A"/>
    <w:rPr>
      <w:szCs w:val="25"/>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0752A"/>
    <w:rPr>
      <w:szCs w:val="25"/>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0752A"/>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B0752A"/>
    <w:rPr>
      <w:rFonts w:asciiTheme="majorHAnsi" w:eastAsiaTheme="majorEastAsia" w:hAnsiTheme="majorHAnsi" w:cstheme="majorBidi"/>
      <w:spacing w:val="-10"/>
      <w:kern w:val="28"/>
      <w:sz w:val="56"/>
      <w:szCs w:val="71"/>
      <w:lang w:eastAsia="th-TH"/>
    </w:rPr>
  </w:style>
  <w:style w:type="paragraph" w:styleId="TOAHeading">
    <w:name w:val="toa heading"/>
    <w:basedOn w:val="Normal"/>
    <w:next w:val="Normal"/>
    <w:rsid w:val="00B0752A"/>
    <w:pPr>
      <w:spacing w:before="120"/>
    </w:pPr>
    <w:rPr>
      <w:rFonts w:asciiTheme="majorHAnsi" w:eastAsiaTheme="majorEastAsia" w:hAnsiTheme="majorHAnsi" w:cstheme="majorBidi"/>
      <w:b/>
      <w:bCs/>
      <w:sz w:val="24"/>
    </w:rPr>
  </w:style>
  <w:style w:type="paragraph" w:styleId="TOC1">
    <w:name w:val="toc 1"/>
    <w:basedOn w:val="Normal"/>
    <w:next w:val="Normal"/>
    <w:autoRedefine/>
    <w:rsid w:val="00B0752A"/>
    <w:pPr>
      <w:spacing w:after="100"/>
    </w:pPr>
    <w:rPr>
      <w:szCs w:val="38"/>
    </w:rPr>
  </w:style>
  <w:style w:type="paragraph" w:styleId="TOC3">
    <w:name w:val="toc 3"/>
    <w:basedOn w:val="Normal"/>
    <w:next w:val="Normal"/>
    <w:autoRedefine/>
    <w:rsid w:val="00B0752A"/>
    <w:pPr>
      <w:spacing w:after="100"/>
      <w:ind w:left="600"/>
    </w:pPr>
    <w:rPr>
      <w:szCs w:val="38"/>
    </w:rPr>
  </w:style>
  <w:style w:type="paragraph" w:styleId="TOC4">
    <w:name w:val="toc 4"/>
    <w:basedOn w:val="Normal"/>
    <w:next w:val="Normal"/>
    <w:autoRedefine/>
    <w:rsid w:val="00B0752A"/>
    <w:pPr>
      <w:spacing w:after="100"/>
      <w:ind w:left="900"/>
    </w:pPr>
    <w:rPr>
      <w:szCs w:val="38"/>
    </w:rPr>
  </w:style>
  <w:style w:type="paragraph" w:styleId="TOC5">
    <w:name w:val="toc 5"/>
    <w:basedOn w:val="Normal"/>
    <w:next w:val="Normal"/>
    <w:autoRedefine/>
    <w:rsid w:val="00B0752A"/>
    <w:pPr>
      <w:spacing w:after="100"/>
      <w:ind w:left="1200"/>
    </w:pPr>
    <w:rPr>
      <w:szCs w:val="38"/>
    </w:rPr>
  </w:style>
  <w:style w:type="paragraph" w:styleId="TOC6">
    <w:name w:val="toc 6"/>
    <w:basedOn w:val="Normal"/>
    <w:next w:val="Normal"/>
    <w:autoRedefine/>
    <w:rsid w:val="00B0752A"/>
    <w:pPr>
      <w:spacing w:after="100"/>
      <w:ind w:left="1500"/>
    </w:pPr>
    <w:rPr>
      <w:szCs w:val="38"/>
    </w:rPr>
  </w:style>
  <w:style w:type="paragraph" w:styleId="TOC7">
    <w:name w:val="toc 7"/>
    <w:basedOn w:val="Normal"/>
    <w:next w:val="Normal"/>
    <w:autoRedefine/>
    <w:rsid w:val="00B0752A"/>
    <w:pPr>
      <w:spacing w:after="100"/>
      <w:ind w:left="1800"/>
    </w:pPr>
    <w:rPr>
      <w:szCs w:val="38"/>
    </w:rPr>
  </w:style>
  <w:style w:type="paragraph" w:styleId="TOC8">
    <w:name w:val="toc 8"/>
    <w:basedOn w:val="Normal"/>
    <w:next w:val="Normal"/>
    <w:autoRedefine/>
    <w:rsid w:val="00B0752A"/>
    <w:pPr>
      <w:spacing w:after="100"/>
      <w:ind w:left="2100"/>
    </w:pPr>
    <w:rPr>
      <w:szCs w:val="38"/>
    </w:rPr>
  </w:style>
  <w:style w:type="paragraph" w:styleId="TOC9">
    <w:name w:val="toc 9"/>
    <w:basedOn w:val="Normal"/>
    <w:next w:val="Normal"/>
    <w:autoRedefine/>
    <w:rsid w:val="00B0752A"/>
    <w:pPr>
      <w:spacing w:after="100"/>
      <w:ind w:left="2400"/>
    </w:pPr>
    <w:rPr>
      <w:szCs w:val="38"/>
    </w:rPr>
  </w:style>
  <w:style w:type="paragraph" w:styleId="TOCHeading">
    <w:name w:val="TOC Heading"/>
    <w:basedOn w:val="Heading1"/>
    <w:next w:val="Normal"/>
    <w:uiPriority w:val="39"/>
    <w:semiHidden/>
    <w:unhideWhenUsed/>
    <w:qFormat/>
    <w:rsid w:val="00B0752A"/>
    <w:pPr>
      <w:keepLines/>
      <w:spacing w:before="240"/>
      <w:outlineLvl w:val="9"/>
    </w:pPr>
    <w:rPr>
      <w:rFonts w:asciiTheme="majorHAnsi" w:eastAsiaTheme="majorEastAsia" w:hAnsiTheme="majorHAnsi" w:cstheme="majorBidi"/>
      <w:color w:val="0F4761" w:themeColor="accent1" w:themeShade="BF"/>
      <w:sz w:val="32"/>
      <w:szCs w:val="40"/>
      <w:u w:val="none"/>
    </w:rPr>
  </w:style>
  <w:style w:type="character" w:styleId="UnresolvedMention">
    <w:name w:val="Unresolved Mention"/>
    <w:basedOn w:val="DefaultParagraphFont"/>
    <w:uiPriority w:val="99"/>
    <w:semiHidden/>
    <w:unhideWhenUsed/>
    <w:rsid w:val="00B075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25574">
      <w:bodyDiv w:val="1"/>
      <w:marLeft w:val="0"/>
      <w:marRight w:val="0"/>
      <w:marTop w:val="0"/>
      <w:marBottom w:val="0"/>
      <w:divBdr>
        <w:top w:val="none" w:sz="0" w:space="0" w:color="auto"/>
        <w:left w:val="none" w:sz="0" w:space="0" w:color="auto"/>
        <w:bottom w:val="none" w:sz="0" w:space="0" w:color="auto"/>
        <w:right w:val="none" w:sz="0" w:space="0" w:color="auto"/>
      </w:divBdr>
    </w:div>
    <w:div w:id="10299958">
      <w:bodyDiv w:val="1"/>
      <w:marLeft w:val="0"/>
      <w:marRight w:val="0"/>
      <w:marTop w:val="0"/>
      <w:marBottom w:val="0"/>
      <w:divBdr>
        <w:top w:val="none" w:sz="0" w:space="0" w:color="auto"/>
        <w:left w:val="none" w:sz="0" w:space="0" w:color="auto"/>
        <w:bottom w:val="none" w:sz="0" w:space="0" w:color="auto"/>
        <w:right w:val="none" w:sz="0" w:space="0" w:color="auto"/>
      </w:divBdr>
    </w:div>
    <w:div w:id="28921057">
      <w:bodyDiv w:val="1"/>
      <w:marLeft w:val="0"/>
      <w:marRight w:val="0"/>
      <w:marTop w:val="0"/>
      <w:marBottom w:val="0"/>
      <w:divBdr>
        <w:top w:val="none" w:sz="0" w:space="0" w:color="auto"/>
        <w:left w:val="none" w:sz="0" w:space="0" w:color="auto"/>
        <w:bottom w:val="none" w:sz="0" w:space="0" w:color="auto"/>
        <w:right w:val="none" w:sz="0" w:space="0" w:color="auto"/>
      </w:divBdr>
    </w:div>
    <w:div w:id="48841114">
      <w:bodyDiv w:val="1"/>
      <w:marLeft w:val="0"/>
      <w:marRight w:val="0"/>
      <w:marTop w:val="0"/>
      <w:marBottom w:val="0"/>
      <w:divBdr>
        <w:top w:val="none" w:sz="0" w:space="0" w:color="auto"/>
        <w:left w:val="none" w:sz="0" w:space="0" w:color="auto"/>
        <w:bottom w:val="none" w:sz="0" w:space="0" w:color="auto"/>
        <w:right w:val="none" w:sz="0" w:space="0" w:color="auto"/>
      </w:divBdr>
    </w:div>
    <w:div w:id="59135021">
      <w:bodyDiv w:val="1"/>
      <w:marLeft w:val="0"/>
      <w:marRight w:val="0"/>
      <w:marTop w:val="0"/>
      <w:marBottom w:val="0"/>
      <w:divBdr>
        <w:top w:val="none" w:sz="0" w:space="0" w:color="auto"/>
        <w:left w:val="none" w:sz="0" w:space="0" w:color="auto"/>
        <w:bottom w:val="none" w:sz="0" w:space="0" w:color="auto"/>
        <w:right w:val="none" w:sz="0" w:space="0" w:color="auto"/>
      </w:divBdr>
    </w:div>
    <w:div w:id="68040966">
      <w:bodyDiv w:val="1"/>
      <w:marLeft w:val="0"/>
      <w:marRight w:val="0"/>
      <w:marTop w:val="0"/>
      <w:marBottom w:val="0"/>
      <w:divBdr>
        <w:top w:val="none" w:sz="0" w:space="0" w:color="auto"/>
        <w:left w:val="none" w:sz="0" w:space="0" w:color="auto"/>
        <w:bottom w:val="none" w:sz="0" w:space="0" w:color="auto"/>
        <w:right w:val="none" w:sz="0" w:space="0" w:color="auto"/>
      </w:divBdr>
    </w:div>
    <w:div w:id="123696924">
      <w:bodyDiv w:val="1"/>
      <w:marLeft w:val="0"/>
      <w:marRight w:val="0"/>
      <w:marTop w:val="0"/>
      <w:marBottom w:val="0"/>
      <w:divBdr>
        <w:top w:val="none" w:sz="0" w:space="0" w:color="auto"/>
        <w:left w:val="none" w:sz="0" w:space="0" w:color="auto"/>
        <w:bottom w:val="none" w:sz="0" w:space="0" w:color="auto"/>
        <w:right w:val="none" w:sz="0" w:space="0" w:color="auto"/>
      </w:divBdr>
    </w:div>
    <w:div w:id="135729881">
      <w:bodyDiv w:val="1"/>
      <w:marLeft w:val="0"/>
      <w:marRight w:val="0"/>
      <w:marTop w:val="0"/>
      <w:marBottom w:val="0"/>
      <w:divBdr>
        <w:top w:val="none" w:sz="0" w:space="0" w:color="auto"/>
        <w:left w:val="none" w:sz="0" w:space="0" w:color="auto"/>
        <w:bottom w:val="none" w:sz="0" w:space="0" w:color="auto"/>
        <w:right w:val="none" w:sz="0" w:space="0" w:color="auto"/>
      </w:divBdr>
    </w:div>
    <w:div w:id="184639776">
      <w:bodyDiv w:val="1"/>
      <w:marLeft w:val="0"/>
      <w:marRight w:val="0"/>
      <w:marTop w:val="0"/>
      <w:marBottom w:val="0"/>
      <w:divBdr>
        <w:top w:val="none" w:sz="0" w:space="0" w:color="auto"/>
        <w:left w:val="none" w:sz="0" w:space="0" w:color="auto"/>
        <w:bottom w:val="none" w:sz="0" w:space="0" w:color="auto"/>
        <w:right w:val="none" w:sz="0" w:space="0" w:color="auto"/>
      </w:divBdr>
    </w:div>
    <w:div w:id="202643112">
      <w:bodyDiv w:val="1"/>
      <w:marLeft w:val="0"/>
      <w:marRight w:val="0"/>
      <w:marTop w:val="0"/>
      <w:marBottom w:val="0"/>
      <w:divBdr>
        <w:top w:val="none" w:sz="0" w:space="0" w:color="auto"/>
        <w:left w:val="none" w:sz="0" w:space="0" w:color="auto"/>
        <w:bottom w:val="none" w:sz="0" w:space="0" w:color="auto"/>
        <w:right w:val="none" w:sz="0" w:space="0" w:color="auto"/>
      </w:divBdr>
    </w:div>
    <w:div w:id="204029654">
      <w:bodyDiv w:val="1"/>
      <w:marLeft w:val="0"/>
      <w:marRight w:val="0"/>
      <w:marTop w:val="0"/>
      <w:marBottom w:val="0"/>
      <w:divBdr>
        <w:top w:val="none" w:sz="0" w:space="0" w:color="auto"/>
        <w:left w:val="none" w:sz="0" w:space="0" w:color="auto"/>
        <w:bottom w:val="none" w:sz="0" w:space="0" w:color="auto"/>
        <w:right w:val="none" w:sz="0" w:space="0" w:color="auto"/>
      </w:divBdr>
    </w:div>
    <w:div w:id="287321410">
      <w:bodyDiv w:val="1"/>
      <w:marLeft w:val="0"/>
      <w:marRight w:val="0"/>
      <w:marTop w:val="0"/>
      <w:marBottom w:val="0"/>
      <w:divBdr>
        <w:top w:val="none" w:sz="0" w:space="0" w:color="auto"/>
        <w:left w:val="none" w:sz="0" w:space="0" w:color="auto"/>
        <w:bottom w:val="none" w:sz="0" w:space="0" w:color="auto"/>
        <w:right w:val="none" w:sz="0" w:space="0" w:color="auto"/>
      </w:divBdr>
    </w:div>
    <w:div w:id="298653993">
      <w:bodyDiv w:val="1"/>
      <w:marLeft w:val="0"/>
      <w:marRight w:val="0"/>
      <w:marTop w:val="0"/>
      <w:marBottom w:val="0"/>
      <w:divBdr>
        <w:top w:val="none" w:sz="0" w:space="0" w:color="auto"/>
        <w:left w:val="none" w:sz="0" w:space="0" w:color="auto"/>
        <w:bottom w:val="none" w:sz="0" w:space="0" w:color="auto"/>
        <w:right w:val="none" w:sz="0" w:space="0" w:color="auto"/>
      </w:divBdr>
    </w:div>
    <w:div w:id="302853121">
      <w:bodyDiv w:val="1"/>
      <w:marLeft w:val="0"/>
      <w:marRight w:val="0"/>
      <w:marTop w:val="0"/>
      <w:marBottom w:val="0"/>
      <w:divBdr>
        <w:top w:val="none" w:sz="0" w:space="0" w:color="auto"/>
        <w:left w:val="none" w:sz="0" w:space="0" w:color="auto"/>
        <w:bottom w:val="none" w:sz="0" w:space="0" w:color="auto"/>
        <w:right w:val="none" w:sz="0" w:space="0" w:color="auto"/>
      </w:divBdr>
    </w:div>
    <w:div w:id="346755852">
      <w:bodyDiv w:val="1"/>
      <w:marLeft w:val="0"/>
      <w:marRight w:val="0"/>
      <w:marTop w:val="0"/>
      <w:marBottom w:val="0"/>
      <w:divBdr>
        <w:top w:val="none" w:sz="0" w:space="0" w:color="auto"/>
        <w:left w:val="none" w:sz="0" w:space="0" w:color="auto"/>
        <w:bottom w:val="none" w:sz="0" w:space="0" w:color="auto"/>
        <w:right w:val="none" w:sz="0" w:space="0" w:color="auto"/>
      </w:divBdr>
    </w:div>
    <w:div w:id="369497657">
      <w:bodyDiv w:val="1"/>
      <w:marLeft w:val="0"/>
      <w:marRight w:val="0"/>
      <w:marTop w:val="0"/>
      <w:marBottom w:val="0"/>
      <w:divBdr>
        <w:top w:val="none" w:sz="0" w:space="0" w:color="auto"/>
        <w:left w:val="none" w:sz="0" w:space="0" w:color="auto"/>
        <w:bottom w:val="none" w:sz="0" w:space="0" w:color="auto"/>
        <w:right w:val="none" w:sz="0" w:space="0" w:color="auto"/>
      </w:divBdr>
    </w:div>
    <w:div w:id="382096489">
      <w:bodyDiv w:val="1"/>
      <w:marLeft w:val="0"/>
      <w:marRight w:val="0"/>
      <w:marTop w:val="0"/>
      <w:marBottom w:val="0"/>
      <w:divBdr>
        <w:top w:val="none" w:sz="0" w:space="0" w:color="auto"/>
        <w:left w:val="none" w:sz="0" w:space="0" w:color="auto"/>
        <w:bottom w:val="none" w:sz="0" w:space="0" w:color="auto"/>
        <w:right w:val="none" w:sz="0" w:space="0" w:color="auto"/>
      </w:divBdr>
    </w:div>
    <w:div w:id="466627791">
      <w:bodyDiv w:val="1"/>
      <w:marLeft w:val="0"/>
      <w:marRight w:val="0"/>
      <w:marTop w:val="0"/>
      <w:marBottom w:val="0"/>
      <w:divBdr>
        <w:top w:val="none" w:sz="0" w:space="0" w:color="auto"/>
        <w:left w:val="none" w:sz="0" w:space="0" w:color="auto"/>
        <w:bottom w:val="none" w:sz="0" w:space="0" w:color="auto"/>
        <w:right w:val="none" w:sz="0" w:space="0" w:color="auto"/>
      </w:divBdr>
    </w:div>
    <w:div w:id="469397701">
      <w:bodyDiv w:val="1"/>
      <w:marLeft w:val="0"/>
      <w:marRight w:val="0"/>
      <w:marTop w:val="0"/>
      <w:marBottom w:val="0"/>
      <w:divBdr>
        <w:top w:val="none" w:sz="0" w:space="0" w:color="auto"/>
        <w:left w:val="none" w:sz="0" w:space="0" w:color="auto"/>
        <w:bottom w:val="none" w:sz="0" w:space="0" w:color="auto"/>
        <w:right w:val="none" w:sz="0" w:space="0" w:color="auto"/>
      </w:divBdr>
    </w:div>
    <w:div w:id="546993985">
      <w:bodyDiv w:val="1"/>
      <w:marLeft w:val="0"/>
      <w:marRight w:val="0"/>
      <w:marTop w:val="0"/>
      <w:marBottom w:val="0"/>
      <w:divBdr>
        <w:top w:val="none" w:sz="0" w:space="0" w:color="auto"/>
        <w:left w:val="none" w:sz="0" w:space="0" w:color="auto"/>
        <w:bottom w:val="none" w:sz="0" w:space="0" w:color="auto"/>
        <w:right w:val="none" w:sz="0" w:space="0" w:color="auto"/>
      </w:divBdr>
    </w:div>
    <w:div w:id="560748464">
      <w:bodyDiv w:val="1"/>
      <w:marLeft w:val="0"/>
      <w:marRight w:val="0"/>
      <w:marTop w:val="0"/>
      <w:marBottom w:val="0"/>
      <w:divBdr>
        <w:top w:val="none" w:sz="0" w:space="0" w:color="auto"/>
        <w:left w:val="none" w:sz="0" w:space="0" w:color="auto"/>
        <w:bottom w:val="none" w:sz="0" w:space="0" w:color="auto"/>
        <w:right w:val="none" w:sz="0" w:space="0" w:color="auto"/>
      </w:divBdr>
    </w:div>
    <w:div w:id="567156405">
      <w:bodyDiv w:val="1"/>
      <w:marLeft w:val="0"/>
      <w:marRight w:val="0"/>
      <w:marTop w:val="0"/>
      <w:marBottom w:val="0"/>
      <w:divBdr>
        <w:top w:val="none" w:sz="0" w:space="0" w:color="auto"/>
        <w:left w:val="none" w:sz="0" w:space="0" w:color="auto"/>
        <w:bottom w:val="none" w:sz="0" w:space="0" w:color="auto"/>
        <w:right w:val="none" w:sz="0" w:space="0" w:color="auto"/>
      </w:divBdr>
    </w:div>
    <w:div w:id="571503597">
      <w:bodyDiv w:val="1"/>
      <w:marLeft w:val="0"/>
      <w:marRight w:val="0"/>
      <w:marTop w:val="0"/>
      <w:marBottom w:val="0"/>
      <w:divBdr>
        <w:top w:val="none" w:sz="0" w:space="0" w:color="auto"/>
        <w:left w:val="none" w:sz="0" w:space="0" w:color="auto"/>
        <w:bottom w:val="none" w:sz="0" w:space="0" w:color="auto"/>
        <w:right w:val="none" w:sz="0" w:space="0" w:color="auto"/>
      </w:divBdr>
      <w:divsChild>
        <w:div w:id="1453328926">
          <w:marLeft w:val="0"/>
          <w:marRight w:val="0"/>
          <w:marTop w:val="0"/>
          <w:marBottom w:val="0"/>
          <w:divBdr>
            <w:top w:val="none" w:sz="0" w:space="0" w:color="auto"/>
            <w:left w:val="none" w:sz="0" w:space="0" w:color="auto"/>
            <w:bottom w:val="none" w:sz="0" w:space="0" w:color="auto"/>
            <w:right w:val="none" w:sz="0" w:space="0" w:color="auto"/>
          </w:divBdr>
          <w:divsChild>
            <w:div w:id="1812364155">
              <w:marLeft w:val="0"/>
              <w:marRight w:val="0"/>
              <w:marTop w:val="0"/>
              <w:marBottom w:val="0"/>
              <w:divBdr>
                <w:top w:val="none" w:sz="0" w:space="0" w:color="auto"/>
                <w:left w:val="none" w:sz="0" w:space="0" w:color="auto"/>
                <w:bottom w:val="none" w:sz="0" w:space="0" w:color="auto"/>
                <w:right w:val="none" w:sz="0" w:space="0" w:color="auto"/>
              </w:divBdr>
              <w:divsChild>
                <w:div w:id="2007829347">
                  <w:marLeft w:val="0"/>
                  <w:marRight w:val="0"/>
                  <w:marTop w:val="0"/>
                  <w:marBottom w:val="0"/>
                  <w:divBdr>
                    <w:top w:val="none" w:sz="0" w:space="0" w:color="auto"/>
                    <w:left w:val="none" w:sz="0" w:space="0" w:color="auto"/>
                    <w:bottom w:val="none" w:sz="0" w:space="0" w:color="auto"/>
                    <w:right w:val="none" w:sz="0" w:space="0" w:color="auto"/>
                  </w:divBdr>
                  <w:divsChild>
                    <w:div w:id="2003389692">
                      <w:marLeft w:val="0"/>
                      <w:marRight w:val="0"/>
                      <w:marTop w:val="0"/>
                      <w:marBottom w:val="0"/>
                      <w:divBdr>
                        <w:top w:val="none" w:sz="0" w:space="0" w:color="auto"/>
                        <w:left w:val="none" w:sz="0" w:space="0" w:color="auto"/>
                        <w:bottom w:val="none" w:sz="0" w:space="0" w:color="auto"/>
                        <w:right w:val="none" w:sz="0" w:space="0" w:color="auto"/>
                      </w:divBdr>
                      <w:divsChild>
                        <w:div w:id="1307860077">
                          <w:marLeft w:val="0"/>
                          <w:marRight w:val="0"/>
                          <w:marTop w:val="0"/>
                          <w:marBottom w:val="0"/>
                          <w:divBdr>
                            <w:top w:val="none" w:sz="0" w:space="0" w:color="auto"/>
                            <w:left w:val="none" w:sz="0" w:space="0" w:color="auto"/>
                            <w:bottom w:val="none" w:sz="0" w:space="0" w:color="auto"/>
                            <w:right w:val="none" w:sz="0" w:space="0" w:color="auto"/>
                          </w:divBdr>
                          <w:divsChild>
                            <w:div w:id="2002275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5169863">
      <w:bodyDiv w:val="1"/>
      <w:marLeft w:val="0"/>
      <w:marRight w:val="0"/>
      <w:marTop w:val="0"/>
      <w:marBottom w:val="0"/>
      <w:divBdr>
        <w:top w:val="none" w:sz="0" w:space="0" w:color="auto"/>
        <w:left w:val="none" w:sz="0" w:space="0" w:color="auto"/>
        <w:bottom w:val="none" w:sz="0" w:space="0" w:color="auto"/>
        <w:right w:val="none" w:sz="0" w:space="0" w:color="auto"/>
      </w:divBdr>
    </w:div>
    <w:div w:id="607081837">
      <w:bodyDiv w:val="1"/>
      <w:marLeft w:val="0"/>
      <w:marRight w:val="0"/>
      <w:marTop w:val="0"/>
      <w:marBottom w:val="0"/>
      <w:divBdr>
        <w:top w:val="none" w:sz="0" w:space="0" w:color="auto"/>
        <w:left w:val="none" w:sz="0" w:space="0" w:color="auto"/>
        <w:bottom w:val="none" w:sz="0" w:space="0" w:color="auto"/>
        <w:right w:val="none" w:sz="0" w:space="0" w:color="auto"/>
      </w:divBdr>
    </w:div>
    <w:div w:id="617759141">
      <w:bodyDiv w:val="1"/>
      <w:marLeft w:val="0"/>
      <w:marRight w:val="0"/>
      <w:marTop w:val="0"/>
      <w:marBottom w:val="0"/>
      <w:divBdr>
        <w:top w:val="none" w:sz="0" w:space="0" w:color="auto"/>
        <w:left w:val="none" w:sz="0" w:space="0" w:color="auto"/>
        <w:bottom w:val="none" w:sz="0" w:space="0" w:color="auto"/>
        <w:right w:val="none" w:sz="0" w:space="0" w:color="auto"/>
      </w:divBdr>
    </w:div>
    <w:div w:id="647057141">
      <w:bodyDiv w:val="1"/>
      <w:marLeft w:val="0"/>
      <w:marRight w:val="0"/>
      <w:marTop w:val="0"/>
      <w:marBottom w:val="0"/>
      <w:divBdr>
        <w:top w:val="none" w:sz="0" w:space="0" w:color="auto"/>
        <w:left w:val="none" w:sz="0" w:space="0" w:color="auto"/>
        <w:bottom w:val="none" w:sz="0" w:space="0" w:color="auto"/>
        <w:right w:val="none" w:sz="0" w:space="0" w:color="auto"/>
      </w:divBdr>
    </w:div>
    <w:div w:id="674846777">
      <w:bodyDiv w:val="1"/>
      <w:marLeft w:val="0"/>
      <w:marRight w:val="0"/>
      <w:marTop w:val="0"/>
      <w:marBottom w:val="0"/>
      <w:divBdr>
        <w:top w:val="none" w:sz="0" w:space="0" w:color="auto"/>
        <w:left w:val="none" w:sz="0" w:space="0" w:color="auto"/>
        <w:bottom w:val="none" w:sz="0" w:space="0" w:color="auto"/>
        <w:right w:val="none" w:sz="0" w:space="0" w:color="auto"/>
      </w:divBdr>
    </w:div>
    <w:div w:id="712845531">
      <w:bodyDiv w:val="1"/>
      <w:marLeft w:val="0"/>
      <w:marRight w:val="0"/>
      <w:marTop w:val="0"/>
      <w:marBottom w:val="0"/>
      <w:divBdr>
        <w:top w:val="none" w:sz="0" w:space="0" w:color="auto"/>
        <w:left w:val="none" w:sz="0" w:space="0" w:color="auto"/>
        <w:bottom w:val="none" w:sz="0" w:space="0" w:color="auto"/>
        <w:right w:val="none" w:sz="0" w:space="0" w:color="auto"/>
      </w:divBdr>
    </w:div>
    <w:div w:id="747579486">
      <w:bodyDiv w:val="1"/>
      <w:marLeft w:val="0"/>
      <w:marRight w:val="0"/>
      <w:marTop w:val="0"/>
      <w:marBottom w:val="0"/>
      <w:divBdr>
        <w:top w:val="none" w:sz="0" w:space="0" w:color="auto"/>
        <w:left w:val="none" w:sz="0" w:space="0" w:color="auto"/>
        <w:bottom w:val="none" w:sz="0" w:space="0" w:color="auto"/>
        <w:right w:val="none" w:sz="0" w:space="0" w:color="auto"/>
      </w:divBdr>
    </w:div>
    <w:div w:id="770201502">
      <w:bodyDiv w:val="1"/>
      <w:marLeft w:val="0"/>
      <w:marRight w:val="0"/>
      <w:marTop w:val="0"/>
      <w:marBottom w:val="0"/>
      <w:divBdr>
        <w:top w:val="none" w:sz="0" w:space="0" w:color="auto"/>
        <w:left w:val="none" w:sz="0" w:space="0" w:color="auto"/>
        <w:bottom w:val="none" w:sz="0" w:space="0" w:color="auto"/>
        <w:right w:val="none" w:sz="0" w:space="0" w:color="auto"/>
      </w:divBdr>
    </w:div>
    <w:div w:id="780950669">
      <w:bodyDiv w:val="1"/>
      <w:marLeft w:val="0"/>
      <w:marRight w:val="0"/>
      <w:marTop w:val="0"/>
      <w:marBottom w:val="0"/>
      <w:divBdr>
        <w:top w:val="none" w:sz="0" w:space="0" w:color="auto"/>
        <w:left w:val="none" w:sz="0" w:space="0" w:color="auto"/>
        <w:bottom w:val="none" w:sz="0" w:space="0" w:color="auto"/>
        <w:right w:val="none" w:sz="0" w:space="0" w:color="auto"/>
      </w:divBdr>
    </w:div>
    <w:div w:id="783815631">
      <w:bodyDiv w:val="1"/>
      <w:marLeft w:val="0"/>
      <w:marRight w:val="0"/>
      <w:marTop w:val="0"/>
      <w:marBottom w:val="0"/>
      <w:divBdr>
        <w:top w:val="none" w:sz="0" w:space="0" w:color="auto"/>
        <w:left w:val="none" w:sz="0" w:space="0" w:color="auto"/>
        <w:bottom w:val="none" w:sz="0" w:space="0" w:color="auto"/>
        <w:right w:val="none" w:sz="0" w:space="0" w:color="auto"/>
      </w:divBdr>
    </w:div>
    <w:div w:id="822696002">
      <w:bodyDiv w:val="1"/>
      <w:marLeft w:val="0"/>
      <w:marRight w:val="0"/>
      <w:marTop w:val="0"/>
      <w:marBottom w:val="0"/>
      <w:divBdr>
        <w:top w:val="none" w:sz="0" w:space="0" w:color="auto"/>
        <w:left w:val="none" w:sz="0" w:space="0" w:color="auto"/>
        <w:bottom w:val="none" w:sz="0" w:space="0" w:color="auto"/>
        <w:right w:val="none" w:sz="0" w:space="0" w:color="auto"/>
      </w:divBdr>
    </w:div>
    <w:div w:id="833453978">
      <w:bodyDiv w:val="1"/>
      <w:marLeft w:val="0"/>
      <w:marRight w:val="0"/>
      <w:marTop w:val="0"/>
      <w:marBottom w:val="0"/>
      <w:divBdr>
        <w:top w:val="none" w:sz="0" w:space="0" w:color="auto"/>
        <w:left w:val="none" w:sz="0" w:space="0" w:color="auto"/>
        <w:bottom w:val="none" w:sz="0" w:space="0" w:color="auto"/>
        <w:right w:val="none" w:sz="0" w:space="0" w:color="auto"/>
      </w:divBdr>
    </w:div>
    <w:div w:id="847403979">
      <w:bodyDiv w:val="1"/>
      <w:marLeft w:val="0"/>
      <w:marRight w:val="0"/>
      <w:marTop w:val="0"/>
      <w:marBottom w:val="0"/>
      <w:divBdr>
        <w:top w:val="none" w:sz="0" w:space="0" w:color="auto"/>
        <w:left w:val="none" w:sz="0" w:space="0" w:color="auto"/>
        <w:bottom w:val="none" w:sz="0" w:space="0" w:color="auto"/>
        <w:right w:val="none" w:sz="0" w:space="0" w:color="auto"/>
      </w:divBdr>
    </w:div>
    <w:div w:id="850530792">
      <w:bodyDiv w:val="1"/>
      <w:marLeft w:val="0"/>
      <w:marRight w:val="0"/>
      <w:marTop w:val="0"/>
      <w:marBottom w:val="0"/>
      <w:divBdr>
        <w:top w:val="none" w:sz="0" w:space="0" w:color="auto"/>
        <w:left w:val="none" w:sz="0" w:space="0" w:color="auto"/>
        <w:bottom w:val="none" w:sz="0" w:space="0" w:color="auto"/>
        <w:right w:val="none" w:sz="0" w:space="0" w:color="auto"/>
      </w:divBdr>
    </w:div>
    <w:div w:id="862935313">
      <w:bodyDiv w:val="1"/>
      <w:marLeft w:val="0"/>
      <w:marRight w:val="0"/>
      <w:marTop w:val="0"/>
      <w:marBottom w:val="0"/>
      <w:divBdr>
        <w:top w:val="none" w:sz="0" w:space="0" w:color="auto"/>
        <w:left w:val="none" w:sz="0" w:space="0" w:color="auto"/>
        <w:bottom w:val="none" w:sz="0" w:space="0" w:color="auto"/>
        <w:right w:val="none" w:sz="0" w:space="0" w:color="auto"/>
      </w:divBdr>
    </w:div>
    <w:div w:id="867304361">
      <w:bodyDiv w:val="1"/>
      <w:marLeft w:val="0"/>
      <w:marRight w:val="0"/>
      <w:marTop w:val="0"/>
      <w:marBottom w:val="0"/>
      <w:divBdr>
        <w:top w:val="none" w:sz="0" w:space="0" w:color="auto"/>
        <w:left w:val="none" w:sz="0" w:space="0" w:color="auto"/>
        <w:bottom w:val="none" w:sz="0" w:space="0" w:color="auto"/>
        <w:right w:val="none" w:sz="0" w:space="0" w:color="auto"/>
      </w:divBdr>
    </w:div>
    <w:div w:id="874345482">
      <w:bodyDiv w:val="1"/>
      <w:marLeft w:val="0"/>
      <w:marRight w:val="0"/>
      <w:marTop w:val="0"/>
      <w:marBottom w:val="0"/>
      <w:divBdr>
        <w:top w:val="none" w:sz="0" w:space="0" w:color="auto"/>
        <w:left w:val="none" w:sz="0" w:space="0" w:color="auto"/>
        <w:bottom w:val="none" w:sz="0" w:space="0" w:color="auto"/>
        <w:right w:val="none" w:sz="0" w:space="0" w:color="auto"/>
      </w:divBdr>
    </w:div>
    <w:div w:id="885796851">
      <w:bodyDiv w:val="1"/>
      <w:marLeft w:val="0"/>
      <w:marRight w:val="0"/>
      <w:marTop w:val="0"/>
      <w:marBottom w:val="0"/>
      <w:divBdr>
        <w:top w:val="none" w:sz="0" w:space="0" w:color="auto"/>
        <w:left w:val="none" w:sz="0" w:space="0" w:color="auto"/>
        <w:bottom w:val="none" w:sz="0" w:space="0" w:color="auto"/>
        <w:right w:val="none" w:sz="0" w:space="0" w:color="auto"/>
      </w:divBdr>
    </w:div>
    <w:div w:id="908885458">
      <w:bodyDiv w:val="1"/>
      <w:marLeft w:val="0"/>
      <w:marRight w:val="0"/>
      <w:marTop w:val="0"/>
      <w:marBottom w:val="0"/>
      <w:divBdr>
        <w:top w:val="none" w:sz="0" w:space="0" w:color="auto"/>
        <w:left w:val="none" w:sz="0" w:space="0" w:color="auto"/>
        <w:bottom w:val="none" w:sz="0" w:space="0" w:color="auto"/>
        <w:right w:val="none" w:sz="0" w:space="0" w:color="auto"/>
      </w:divBdr>
    </w:div>
    <w:div w:id="938760333">
      <w:bodyDiv w:val="1"/>
      <w:marLeft w:val="0"/>
      <w:marRight w:val="0"/>
      <w:marTop w:val="0"/>
      <w:marBottom w:val="0"/>
      <w:divBdr>
        <w:top w:val="none" w:sz="0" w:space="0" w:color="auto"/>
        <w:left w:val="none" w:sz="0" w:space="0" w:color="auto"/>
        <w:bottom w:val="none" w:sz="0" w:space="0" w:color="auto"/>
        <w:right w:val="none" w:sz="0" w:space="0" w:color="auto"/>
      </w:divBdr>
    </w:div>
    <w:div w:id="951396537">
      <w:bodyDiv w:val="1"/>
      <w:marLeft w:val="0"/>
      <w:marRight w:val="0"/>
      <w:marTop w:val="0"/>
      <w:marBottom w:val="0"/>
      <w:divBdr>
        <w:top w:val="none" w:sz="0" w:space="0" w:color="auto"/>
        <w:left w:val="none" w:sz="0" w:space="0" w:color="auto"/>
        <w:bottom w:val="none" w:sz="0" w:space="0" w:color="auto"/>
        <w:right w:val="none" w:sz="0" w:space="0" w:color="auto"/>
      </w:divBdr>
    </w:div>
    <w:div w:id="952593317">
      <w:bodyDiv w:val="1"/>
      <w:marLeft w:val="0"/>
      <w:marRight w:val="0"/>
      <w:marTop w:val="0"/>
      <w:marBottom w:val="0"/>
      <w:divBdr>
        <w:top w:val="none" w:sz="0" w:space="0" w:color="auto"/>
        <w:left w:val="none" w:sz="0" w:space="0" w:color="auto"/>
        <w:bottom w:val="none" w:sz="0" w:space="0" w:color="auto"/>
        <w:right w:val="none" w:sz="0" w:space="0" w:color="auto"/>
      </w:divBdr>
    </w:div>
    <w:div w:id="953287620">
      <w:bodyDiv w:val="1"/>
      <w:marLeft w:val="0"/>
      <w:marRight w:val="0"/>
      <w:marTop w:val="0"/>
      <w:marBottom w:val="0"/>
      <w:divBdr>
        <w:top w:val="none" w:sz="0" w:space="0" w:color="auto"/>
        <w:left w:val="none" w:sz="0" w:space="0" w:color="auto"/>
        <w:bottom w:val="none" w:sz="0" w:space="0" w:color="auto"/>
        <w:right w:val="none" w:sz="0" w:space="0" w:color="auto"/>
      </w:divBdr>
    </w:div>
    <w:div w:id="955139117">
      <w:bodyDiv w:val="1"/>
      <w:marLeft w:val="0"/>
      <w:marRight w:val="0"/>
      <w:marTop w:val="0"/>
      <w:marBottom w:val="0"/>
      <w:divBdr>
        <w:top w:val="none" w:sz="0" w:space="0" w:color="auto"/>
        <w:left w:val="none" w:sz="0" w:space="0" w:color="auto"/>
        <w:bottom w:val="none" w:sz="0" w:space="0" w:color="auto"/>
        <w:right w:val="none" w:sz="0" w:space="0" w:color="auto"/>
      </w:divBdr>
    </w:div>
    <w:div w:id="986861880">
      <w:bodyDiv w:val="1"/>
      <w:marLeft w:val="0"/>
      <w:marRight w:val="0"/>
      <w:marTop w:val="0"/>
      <w:marBottom w:val="0"/>
      <w:divBdr>
        <w:top w:val="none" w:sz="0" w:space="0" w:color="auto"/>
        <w:left w:val="none" w:sz="0" w:space="0" w:color="auto"/>
        <w:bottom w:val="none" w:sz="0" w:space="0" w:color="auto"/>
        <w:right w:val="none" w:sz="0" w:space="0" w:color="auto"/>
      </w:divBdr>
    </w:div>
    <w:div w:id="998463391">
      <w:bodyDiv w:val="1"/>
      <w:marLeft w:val="0"/>
      <w:marRight w:val="0"/>
      <w:marTop w:val="0"/>
      <w:marBottom w:val="0"/>
      <w:divBdr>
        <w:top w:val="none" w:sz="0" w:space="0" w:color="auto"/>
        <w:left w:val="none" w:sz="0" w:space="0" w:color="auto"/>
        <w:bottom w:val="none" w:sz="0" w:space="0" w:color="auto"/>
        <w:right w:val="none" w:sz="0" w:space="0" w:color="auto"/>
      </w:divBdr>
    </w:div>
    <w:div w:id="1036393899">
      <w:bodyDiv w:val="1"/>
      <w:marLeft w:val="0"/>
      <w:marRight w:val="0"/>
      <w:marTop w:val="0"/>
      <w:marBottom w:val="0"/>
      <w:divBdr>
        <w:top w:val="none" w:sz="0" w:space="0" w:color="auto"/>
        <w:left w:val="none" w:sz="0" w:space="0" w:color="auto"/>
        <w:bottom w:val="none" w:sz="0" w:space="0" w:color="auto"/>
        <w:right w:val="none" w:sz="0" w:space="0" w:color="auto"/>
      </w:divBdr>
    </w:div>
    <w:div w:id="1094322319">
      <w:bodyDiv w:val="1"/>
      <w:marLeft w:val="0"/>
      <w:marRight w:val="0"/>
      <w:marTop w:val="0"/>
      <w:marBottom w:val="0"/>
      <w:divBdr>
        <w:top w:val="none" w:sz="0" w:space="0" w:color="auto"/>
        <w:left w:val="none" w:sz="0" w:space="0" w:color="auto"/>
        <w:bottom w:val="none" w:sz="0" w:space="0" w:color="auto"/>
        <w:right w:val="none" w:sz="0" w:space="0" w:color="auto"/>
      </w:divBdr>
    </w:div>
    <w:div w:id="1098138448">
      <w:bodyDiv w:val="1"/>
      <w:marLeft w:val="0"/>
      <w:marRight w:val="0"/>
      <w:marTop w:val="0"/>
      <w:marBottom w:val="0"/>
      <w:divBdr>
        <w:top w:val="none" w:sz="0" w:space="0" w:color="auto"/>
        <w:left w:val="none" w:sz="0" w:space="0" w:color="auto"/>
        <w:bottom w:val="none" w:sz="0" w:space="0" w:color="auto"/>
        <w:right w:val="none" w:sz="0" w:space="0" w:color="auto"/>
      </w:divBdr>
    </w:div>
    <w:div w:id="1106844853">
      <w:bodyDiv w:val="1"/>
      <w:marLeft w:val="0"/>
      <w:marRight w:val="0"/>
      <w:marTop w:val="0"/>
      <w:marBottom w:val="0"/>
      <w:divBdr>
        <w:top w:val="none" w:sz="0" w:space="0" w:color="auto"/>
        <w:left w:val="none" w:sz="0" w:space="0" w:color="auto"/>
        <w:bottom w:val="none" w:sz="0" w:space="0" w:color="auto"/>
        <w:right w:val="none" w:sz="0" w:space="0" w:color="auto"/>
      </w:divBdr>
    </w:div>
    <w:div w:id="1118792407">
      <w:bodyDiv w:val="1"/>
      <w:marLeft w:val="0"/>
      <w:marRight w:val="0"/>
      <w:marTop w:val="0"/>
      <w:marBottom w:val="0"/>
      <w:divBdr>
        <w:top w:val="none" w:sz="0" w:space="0" w:color="auto"/>
        <w:left w:val="none" w:sz="0" w:space="0" w:color="auto"/>
        <w:bottom w:val="none" w:sz="0" w:space="0" w:color="auto"/>
        <w:right w:val="none" w:sz="0" w:space="0" w:color="auto"/>
      </w:divBdr>
    </w:div>
    <w:div w:id="1146051071">
      <w:bodyDiv w:val="1"/>
      <w:marLeft w:val="0"/>
      <w:marRight w:val="0"/>
      <w:marTop w:val="0"/>
      <w:marBottom w:val="0"/>
      <w:divBdr>
        <w:top w:val="none" w:sz="0" w:space="0" w:color="auto"/>
        <w:left w:val="none" w:sz="0" w:space="0" w:color="auto"/>
        <w:bottom w:val="none" w:sz="0" w:space="0" w:color="auto"/>
        <w:right w:val="none" w:sz="0" w:space="0" w:color="auto"/>
      </w:divBdr>
    </w:div>
    <w:div w:id="1146629572">
      <w:bodyDiv w:val="1"/>
      <w:marLeft w:val="0"/>
      <w:marRight w:val="0"/>
      <w:marTop w:val="0"/>
      <w:marBottom w:val="0"/>
      <w:divBdr>
        <w:top w:val="none" w:sz="0" w:space="0" w:color="auto"/>
        <w:left w:val="none" w:sz="0" w:space="0" w:color="auto"/>
        <w:bottom w:val="none" w:sz="0" w:space="0" w:color="auto"/>
        <w:right w:val="none" w:sz="0" w:space="0" w:color="auto"/>
      </w:divBdr>
    </w:div>
    <w:div w:id="1225528419">
      <w:bodyDiv w:val="1"/>
      <w:marLeft w:val="0"/>
      <w:marRight w:val="0"/>
      <w:marTop w:val="0"/>
      <w:marBottom w:val="0"/>
      <w:divBdr>
        <w:top w:val="none" w:sz="0" w:space="0" w:color="auto"/>
        <w:left w:val="none" w:sz="0" w:space="0" w:color="auto"/>
        <w:bottom w:val="none" w:sz="0" w:space="0" w:color="auto"/>
        <w:right w:val="none" w:sz="0" w:space="0" w:color="auto"/>
      </w:divBdr>
    </w:div>
    <w:div w:id="1253050594">
      <w:bodyDiv w:val="1"/>
      <w:marLeft w:val="0"/>
      <w:marRight w:val="0"/>
      <w:marTop w:val="0"/>
      <w:marBottom w:val="0"/>
      <w:divBdr>
        <w:top w:val="none" w:sz="0" w:space="0" w:color="auto"/>
        <w:left w:val="none" w:sz="0" w:space="0" w:color="auto"/>
        <w:bottom w:val="none" w:sz="0" w:space="0" w:color="auto"/>
        <w:right w:val="none" w:sz="0" w:space="0" w:color="auto"/>
      </w:divBdr>
    </w:div>
    <w:div w:id="1255628285">
      <w:bodyDiv w:val="1"/>
      <w:marLeft w:val="0"/>
      <w:marRight w:val="0"/>
      <w:marTop w:val="0"/>
      <w:marBottom w:val="0"/>
      <w:divBdr>
        <w:top w:val="none" w:sz="0" w:space="0" w:color="auto"/>
        <w:left w:val="none" w:sz="0" w:space="0" w:color="auto"/>
        <w:bottom w:val="none" w:sz="0" w:space="0" w:color="auto"/>
        <w:right w:val="none" w:sz="0" w:space="0" w:color="auto"/>
      </w:divBdr>
    </w:div>
    <w:div w:id="1262839562">
      <w:bodyDiv w:val="1"/>
      <w:marLeft w:val="0"/>
      <w:marRight w:val="0"/>
      <w:marTop w:val="0"/>
      <w:marBottom w:val="0"/>
      <w:divBdr>
        <w:top w:val="none" w:sz="0" w:space="0" w:color="auto"/>
        <w:left w:val="none" w:sz="0" w:space="0" w:color="auto"/>
        <w:bottom w:val="none" w:sz="0" w:space="0" w:color="auto"/>
        <w:right w:val="none" w:sz="0" w:space="0" w:color="auto"/>
      </w:divBdr>
    </w:div>
    <w:div w:id="1273509177">
      <w:bodyDiv w:val="1"/>
      <w:marLeft w:val="0"/>
      <w:marRight w:val="0"/>
      <w:marTop w:val="0"/>
      <w:marBottom w:val="0"/>
      <w:divBdr>
        <w:top w:val="none" w:sz="0" w:space="0" w:color="auto"/>
        <w:left w:val="none" w:sz="0" w:space="0" w:color="auto"/>
        <w:bottom w:val="none" w:sz="0" w:space="0" w:color="auto"/>
        <w:right w:val="none" w:sz="0" w:space="0" w:color="auto"/>
      </w:divBdr>
    </w:div>
    <w:div w:id="1302151067">
      <w:bodyDiv w:val="1"/>
      <w:marLeft w:val="0"/>
      <w:marRight w:val="0"/>
      <w:marTop w:val="0"/>
      <w:marBottom w:val="0"/>
      <w:divBdr>
        <w:top w:val="none" w:sz="0" w:space="0" w:color="auto"/>
        <w:left w:val="none" w:sz="0" w:space="0" w:color="auto"/>
        <w:bottom w:val="none" w:sz="0" w:space="0" w:color="auto"/>
        <w:right w:val="none" w:sz="0" w:space="0" w:color="auto"/>
      </w:divBdr>
    </w:div>
    <w:div w:id="1304657127">
      <w:bodyDiv w:val="1"/>
      <w:marLeft w:val="0"/>
      <w:marRight w:val="0"/>
      <w:marTop w:val="0"/>
      <w:marBottom w:val="0"/>
      <w:divBdr>
        <w:top w:val="none" w:sz="0" w:space="0" w:color="auto"/>
        <w:left w:val="none" w:sz="0" w:space="0" w:color="auto"/>
        <w:bottom w:val="none" w:sz="0" w:space="0" w:color="auto"/>
        <w:right w:val="none" w:sz="0" w:space="0" w:color="auto"/>
      </w:divBdr>
    </w:div>
    <w:div w:id="1305965431">
      <w:bodyDiv w:val="1"/>
      <w:marLeft w:val="0"/>
      <w:marRight w:val="0"/>
      <w:marTop w:val="0"/>
      <w:marBottom w:val="0"/>
      <w:divBdr>
        <w:top w:val="none" w:sz="0" w:space="0" w:color="auto"/>
        <w:left w:val="none" w:sz="0" w:space="0" w:color="auto"/>
        <w:bottom w:val="none" w:sz="0" w:space="0" w:color="auto"/>
        <w:right w:val="none" w:sz="0" w:space="0" w:color="auto"/>
      </w:divBdr>
    </w:div>
    <w:div w:id="1322193535">
      <w:bodyDiv w:val="1"/>
      <w:marLeft w:val="0"/>
      <w:marRight w:val="0"/>
      <w:marTop w:val="0"/>
      <w:marBottom w:val="0"/>
      <w:divBdr>
        <w:top w:val="none" w:sz="0" w:space="0" w:color="auto"/>
        <w:left w:val="none" w:sz="0" w:space="0" w:color="auto"/>
        <w:bottom w:val="none" w:sz="0" w:space="0" w:color="auto"/>
        <w:right w:val="none" w:sz="0" w:space="0" w:color="auto"/>
      </w:divBdr>
    </w:div>
    <w:div w:id="1333679449">
      <w:bodyDiv w:val="1"/>
      <w:marLeft w:val="0"/>
      <w:marRight w:val="0"/>
      <w:marTop w:val="0"/>
      <w:marBottom w:val="0"/>
      <w:divBdr>
        <w:top w:val="none" w:sz="0" w:space="0" w:color="auto"/>
        <w:left w:val="none" w:sz="0" w:space="0" w:color="auto"/>
        <w:bottom w:val="none" w:sz="0" w:space="0" w:color="auto"/>
        <w:right w:val="none" w:sz="0" w:space="0" w:color="auto"/>
      </w:divBdr>
    </w:div>
    <w:div w:id="1337922965">
      <w:bodyDiv w:val="1"/>
      <w:marLeft w:val="0"/>
      <w:marRight w:val="0"/>
      <w:marTop w:val="0"/>
      <w:marBottom w:val="0"/>
      <w:divBdr>
        <w:top w:val="none" w:sz="0" w:space="0" w:color="auto"/>
        <w:left w:val="none" w:sz="0" w:space="0" w:color="auto"/>
        <w:bottom w:val="none" w:sz="0" w:space="0" w:color="auto"/>
        <w:right w:val="none" w:sz="0" w:space="0" w:color="auto"/>
      </w:divBdr>
    </w:div>
    <w:div w:id="1386954691">
      <w:bodyDiv w:val="1"/>
      <w:marLeft w:val="0"/>
      <w:marRight w:val="0"/>
      <w:marTop w:val="0"/>
      <w:marBottom w:val="0"/>
      <w:divBdr>
        <w:top w:val="none" w:sz="0" w:space="0" w:color="auto"/>
        <w:left w:val="none" w:sz="0" w:space="0" w:color="auto"/>
        <w:bottom w:val="none" w:sz="0" w:space="0" w:color="auto"/>
        <w:right w:val="none" w:sz="0" w:space="0" w:color="auto"/>
      </w:divBdr>
    </w:div>
    <w:div w:id="1415278109">
      <w:bodyDiv w:val="1"/>
      <w:marLeft w:val="0"/>
      <w:marRight w:val="0"/>
      <w:marTop w:val="0"/>
      <w:marBottom w:val="0"/>
      <w:divBdr>
        <w:top w:val="none" w:sz="0" w:space="0" w:color="auto"/>
        <w:left w:val="none" w:sz="0" w:space="0" w:color="auto"/>
        <w:bottom w:val="none" w:sz="0" w:space="0" w:color="auto"/>
        <w:right w:val="none" w:sz="0" w:space="0" w:color="auto"/>
      </w:divBdr>
    </w:div>
    <w:div w:id="1484084474">
      <w:bodyDiv w:val="1"/>
      <w:marLeft w:val="0"/>
      <w:marRight w:val="0"/>
      <w:marTop w:val="0"/>
      <w:marBottom w:val="0"/>
      <w:divBdr>
        <w:top w:val="none" w:sz="0" w:space="0" w:color="auto"/>
        <w:left w:val="none" w:sz="0" w:space="0" w:color="auto"/>
        <w:bottom w:val="none" w:sz="0" w:space="0" w:color="auto"/>
        <w:right w:val="none" w:sz="0" w:space="0" w:color="auto"/>
      </w:divBdr>
    </w:div>
    <w:div w:id="1500579785">
      <w:bodyDiv w:val="1"/>
      <w:marLeft w:val="0"/>
      <w:marRight w:val="0"/>
      <w:marTop w:val="0"/>
      <w:marBottom w:val="0"/>
      <w:divBdr>
        <w:top w:val="none" w:sz="0" w:space="0" w:color="auto"/>
        <w:left w:val="none" w:sz="0" w:space="0" w:color="auto"/>
        <w:bottom w:val="none" w:sz="0" w:space="0" w:color="auto"/>
        <w:right w:val="none" w:sz="0" w:space="0" w:color="auto"/>
      </w:divBdr>
    </w:div>
    <w:div w:id="1512839116">
      <w:bodyDiv w:val="1"/>
      <w:marLeft w:val="0"/>
      <w:marRight w:val="0"/>
      <w:marTop w:val="0"/>
      <w:marBottom w:val="0"/>
      <w:divBdr>
        <w:top w:val="none" w:sz="0" w:space="0" w:color="auto"/>
        <w:left w:val="none" w:sz="0" w:space="0" w:color="auto"/>
        <w:bottom w:val="none" w:sz="0" w:space="0" w:color="auto"/>
        <w:right w:val="none" w:sz="0" w:space="0" w:color="auto"/>
      </w:divBdr>
    </w:div>
    <w:div w:id="1549564523">
      <w:bodyDiv w:val="1"/>
      <w:marLeft w:val="0"/>
      <w:marRight w:val="0"/>
      <w:marTop w:val="0"/>
      <w:marBottom w:val="0"/>
      <w:divBdr>
        <w:top w:val="none" w:sz="0" w:space="0" w:color="auto"/>
        <w:left w:val="none" w:sz="0" w:space="0" w:color="auto"/>
        <w:bottom w:val="none" w:sz="0" w:space="0" w:color="auto"/>
        <w:right w:val="none" w:sz="0" w:space="0" w:color="auto"/>
      </w:divBdr>
    </w:div>
    <w:div w:id="1601795064">
      <w:bodyDiv w:val="1"/>
      <w:marLeft w:val="0"/>
      <w:marRight w:val="0"/>
      <w:marTop w:val="0"/>
      <w:marBottom w:val="0"/>
      <w:divBdr>
        <w:top w:val="none" w:sz="0" w:space="0" w:color="auto"/>
        <w:left w:val="none" w:sz="0" w:space="0" w:color="auto"/>
        <w:bottom w:val="none" w:sz="0" w:space="0" w:color="auto"/>
        <w:right w:val="none" w:sz="0" w:space="0" w:color="auto"/>
      </w:divBdr>
    </w:div>
    <w:div w:id="1613440890">
      <w:bodyDiv w:val="1"/>
      <w:marLeft w:val="0"/>
      <w:marRight w:val="0"/>
      <w:marTop w:val="0"/>
      <w:marBottom w:val="0"/>
      <w:divBdr>
        <w:top w:val="none" w:sz="0" w:space="0" w:color="auto"/>
        <w:left w:val="none" w:sz="0" w:space="0" w:color="auto"/>
        <w:bottom w:val="none" w:sz="0" w:space="0" w:color="auto"/>
        <w:right w:val="none" w:sz="0" w:space="0" w:color="auto"/>
      </w:divBdr>
    </w:div>
    <w:div w:id="1639608367">
      <w:bodyDiv w:val="1"/>
      <w:marLeft w:val="0"/>
      <w:marRight w:val="0"/>
      <w:marTop w:val="0"/>
      <w:marBottom w:val="0"/>
      <w:divBdr>
        <w:top w:val="none" w:sz="0" w:space="0" w:color="auto"/>
        <w:left w:val="none" w:sz="0" w:space="0" w:color="auto"/>
        <w:bottom w:val="none" w:sz="0" w:space="0" w:color="auto"/>
        <w:right w:val="none" w:sz="0" w:space="0" w:color="auto"/>
      </w:divBdr>
    </w:div>
    <w:div w:id="1687441619">
      <w:bodyDiv w:val="1"/>
      <w:marLeft w:val="0"/>
      <w:marRight w:val="0"/>
      <w:marTop w:val="0"/>
      <w:marBottom w:val="0"/>
      <w:divBdr>
        <w:top w:val="none" w:sz="0" w:space="0" w:color="auto"/>
        <w:left w:val="none" w:sz="0" w:space="0" w:color="auto"/>
        <w:bottom w:val="none" w:sz="0" w:space="0" w:color="auto"/>
        <w:right w:val="none" w:sz="0" w:space="0" w:color="auto"/>
      </w:divBdr>
    </w:div>
    <w:div w:id="1752312446">
      <w:bodyDiv w:val="1"/>
      <w:marLeft w:val="0"/>
      <w:marRight w:val="0"/>
      <w:marTop w:val="0"/>
      <w:marBottom w:val="0"/>
      <w:divBdr>
        <w:top w:val="none" w:sz="0" w:space="0" w:color="auto"/>
        <w:left w:val="none" w:sz="0" w:space="0" w:color="auto"/>
        <w:bottom w:val="none" w:sz="0" w:space="0" w:color="auto"/>
        <w:right w:val="none" w:sz="0" w:space="0" w:color="auto"/>
      </w:divBdr>
    </w:div>
    <w:div w:id="1793818191">
      <w:bodyDiv w:val="1"/>
      <w:marLeft w:val="0"/>
      <w:marRight w:val="0"/>
      <w:marTop w:val="0"/>
      <w:marBottom w:val="0"/>
      <w:divBdr>
        <w:top w:val="none" w:sz="0" w:space="0" w:color="auto"/>
        <w:left w:val="none" w:sz="0" w:space="0" w:color="auto"/>
        <w:bottom w:val="none" w:sz="0" w:space="0" w:color="auto"/>
        <w:right w:val="none" w:sz="0" w:space="0" w:color="auto"/>
      </w:divBdr>
    </w:div>
    <w:div w:id="1853760579">
      <w:bodyDiv w:val="1"/>
      <w:marLeft w:val="0"/>
      <w:marRight w:val="0"/>
      <w:marTop w:val="0"/>
      <w:marBottom w:val="0"/>
      <w:divBdr>
        <w:top w:val="none" w:sz="0" w:space="0" w:color="auto"/>
        <w:left w:val="none" w:sz="0" w:space="0" w:color="auto"/>
        <w:bottom w:val="none" w:sz="0" w:space="0" w:color="auto"/>
        <w:right w:val="none" w:sz="0" w:space="0" w:color="auto"/>
      </w:divBdr>
    </w:div>
    <w:div w:id="1884049606">
      <w:bodyDiv w:val="1"/>
      <w:marLeft w:val="0"/>
      <w:marRight w:val="0"/>
      <w:marTop w:val="0"/>
      <w:marBottom w:val="0"/>
      <w:divBdr>
        <w:top w:val="none" w:sz="0" w:space="0" w:color="auto"/>
        <w:left w:val="none" w:sz="0" w:space="0" w:color="auto"/>
        <w:bottom w:val="none" w:sz="0" w:space="0" w:color="auto"/>
        <w:right w:val="none" w:sz="0" w:space="0" w:color="auto"/>
      </w:divBdr>
    </w:div>
    <w:div w:id="1907493726">
      <w:bodyDiv w:val="1"/>
      <w:marLeft w:val="0"/>
      <w:marRight w:val="0"/>
      <w:marTop w:val="0"/>
      <w:marBottom w:val="0"/>
      <w:divBdr>
        <w:top w:val="none" w:sz="0" w:space="0" w:color="auto"/>
        <w:left w:val="none" w:sz="0" w:space="0" w:color="auto"/>
        <w:bottom w:val="none" w:sz="0" w:space="0" w:color="auto"/>
        <w:right w:val="none" w:sz="0" w:space="0" w:color="auto"/>
      </w:divBdr>
    </w:div>
    <w:div w:id="1948930255">
      <w:bodyDiv w:val="1"/>
      <w:marLeft w:val="0"/>
      <w:marRight w:val="0"/>
      <w:marTop w:val="0"/>
      <w:marBottom w:val="0"/>
      <w:divBdr>
        <w:top w:val="none" w:sz="0" w:space="0" w:color="auto"/>
        <w:left w:val="none" w:sz="0" w:space="0" w:color="auto"/>
        <w:bottom w:val="none" w:sz="0" w:space="0" w:color="auto"/>
        <w:right w:val="none" w:sz="0" w:space="0" w:color="auto"/>
      </w:divBdr>
    </w:div>
    <w:div w:id="1955358118">
      <w:bodyDiv w:val="1"/>
      <w:marLeft w:val="0"/>
      <w:marRight w:val="0"/>
      <w:marTop w:val="0"/>
      <w:marBottom w:val="0"/>
      <w:divBdr>
        <w:top w:val="none" w:sz="0" w:space="0" w:color="auto"/>
        <w:left w:val="none" w:sz="0" w:space="0" w:color="auto"/>
        <w:bottom w:val="none" w:sz="0" w:space="0" w:color="auto"/>
        <w:right w:val="none" w:sz="0" w:space="0" w:color="auto"/>
      </w:divBdr>
    </w:div>
    <w:div w:id="1965193719">
      <w:bodyDiv w:val="1"/>
      <w:marLeft w:val="0"/>
      <w:marRight w:val="0"/>
      <w:marTop w:val="0"/>
      <w:marBottom w:val="0"/>
      <w:divBdr>
        <w:top w:val="none" w:sz="0" w:space="0" w:color="auto"/>
        <w:left w:val="none" w:sz="0" w:space="0" w:color="auto"/>
        <w:bottom w:val="none" w:sz="0" w:space="0" w:color="auto"/>
        <w:right w:val="none" w:sz="0" w:space="0" w:color="auto"/>
      </w:divBdr>
    </w:div>
    <w:div w:id="2024356226">
      <w:bodyDiv w:val="1"/>
      <w:marLeft w:val="0"/>
      <w:marRight w:val="0"/>
      <w:marTop w:val="0"/>
      <w:marBottom w:val="0"/>
      <w:divBdr>
        <w:top w:val="none" w:sz="0" w:space="0" w:color="auto"/>
        <w:left w:val="none" w:sz="0" w:space="0" w:color="auto"/>
        <w:bottom w:val="none" w:sz="0" w:space="0" w:color="auto"/>
        <w:right w:val="none" w:sz="0" w:space="0" w:color="auto"/>
      </w:divBdr>
    </w:div>
    <w:div w:id="2052530298">
      <w:bodyDiv w:val="1"/>
      <w:marLeft w:val="0"/>
      <w:marRight w:val="0"/>
      <w:marTop w:val="0"/>
      <w:marBottom w:val="0"/>
      <w:divBdr>
        <w:top w:val="none" w:sz="0" w:space="0" w:color="auto"/>
        <w:left w:val="none" w:sz="0" w:space="0" w:color="auto"/>
        <w:bottom w:val="none" w:sz="0" w:space="0" w:color="auto"/>
        <w:right w:val="none" w:sz="0" w:space="0" w:color="auto"/>
      </w:divBdr>
    </w:div>
    <w:div w:id="2067604860">
      <w:bodyDiv w:val="1"/>
      <w:marLeft w:val="0"/>
      <w:marRight w:val="0"/>
      <w:marTop w:val="0"/>
      <w:marBottom w:val="0"/>
      <w:divBdr>
        <w:top w:val="none" w:sz="0" w:space="0" w:color="auto"/>
        <w:left w:val="none" w:sz="0" w:space="0" w:color="auto"/>
        <w:bottom w:val="none" w:sz="0" w:space="0" w:color="auto"/>
        <w:right w:val="none" w:sz="0" w:space="0" w:color="auto"/>
      </w:divBdr>
    </w:div>
    <w:div w:id="2100976300">
      <w:bodyDiv w:val="1"/>
      <w:marLeft w:val="0"/>
      <w:marRight w:val="0"/>
      <w:marTop w:val="0"/>
      <w:marBottom w:val="0"/>
      <w:divBdr>
        <w:top w:val="none" w:sz="0" w:space="0" w:color="auto"/>
        <w:left w:val="none" w:sz="0" w:space="0" w:color="auto"/>
        <w:bottom w:val="none" w:sz="0" w:space="0" w:color="auto"/>
        <w:right w:val="none" w:sz="0" w:space="0" w:color="auto"/>
      </w:divBdr>
    </w:div>
    <w:div w:id="2103060926">
      <w:bodyDiv w:val="1"/>
      <w:marLeft w:val="0"/>
      <w:marRight w:val="0"/>
      <w:marTop w:val="0"/>
      <w:marBottom w:val="0"/>
      <w:divBdr>
        <w:top w:val="none" w:sz="0" w:space="0" w:color="auto"/>
        <w:left w:val="none" w:sz="0" w:space="0" w:color="auto"/>
        <w:bottom w:val="none" w:sz="0" w:space="0" w:color="auto"/>
        <w:right w:val="none" w:sz="0" w:space="0" w:color="auto"/>
      </w:divBdr>
    </w:div>
    <w:div w:id="21290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 dockstate="right" visibility="0" width="350" row="1">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FBFF4F94-3F61-4AB1-B369-4840053A83E9}">
  <we:reference id="wa200005502" version="1.0.0.13" store="en-US" storeType="OMEX"/>
  <we:alternateReferences>
    <we:reference id="wa200005502" version="1.0.0.13" store="wa200005502" storeType="OMEX"/>
  </we:alternateReferences>
  <we:properties>
    <we:property name="docId" value="&quot;-MuvRQrs_AKvMWMbELcxA&quot;"/>
  </we:properties>
  <we:bindings/>
  <we:snapshot xmlns:r="http://schemas.openxmlformats.org/officeDocument/2006/relationships"/>
</we:webextension>
</file>

<file path=word/webextensions/webextension2.xml><?xml version="1.0" encoding="utf-8"?>
<we:webextension xmlns:we="http://schemas.microsoft.com/office/webextensions/webextension/2010/11" id="{DE966F51-6810-4268-81E9-A48075A54DE3}">
  <we:reference id="wa200010725" version="1.0.0.1" store="en-US" storeType="OMEX"/>
  <we:alternateReferences>
    <we:reference id="wa200010725" version="1.0.0.1" store="wa200010725" storeType="OMEX"/>
  </we:alternateReferences>
  <we:properties>
    <we:property name="claude.fileId" value="&quot;8ba2e7cc-a73b-474b-af51-5b801ad066ec&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B5A53B6494B3CF46BACBC73C844B8B1F" ma:contentTypeVersion="16" ma:contentTypeDescription="สร้างเอกสารใหม่" ma:contentTypeScope="" ma:versionID="29a979f23251a8b73b010bfec2aa86e0">
  <xsd:schema xmlns:xsd="http://www.w3.org/2001/XMLSchema" xmlns:xs="http://www.w3.org/2001/XMLSchema" xmlns:p="http://schemas.microsoft.com/office/2006/metadata/properties" xmlns:ns2="a6e9ce9e-fb78-4575-be25-71c8b860e87f" xmlns:ns3="c0c967eb-d589-4307-8b61-24ba6c20fccf" targetNamespace="http://schemas.microsoft.com/office/2006/metadata/properties" ma:root="true" ma:fieldsID="ed53ea8716e9af96e9d526a00d55e420" ns2:_="" ns3:_="">
    <xsd:import namespace="a6e9ce9e-fb78-4575-be25-71c8b860e87f"/>
    <xsd:import namespace="c0c967eb-d589-4307-8b61-24ba6c20fcc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e9ce9e-fb78-4575-be25-71c8b860e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a9305bf9-3d1d-498c-8322-58f770a6273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c967eb-d589-4307-8b61-24ba6c20fcc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2ce32f3-ca12-4d87-918e-acc20c00d464}" ma:internalName="TaxCatchAll" ma:showField="CatchAllData" ma:web="c0c967eb-d589-4307-8b61-24ba6c20fcc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6e9ce9e-fb78-4575-be25-71c8b860e87f">
      <Terms xmlns="http://schemas.microsoft.com/office/infopath/2007/PartnerControls"/>
    </lcf76f155ced4ddcb4097134ff3c332f>
    <TaxCatchAll xmlns="c0c967eb-d589-4307-8b61-24ba6c20fccf" xsi:nil="true"/>
  </documentManagement>
</p:properties>
</file>

<file path=customXml/itemProps1.xml><?xml version="1.0" encoding="utf-8"?>
<ds:datastoreItem xmlns:ds="http://schemas.openxmlformats.org/officeDocument/2006/customXml" ds:itemID="{D9813F63-7C37-4A64-ABE3-286A2D0D23F7}">
  <ds:schemaRefs>
    <ds:schemaRef ds:uri="http://schemas.openxmlformats.org/officeDocument/2006/bibliography"/>
  </ds:schemaRefs>
</ds:datastoreItem>
</file>

<file path=customXml/itemProps2.xml><?xml version="1.0" encoding="utf-8"?>
<ds:datastoreItem xmlns:ds="http://schemas.openxmlformats.org/officeDocument/2006/customXml" ds:itemID="{5274E178-4DBB-4407-85A3-A51D429ABBA1}"/>
</file>

<file path=customXml/itemProps3.xml><?xml version="1.0" encoding="utf-8"?>
<ds:datastoreItem xmlns:ds="http://schemas.openxmlformats.org/officeDocument/2006/customXml" ds:itemID="{7EE67777-748F-4AB3-97F6-B8F4FF2E53DF}"/>
</file>

<file path=customXml/itemProps4.xml><?xml version="1.0" encoding="utf-8"?>
<ds:datastoreItem xmlns:ds="http://schemas.openxmlformats.org/officeDocument/2006/customXml" ds:itemID="{3E8195F3-6741-4239-8834-39CE35A2A266}"/>
</file>

<file path=docProps/app.xml><?xml version="1.0" encoding="utf-8"?>
<Properties xmlns="http://schemas.openxmlformats.org/officeDocument/2006/extended-properties" xmlns:vt="http://schemas.openxmlformats.org/officeDocument/2006/docPropsVTypes">
  <Template>Normal</Template>
  <TotalTime>88</TotalTime>
  <Pages>21</Pages>
  <Words>5622</Words>
  <Characters>32046</Characters>
  <Application>Microsoft Office Word</Application>
  <DocSecurity>0</DocSecurity>
  <Lines>267</Lines>
  <Paragraphs>75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vt:lpstr>
      <vt:lpstr></vt:lpstr>
    </vt:vector>
  </TitlesOfParts>
  <Company></Company>
  <LinksUpToDate>false</LinksUpToDate>
  <CharactersWithSpaces>37593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warut</dc:creator>
  <cp:keywords/>
  <cp:lastModifiedBy>Sunisa Chaiyan</cp:lastModifiedBy>
  <cp:revision>36</cp:revision>
  <cp:lastPrinted>2026-08-11T06:05:00Z</cp:lastPrinted>
  <dcterms:created xsi:type="dcterms:W3CDTF">2026-08-05T03:45:00Z</dcterms:created>
  <dcterms:modified xsi:type="dcterms:W3CDTF">2026-08-11T06:10:00Z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0x010100B5A53B6494B3CF46BACBC73C844B8B1F</vt:lpwstr>
  </property>
</Properties>
</file>