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6EFFFE" w14:textId="77777777" w:rsidR="004F07B4" w:rsidRPr="001F6A19" w:rsidRDefault="004F07B4" w:rsidP="004F07B4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แอพพลิแคด จำกัด (มหาชน) และบริษัทย่อย</w:t>
      </w:r>
    </w:p>
    <w:p w14:paraId="555FABFB" w14:textId="77777777" w:rsidR="004F07B4" w:rsidRPr="001F6A19" w:rsidRDefault="004F07B4" w:rsidP="004F07B4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255AE00" w14:textId="1A3C776F" w:rsidR="004F07B4" w:rsidRPr="00A04AA4" w:rsidRDefault="004F07B4" w:rsidP="004F07B4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2E1804">
        <w:rPr>
          <w:rFonts w:ascii="Angsana New" w:hAnsi="Angsana New"/>
          <w:b/>
          <w:bCs/>
          <w:sz w:val="32"/>
          <w:szCs w:val="32"/>
          <w:lang w:val="en-GB"/>
        </w:rPr>
        <w:t xml:space="preserve">0 </w:t>
      </w:r>
      <w:r w:rsidR="002E1804"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มิถุนายน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9</w:t>
      </w:r>
    </w:p>
    <w:p w14:paraId="3C010C78" w14:textId="77777777" w:rsidR="004F07B4" w:rsidRPr="001F6A19" w:rsidRDefault="004F07B4" w:rsidP="004F07B4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2F900190" w14:textId="0F48229A" w:rsidR="00081417" w:rsidRPr="004F07B4" w:rsidRDefault="004F07B4" w:rsidP="004F07B4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2D41922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7578B581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68E181D" w14:textId="1B098528" w:rsidR="004F07B4" w:rsidRPr="001F6A19" w:rsidRDefault="004F07B4" w:rsidP="004F07B4">
      <w:pPr>
        <w:tabs>
          <w:tab w:val="left" w:pos="709"/>
          <w:tab w:val="left" w:pos="1418"/>
        </w:tabs>
        <w:spacing w:before="240"/>
        <w:ind w:left="284" w:right="239" w:hanging="284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43FD8B0" w14:textId="3A660959" w:rsidR="004F07B4" w:rsidRPr="001F6A19" w:rsidRDefault="004F07B4" w:rsidP="004F07B4">
      <w:pPr>
        <w:tabs>
          <w:tab w:val="left" w:pos="360"/>
        </w:tabs>
        <w:spacing w:before="120" w:after="240"/>
        <w:ind w:left="284" w:right="239" w:hanging="284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>เสนอ  คณะกรรมการของ</w:t>
      </w:r>
      <w:bookmarkStart w:id="0" w:name="_Hlk50638137"/>
      <w:r w:rsidRPr="001F6A19">
        <w:rPr>
          <w:rFonts w:ascii="Angsana New" w:hAnsi="Angsana New" w:cs="Angsana New"/>
          <w:cs/>
        </w:rPr>
        <w:t>บริษัท แอพพลิแคด จำกัด</w:t>
      </w:r>
      <w:r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0068D512" w14:textId="04A57D55" w:rsidR="004F07B4" w:rsidRPr="004F07B4" w:rsidRDefault="004F07B4" w:rsidP="004F07B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ข้าพเจ้าได้สอบทานข้อมูลทางการเงินรวมระหว่างกาลของบริษัท แอพพลิแคด จ</w:t>
      </w:r>
      <w:r w:rsidRPr="004F07B4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กัด (มหาชน) และบริษัทย่อย และข้อมูลทางการเงินเฉพาะกิจการระหว่างกาลของบริษัท แอพพลิแคด</w:t>
      </w:r>
      <w:r w:rsidRPr="004F07B4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จ</w:t>
      </w:r>
      <w:r w:rsidRPr="004F07B4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กัด (มหาชน) ซึ่งประกอบด้วย งบฐานะการเงินรวม</w:t>
      </w:r>
      <w:r w:rsidRPr="004F07B4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 xml:space="preserve">และงบฐานะการเงินเฉพาะกิจการ </w:t>
      </w:r>
      <w:r w:rsidRPr="00274566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274566">
        <w:rPr>
          <w:rFonts w:ascii="Angsana New" w:hAnsi="Angsana New" w:cs="Angsana New"/>
          <w:color w:val="auto"/>
          <w:sz w:val="28"/>
          <w:szCs w:val="28"/>
        </w:rPr>
        <w:t>3</w:t>
      </w:r>
      <w:r w:rsidR="002E1804">
        <w:rPr>
          <w:rFonts w:ascii="Angsana New" w:hAnsi="Angsana New" w:cs="Angsana New"/>
          <w:color w:val="auto"/>
          <w:sz w:val="28"/>
          <w:szCs w:val="28"/>
        </w:rPr>
        <w:t xml:space="preserve">0 </w:t>
      </w:r>
      <w:r w:rsidR="002E180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มิถุนายน </w:t>
      </w:r>
      <w:r w:rsidRPr="00274566">
        <w:rPr>
          <w:rFonts w:ascii="Angsana New" w:hAnsi="Angsana New" w:cs="Angsana New"/>
          <w:color w:val="auto"/>
          <w:sz w:val="28"/>
          <w:szCs w:val="28"/>
        </w:rPr>
        <w:t>2569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 xml:space="preserve"> งบก</w:t>
      </w:r>
      <w:r w:rsidRPr="004F07B4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ไรขาดทุนเบ็ดเสร็จรวม</w:t>
      </w:r>
      <w:r w:rsidRPr="004F07B4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และงบก</w:t>
      </w:r>
      <w:r w:rsidRPr="004F07B4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ไรขาดทุนเบ็ดเสร็จเฉพาะกิจการส</w:t>
      </w:r>
      <w:r w:rsidRPr="004F07B4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หรับงวด</w:t>
      </w:r>
      <w:r w:rsidR="00054DD0">
        <w:rPr>
          <w:rFonts w:ascii="Angsana New" w:hAnsi="Angsana New" w:cs="Angsana New" w:hint="cs"/>
          <w:color w:val="auto"/>
          <w:sz w:val="28"/>
          <w:szCs w:val="28"/>
          <w:cs/>
        </w:rPr>
        <w:t>สามเดือนและ</w:t>
      </w:r>
      <w:r w:rsidR="00014115">
        <w:rPr>
          <w:rFonts w:ascii="Angsana New" w:hAnsi="Angsana New" w:cs="Angsana New" w:hint="cs"/>
          <w:color w:val="auto"/>
          <w:sz w:val="28"/>
          <w:szCs w:val="28"/>
          <w:cs/>
        </w:rPr>
        <w:t>หก</w:t>
      </w:r>
      <w:r w:rsidRPr="004F07B4">
        <w:rPr>
          <w:rFonts w:ascii="Angsana New" w:hAnsi="Angsana New" w:cs="Angsana New" w:hint="cs"/>
          <w:color w:val="auto"/>
          <w:sz w:val="28"/>
          <w:szCs w:val="28"/>
          <w:cs/>
        </w:rPr>
        <w:t>เดือน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สิ้นสุด</w:t>
      </w:r>
      <w:r w:rsidRPr="00BD097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วันเดียวกัน</w:t>
      </w:r>
      <w:r w:rsidRPr="00BD0976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BD097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งบการเปลี่ยนแปลงส่วนของ</w:t>
      </w:r>
      <w:r w:rsidRPr="00BD0976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ผู้ถือหุ้น</w:t>
      </w:r>
      <w:r w:rsidRPr="00BD097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รวม</w:t>
      </w:r>
      <w:r w:rsidRPr="00BD0976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BD097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และงบการเปลี่ยนแปลงส่วนของ</w:t>
      </w:r>
      <w:r w:rsidRPr="00BD0976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ผู้ถือหุ้น</w:t>
      </w:r>
      <w:r w:rsidRPr="00BD097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เฉพาะกิจการ </w:t>
      </w:r>
      <w:r w:rsidRPr="00BD0976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และ</w:t>
      </w:r>
      <w:r w:rsidRPr="00BD097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งบกระแสเงินสด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รวม</w:t>
      </w:r>
      <w:r w:rsidRPr="004F07B4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และงบกระแสเงินสดเฉพาะกิจการ</w:t>
      </w:r>
      <w:r w:rsidRPr="004F07B4">
        <w:rPr>
          <w:rFonts w:ascii="Angsana New" w:hAnsi="Angsana New" w:cs="Angsana New" w:hint="cs"/>
          <w:color w:val="auto"/>
          <w:sz w:val="28"/>
          <w:szCs w:val="28"/>
          <w:cs/>
        </w:rPr>
        <w:t>สำ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หรับงวด</w:t>
      </w:r>
      <w:r w:rsidR="00014115">
        <w:rPr>
          <w:rFonts w:ascii="Angsana New" w:hAnsi="Angsana New" w:cs="Angsana New" w:hint="cs"/>
          <w:color w:val="auto"/>
          <w:sz w:val="28"/>
          <w:szCs w:val="28"/>
          <w:cs/>
        </w:rPr>
        <w:t>หก</w:t>
      </w:r>
      <w:r w:rsidRPr="004F07B4">
        <w:rPr>
          <w:rFonts w:ascii="Angsana New" w:hAnsi="Angsana New" w:cs="Angsana New" w:hint="cs"/>
          <w:color w:val="auto"/>
          <w:sz w:val="28"/>
          <w:szCs w:val="28"/>
          <w:cs/>
        </w:rPr>
        <w:t>เดือน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สิ้นสุดวันเดียวกัน และหมายเหตุประกอบข้อมูลทางการเงิน</w:t>
      </w:r>
      <w:r w:rsidRPr="004F07B4"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ระหว่างกาลแบบย่อ</w:t>
      </w:r>
      <w:r w:rsidRPr="004F07B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และ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หมายเหตุประกอบข้อมูลทางการเงิน</w:t>
      </w:r>
      <w:r w:rsidRPr="004F07B4">
        <w:rPr>
          <w:rFonts w:ascii="Angsana New" w:hAnsi="Angsana New" w:cs="Angsana New" w:hint="cs"/>
          <w:color w:val="auto"/>
          <w:sz w:val="28"/>
          <w:szCs w:val="28"/>
          <w:cs/>
        </w:rPr>
        <w:t>เฉพาะกิจการ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ระหว่างกาลแบบย่อ</w:t>
      </w:r>
      <w:r w:rsidRPr="004F07B4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ซึ่งผู้บริหารของกิจการเป็นผู้รับผิดชอบในการจัดท</w:t>
      </w:r>
      <w:r w:rsidRPr="004F07B4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และน</w:t>
      </w:r>
      <w:r w:rsidRPr="004F07B4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เสนอข้อมูลทางการเงินรวม</w:t>
      </w:r>
      <w:r w:rsidRPr="004F07B4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4F07B4">
        <w:rPr>
          <w:rFonts w:ascii="Angsana New" w:hAnsi="Angsana New" w:cs="Angsana New"/>
          <w:color w:val="auto"/>
          <w:sz w:val="28"/>
          <w:szCs w:val="28"/>
        </w:rPr>
        <w:t xml:space="preserve">34 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C2D40D" w14:textId="77777777" w:rsidR="004F07B4" w:rsidRPr="001F6A19" w:rsidRDefault="004F07B4" w:rsidP="004F07B4">
      <w:pPr>
        <w:pStyle w:val="a"/>
        <w:spacing w:before="240"/>
        <w:ind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5D4DDF9F" w14:textId="07D78854" w:rsidR="004F07B4" w:rsidRPr="00254E67" w:rsidRDefault="004F07B4" w:rsidP="008D49B6">
      <w:pPr>
        <w:pStyle w:val="a"/>
        <w:spacing w:before="120"/>
        <w:ind w:right="26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</w:t>
      </w:r>
      <w:r w:rsidRPr="00B6171D">
        <w:rPr>
          <w:rFonts w:asciiTheme="majorBidi" w:hAnsiTheme="majorBidi" w:cstheme="majorBidi"/>
          <w:spacing w:val="-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6171D">
        <w:rPr>
          <w:rFonts w:asciiTheme="majorBidi" w:hAnsiTheme="majorBidi" w:cstheme="majorBidi"/>
          <w:spacing w:val="-2"/>
        </w:rPr>
        <w:t xml:space="preserve"> </w:t>
      </w:r>
      <w:r w:rsidRPr="00B6171D">
        <w:rPr>
          <w:rFonts w:asciiTheme="majorBidi" w:hAnsiTheme="majorBidi" w:cstheme="majorBidi"/>
          <w:spacing w:val="-2"/>
          <w:cs/>
        </w:rPr>
        <w:t>การสอบ</w:t>
      </w:r>
      <w:r w:rsidRPr="00837764">
        <w:rPr>
          <w:rFonts w:asciiTheme="majorBidi" w:hAnsiTheme="majorBidi" w:cstheme="majorBidi"/>
          <w:spacing w:val="6"/>
          <w:cs/>
        </w:rPr>
        <w:t>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F88CA61" w14:textId="0ADAEB9E" w:rsidR="004F07B4" w:rsidRPr="001F6A19" w:rsidRDefault="004F07B4" w:rsidP="004F07B4">
      <w:pPr>
        <w:tabs>
          <w:tab w:val="left" w:pos="1276"/>
        </w:tabs>
        <w:spacing w:before="240"/>
        <w:ind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ข้อสรุป</w:t>
      </w:r>
    </w:p>
    <w:p w14:paraId="0DC8A922" w14:textId="35F13AD2" w:rsidR="004F07B4" w:rsidRPr="008F3390" w:rsidRDefault="004F07B4" w:rsidP="008D49B6">
      <w:pPr>
        <w:autoSpaceDE w:val="0"/>
        <w:autoSpaceDN w:val="0"/>
        <w:adjustRightInd w:val="0"/>
        <w:spacing w:before="120"/>
        <w:ind w:right="26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</w:t>
      </w:r>
      <w:r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และข้อมูลทางการเงินเฉพาะกิจการระหว่างกาล</w:t>
      </w:r>
      <w:r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ดังกล่าวไม่ได้</w:t>
      </w:r>
      <w:r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660D322D" w14:textId="0AF3B0DA" w:rsidR="004F07B4" w:rsidRDefault="004F07B4" w:rsidP="004F07B4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65BD95D" w14:textId="150967DE" w:rsidR="004F07B4" w:rsidRDefault="004F07B4" w:rsidP="004F07B4">
      <w:pPr>
        <w:pStyle w:val="Default"/>
        <w:spacing w:line="320" w:lineRule="exact"/>
        <w:ind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CAE7365" w14:textId="6DA5BE20" w:rsidR="004F07B4" w:rsidRDefault="004F07B4" w:rsidP="004F07B4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B8D9C6C" w14:textId="31E42638" w:rsidR="004F07B4" w:rsidRDefault="004F07B4" w:rsidP="004F07B4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2B68D97" w14:textId="39EE088B" w:rsidR="004F07B4" w:rsidRDefault="004F07B4" w:rsidP="004F07B4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0628FBA" w14:textId="77777777" w:rsidR="004F07B4" w:rsidRDefault="004F07B4" w:rsidP="004F07B4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7030C369" w14:textId="77777777" w:rsidR="004F07B4" w:rsidRPr="001F6A19" w:rsidRDefault="004F07B4" w:rsidP="004F07B4">
      <w:pPr>
        <w:ind w:left="270" w:right="239" w:hanging="270"/>
        <w:rPr>
          <w:rFonts w:asciiTheme="majorBidi" w:hAnsiTheme="majorBidi" w:cstheme="majorBidi"/>
          <w:cs/>
        </w:rPr>
      </w:pPr>
      <w:r w:rsidRPr="001F6A19">
        <w:rPr>
          <w:rFonts w:asciiTheme="majorBidi" w:hAnsiTheme="majorBidi" w:cstheme="majorBidi"/>
          <w:cs/>
        </w:rPr>
        <w:t>(นา</w:t>
      </w:r>
      <w:r w:rsidRPr="001F6A19">
        <w:rPr>
          <w:rFonts w:asciiTheme="majorBidi" w:hAnsiTheme="majorBidi" w:cstheme="majorBidi" w:hint="cs"/>
          <w:cs/>
        </w:rPr>
        <w:t>ย</w:t>
      </w:r>
      <w:r>
        <w:rPr>
          <w:rFonts w:asciiTheme="majorBidi" w:hAnsiTheme="majorBidi" w:cstheme="majorBidi" w:hint="cs"/>
          <w:cs/>
        </w:rPr>
        <w:t>ธนาทิตย์  รักษ์เสถียรภาพ</w:t>
      </w:r>
      <w:r w:rsidRPr="001F6A19">
        <w:rPr>
          <w:rFonts w:asciiTheme="majorBidi" w:hAnsiTheme="majorBidi" w:cstheme="majorBidi"/>
          <w:cs/>
        </w:rPr>
        <w:t>)</w:t>
      </w:r>
    </w:p>
    <w:p w14:paraId="19C5821E" w14:textId="77777777" w:rsidR="004F07B4" w:rsidRPr="004F07B4" w:rsidRDefault="004F07B4" w:rsidP="004F07B4">
      <w:pPr>
        <w:ind w:left="270" w:right="239" w:hanging="270"/>
        <w:rPr>
          <w:rFonts w:asciiTheme="majorBidi" w:hAnsiTheme="majorBidi" w:cstheme="majorBidi"/>
          <w:cs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Pr="001F6A19">
        <w:rPr>
          <w:rFonts w:asciiTheme="majorBidi" w:hAnsiTheme="majorBidi" w:cstheme="majorBidi"/>
          <w:cs/>
        </w:rPr>
        <w:t xml:space="preserve"> </w:t>
      </w:r>
      <w:r w:rsidRPr="004F07B4">
        <w:rPr>
          <w:rFonts w:asciiTheme="majorBidi" w:hAnsiTheme="majorBidi" w:cstheme="majorBidi"/>
        </w:rPr>
        <w:t>13646</w:t>
      </w:r>
    </w:p>
    <w:p w14:paraId="491D6CD3" w14:textId="77777777" w:rsidR="004F07B4" w:rsidRPr="0078242F" w:rsidRDefault="004F07B4" w:rsidP="004F07B4">
      <w:pPr>
        <w:ind w:left="270" w:right="239" w:hanging="270"/>
        <w:rPr>
          <w:rFonts w:asciiTheme="majorBidi" w:hAnsiTheme="majorBidi" w:cstheme="majorBidi"/>
        </w:rPr>
      </w:pPr>
      <w:r w:rsidRPr="0078242F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08E4AFC6" w14:textId="77777777" w:rsidR="004F07B4" w:rsidRPr="0078242F" w:rsidRDefault="004F07B4" w:rsidP="004F07B4">
      <w:pPr>
        <w:ind w:left="270" w:right="239" w:hanging="270"/>
        <w:rPr>
          <w:rFonts w:asciiTheme="majorBidi" w:hAnsiTheme="majorBidi" w:cstheme="majorBidi"/>
        </w:rPr>
      </w:pPr>
      <w:r w:rsidRPr="0078242F">
        <w:rPr>
          <w:rFonts w:asciiTheme="majorBidi" w:hAnsiTheme="majorBidi" w:cstheme="majorBidi"/>
          <w:cs/>
        </w:rPr>
        <w:t>กรุงเทพมหานคร</w:t>
      </w:r>
    </w:p>
    <w:p w14:paraId="2389E1FA" w14:textId="344510A0" w:rsidR="00076F73" w:rsidRDefault="004F07B4" w:rsidP="004F07B4">
      <w:pPr>
        <w:ind w:left="270" w:right="239" w:hanging="270"/>
        <w:rPr>
          <w:rFonts w:asciiTheme="majorBidi" w:hAnsiTheme="majorBidi" w:cstheme="majorBidi"/>
        </w:rPr>
      </w:pPr>
      <w:r w:rsidRPr="006256F8">
        <w:rPr>
          <w:rFonts w:asciiTheme="majorBidi" w:hAnsiTheme="majorBidi" w:cstheme="majorBidi"/>
          <w:cs/>
        </w:rPr>
        <w:t>วันที่</w:t>
      </w:r>
      <w:r w:rsidRPr="006256F8">
        <w:rPr>
          <w:rFonts w:asciiTheme="majorBidi" w:hAnsiTheme="majorBidi" w:cstheme="majorBidi" w:hint="cs"/>
          <w:cs/>
        </w:rPr>
        <w:t xml:space="preserve"> </w:t>
      </w:r>
      <w:r w:rsidR="00B57368">
        <w:rPr>
          <w:rFonts w:asciiTheme="majorBidi" w:hAnsiTheme="majorBidi" w:cstheme="majorBidi"/>
        </w:rPr>
        <w:t xml:space="preserve">10 </w:t>
      </w:r>
      <w:r w:rsidR="00B57368">
        <w:rPr>
          <w:rFonts w:asciiTheme="majorBidi" w:hAnsiTheme="majorBidi" w:cstheme="majorBidi" w:hint="cs"/>
          <w:cs/>
        </w:rPr>
        <w:t xml:space="preserve">สิงหาคม </w:t>
      </w:r>
      <w:r w:rsidR="00B57368">
        <w:rPr>
          <w:rFonts w:asciiTheme="majorBidi" w:hAnsiTheme="majorBidi" w:cstheme="majorBidi"/>
        </w:rPr>
        <w:t>2569</w:t>
      </w:r>
    </w:p>
    <w:sectPr w:rsidR="00076F73" w:rsidSect="00BD0976">
      <w:headerReference w:type="default" r:id="rId10"/>
      <w:headerReference w:type="first" r:id="rId11"/>
      <w:footerReference w:type="first" r:id="rId12"/>
      <w:pgSz w:w="11906" w:h="16838"/>
      <w:pgMar w:top="1440" w:right="79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C7863" w14:textId="77777777" w:rsidR="00284F2F" w:rsidRDefault="00284F2F" w:rsidP="00DF0B1A">
      <w:r>
        <w:separator/>
      </w:r>
    </w:p>
  </w:endnote>
  <w:endnote w:type="continuationSeparator" w:id="0">
    <w:p w14:paraId="4DC6F7E3" w14:textId="77777777" w:rsidR="00284F2F" w:rsidRDefault="00284F2F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1F1AE927" w:rsidR="005C01CC" w:rsidRDefault="00014B73">
    <w:pPr>
      <w:pStyle w:val="Footer"/>
    </w:pPr>
    <w:r w:rsidRPr="009069FD">
      <w:rPr>
        <w:noProof/>
      </w:rPr>
      <w:drawing>
        <wp:inline distT="0" distB="0" distL="0" distR="0" wp14:anchorId="666F4FBD" wp14:editId="5752E5F1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C8BF7" w14:textId="77777777" w:rsidR="00284F2F" w:rsidRDefault="00284F2F" w:rsidP="00DF0B1A">
      <w:r>
        <w:separator/>
      </w:r>
    </w:p>
  </w:footnote>
  <w:footnote w:type="continuationSeparator" w:id="0">
    <w:p w14:paraId="51E33470" w14:textId="77777777" w:rsidR="00284F2F" w:rsidRDefault="00284F2F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2FD908B" w:rsidR="00765F80" w:rsidRDefault="00014B73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0B135E0B" wp14:editId="69A07010">
          <wp:simplePos x="0" y="0"/>
          <wp:positionH relativeFrom="column">
            <wp:posOffset>4494179</wp:posOffset>
          </wp:positionH>
          <wp:positionV relativeFrom="paragraph">
            <wp:posOffset>-49273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25EFF0E4" wp14:editId="103EF782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6D76A358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38374164">
    <w:abstractNumId w:val="2"/>
  </w:num>
  <w:num w:numId="2" w16cid:durableId="845949193">
    <w:abstractNumId w:val="1"/>
  </w:num>
  <w:num w:numId="3" w16cid:durableId="1627812219">
    <w:abstractNumId w:val="5"/>
  </w:num>
  <w:num w:numId="4" w16cid:durableId="214200867">
    <w:abstractNumId w:val="0"/>
  </w:num>
  <w:num w:numId="5" w16cid:durableId="1488744609">
    <w:abstractNumId w:val="4"/>
  </w:num>
  <w:num w:numId="6" w16cid:durableId="15962086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0193"/>
    <w:rsid w:val="00013FEF"/>
    <w:rsid w:val="00014115"/>
    <w:rsid w:val="000144D0"/>
    <w:rsid w:val="00014B73"/>
    <w:rsid w:val="00024724"/>
    <w:rsid w:val="00027B33"/>
    <w:rsid w:val="00035515"/>
    <w:rsid w:val="000449C7"/>
    <w:rsid w:val="00044B7A"/>
    <w:rsid w:val="00054DD0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16DB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E609B"/>
    <w:rsid w:val="000F4A1A"/>
    <w:rsid w:val="000F5208"/>
    <w:rsid w:val="00110D66"/>
    <w:rsid w:val="0011296D"/>
    <w:rsid w:val="00112D6A"/>
    <w:rsid w:val="00114C6D"/>
    <w:rsid w:val="00115820"/>
    <w:rsid w:val="001231A9"/>
    <w:rsid w:val="00125DDB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41A2"/>
    <w:rsid w:val="001A5F47"/>
    <w:rsid w:val="001B00D5"/>
    <w:rsid w:val="001B17E4"/>
    <w:rsid w:val="001B7B72"/>
    <w:rsid w:val="001B7F16"/>
    <w:rsid w:val="001C25A4"/>
    <w:rsid w:val="001C44F3"/>
    <w:rsid w:val="001C46DE"/>
    <w:rsid w:val="001C76BA"/>
    <w:rsid w:val="001D0520"/>
    <w:rsid w:val="001D2DB4"/>
    <w:rsid w:val="001D3AF0"/>
    <w:rsid w:val="001D4051"/>
    <w:rsid w:val="001D433C"/>
    <w:rsid w:val="001D58E3"/>
    <w:rsid w:val="001D58FB"/>
    <w:rsid w:val="001D799B"/>
    <w:rsid w:val="001E1BE5"/>
    <w:rsid w:val="001E6F12"/>
    <w:rsid w:val="001F1232"/>
    <w:rsid w:val="001F6A19"/>
    <w:rsid w:val="001F7D13"/>
    <w:rsid w:val="002020EB"/>
    <w:rsid w:val="0021257F"/>
    <w:rsid w:val="00221A19"/>
    <w:rsid w:val="00227AC0"/>
    <w:rsid w:val="00245030"/>
    <w:rsid w:val="0024618A"/>
    <w:rsid w:val="0024647F"/>
    <w:rsid w:val="00250425"/>
    <w:rsid w:val="00251016"/>
    <w:rsid w:val="00254E67"/>
    <w:rsid w:val="00255616"/>
    <w:rsid w:val="00257F86"/>
    <w:rsid w:val="00265C48"/>
    <w:rsid w:val="00266626"/>
    <w:rsid w:val="00274566"/>
    <w:rsid w:val="00275422"/>
    <w:rsid w:val="002803DE"/>
    <w:rsid w:val="00284F2F"/>
    <w:rsid w:val="00295559"/>
    <w:rsid w:val="002A1401"/>
    <w:rsid w:val="002A2A8D"/>
    <w:rsid w:val="002B6976"/>
    <w:rsid w:val="002C4362"/>
    <w:rsid w:val="002C541B"/>
    <w:rsid w:val="002C5663"/>
    <w:rsid w:val="002C6E5F"/>
    <w:rsid w:val="002D4128"/>
    <w:rsid w:val="002D4BE6"/>
    <w:rsid w:val="002D5996"/>
    <w:rsid w:val="002E134B"/>
    <w:rsid w:val="002E1804"/>
    <w:rsid w:val="002E5713"/>
    <w:rsid w:val="002F2E98"/>
    <w:rsid w:val="002F4A4A"/>
    <w:rsid w:val="00301967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67FCD"/>
    <w:rsid w:val="00383C0F"/>
    <w:rsid w:val="003841F1"/>
    <w:rsid w:val="0038571E"/>
    <w:rsid w:val="00387C14"/>
    <w:rsid w:val="00390A79"/>
    <w:rsid w:val="003930CC"/>
    <w:rsid w:val="0039382B"/>
    <w:rsid w:val="00395368"/>
    <w:rsid w:val="003A039E"/>
    <w:rsid w:val="003A212B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3FD5"/>
    <w:rsid w:val="003F4B0B"/>
    <w:rsid w:val="003F4DBF"/>
    <w:rsid w:val="003F4EC9"/>
    <w:rsid w:val="00400C54"/>
    <w:rsid w:val="004011AB"/>
    <w:rsid w:val="0040221A"/>
    <w:rsid w:val="00403409"/>
    <w:rsid w:val="00403AED"/>
    <w:rsid w:val="004071A7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4175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8502C"/>
    <w:rsid w:val="00497E9C"/>
    <w:rsid w:val="004B43C4"/>
    <w:rsid w:val="004B5331"/>
    <w:rsid w:val="004B7360"/>
    <w:rsid w:val="004C1694"/>
    <w:rsid w:val="004C1FE0"/>
    <w:rsid w:val="004C3F5E"/>
    <w:rsid w:val="004C5FDE"/>
    <w:rsid w:val="004C694B"/>
    <w:rsid w:val="004C7BE5"/>
    <w:rsid w:val="004D357A"/>
    <w:rsid w:val="004E0E44"/>
    <w:rsid w:val="004E300A"/>
    <w:rsid w:val="004F07B4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007F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256F8"/>
    <w:rsid w:val="00630316"/>
    <w:rsid w:val="00632A6C"/>
    <w:rsid w:val="00637CAC"/>
    <w:rsid w:val="006431DB"/>
    <w:rsid w:val="00644EEA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A7546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1DDD"/>
    <w:rsid w:val="006F38F5"/>
    <w:rsid w:val="0070316B"/>
    <w:rsid w:val="00704950"/>
    <w:rsid w:val="00705D91"/>
    <w:rsid w:val="00705EA9"/>
    <w:rsid w:val="007128CD"/>
    <w:rsid w:val="00716A87"/>
    <w:rsid w:val="007236F7"/>
    <w:rsid w:val="00724E15"/>
    <w:rsid w:val="00726CD2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4022"/>
    <w:rsid w:val="00765F80"/>
    <w:rsid w:val="00766ED3"/>
    <w:rsid w:val="00782950"/>
    <w:rsid w:val="007A2F1A"/>
    <w:rsid w:val="007B0C57"/>
    <w:rsid w:val="007B59C2"/>
    <w:rsid w:val="007B7121"/>
    <w:rsid w:val="007D5078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3A99"/>
    <w:rsid w:val="00837764"/>
    <w:rsid w:val="0084005C"/>
    <w:rsid w:val="00842090"/>
    <w:rsid w:val="00860847"/>
    <w:rsid w:val="008622E7"/>
    <w:rsid w:val="00863362"/>
    <w:rsid w:val="008643DA"/>
    <w:rsid w:val="00870F13"/>
    <w:rsid w:val="00873409"/>
    <w:rsid w:val="008759FB"/>
    <w:rsid w:val="00892BE4"/>
    <w:rsid w:val="00895E94"/>
    <w:rsid w:val="008B267A"/>
    <w:rsid w:val="008B5294"/>
    <w:rsid w:val="008C2E35"/>
    <w:rsid w:val="008C4D98"/>
    <w:rsid w:val="008D0C04"/>
    <w:rsid w:val="008D45EC"/>
    <w:rsid w:val="008D49B6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229E"/>
    <w:rsid w:val="00A04AA4"/>
    <w:rsid w:val="00A06144"/>
    <w:rsid w:val="00A07629"/>
    <w:rsid w:val="00A1037D"/>
    <w:rsid w:val="00A12D79"/>
    <w:rsid w:val="00A1561A"/>
    <w:rsid w:val="00A22018"/>
    <w:rsid w:val="00A37FF7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672DE"/>
    <w:rsid w:val="00A70EB8"/>
    <w:rsid w:val="00A77260"/>
    <w:rsid w:val="00A77818"/>
    <w:rsid w:val="00A82A5B"/>
    <w:rsid w:val="00A838DB"/>
    <w:rsid w:val="00A84538"/>
    <w:rsid w:val="00A84785"/>
    <w:rsid w:val="00A85BDC"/>
    <w:rsid w:val="00A91745"/>
    <w:rsid w:val="00AA2A51"/>
    <w:rsid w:val="00AA2AC7"/>
    <w:rsid w:val="00AA5139"/>
    <w:rsid w:val="00AB1374"/>
    <w:rsid w:val="00AB2851"/>
    <w:rsid w:val="00AB7105"/>
    <w:rsid w:val="00AC2F24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54460"/>
    <w:rsid w:val="00B57368"/>
    <w:rsid w:val="00B6103E"/>
    <w:rsid w:val="00B6111C"/>
    <w:rsid w:val="00B6171D"/>
    <w:rsid w:val="00B62965"/>
    <w:rsid w:val="00B6451A"/>
    <w:rsid w:val="00B67D32"/>
    <w:rsid w:val="00B81705"/>
    <w:rsid w:val="00B90F13"/>
    <w:rsid w:val="00B91FA6"/>
    <w:rsid w:val="00BA106B"/>
    <w:rsid w:val="00BA6494"/>
    <w:rsid w:val="00BB1A47"/>
    <w:rsid w:val="00BB5B6A"/>
    <w:rsid w:val="00BC1747"/>
    <w:rsid w:val="00BC27D7"/>
    <w:rsid w:val="00BD0976"/>
    <w:rsid w:val="00BD29DC"/>
    <w:rsid w:val="00BD4586"/>
    <w:rsid w:val="00BE50C8"/>
    <w:rsid w:val="00BF1900"/>
    <w:rsid w:val="00BF29DC"/>
    <w:rsid w:val="00C01445"/>
    <w:rsid w:val="00C04FAA"/>
    <w:rsid w:val="00C05598"/>
    <w:rsid w:val="00C0563F"/>
    <w:rsid w:val="00C131B9"/>
    <w:rsid w:val="00C1592C"/>
    <w:rsid w:val="00C16AAF"/>
    <w:rsid w:val="00C172E5"/>
    <w:rsid w:val="00C17FB9"/>
    <w:rsid w:val="00C218D0"/>
    <w:rsid w:val="00C32410"/>
    <w:rsid w:val="00C35241"/>
    <w:rsid w:val="00C37FDA"/>
    <w:rsid w:val="00C42995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49D6"/>
    <w:rsid w:val="00CA7C10"/>
    <w:rsid w:val="00CA7D86"/>
    <w:rsid w:val="00CB19DB"/>
    <w:rsid w:val="00CB47F9"/>
    <w:rsid w:val="00CB4E59"/>
    <w:rsid w:val="00CB5E81"/>
    <w:rsid w:val="00CB744D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0D0E"/>
    <w:rsid w:val="00D1173C"/>
    <w:rsid w:val="00D1223C"/>
    <w:rsid w:val="00D202AE"/>
    <w:rsid w:val="00D21083"/>
    <w:rsid w:val="00D2119F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E5D67"/>
    <w:rsid w:val="00DF0B1A"/>
    <w:rsid w:val="00E00A23"/>
    <w:rsid w:val="00E01758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3B12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2179A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724B4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1A02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348 Nattagan Luetuksin</cp:lastModifiedBy>
  <cp:revision>2</cp:revision>
  <cp:lastPrinted>2026-05-08T03:50:00Z</cp:lastPrinted>
  <dcterms:created xsi:type="dcterms:W3CDTF">2026-08-04T09:34:00Z</dcterms:created>
  <dcterms:modified xsi:type="dcterms:W3CDTF">2026-08-04T09:34:00Z</dcterms:modified>
</cp:coreProperties>
</file>