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260B95F8" w14:textId="77777777" w:rsidR="00F66883" w:rsidRPr="008944B4" w:rsidRDefault="00F66883" w:rsidP="00F66883">
      <w:pPr>
        <w:pStyle w:val="Header"/>
        <w:tabs>
          <w:tab w:val="clear" w:pos="4153"/>
          <w:tab w:val="clear" w:pos="8306"/>
        </w:tabs>
        <w:spacing w:line="240" w:lineRule="auto"/>
        <w:ind w:left="2127" w:right="-1123"/>
        <w:jc w:val="thaiDistribute"/>
        <w:rPr>
          <w:rFonts w:ascii="Angsana New" w:hAnsi="Angsana New"/>
          <w:b/>
          <w:bCs/>
          <w:sz w:val="28"/>
          <w:szCs w:val="28"/>
          <w:lang w:val="en-US"/>
        </w:rPr>
      </w:pPr>
      <w:r w:rsidRPr="008944B4">
        <w:rPr>
          <w:rFonts w:ascii="Angsana New" w:hAnsi="Angsana New"/>
          <w:b/>
          <w:bCs/>
          <w:sz w:val="28"/>
          <w:szCs w:val="28"/>
          <w:lang w:val="en-US"/>
        </w:rPr>
        <w:t xml:space="preserve">SIVAROM REAL ESTATE </w:t>
      </w:r>
      <w:r w:rsidR="00525FAC" w:rsidRPr="008944B4">
        <w:rPr>
          <w:rFonts w:ascii="Angsana New" w:hAnsi="Angsana New"/>
          <w:b/>
          <w:bCs/>
          <w:sz w:val="28"/>
          <w:szCs w:val="28"/>
          <w:lang w:val="en-US"/>
        </w:rPr>
        <w:t>PU</w:t>
      </w:r>
      <w:r w:rsidR="00CC31C9" w:rsidRPr="008944B4">
        <w:rPr>
          <w:rFonts w:ascii="Angsana New" w:hAnsi="Angsana New"/>
          <w:b/>
          <w:bCs/>
          <w:sz w:val="28"/>
          <w:szCs w:val="28"/>
          <w:lang w:val="en-US"/>
        </w:rPr>
        <w:t xml:space="preserve">BLIC </w:t>
      </w:r>
      <w:r w:rsidR="00AB6C3E" w:rsidRPr="008944B4">
        <w:rPr>
          <w:rFonts w:ascii="Angsana New" w:hAnsi="Angsana New"/>
          <w:b/>
          <w:bCs/>
          <w:sz w:val="28"/>
          <w:szCs w:val="28"/>
          <w:lang w:val="en-US"/>
        </w:rPr>
        <w:t xml:space="preserve">COMPANY LIMITED </w:t>
      </w:r>
    </w:p>
    <w:p w14:paraId="6A58B1C4" w14:textId="3C8DC6AC" w:rsidR="00564292" w:rsidRPr="008944B4" w:rsidRDefault="006543D0" w:rsidP="00F66883">
      <w:pPr>
        <w:pStyle w:val="Header"/>
        <w:tabs>
          <w:tab w:val="clear" w:pos="4153"/>
          <w:tab w:val="clear" w:pos="8306"/>
        </w:tabs>
        <w:spacing w:line="240" w:lineRule="auto"/>
        <w:ind w:left="2127" w:right="-1123"/>
        <w:jc w:val="thaiDistribute"/>
        <w:rPr>
          <w:rFonts w:ascii="Angsana New" w:hAnsi="Angsana New"/>
          <w:b/>
          <w:bCs/>
          <w:sz w:val="28"/>
          <w:szCs w:val="28"/>
          <w:lang w:val="en-US"/>
        </w:rPr>
      </w:pPr>
      <w:r w:rsidRPr="008944B4">
        <w:rPr>
          <w:rFonts w:ascii="Angsana New" w:hAnsi="Angsana New"/>
          <w:b/>
          <w:bCs/>
          <w:sz w:val="28"/>
          <w:szCs w:val="28"/>
          <w:lang w:val="en-US"/>
        </w:rPr>
        <w:t xml:space="preserve">AND </w:t>
      </w:r>
      <w:r w:rsidR="00CF5274" w:rsidRPr="008944B4">
        <w:rPr>
          <w:rFonts w:ascii="Angsana New" w:hAnsi="Angsana New"/>
          <w:b/>
          <w:bCs/>
          <w:sz w:val="28"/>
          <w:szCs w:val="28"/>
          <w:lang w:val="en-US"/>
        </w:rPr>
        <w:t xml:space="preserve">ITS </w:t>
      </w:r>
      <w:r w:rsidRPr="008944B4">
        <w:rPr>
          <w:rFonts w:ascii="Angsana New" w:hAnsi="Angsana New"/>
          <w:b/>
          <w:bCs/>
          <w:sz w:val="28"/>
          <w:szCs w:val="28"/>
          <w:lang w:val="en-US"/>
        </w:rPr>
        <w:t>SUBSIDIARIES</w:t>
      </w:r>
    </w:p>
    <w:p w14:paraId="67A89759" w14:textId="77777777" w:rsidR="00564292" w:rsidRPr="008944B4" w:rsidRDefault="00564292" w:rsidP="00F66883">
      <w:pPr>
        <w:pStyle w:val="Header"/>
        <w:tabs>
          <w:tab w:val="clear" w:pos="4153"/>
          <w:tab w:val="clear" w:pos="8306"/>
        </w:tabs>
        <w:spacing w:line="240" w:lineRule="auto"/>
        <w:ind w:left="2127" w:right="-1123"/>
        <w:jc w:val="thaiDistribute"/>
        <w:rPr>
          <w:rFonts w:ascii="Angsana New" w:hAnsi="Angsana New"/>
          <w:b/>
          <w:bCs/>
          <w:sz w:val="28"/>
          <w:szCs w:val="28"/>
          <w:lang w:val="en-US"/>
        </w:rPr>
      </w:pPr>
      <w:r w:rsidRPr="008944B4">
        <w:rPr>
          <w:rFonts w:ascii="Angsana New" w:hAnsi="Angsana New"/>
          <w:b/>
          <w:bCs/>
          <w:sz w:val="28"/>
          <w:szCs w:val="28"/>
          <w:lang w:val="en-US"/>
        </w:rPr>
        <w:t xml:space="preserve">INTERIM FINANCIAL </w:t>
      </w:r>
      <w:r w:rsidR="000131E0" w:rsidRPr="008944B4">
        <w:rPr>
          <w:rFonts w:ascii="Angsana New" w:hAnsi="Angsana New"/>
          <w:b/>
          <w:bCs/>
          <w:sz w:val="28"/>
          <w:szCs w:val="28"/>
          <w:lang w:val="en-US"/>
        </w:rPr>
        <w:t>INFORMATION</w:t>
      </w:r>
    </w:p>
    <w:p w14:paraId="49C327CB" w14:textId="01CCE745" w:rsidR="00564292" w:rsidRPr="008944B4" w:rsidRDefault="00876A0A" w:rsidP="00F66883">
      <w:pPr>
        <w:pStyle w:val="Header"/>
        <w:tabs>
          <w:tab w:val="clear" w:pos="4153"/>
          <w:tab w:val="clear" w:pos="8306"/>
        </w:tabs>
        <w:spacing w:line="240" w:lineRule="auto"/>
        <w:ind w:left="2127" w:right="33"/>
        <w:jc w:val="thaiDistribute"/>
        <w:rPr>
          <w:rFonts w:ascii="Angsana New" w:hAnsi="Angsana New"/>
          <w:b/>
          <w:bCs/>
          <w:sz w:val="28"/>
          <w:szCs w:val="28"/>
          <w:cs/>
          <w:lang w:val="en-US"/>
        </w:rPr>
      </w:pPr>
      <w:r>
        <w:rPr>
          <w:rFonts w:ascii="Angsana New" w:hAnsi="Angsana New"/>
          <w:b/>
          <w:bCs/>
          <w:sz w:val="28"/>
          <w:szCs w:val="28"/>
          <w:lang w:val="en-US"/>
        </w:rPr>
        <w:t>JUNE</w:t>
      </w:r>
      <w:r w:rsidR="00FE232C" w:rsidRPr="008944B4">
        <w:rPr>
          <w:rFonts w:ascii="Angsana New" w:hAnsi="Angsana New"/>
          <w:b/>
          <w:bCs/>
          <w:sz w:val="28"/>
          <w:szCs w:val="28"/>
          <w:lang w:val="en-US"/>
        </w:rPr>
        <w:t xml:space="preserve"> </w:t>
      </w:r>
      <w:r w:rsidR="00187FB8" w:rsidRPr="008944B4">
        <w:rPr>
          <w:rFonts w:ascii="Angsana New" w:hAnsi="Angsana New"/>
          <w:b/>
          <w:bCs/>
          <w:sz w:val="28"/>
          <w:szCs w:val="28"/>
          <w:lang w:val="en-US"/>
        </w:rPr>
        <w:t>3</w:t>
      </w:r>
      <w:r>
        <w:rPr>
          <w:rFonts w:ascii="Angsana New" w:hAnsi="Angsana New"/>
          <w:b/>
          <w:bCs/>
          <w:sz w:val="28"/>
          <w:szCs w:val="28"/>
          <w:lang w:val="en-US"/>
        </w:rPr>
        <w:t>0</w:t>
      </w:r>
      <w:r w:rsidR="00FE232C" w:rsidRPr="008944B4">
        <w:rPr>
          <w:rFonts w:ascii="Angsana New" w:hAnsi="Angsana New"/>
          <w:b/>
          <w:bCs/>
          <w:sz w:val="28"/>
          <w:szCs w:val="28"/>
          <w:lang w:val="en-US"/>
        </w:rPr>
        <w:t xml:space="preserve">, </w:t>
      </w:r>
      <w:r w:rsidR="00AF6A41" w:rsidRPr="008944B4">
        <w:rPr>
          <w:rFonts w:ascii="Angsana New" w:hAnsi="Angsana New"/>
          <w:b/>
          <w:bCs/>
          <w:sz w:val="28"/>
          <w:szCs w:val="28"/>
          <w:lang w:val="en-US"/>
        </w:rPr>
        <w:t>202</w:t>
      </w:r>
      <w:r w:rsidR="003311E2">
        <w:rPr>
          <w:rFonts w:ascii="Angsana New" w:hAnsi="Angsana New"/>
          <w:b/>
          <w:bCs/>
          <w:sz w:val="28"/>
          <w:szCs w:val="28"/>
          <w:lang w:val="en-US"/>
        </w:rPr>
        <w:t>6</w:t>
      </w:r>
    </w:p>
    <w:p w14:paraId="43704F97" w14:textId="77777777" w:rsidR="00CF5274" w:rsidRPr="008944B4" w:rsidRDefault="00A159EE" w:rsidP="00F66883">
      <w:pPr>
        <w:pStyle w:val="Header"/>
        <w:tabs>
          <w:tab w:val="clear" w:pos="4153"/>
          <w:tab w:val="clear" w:pos="8306"/>
        </w:tabs>
        <w:spacing w:line="240" w:lineRule="auto"/>
        <w:ind w:left="2127" w:right="-1123"/>
        <w:rPr>
          <w:rFonts w:ascii="Angsana New" w:hAnsi="Angsana New"/>
          <w:b/>
          <w:bCs/>
          <w:sz w:val="28"/>
          <w:szCs w:val="28"/>
          <w:lang w:val="en-US"/>
        </w:rPr>
      </w:pPr>
      <w:r w:rsidRPr="008944B4">
        <w:rPr>
          <w:rFonts w:ascii="Angsana New" w:hAnsi="Angsana New"/>
          <w:b/>
          <w:bCs/>
          <w:sz w:val="28"/>
          <w:szCs w:val="28"/>
          <w:lang w:val="en-US"/>
        </w:rPr>
        <w:t xml:space="preserve">AND AUDITOR’S REPORT </w:t>
      </w:r>
      <w:r w:rsidR="00A63E6E" w:rsidRPr="008944B4">
        <w:rPr>
          <w:rFonts w:ascii="Angsana New" w:hAnsi="Angsana New"/>
          <w:b/>
          <w:bCs/>
          <w:sz w:val="28"/>
          <w:szCs w:val="28"/>
          <w:lang w:val="en-US"/>
        </w:rPr>
        <w:t>O</w:t>
      </w:r>
      <w:r w:rsidR="00CF5274" w:rsidRPr="008944B4">
        <w:rPr>
          <w:rFonts w:ascii="Angsana New" w:hAnsi="Angsana New"/>
          <w:b/>
          <w:bCs/>
          <w:sz w:val="28"/>
          <w:szCs w:val="28"/>
          <w:lang w:val="en-US"/>
        </w:rPr>
        <w:t>N</w:t>
      </w:r>
      <w:r w:rsidRPr="008944B4">
        <w:rPr>
          <w:rFonts w:ascii="Angsana New" w:hAnsi="Angsana New"/>
          <w:b/>
          <w:bCs/>
          <w:sz w:val="28"/>
          <w:szCs w:val="28"/>
          <w:lang w:val="en-US"/>
        </w:rPr>
        <w:t xml:space="preserve"> </w:t>
      </w:r>
      <w:r w:rsidR="00CF5274" w:rsidRPr="008944B4">
        <w:rPr>
          <w:rFonts w:ascii="Angsana New" w:hAnsi="Angsana New"/>
          <w:b/>
          <w:bCs/>
          <w:sz w:val="28"/>
          <w:szCs w:val="28"/>
          <w:lang w:val="en-US"/>
        </w:rPr>
        <w:t xml:space="preserve">THE </w:t>
      </w:r>
      <w:r w:rsidR="002676CD" w:rsidRPr="008944B4">
        <w:rPr>
          <w:rFonts w:ascii="Angsana New" w:hAnsi="Angsana New"/>
          <w:b/>
          <w:bCs/>
          <w:sz w:val="28"/>
          <w:szCs w:val="28"/>
          <w:lang w:val="en-US"/>
        </w:rPr>
        <w:t>REVIEW</w:t>
      </w:r>
      <w:r w:rsidR="000D291E" w:rsidRPr="008944B4">
        <w:rPr>
          <w:rFonts w:ascii="Angsana New" w:hAnsi="Angsana New" w:hint="cs"/>
          <w:b/>
          <w:bCs/>
          <w:sz w:val="28"/>
          <w:szCs w:val="28"/>
          <w:cs/>
          <w:lang w:val="en-US"/>
        </w:rPr>
        <w:t xml:space="preserve"> </w:t>
      </w:r>
    </w:p>
    <w:p w14:paraId="1259DA73" w14:textId="1FB02461" w:rsidR="004E3D68" w:rsidRPr="008944B4" w:rsidRDefault="000D291E" w:rsidP="00F66883">
      <w:pPr>
        <w:pStyle w:val="Header"/>
        <w:tabs>
          <w:tab w:val="clear" w:pos="4153"/>
          <w:tab w:val="clear" w:pos="8306"/>
        </w:tabs>
        <w:spacing w:line="240" w:lineRule="auto"/>
        <w:ind w:left="2127" w:right="-1123"/>
        <w:rPr>
          <w:rFonts w:ascii="Angsana New" w:hAnsi="Angsana New"/>
          <w:b/>
          <w:bCs/>
          <w:sz w:val="28"/>
          <w:szCs w:val="28"/>
          <w:lang w:val="en-US"/>
        </w:rPr>
      </w:pPr>
      <w:r w:rsidRPr="008944B4">
        <w:rPr>
          <w:rFonts w:ascii="Angsana New" w:hAnsi="Angsana New"/>
          <w:b/>
          <w:bCs/>
          <w:sz w:val="28"/>
          <w:szCs w:val="28"/>
          <w:lang w:val="en-US"/>
        </w:rPr>
        <w:t>OF</w:t>
      </w:r>
      <w:r w:rsidR="002676CD" w:rsidRPr="008944B4">
        <w:rPr>
          <w:rFonts w:ascii="Angsana New" w:hAnsi="Angsana New"/>
          <w:b/>
          <w:bCs/>
          <w:sz w:val="28"/>
          <w:szCs w:val="28"/>
          <w:lang w:val="en-US"/>
        </w:rPr>
        <w:t xml:space="preserve"> </w:t>
      </w:r>
      <w:r w:rsidR="004E3D68" w:rsidRPr="008944B4">
        <w:rPr>
          <w:rFonts w:ascii="Angsana New" w:hAnsi="Angsana New"/>
          <w:b/>
          <w:bCs/>
          <w:sz w:val="28"/>
          <w:szCs w:val="28"/>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740C6C7E" w14:textId="77777777" w:rsidR="0000515A" w:rsidRDefault="0000515A" w:rsidP="00882440">
      <w:pPr>
        <w:rPr>
          <w:rFonts w:ascii="Angsana New" w:hAnsi="Angsana New"/>
          <w:sz w:val="28"/>
          <w:szCs w:val="28"/>
          <w:cs/>
          <w:lang w:val="en-US"/>
        </w:rPr>
        <w:sectPr w:rsidR="0000515A" w:rsidSect="00F66883">
          <w:footerReference w:type="default" r:id="rId8"/>
          <w:headerReference w:type="first" r:id="rId9"/>
          <w:footerReference w:type="first" r:id="rId10"/>
          <w:pgSz w:w="11906" w:h="16838" w:code="9"/>
          <w:pgMar w:top="1701" w:right="1440" w:bottom="1440" w:left="1440"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EA1CE6" w:rsidRDefault="001F0F6E" w:rsidP="0029734E">
      <w:pPr>
        <w:spacing w:line="360" w:lineRule="exact"/>
        <w:ind w:left="142"/>
        <w:rPr>
          <w:rFonts w:ascii="Angsana New" w:eastAsia="SimSun" w:hAnsi="Angsana New"/>
          <w:b/>
          <w:bCs/>
          <w:sz w:val="28"/>
          <w:szCs w:val="28"/>
          <w:lang w:val="en-US"/>
        </w:rPr>
      </w:pPr>
      <w:r w:rsidRPr="00EA1CE6">
        <w:rPr>
          <w:rFonts w:ascii="Angsana New" w:eastAsia="SimSun" w:hAnsi="Angsana New"/>
          <w:b/>
          <w:bCs/>
          <w:sz w:val="28"/>
          <w:szCs w:val="28"/>
          <w:lang w:val="en-US"/>
        </w:rPr>
        <w:t>AUDITOR’S REPORT ON</w:t>
      </w:r>
      <w:r w:rsidR="00CF5274" w:rsidRPr="00EA1CE6">
        <w:rPr>
          <w:rFonts w:ascii="Angsana New" w:eastAsia="SimSun" w:hAnsi="Angsana New"/>
          <w:b/>
          <w:bCs/>
          <w:sz w:val="28"/>
          <w:szCs w:val="28"/>
          <w:lang w:val="en-US"/>
        </w:rPr>
        <w:t xml:space="preserve"> THE</w:t>
      </w:r>
      <w:r w:rsidRPr="00EA1CE6">
        <w:rPr>
          <w:rFonts w:ascii="Angsana New" w:eastAsia="SimSun" w:hAnsi="Angsana New"/>
          <w:b/>
          <w:bCs/>
          <w:sz w:val="28"/>
          <w:szCs w:val="28"/>
          <w:lang w:val="en-US"/>
        </w:rPr>
        <w:t xml:space="preserve"> REVIEW OF INTERIM FINANCIAL INFORMATION</w:t>
      </w:r>
    </w:p>
    <w:p w14:paraId="0E92E543" w14:textId="77777777" w:rsidR="00564292" w:rsidRPr="0041462D" w:rsidRDefault="00564292" w:rsidP="0029734E">
      <w:pPr>
        <w:suppressAutoHyphens/>
        <w:spacing w:line="360" w:lineRule="exact"/>
        <w:ind w:left="142"/>
        <w:jc w:val="thaiDistribute"/>
        <w:rPr>
          <w:rFonts w:cs="Cordia New"/>
          <w:sz w:val="10"/>
          <w:szCs w:val="10"/>
          <w:cs/>
        </w:rPr>
      </w:pPr>
    </w:p>
    <w:p w14:paraId="3471EBAB" w14:textId="2AB183E6" w:rsidR="00732492" w:rsidRDefault="00FC3AAD" w:rsidP="0029734E">
      <w:pPr>
        <w:suppressAutoHyphens/>
        <w:spacing w:line="360" w:lineRule="exact"/>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of</w:t>
      </w:r>
      <w:r w:rsidR="00F66883">
        <w:rPr>
          <w:rFonts w:ascii="Angsana New" w:hAnsi="Angsana New"/>
          <w:sz w:val="28"/>
          <w:szCs w:val="28"/>
        </w:rPr>
        <w:t xml:space="preserve"> </w:t>
      </w:r>
      <w:r w:rsidR="00F66883" w:rsidRPr="00570C32">
        <w:rPr>
          <w:rFonts w:ascii="Angsana New" w:hAnsi="Angsana New"/>
          <w:sz w:val="28"/>
          <w:szCs w:val="28"/>
        </w:rPr>
        <w:t xml:space="preserve">Sivarom Real Estate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2BB8A71D" w:rsidR="00A70516" w:rsidRPr="005A1477" w:rsidRDefault="004F15D9" w:rsidP="0029734E">
      <w:pPr>
        <w:suppressAutoHyphens/>
        <w:spacing w:before="120" w:line="360" w:lineRule="exact"/>
        <w:ind w:left="187"/>
        <w:jc w:val="thaiDistribute"/>
        <w:rPr>
          <w:rFonts w:asciiTheme="majorBidi" w:hAnsiTheme="majorBidi" w:cstheme="majorBidi"/>
          <w:sz w:val="28"/>
          <w:szCs w:val="28"/>
        </w:rPr>
      </w:pPr>
      <w:r w:rsidRPr="005A1477">
        <w:rPr>
          <w:rFonts w:asciiTheme="majorBidi" w:hAnsiTheme="majorBidi" w:cstheme="majorBidi"/>
          <w:sz w:val="28"/>
          <w:szCs w:val="28"/>
        </w:rPr>
        <w:t>I have reviewed the interim consolidated financial information of</w:t>
      </w:r>
      <w:r w:rsidR="00F66883" w:rsidRPr="005A1477">
        <w:rPr>
          <w:rFonts w:asciiTheme="majorBidi" w:hAnsiTheme="majorBidi" w:cstheme="majorBidi"/>
          <w:sz w:val="28"/>
          <w:szCs w:val="28"/>
        </w:rPr>
        <w:t xml:space="preserve"> </w:t>
      </w:r>
      <w:r w:rsidR="00F66883" w:rsidRPr="005A1477">
        <w:rPr>
          <w:rFonts w:ascii="Angsana New" w:hAnsi="Angsana New"/>
          <w:sz w:val="28"/>
          <w:szCs w:val="28"/>
        </w:rPr>
        <w:t xml:space="preserve">Sivarom Real Estate </w:t>
      </w:r>
      <w:r w:rsidRPr="005A1477">
        <w:rPr>
          <w:rFonts w:asciiTheme="majorBidi" w:hAnsiTheme="majorBidi" w:cstheme="majorBidi"/>
          <w:sz w:val="28"/>
          <w:szCs w:val="28"/>
        </w:rPr>
        <w:t xml:space="preserve">Public Company Limited and </w:t>
      </w:r>
      <w:r w:rsidR="00BB206C">
        <w:rPr>
          <w:rFonts w:asciiTheme="majorBidi" w:hAnsiTheme="majorBidi" w:cstheme="majorBidi"/>
          <w:sz w:val="28"/>
          <w:szCs w:val="28"/>
        </w:rPr>
        <w:t xml:space="preserve">         </w:t>
      </w:r>
      <w:r w:rsidRPr="005A1477">
        <w:rPr>
          <w:rFonts w:asciiTheme="majorBidi" w:hAnsiTheme="majorBidi" w:cstheme="majorBidi"/>
          <w:sz w:val="28"/>
          <w:szCs w:val="28"/>
        </w:rPr>
        <w:t>its subsidiaries, and the interim separate financial information of</w:t>
      </w:r>
      <w:r w:rsidR="00F66883" w:rsidRPr="005A1477">
        <w:rPr>
          <w:rFonts w:asciiTheme="majorBidi" w:hAnsiTheme="majorBidi" w:cstheme="majorBidi"/>
          <w:sz w:val="28"/>
          <w:szCs w:val="28"/>
        </w:rPr>
        <w:t xml:space="preserve"> </w:t>
      </w:r>
      <w:r w:rsidR="00F66883" w:rsidRPr="005A1477">
        <w:rPr>
          <w:rFonts w:ascii="Angsana New" w:hAnsi="Angsana New"/>
          <w:sz w:val="28"/>
          <w:szCs w:val="28"/>
        </w:rPr>
        <w:t>Sivarom Real Estate</w:t>
      </w:r>
      <w:r w:rsidR="004D120E" w:rsidRPr="005A1477">
        <w:rPr>
          <w:rFonts w:ascii="Angsana New" w:hAnsi="Angsana New"/>
          <w:sz w:val="28"/>
          <w:szCs w:val="28"/>
          <w:lang w:val="en-US"/>
        </w:rPr>
        <w:t xml:space="preserve"> </w:t>
      </w:r>
      <w:r w:rsidRPr="005A1477">
        <w:rPr>
          <w:rFonts w:asciiTheme="majorBidi" w:hAnsiTheme="majorBidi" w:cstheme="majorBidi"/>
          <w:sz w:val="28"/>
          <w:szCs w:val="28"/>
        </w:rPr>
        <w:t>Public Company Limited.</w:t>
      </w:r>
      <w:r w:rsidR="00AF2F46">
        <w:rPr>
          <w:rFonts w:asciiTheme="majorBidi" w:hAnsiTheme="majorBidi" w:cstheme="majorBidi"/>
          <w:sz w:val="28"/>
          <w:szCs w:val="28"/>
        </w:rPr>
        <w:t xml:space="preserve">                 </w:t>
      </w:r>
      <w:r w:rsidRPr="005A1477">
        <w:rPr>
          <w:rFonts w:asciiTheme="majorBidi" w:hAnsiTheme="majorBidi" w:cstheme="majorBidi"/>
          <w:sz w:val="28"/>
          <w:szCs w:val="28"/>
        </w:rPr>
        <w:t>These comprise the consolidated and separate statements of financial position as at</w:t>
      </w:r>
      <w:r w:rsidR="007F2AFB" w:rsidRPr="005A1477">
        <w:rPr>
          <w:rFonts w:asciiTheme="majorBidi" w:hAnsiTheme="majorBidi" w:cstheme="majorBidi"/>
          <w:sz w:val="28"/>
          <w:szCs w:val="28"/>
        </w:rPr>
        <w:t xml:space="preserve"> </w:t>
      </w:r>
      <w:r w:rsidR="00876A0A">
        <w:rPr>
          <w:rFonts w:asciiTheme="majorBidi" w:hAnsiTheme="majorBidi" w:cstheme="majorBidi"/>
          <w:sz w:val="28"/>
          <w:szCs w:val="28"/>
        </w:rPr>
        <w:t>June</w:t>
      </w:r>
      <w:r w:rsidR="00F35F62" w:rsidRPr="005A1477">
        <w:rPr>
          <w:rFonts w:asciiTheme="majorBidi" w:hAnsiTheme="majorBidi" w:cstheme="majorBidi"/>
          <w:sz w:val="28"/>
          <w:szCs w:val="28"/>
        </w:rPr>
        <w:t xml:space="preserve"> 3</w:t>
      </w:r>
      <w:r w:rsidR="00876A0A">
        <w:rPr>
          <w:rFonts w:asciiTheme="majorBidi" w:hAnsiTheme="majorBidi" w:cstheme="majorBidi"/>
          <w:sz w:val="28"/>
          <w:szCs w:val="28"/>
        </w:rPr>
        <w:t>0</w:t>
      </w:r>
      <w:r w:rsidR="007F2AFB" w:rsidRPr="005A1477">
        <w:rPr>
          <w:rFonts w:asciiTheme="majorBidi" w:hAnsiTheme="majorBidi" w:cstheme="majorBidi"/>
          <w:sz w:val="28"/>
          <w:szCs w:val="28"/>
        </w:rPr>
        <w:t xml:space="preserve">, </w:t>
      </w:r>
      <w:r w:rsidR="00302A81" w:rsidRPr="005A1477">
        <w:rPr>
          <w:rFonts w:asciiTheme="majorBidi" w:hAnsiTheme="majorBidi" w:cstheme="majorBidi"/>
          <w:sz w:val="28"/>
          <w:szCs w:val="28"/>
        </w:rPr>
        <w:t>202</w:t>
      </w:r>
      <w:r w:rsidR="003311E2" w:rsidRPr="005A1477">
        <w:rPr>
          <w:rFonts w:asciiTheme="majorBidi" w:hAnsiTheme="majorBidi" w:cstheme="majorBidi"/>
          <w:sz w:val="28"/>
          <w:szCs w:val="28"/>
          <w:lang w:val="en-US"/>
        </w:rPr>
        <w:t>6</w:t>
      </w:r>
      <w:r w:rsidR="005B65F8" w:rsidRPr="005A1477">
        <w:rPr>
          <w:rFonts w:asciiTheme="majorBidi" w:hAnsiTheme="majorBidi" w:cstheme="majorBidi" w:hint="cs"/>
          <w:sz w:val="28"/>
          <w:szCs w:val="28"/>
          <w:cs/>
        </w:rPr>
        <w:t xml:space="preserve"> </w:t>
      </w:r>
      <w:r w:rsidRPr="005A1477">
        <w:rPr>
          <w:rFonts w:asciiTheme="majorBidi" w:hAnsiTheme="majorBidi" w:cstheme="majorBidi"/>
          <w:sz w:val="28"/>
          <w:szCs w:val="28"/>
        </w:rPr>
        <w:t>the consolidated and separate statements of comprehensive income</w:t>
      </w:r>
      <w:r w:rsidR="00876A0A" w:rsidRPr="00876A0A">
        <w:rPr>
          <w:rFonts w:ascii="Angsana New" w:eastAsia="Angsana New" w:hAnsi="Angsana New"/>
          <w:sz w:val="28"/>
          <w:szCs w:val="28"/>
        </w:rPr>
        <w:t xml:space="preserve"> </w:t>
      </w:r>
      <w:r w:rsidR="00876A0A" w:rsidRPr="00A43EB2">
        <w:rPr>
          <w:rFonts w:ascii="Angsana New" w:eastAsia="Angsana New" w:hAnsi="Angsana New"/>
          <w:sz w:val="28"/>
          <w:szCs w:val="28"/>
        </w:rPr>
        <w:t>for the</w:t>
      </w:r>
      <w:r w:rsidR="00876A0A">
        <w:rPr>
          <w:rFonts w:ascii="Angsana New" w:eastAsia="Angsana New" w:hAnsi="Angsana New" w:hint="cs"/>
          <w:sz w:val="28"/>
          <w:szCs w:val="28"/>
          <w:cs/>
        </w:rPr>
        <w:t xml:space="preserve"> </w:t>
      </w:r>
      <w:r w:rsidR="00876A0A">
        <w:rPr>
          <w:rFonts w:ascii="Angsana New" w:eastAsia="Angsana New" w:hAnsi="Angsana New"/>
          <w:sz w:val="28"/>
          <w:szCs w:val="28"/>
        </w:rPr>
        <w:t>three</w:t>
      </w:r>
      <w:r w:rsidR="009D1932">
        <w:rPr>
          <w:rFonts w:ascii="Angsana New" w:eastAsia="Angsana New" w:hAnsi="Angsana New"/>
          <w:sz w:val="28"/>
          <w:szCs w:val="28"/>
        </w:rPr>
        <w:t>-</w:t>
      </w:r>
      <w:r w:rsidR="00876A0A" w:rsidRPr="00A43EB2">
        <w:rPr>
          <w:rFonts w:ascii="Angsana New" w:eastAsia="Angsana New" w:hAnsi="Angsana New"/>
          <w:sz w:val="28"/>
          <w:szCs w:val="28"/>
        </w:rPr>
        <w:t>month</w:t>
      </w:r>
      <w:r w:rsidR="00876A0A">
        <w:rPr>
          <w:rFonts w:ascii="Angsana New" w:eastAsia="Angsana New" w:hAnsi="Angsana New"/>
          <w:sz w:val="28"/>
          <w:szCs w:val="28"/>
        </w:rPr>
        <w:t xml:space="preserve"> and six</w:t>
      </w:r>
      <w:r w:rsidR="009D1932">
        <w:rPr>
          <w:rFonts w:ascii="Angsana New" w:eastAsia="Angsana New" w:hAnsi="Angsana New"/>
          <w:sz w:val="28"/>
          <w:szCs w:val="28"/>
        </w:rPr>
        <w:t>-</w:t>
      </w:r>
      <w:r w:rsidR="00876A0A">
        <w:rPr>
          <w:rFonts w:ascii="Angsana New" w:eastAsia="Angsana New" w:hAnsi="Angsana New"/>
          <w:sz w:val="28"/>
          <w:szCs w:val="28"/>
        </w:rPr>
        <w:t>month</w:t>
      </w:r>
      <w:r w:rsidR="00876A0A" w:rsidRPr="00A43EB2">
        <w:rPr>
          <w:rFonts w:ascii="Angsana New" w:eastAsia="Angsana New" w:hAnsi="Angsana New"/>
          <w:sz w:val="28"/>
          <w:szCs w:val="28"/>
        </w:rPr>
        <w:t xml:space="preserve"> period</w:t>
      </w:r>
      <w:r w:rsidR="00876A0A">
        <w:rPr>
          <w:rFonts w:ascii="Angsana New" w:eastAsia="Angsana New" w:hAnsi="Angsana New"/>
          <w:sz w:val="28"/>
          <w:szCs w:val="28"/>
        </w:rPr>
        <w:t>s</w:t>
      </w:r>
      <w:r w:rsidR="00876A0A" w:rsidRPr="00A43EB2">
        <w:rPr>
          <w:rFonts w:ascii="Angsana New" w:eastAsia="Angsana New" w:hAnsi="Angsana New"/>
          <w:sz w:val="28"/>
          <w:szCs w:val="28"/>
        </w:rPr>
        <w:t xml:space="preserve"> then ended</w:t>
      </w:r>
      <w:r w:rsidRPr="005A1477">
        <w:rPr>
          <w:rFonts w:asciiTheme="majorBidi" w:hAnsiTheme="majorBidi" w:cstheme="majorBidi"/>
          <w:sz w:val="28"/>
          <w:szCs w:val="28"/>
        </w:rPr>
        <w:t>, the</w:t>
      </w:r>
      <w:r w:rsidR="00712D6E" w:rsidRPr="005A1477">
        <w:rPr>
          <w:rFonts w:asciiTheme="majorBidi" w:hAnsiTheme="majorBidi" w:cstheme="majorBidi" w:hint="cs"/>
          <w:sz w:val="28"/>
          <w:szCs w:val="28"/>
          <w:cs/>
        </w:rPr>
        <w:t xml:space="preserve"> </w:t>
      </w:r>
      <w:r w:rsidRPr="005A1477">
        <w:rPr>
          <w:rFonts w:asciiTheme="majorBidi" w:hAnsiTheme="majorBidi" w:cstheme="majorBidi"/>
          <w:sz w:val="28"/>
          <w:szCs w:val="28"/>
        </w:rPr>
        <w:t xml:space="preserve">consolidated and separate statements of changes in shareholders’ equity, and </w:t>
      </w:r>
      <w:r w:rsidR="00D52620" w:rsidRPr="005A1477">
        <w:rPr>
          <w:rFonts w:asciiTheme="majorBidi" w:hAnsiTheme="majorBidi" w:cstheme="majorBidi"/>
          <w:sz w:val="28"/>
          <w:szCs w:val="28"/>
        </w:rPr>
        <w:t xml:space="preserve">the consolidated and separate statements of </w:t>
      </w:r>
      <w:r w:rsidRPr="005A1477">
        <w:rPr>
          <w:rFonts w:asciiTheme="majorBidi" w:hAnsiTheme="majorBidi" w:cstheme="majorBidi"/>
          <w:sz w:val="28"/>
          <w:szCs w:val="28"/>
        </w:rPr>
        <w:t>cash flows</w:t>
      </w:r>
      <w:r w:rsidR="004D7B0C" w:rsidRPr="005A1477">
        <w:rPr>
          <w:rFonts w:asciiTheme="majorBidi" w:hAnsiTheme="majorBidi" w:cstheme="majorBidi"/>
          <w:sz w:val="28"/>
          <w:szCs w:val="28"/>
        </w:rPr>
        <w:t xml:space="preserve"> </w:t>
      </w:r>
      <w:r w:rsidRPr="005A1477">
        <w:rPr>
          <w:rFonts w:asciiTheme="majorBidi" w:hAnsiTheme="majorBidi" w:cstheme="majorBidi"/>
          <w:sz w:val="28"/>
          <w:szCs w:val="28"/>
        </w:rPr>
        <w:t>for the</w:t>
      </w:r>
      <w:r w:rsidR="001D367F">
        <w:rPr>
          <w:rFonts w:asciiTheme="majorBidi" w:hAnsiTheme="majorBidi" w:cstheme="majorBidi" w:hint="cs"/>
          <w:sz w:val="28"/>
          <w:szCs w:val="28"/>
          <w:cs/>
        </w:rPr>
        <w:t xml:space="preserve"> </w:t>
      </w:r>
      <w:r w:rsidR="00876A0A">
        <w:rPr>
          <w:rFonts w:asciiTheme="majorBidi" w:hAnsiTheme="majorBidi" w:cstheme="majorBidi"/>
          <w:sz w:val="28"/>
          <w:szCs w:val="28"/>
        </w:rPr>
        <w:t>six</w:t>
      </w:r>
      <w:r w:rsidR="00A44F1C">
        <w:rPr>
          <w:rFonts w:asciiTheme="majorBidi" w:hAnsiTheme="majorBidi" w:cstheme="majorBidi" w:hint="cs"/>
          <w:sz w:val="28"/>
          <w:szCs w:val="28"/>
          <w:cs/>
        </w:rPr>
        <w:t>-</w:t>
      </w:r>
      <w:r w:rsidR="00BE61A4" w:rsidRPr="005A1477">
        <w:rPr>
          <w:rFonts w:asciiTheme="majorBidi" w:hAnsiTheme="majorBidi" w:cstheme="majorBidi"/>
          <w:sz w:val="28"/>
          <w:szCs w:val="28"/>
        </w:rPr>
        <w:t>month period</w:t>
      </w:r>
      <w:r w:rsidRPr="005A1477">
        <w:rPr>
          <w:rFonts w:asciiTheme="majorBidi" w:hAnsiTheme="majorBidi" w:cstheme="majorBidi"/>
          <w:sz w:val="28"/>
          <w:szCs w:val="28"/>
        </w:rPr>
        <w:t xml:space="preserve"> then ended, and the condensed notes to the interim financial information.</w:t>
      </w:r>
      <w:r w:rsidR="003311E2" w:rsidRPr="005A1477">
        <w:rPr>
          <w:rFonts w:asciiTheme="majorBidi" w:hAnsiTheme="majorBidi" w:cstheme="majorBidi"/>
          <w:sz w:val="28"/>
          <w:szCs w:val="28"/>
        </w:rPr>
        <w:t xml:space="preserve"> </w:t>
      </w:r>
      <w:r w:rsidRPr="005A1477">
        <w:rPr>
          <w:rFonts w:asciiTheme="majorBidi" w:hAnsiTheme="majorBidi" w:cstheme="majorBidi"/>
          <w:sz w:val="28"/>
          <w:szCs w:val="28"/>
        </w:rPr>
        <w:t>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44A1C838" w:rsidR="00A70516" w:rsidRDefault="00054596" w:rsidP="0029734E">
      <w:pPr>
        <w:suppressAutoHyphens/>
        <w:spacing w:before="240" w:line="360" w:lineRule="exact"/>
        <w:ind w:left="187"/>
        <w:jc w:val="thaiDistribute"/>
        <w:rPr>
          <w:rFonts w:asciiTheme="majorBidi" w:hAnsiTheme="majorBidi" w:cstheme="majorBidi"/>
          <w:spacing w:val="-2"/>
          <w:sz w:val="28"/>
          <w:szCs w:val="28"/>
        </w:rPr>
      </w:pPr>
      <w:r w:rsidRPr="00054596">
        <w:rPr>
          <w:rFonts w:ascii="Angsana New" w:eastAsia="Times New Roman" w:hAnsi="Angsana New"/>
          <w:b/>
          <w:bCs/>
          <w:spacing w:val="-4"/>
          <w:sz w:val="28"/>
          <w:szCs w:val="28"/>
        </w:rPr>
        <w:t>Scope of Review</w:t>
      </w:r>
      <w:r w:rsidR="00564292" w:rsidRPr="0066733D">
        <w:rPr>
          <w:rFonts w:ascii="Angsana New" w:eastAsia="Times New Roman" w:hAnsi="Angsana New"/>
          <w:b/>
          <w:bCs/>
          <w:spacing w:val="-4"/>
          <w:sz w:val="28"/>
          <w:szCs w:val="28"/>
        </w:rPr>
        <w:t xml:space="preserve"> </w:t>
      </w:r>
    </w:p>
    <w:p w14:paraId="7757EA1E" w14:textId="66AF2B07" w:rsidR="0029734E" w:rsidRPr="0029734E" w:rsidRDefault="0029734E" w:rsidP="0029734E">
      <w:pPr>
        <w:suppressAutoHyphens/>
        <w:spacing w:before="120" w:line="360" w:lineRule="exact"/>
        <w:ind w:left="187"/>
        <w:jc w:val="thaiDistribute"/>
        <w:rPr>
          <w:rFonts w:asciiTheme="majorBidi" w:hAnsiTheme="majorBidi" w:cstheme="majorBidi"/>
          <w:sz w:val="28"/>
          <w:szCs w:val="28"/>
        </w:rPr>
      </w:pPr>
      <w:r w:rsidRPr="0029734E">
        <w:rPr>
          <w:rFonts w:asciiTheme="majorBidi" w:hAnsiTheme="majorBidi" w:cstheme="majorBidi"/>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Pr="0029734E" w:rsidRDefault="00564292" w:rsidP="0029734E">
      <w:pPr>
        <w:suppressAutoHyphens/>
        <w:spacing w:before="240" w:line="360" w:lineRule="exact"/>
        <w:ind w:left="187"/>
        <w:jc w:val="thaiDistribute"/>
        <w:rPr>
          <w:rFonts w:asciiTheme="majorBidi" w:hAnsiTheme="majorBidi" w:cstheme="majorBidi"/>
          <w:spacing w:val="-2"/>
          <w:sz w:val="28"/>
          <w:szCs w:val="28"/>
          <w:cs/>
        </w:rPr>
      </w:pPr>
      <w:r w:rsidRPr="0029734E">
        <w:rPr>
          <w:rFonts w:ascii="Angsana New" w:hAnsi="Angsana New"/>
          <w:b/>
          <w:bCs/>
          <w:spacing w:val="-4"/>
          <w:sz w:val="28"/>
          <w:szCs w:val="28"/>
          <w:lang w:val="en-US"/>
        </w:rPr>
        <w:t>Conclusion</w:t>
      </w:r>
    </w:p>
    <w:p w14:paraId="7554763E" w14:textId="1D404684" w:rsidR="002F29E1" w:rsidRPr="004D7B0C" w:rsidRDefault="00811D88" w:rsidP="0029734E">
      <w:pPr>
        <w:suppressAutoHyphens/>
        <w:spacing w:before="120" w:line="360" w:lineRule="exact"/>
        <w:ind w:left="187"/>
        <w:jc w:val="thaiDistribute"/>
        <w:rPr>
          <w:rFonts w:asciiTheme="majorBidi" w:hAnsiTheme="majorBidi" w:cstheme="majorBidi"/>
          <w:sz w:val="28"/>
          <w:szCs w:val="28"/>
        </w:rPr>
      </w:pPr>
      <w:r w:rsidRPr="0029734E">
        <w:rPr>
          <w:rFonts w:asciiTheme="majorBidi" w:hAnsiTheme="majorBidi" w:cstheme="majorBidi"/>
          <w:sz w:val="28"/>
          <w:szCs w:val="28"/>
        </w:rPr>
        <w:t>Based on my review, nothing has come to my attention that causes me to believe that the accompanying interim</w:t>
      </w:r>
      <w:r w:rsidR="006332F8" w:rsidRPr="0029734E">
        <w:rPr>
          <w:rFonts w:asciiTheme="majorBidi" w:hAnsiTheme="majorBidi" w:cstheme="majorBidi"/>
          <w:sz w:val="28"/>
          <w:szCs w:val="28"/>
        </w:rPr>
        <w:t xml:space="preserve"> </w:t>
      </w:r>
      <w:r w:rsidRPr="0029734E">
        <w:rPr>
          <w:rFonts w:asciiTheme="majorBidi" w:hAnsiTheme="majorBidi" w:cstheme="majorBidi"/>
          <w:sz w:val="28"/>
          <w:szCs w:val="28"/>
        </w:rPr>
        <w:t xml:space="preserve">consolidated and separate financial information is not prepared, in all material respects, in accordance with Thai </w:t>
      </w:r>
      <w:r w:rsidR="004D7B0C" w:rsidRPr="0029734E">
        <w:rPr>
          <w:rFonts w:asciiTheme="majorBidi" w:hAnsiTheme="majorBidi" w:cstheme="majorBidi"/>
          <w:sz w:val="28"/>
          <w:szCs w:val="28"/>
        </w:rPr>
        <w:t xml:space="preserve">      </w:t>
      </w:r>
      <w:r w:rsidRPr="0029734E">
        <w:rPr>
          <w:rFonts w:asciiTheme="majorBidi" w:hAnsiTheme="majorBidi" w:cstheme="majorBidi"/>
          <w:sz w:val="28"/>
          <w:szCs w:val="28"/>
        </w:rPr>
        <w:t>Accounting Standard 34, “Interim Financial Reporting”.</w:t>
      </w:r>
    </w:p>
    <w:p w14:paraId="26E6F84A" w14:textId="05D0074D" w:rsidR="002F29E1" w:rsidRDefault="002F29E1" w:rsidP="0029734E">
      <w:pPr>
        <w:autoSpaceDE w:val="0"/>
        <w:autoSpaceDN w:val="0"/>
        <w:adjustRightInd w:val="0"/>
        <w:spacing w:line="360" w:lineRule="exact"/>
        <w:rPr>
          <w:rFonts w:ascii="Angsana New" w:hAnsi="Angsana New"/>
          <w:b/>
          <w:bCs/>
          <w:spacing w:val="-4"/>
          <w:sz w:val="28"/>
          <w:szCs w:val="28"/>
          <w:lang w:val="en-US"/>
        </w:rPr>
      </w:pPr>
    </w:p>
    <w:p w14:paraId="591BAC4C" w14:textId="77777777" w:rsidR="00F47B89" w:rsidRDefault="00F47B89" w:rsidP="0029734E">
      <w:pPr>
        <w:autoSpaceDE w:val="0"/>
        <w:autoSpaceDN w:val="0"/>
        <w:adjustRightInd w:val="0"/>
        <w:spacing w:line="360" w:lineRule="exact"/>
        <w:rPr>
          <w:rFonts w:ascii="Angsana New" w:hAnsi="Angsana New"/>
          <w:b/>
          <w:bCs/>
          <w:spacing w:val="-4"/>
          <w:sz w:val="28"/>
          <w:szCs w:val="28"/>
          <w:lang w:val="en-US"/>
        </w:rPr>
      </w:pPr>
    </w:p>
    <w:p w14:paraId="672E1DC3" w14:textId="7544A8CB" w:rsidR="00F66883" w:rsidRPr="00F66883" w:rsidRDefault="00F66883" w:rsidP="0029734E">
      <w:pPr>
        <w:spacing w:line="360" w:lineRule="exact"/>
        <w:ind w:firstLine="180"/>
        <w:jc w:val="thaiDistribute"/>
        <w:rPr>
          <w:rFonts w:ascii="Angsana New" w:eastAsia="Times New Roman" w:hAnsi="Angsana New"/>
          <w:sz w:val="28"/>
          <w:szCs w:val="28"/>
          <w:lang w:val="en-US"/>
        </w:rPr>
      </w:pPr>
      <w:r w:rsidRPr="00F66883">
        <w:rPr>
          <w:rFonts w:ascii="Angsana New" w:eastAsia="Times New Roman" w:hAnsi="Angsana New"/>
          <w:sz w:val="28"/>
          <w:szCs w:val="28"/>
          <w:lang w:val="en-US"/>
        </w:rPr>
        <w:t>Mr</w:t>
      </w:r>
      <w:r w:rsidRPr="00F66883">
        <w:rPr>
          <w:rFonts w:ascii="Angsana New" w:eastAsia="Times New Roman" w:hAnsi="Angsana New"/>
          <w:sz w:val="28"/>
          <w:szCs w:val="28"/>
          <w:cs/>
          <w:lang w:val="en-US"/>
        </w:rPr>
        <w:t xml:space="preserve">. </w:t>
      </w:r>
      <w:r w:rsidRPr="00F66883">
        <w:rPr>
          <w:rFonts w:ascii="Angsana New" w:eastAsia="Times New Roman" w:hAnsi="Angsana New"/>
          <w:sz w:val="28"/>
          <w:szCs w:val="28"/>
          <w:lang w:val="en-US"/>
        </w:rPr>
        <w:t xml:space="preserve">Supoj Mahantachaisakul </w:t>
      </w:r>
    </w:p>
    <w:p w14:paraId="55B54091" w14:textId="5A65F7BC" w:rsidR="00560BBB" w:rsidRPr="00F47B89" w:rsidRDefault="00560BBB" w:rsidP="0029734E">
      <w:pPr>
        <w:pStyle w:val="ps-000-normal"/>
        <w:spacing w:after="0" w:line="360" w:lineRule="exact"/>
        <w:ind w:left="180"/>
        <w:jc w:val="thaiDistribute"/>
        <w:rPr>
          <w:rFonts w:ascii="Angsana New" w:hAnsi="Angsana New" w:cs="Angsana New"/>
          <w:sz w:val="28"/>
          <w:szCs w:val="28"/>
        </w:rPr>
      </w:pPr>
      <w:r w:rsidRPr="00077B1B">
        <w:rPr>
          <w:rFonts w:ascii="Angsana New" w:hAnsi="Angsana New" w:cs="Angsana New"/>
          <w:sz w:val="28"/>
          <w:szCs w:val="28"/>
        </w:rPr>
        <w:t>Certified Public Accountant</w:t>
      </w:r>
      <w:r w:rsidR="00F66883">
        <w:rPr>
          <w:rFonts w:ascii="Angsana New" w:hAnsi="Angsana New" w:cs="Angsana New"/>
          <w:sz w:val="28"/>
          <w:szCs w:val="28"/>
        </w:rPr>
        <w:t xml:space="preserve"> </w:t>
      </w:r>
      <w:r w:rsidRPr="00077B1B">
        <w:rPr>
          <w:rFonts w:ascii="Angsana New" w:hAnsi="Angsana New" w:cs="AngsanaUPC"/>
          <w:sz w:val="28"/>
          <w:szCs w:val="28"/>
        </w:rPr>
        <w:t>Registration No</w:t>
      </w:r>
      <w:r w:rsidRPr="00077B1B">
        <w:rPr>
          <w:rFonts w:ascii="Angsana New" w:hAnsi="Angsana New" w:cs="AngsanaUPC"/>
          <w:sz w:val="28"/>
          <w:szCs w:val="28"/>
          <w:cs/>
        </w:rPr>
        <w:t>.</w:t>
      </w:r>
      <w:r w:rsidR="00F66883">
        <w:rPr>
          <w:rFonts w:ascii="Angsana New" w:hAnsi="Angsana New" w:cs="AngsanaUPC" w:hint="cs"/>
          <w:sz w:val="28"/>
          <w:szCs w:val="28"/>
          <w:cs/>
        </w:rPr>
        <w:t xml:space="preserve"> </w:t>
      </w:r>
      <w:r w:rsidR="00F66883">
        <w:rPr>
          <w:rFonts w:ascii="Angsana New" w:hAnsi="Angsana New" w:cs="AngsanaUPC"/>
          <w:sz w:val="28"/>
          <w:szCs w:val="28"/>
        </w:rPr>
        <w:t>12794</w:t>
      </w:r>
    </w:p>
    <w:p w14:paraId="1F89BD4F" w14:textId="77777777" w:rsidR="003D6E21" w:rsidRDefault="00560BBB" w:rsidP="0029734E">
      <w:pPr>
        <w:pStyle w:val="T"/>
        <w:spacing w:before="120" w:line="360" w:lineRule="exact"/>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29734E">
      <w:pPr>
        <w:pStyle w:val="T"/>
        <w:spacing w:line="360" w:lineRule="exac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1551C534" w14:textId="5E9D0942" w:rsidR="003B4B9D" w:rsidRDefault="00876A0A" w:rsidP="0029734E">
      <w:pPr>
        <w:pStyle w:val="T"/>
        <w:spacing w:line="360" w:lineRule="exact"/>
        <w:ind w:left="187" w:right="0"/>
        <w:jc w:val="left"/>
        <w:rPr>
          <w:rFonts w:ascii="Angsana New" w:hAnsi="Angsana New" w:cs="AngsanaUPC" w:hint="cs"/>
          <w:sz w:val="28"/>
          <w:szCs w:val="28"/>
          <w:cs/>
          <w:lang w:val="en-US"/>
        </w:rPr>
        <w:sectPr w:rsidR="003B4B9D" w:rsidSect="0000515A">
          <w:headerReference w:type="default" r:id="rId11"/>
          <w:footerReference w:type="default" r:id="rId12"/>
          <w:pgSz w:w="11906" w:h="16838" w:code="9"/>
          <w:pgMar w:top="1440" w:right="1247" w:bottom="709" w:left="1554" w:header="340" w:footer="397" w:gutter="0"/>
          <w:pgNumType w:start="1"/>
          <w:cols w:space="720"/>
          <w:docGrid w:linePitch="326"/>
        </w:sectPr>
      </w:pPr>
      <w:r>
        <w:rPr>
          <w:rFonts w:ascii="Angsana New" w:hAnsi="Angsana New" w:cs="AngsanaUPC"/>
          <w:sz w:val="28"/>
          <w:szCs w:val="28"/>
          <w:lang w:val="en-US"/>
        </w:rPr>
        <w:t>August</w:t>
      </w:r>
      <w:r w:rsidR="003311E2">
        <w:rPr>
          <w:rFonts w:ascii="Angsana New" w:hAnsi="Angsana New" w:cs="AngsanaUPC"/>
          <w:sz w:val="28"/>
          <w:szCs w:val="28"/>
          <w:lang w:val="en-US"/>
        </w:rPr>
        <w:t xml:space="preserve"> </w:t>
      </w:r>
      <w:r w:rsidR="0029734E">
        <w:rPr>
          <w:rFonts w:ascii="Angsana New" w:hAnsi="Angsana New" w:cs="AngsanaUPC"/>
          <w:sz w:val="28"/>
          <w:szCs w:val="28"/>
          <w:lang w:val="en-US"/>
        </w:rPr>
        <w:t>13</w:t>
      </w:r>
      <w:r w:rsidR="007F2AFB" w:rsidRPr="003D7020">
        <w:rPr>
          <w:rFonts w:ascii="Angsana New" w:hAnsi="Angsana New" w:cs="AngsanaUPC"/>
          <w:sz w:val="28"/>
          <w:szCs w:val="28"/>
          <w:lang w:val="en-US"/>
        </w:rPr>
        <w:t xml:space="preserve">, </w:t>
      </w:r>
      <w:r w:rsidR="00F41F64" w:rsidRPr="00F41F64">
        <w:rPr>
          <w:rFonts w:ascii="Angsana New" w:hAnsi="Angsana New" w:cs="AngsanaUPC" w:hint="cs"/>
          <w:sz w:val="28"/>
          <w:szCs w:val="28"/>
          <w:lang w:val="en-US"/>
        </w:rPr>
        <w:t>202</w:t>
      </w:r>
      <w:r w:rsidR="0029734E">
        <w:rPr>
          <w:rFonts w:ascii="Angsana New" w:hAnsi="Angsana New" w:cs="AngsanaUPC"/>
          <w:sz w:val="28"/>
          <w:szCs w:val="28"/>
          <w:lang w:val="en-US"/>
        </w:rPr>
        <w:t>6</w:t>
      </w:r>
    </w:p>
    <w:p w14:paraId="0F0FAEB2" w14:textId="77777777" w:rsidR="00D87392" w:rsidRPr="00560BBB" w:rsidRDefault="00D87392" w:rsidP="003B4678">
      <w:pPr>
        <w:pStyle w:val="T"/>
        <w:tabs>
          <w:tab w:val="left" w:pos="2580"/>
        </w:tabs>
        <w:ind w:left="0" w:right="0"/>
        <w:jc w:val="left"/>
        <w:rPr>
          <w:rFonts w:ascii="Angsana New" w:hAnsi="Angsana New" w:cs="AngsanaUPC"/>
          <w:sz w:val="28"/>
          <w:szCs w:val="28"/>
          <w:lang w:val="en-US"/>
        </w:rPr>
      </w:pPr>
    </w:p>
    <w:sectPr w:rsidR="00D87392" w:rsidRPr="00560BBB" w:rsidSect="0000515A">
      <w:headerReference w:type="default" r:id="rId13"/>
      <w:footerReference w:type="default" r:id="rId14"/>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C1EEB" w14:textId="77777777" w:rsidR="006559EC" w:rsidRDefault="006559EC">
      <w:r>
        <w:separator/>
      </w:r>
    </w:p>
  </w:endnote>
  <w:endnote w:type="continuationSeparator" w:id="0">
    <w:p w14:paraId="56E96F77" w14:textId="77777777" w:rsidR="006559EC" w:rsidRDefault="0065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973823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45CF8" w14:textId="6EC3FFC2" w:rsidR="00FE2DA0" w:rsidRPr="009225EF" w:rsidRDefault="00FE2DA0"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DDFA6" w14:textId="77777777" w:rsidR="006559EC" w:rsidRDefault="006559EC">
      <w:r>
        <w:separator/>
      </w:r>
    </w:p>
  </w:footnote>
  <w:footnote w:type="continuationSeparator" w:id="0">
    <w:p w14:paraId="2746C926" w14:textId="77777777" w:rsidR="006559EC" w:rsidRDefault="00655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48709804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27930497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366B0E68" w:rsidR="0000515A" w:rsidRDefault="000051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3CAF"/>
    <w:rsid w:val="00004612"/>
    <w:rsid w:val="0000515A"/>
    <w:rsid w:val="000061A0"/>
    <w:rsid w:val="00010FE0"/>
    <w:rsid w:val="00011AE3"/>
    <w:rsid w:val="000131E0"/>
    <w:rsid w:val="00013997"/>
    <w:rsid w:val="00021DD9"/>
    <w:rsid w:val="00025BA7"/>
    <w:rsid w:val="00027439"/>
    <w:rsid w:val="000301E1"/>
    <w:rsid w:val="0003095D"/>
    <w:rsid w:val="0003129F"/>
    <w:rsid w:val="0003488A"/>
    <w:rsid w:val="00034CA7"/>
    <w:rsid w:val="000404F6"/>
    <w:rsid w:val="000406B9"/>
    <w:rsid w:val="00051783"/>
    <w:rsid w:val="00054596"/>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66F"/>
    <w:rsid w:val="000C0CB4"/>
    <w:rsid w:val="000C47AE"/>
    <w:rsid w:val="000C766C"/>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2939"/>
    <w:rsid w:val="001837D1"/>
    <w:rsid w:val="00185235"/>
    <w:rsid w:val="001865AE"/>
    <w:rsid w:val="00186F48"/>
    <w:rsid w:val="00187422"/>
    <w:rsid w:val="00187FB8"/>
    <w:rsid w:val="00190529"/>
    <w:rsid w:val="00191919"/>
    <w:rsid w:val="00191EFB"/>
    <w:rsid w:val="00192A54"/>
    <w:rsid w:val="00192ABC"/>
    <w:rsid w:val="00194557"/>
    <w:rsid w:val="001957D2"/>
    <w:rsid w:val="00197C1C"/>
    <w:rsid w:val="001A6593"/>
    <w:rsid w:val="001A6D60"/>
    <w:rsid w:val="001A6D71"/>
    <w:rsid w:val="001B48B1"/>
    <w:rsid w:val="001C10F6"/>
    <w:rsid w:val="001C14B7"/>
    <w:rsid w:val="001C1759"/>
    <w:rsid w:val="001C26BC"/>
    <w:rsid w:val="001C26E9"/>
    <w:rsid w:val="001C2DFA"/>
    <w:rsid w:val="001C53DE"/>
    <w:rsid w:val="001D1A5A"/>
    <w:rsid w:val="001D223A"/>
    <w:rsid w:val="001D27DD"/>
    <w:rsid w:val="001D367F"/>
    <w:rsid w:val="001D3CCA"/>
    <w:rsid w:val="001D476D"/>
    <w:rsid w:val="001D47B6"/>
    <w:rsid w:val="001D4BCC"/>
    <w:rsid w:val="001D7236"/>
    <w:rsid w:val="001E3093"/>
    <w:rsid w:val="001E44EF"/>
    <w:rsid w:val="001E71BC"/>
    <w:rsid w:val="001F0F6E"/>
    <w:rsid w:val="001F4741"/>
    <w:rsid w:val="001F4D4E"/>
    <w:rsid w:val="001F5EE5"/>
    <w:rsid w:val="00200A18"/>
    <w:rsid w:val="00201C16"/>
    <w:rsid w:val="00202778"/>
    <w:rsid w:val="00211964"/>
    <w:rsid w:val="002175B8"/>
    <w:rsid w:val="0021797C"/>
    <w:rsid w:val="00224DE5"/>
    <w:rsid w:val="00233119"/>
    <w:rsid w:val="00234F4C"/>
    <w:rsid w:val="00236BDF"/>
    <w:rsid w:val="00237C8F"/>
    <w:rsid w:val="00240A17"/>
    <w:rsid w:val="00242DE9"/>
    <w:rsid w:val="00242E0C"/>
    <w:rsid w:val="002432BA"/>
    <w:rsid w:val="00244C34"/>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9734E"/>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0E7D"/>
    <w:rsid w:val="002D1634"/>
    <w:rsid w:val="002D6158"/>
    <w:rsid w:val="002D6E3B"/>
    <w:rsid w:val="002E038D"/>
    <w:rsid w:val="002E11C7"/>
    <w:rsid w:val="002E4E60"/>
    <w:rsid w:val="002E76FD"/>
    <w:rsid w:val="002F29E1"/>
    <w:rsid w:val="002F3683"/>
    <w:rsid w:val="002F3B4A"/>
    <w:rsid w:val="002F57EE"/>
    <w:rsid w:val="00302A81"/>
    <w:rsid w:val="00312BAB"/>
    <w:rsid w:val="00314A6E"/>
    <w:rsid w:val="003220FB"/>
    <w:rsid w:val="00323B80"/>
    <w:rsid w:val="00323BB6"/>
    <w:rsid w:val="003311DC"/>
    <w:rsid w:val="003311E2"/>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53DE"/>
    <w:rsid w:val="003960BA"/>
    <w:rsid w:val="003964E3"/>
    <w:rsid w:val="00396517"/>
    <w:rsid w:val="00397CC1"/>
    <w:rsid w:val="003A0B23"/>
    <w:rsid w:val="003A0E36"/>
    <w:rsid w:val="003A3A66"/>
    <w:rsid w:val="003A7E7B"/>
    <w:rsid w:val="003B0005"/>
    <w:rsid w:val="003B42AA"/>
    <w:rsid w:val="003B4678"/>
    <w:rsid w:val="003B4B9D"/>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0D2"/>
    <w:rsid w:val="00402AE2"/>
    <w:rsid w:val="00406E67"/>
    <w:rsid w:val="00410DF1"/>
    <w:rsid w:val="0041462D"/>
    <w:rsid w:val="00420BB0"/>
    <w:rsid w:val="004221DA"/>
    <w:rsid w:val="00423782"/>
    <w:rsid w:val="0042719F"/>
    <w:rsid w:val="00432F03"/>
    <w:rsid w:val="00433237"/>
    <w:rsid w:val="00441AF0"/>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091"/>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D7B0C"/>
    <w:rsid w:val="004E061C"/>
    <w:rsid w:val="004E1BF3"/>
    <w:rsid w:val="004E2007"/>
    <w:rsid w:val="004E38CE"/>
    <w:rsid w:val="004E3D68"/>
    <w:rsid w:val="004E455E"/>
    <w:rsid w:val="004F15D9"/>
    <w:rsid w:val="004F181F"/>
    <w:rsid w:val="004F1C4C"/>
    <w:rsid w:val="004F2385"/>
    <w:rsid w:val="004F3855"/>
    <w:rsid w:val="004F59EE"/>
    <w:rsid w:val="004F643C"/>
    <w:rsid w:val="004F7530"/>
    <w:rsid w:val="005007F0"/>
    <w:rsid w:val="00504DFE"/>
    <w:rsid w:val="00505789"/>
    <w:rsid w:val="00506430"/>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36B99"/>
    <w:rsid w:val="005400D3"/>
    <w:rsid w:val="00540BFC"/>
    <w:rsid w:val="005429AD"/>
    <w:rsid w:val="005457C3"/>
    <w:rsid w:val="00555188"/>
    <w:rsid w:val="00560BBB"/>
    <w:rsid w:val="00563FBF"/>
    <w:rsid w:val="00564292"/>
    <w:rsid w:val="00566FDE"/>
    <w:rsid w:val="00570838"/>
    <w:rsid w:val="00574B79"/>
    <w:rsid w:val="005809C2"/>
    <w:rsid w:val="00583A6C"/>
    <w:rsid w:val="00585F2B"/>
    <w:rsid w:val="00590741"/>
    <w:rsid w:val="0059286C"/>
    <w:rsid w:val="005946EB"/>
    <w:rsid w:val="00596230"/>
    <w:rsid w:val="00597DC6"/>
    <w:rsid w:val="005A1477"/>
    <w:rsid w:val="005A1868"/>
    <w:rsid w:val="005A2AEF"/>
    <w:rsid w:val="005A3CC3"/>
    <w:rsid w:val="005A6F51"/>
    <w:rsid w:val="005A715C"/>
    <w:rsid w:val="005B0FBE"/>
    <w:rsid w:val="005B26FE"/>
    <w:rsid w:val="005B61FA"/>
    <w:rsid w:val="005B65F8"/>
    <w:rsid w:val="005C64CA"/>
    <w:rsid w:val="005D1935"/>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01B4D"/>
    <w:rsid w:val="00612F55"/>
    <w:rsid w:val="00615676"/>
    <w:rsid w:val="006216D9"/>
    <w:rsid w:val="006301F7"/>
    <w:rsid w:val="00632E66"/>
    <w:rsid w:val="006332F8"/>
    <w:rsid w:val="00633511"/>
    <w:rsid w:val="00634E8C"/>
    <w:rsid w:val="0063508F"/>
    <w:rsid w:val="00635216"/>
    <w:rsid w:val="0063533D"/>
    <w:rsid w:val="006354D6"/>
    <w:rsid w:val="00642BAE"/>
    <w:rsid w:val="00642DEB"/>
    <w:rsid w:val="006456A4"/>
    <w:rsid w:val="00652529"/>
    <w:rsid w:val="006529A4"/>
    <w:rsid w:val="006536C5"/>
    <w:rsid w:val="006543D0"/>
    <w:rsid w:val="006559EC"/>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D61EB"/>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5D56"/>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960AD"/>
    <w:rsid w:val="007A06D7"/>
    <w:rsid w:val="007A3924"/>
    <w:rsid w:val="007A3F32"/>
    <w:rsid w:val="007B0219"/>
    <w:rsid w:val="007B0E94"/>
    <w:rsid w:val="007B3AD1"/>
    <w:rsid w:val="007B426A"/>
    <w:rsid w:val="007B7602"/>
    <w:rsid w:val="007B795A"/>
    <w:rsid w:val="007B7EC5"/>
    <w:rsid w:val="007C111D"/>
    <w:rsid w:val="007C1B40"/>
    <w:rsid w:val="007C2C56"/>
    <w:rsid w:val="007C342D"/>
    <w:rsid w:val="007C5E78"/>
    <w:rsid w:val="007C60DF"/>
    <w:rsid w:val="007C6169"/>
    <w:rsid w:val="007D6CB7"/>
    <w:rsid w:val="007E2467"/>
    <w:rsid w:val="007E30CC"/>
    <w:rsid w:val="007E76A4"/>
    <w:rsid w:val="007F2AFB"/>
    <w:rsid w:val="007F2B4B"/>
    <w:rsid w:val="007F339C"/>
    <w:rsid w:val="007F34F2"/>
    <w:rsid w:val="0080245F"/>
    <w:rsid w:val="00803CE8"/>
    <w:rsid w:val="00805E28"/>
    <w:rsid w:val="00811D88"/>
    <w:rsid w:val="00812723"/>
    <w:rsid w:val="00812AB3"/>
    <w:rsid w:val="00813FF0"/>
    <w:rsid w:val="00817708"/>
    <w:rsid w:val="008202CC"/>
    <w:rsid w:val="00823D28"/>
    <w:rsid w:val="00831637"/>
    <w:rsid w:val="00833060"/>
    <w:rsid w:val="00842C1C"/>
    <w:rsid w:val="008470BE"/>
    <w:rsid w:val="00852104"/>
    <w:rsid w:val="00852890"/>
    <w:rsid w:val="0085316A"/>
    <w:rsid w:val="008536ED"/>
    <w:rsid w:val="008554DF"/>
    <w:rsid w:val="00857564"/>
    <w:rsid w:val="00861691"/>
    <w:rsid w:val="00861BBA"/>
    <w:rsid w:val="008748D5"/>
    <w:rsid w:val="00875052"/>
    <w:rsid w:val="00876A0A"/>
    <w:rsid w:val="008778F5"/>
    <w:rsid w:val="008807EC"/>
    <w:rsid w:val="00882440"/>
    <w:rsid w:val="00886265"/>
    <w:rsid w:val="00886F63"/>
    <w:rsid w:val="00892E23"/>
    <w:rsid w:val="00892F07"/>
    <w:rsid w:val="008944B4"/>
    <w:rsid w:val="008956C0"/>
    <w:rsid w:val="008965A7"/>
    <w:rsid w:val="008A1D17"/>
    <w:rsid w:val="008A3D8D"/>
    <w:rsid w:val="008A4C7B"/>
    <w:rsid w:val="008B0FCC"/>
    <w:rsid w:val="008B5F74"/>
    <w:rsid w:val="008B5FD2"/>
    <w:rsid w:val="008C1C8B"/>
    <w:rsid w:val="008C61F4"/>
    <w:rsid w:val="008C7CE5"/>
    <w:rsid w:val="008D2E36"/>
    <w:rsid w:val="008D3067"/>
    <w:rsid w:val="008E161C"/>
    <w:rsid w:val="008E3A2A"/>
    <w:rsid w:val="008E5137"/>
    <w:rsid w:val="008E51B2"/>
    <w:rsid w:val="008E7CC6"/>
    <w:rsid w:val="008E7F46"/>
    <w:rsid w:val="008F0184"/>
    <w:rsid w:val="008F0524"/>
    <w:rsid w:val="008F5DEF"/>
    <w:rsid w:val="009003F9"/>
    <w:rsid w:val="00900A74"/>
    <w:rsid w:val="0090148B"/>
    <w:rsid w:val="0090151E"/>
    <w:rsid w:val="0090185B"/>
    <w:rsid w:val="00901C53"/>
    <w:rsid w:val="00905410"/>
    <w:rsid w:val="00911B30"/>
    <w:rsid w:val="0092064C"/>
    <w:rsid w:val="0092083B"/>
    <w:rsid w:val="009222DE"/>
    <w:rsid w:val="009225EF"/>
    <w:rsid w:val="00923594"/>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A627A"/>
    <w:rsid w:val="009B1139"/>
    <w:rsid w:val="009B5DD4"/>
    <w:rsid w:val="009B7476"/>
    <w:rsid w:val="009C1173"/>
    <w:rsid w:val="009D1932"/>
    <w:rsid w:val="009D4FAD"/>
    <w:rsid w:val="009E180F"/>
    <w:rsid w:val="009E57F5"/>
    <w:rsid w:val="009E60AE"/>
    <w:rsid w:val="009F0386"/>
    <w:rsid w:val="009F0D85"/>
    <w:rsid w:val="00A03E02"/>
    <w:rsid w:val="00A04A89"/>
    <w:rsid w:val="00A0539B"/>
    <w:rsid w:val="00A10743"/>
    <w:rsid w:val="00A11210"/>
    <w:rsid w:val="00A1260B"/>
    <w:rsid w:val="00A127B5"/>
    <w:rsid w:val="00A159EE"/>
    <w:rsid w:val="00A23527"/>
    <w:rsid w:val="00A3269A"/>
    <w:rsid w:val="00A32B00"/>
    <w:rsid w:val="00A405DC"/>
    <w:rsid w:val="00A44F1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4F84"/>
    <w:rsid w:val="00AA5D02"/>
    <w:rsid w:val="00AB49DF"/>
    <w:rsid w:val="00AB6C3E"/>
    <w:rsid w:val="00AC1082"/>
    <w:rsid w:val="00AC18C9"/>
    <w:rsid w:val="00AC41BB"/>
    <w:rsid w:val="00AD0717"/>
    <w:rsid w:val="00AD77D1"/>
    <w:rsid w:val="00AE1F97"/>
    <w:rsid w:val="00AE4C17"/>
    <w:rsid w:val="00AF0A8A"/>
    <w:rsid w:val="00AF2F46"/>
    <w:rsid w:val="00AF6A41"/>
    <w:rsid w:val="00AF7B29"/>
    <w:rsid w:val="00B02B2E"/>
    <w:rsid w:val="00B04BD5"/>
    <w:rsid w:val="00B05365"/>
    <w:rsid w:val="00B057F0"/>
    <w:rsid w:val="00B05A9A"/>
    <w:rsid w:val="00B07C9B"/>
    <w:rsid w:val="00B07FEB"/>
    <w:rsid w:val="00B106B7"/>
    <w:rsid w:val="00B11B1D"/>
    <w:rsid w:val="00B13AC9"/>
    <w:rsid w:val="00B13C19"/>
    <w:rsid w:val="00B144C8"/>
    <w:rsid w:val="00B160A3"/>
    <w:rsid w:val="00B17159"/>
    <w:rsid w:val="00B21375"/>
    <w:rsid w:val="00B248B2"/>
    <w:rsid w:val="00B26394"/>
    <w:rsid w:val="00B31B95"/>
    <w:rsid w:val="00B34C99"/>
    <w:rsid w:val="00B40A56"/>
    <w:rsid w:val="00B41FF1"/>
    <w:rsid w:val="00B4257D"/>
    <w:rsid w:val="00B44828"/>
    <w:rsid w:val="00B46C89"/>
    <w:rsid w:val="00B5058F"/>
    <w:rsid w:val="00B50E57"/>
    <w:rsid w:val="00B5114C"/>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06C"/>
    <w:rsid w:val="00BB2530"/>
    <w:rsid w:val="00BB3A4A"/>
    <w:rsid w:val="00BB47F0"/>
    <w:rsid w:val="00BB5AE4"/>
    <w:rsid w:val="00BC1F0F"/>
    <w:rsid w:val="00BC3919"/>
    <w:rsid w:val="00BC60B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2620"/>
    <w:rsid w:val="00D55FC3"/>
    <w:rsid w:val="00D57E98"/>
    <w:rsid w:val="00D74C72"/>
    <w:rsid w:val="00D75593"/>
    <w:rsid w:val="00D76566"/>
    <w:rsid w:val="00D772F9"/>
    <w:rsid w:val="00D81233"/>
    <w:rsid w:val="00D845A0"/>
    <w:rsid w:val="00D864EB"/>
    <w:rsid w:val="00D87392"/>
    <w:rsid w:val="00D919E8"/>
    <w:rsid w:val="00D92BE8"/>
    <w:rsid w:val="00D93E35"/>
    <w:rsid w:val="00D9435A"/>
    <w:rsid w:val="00D95E09"/>
    <w:rsid w:val="00D972F0"/>
    <w:rsid w:val="00DA145D"/>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75702"/>
    <w:rsid w:val="00E822CA"/>
    <w:rsid w:val="00E8316E"/>
    <w:rsid w:val="00E838C5"/>
    <w:rsid w:val="00E8718D"/>
    <w:rsid w:val="00E943E0"/>
    <w:rsid w:val="00E95D64"/>
    <w:rsid w:val="00E97139"/>
    <w:rsid w:val="00E979F7"/>
    <w:rsid w:val="00EA1CE6"/>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61A4"/>
    <w:rsid w:val="00F3745B"/>
    <w:rsid w:val="00F3763E"/>
    <w:rsid w:val="00F41719"/>
    <w:rsid w:val="00F41F64"/>
    <w:rsid w:val="00F47488"/>
    <w:rsid w:val="00F47B89"/>
    <w:rsid w:val="00F51C64"/>
    <w:rsid w:val="00F5357C"/>
    <w:rsid w:val="00F5470B"/>
    <w:rsid w:val="00F66883"/>
    <w:rsid w:val="00F66B01"/>
    <w:rsid w:val="00F67CA2"/>
    <w:rsid w:val="00F7093A"/>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2FE5"/>
    <w:rsid w:val="00FB3AE8"/>
    <w:rsid w:val="00FB4AF5"/>
    <w:rsid w:val="00FB4E1F"/>
    <w:rsid w:val="00FB5261"/>
    <w:rsid w:val="00FB60B6"/>
    <w:rsid w:val="00FB61D9"/>
    <w:rsid w:val="00FC3AAD"/>
    <w:rsid w:val="00FC66E0"/>
    <w:rsid w:val="00FD05BE"/>
    <w:rsid w:val="00FD2AA3"/>
    <w:rsid w:val="00FD4CAB"/>
    <w:rsid w:val="00FD5991"/>
    <w:rsid w:val="00FD7356"/>
    <w:rsid w:val="00FE0D5F"/>
    <w:rsid w:val="00FE1983"/>
    <w:rsid w:val="00FE1F83"/>
    <w:rsid w:val="00FE232C"/>
    <w:rsid w:val="00FE2DA0"/>
    <w:rsid w:val="00FE3101"/>
    <w:rsid w:val="00FE3AAE"/>
    <w:rsid w:val="00FE54AD"/>
    <w:rsid w:val="00FE55B7"/>
    <w:rsid w:val="00FE67EE"/>
    <w:rsid w:val="00FE71D1"/>
    <w:rsid w:val="00FE7230"/>
    <w:rsid w:val="00FE7783"/>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378</Words>
  <Characters>2160</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Rujirawan Yommool</cp:lastModifiedBy>
  <cp:revision>48</cp:revision>
  <cp:lastPrinted>2026-03-19T10:36:00Z</cp:lastPrinted>
  <dcterms:created xsi:type="dcterms:W3CDTF">2025-08-04T09:48:00Z</dcterms:created>
  <dcterms:modified xsi:type="dcterms:W3CDTF">2026-08-07T07:48:00Z</dcterms:modified>
</cp:coreProperties>
</file>