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FE572" w14:textId="22D1DDA2" w:rsidR="00A37080" w:rsidRPr="006242DA" w:rsidRDefault="00BB2DEA" w:rsidP="0088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rPr>
          <w:rFonts w:ascii="Times New Roman" w:hAnsi="Times New Roman"/>
          <w:bCs/>
          <w:sz w:val="22"/>
          <w:szCs w:val="22"/>
        </w:rPr>
      </w:pPr>
      <w:r w:rsidRPr="006242DA">
        <w:rPr>
          <w:rFonts w:ascii="Times New Roman" w:hAnsi="Times New Roman"/>
          <w:b/>
          <w:bCs/>
          <w:sz w:val="22"/>
          <w:szCs w:val="22"/>
        </w:rPr>
        <w:t>Note</w:t>
      </w:r>
      <w:r w:rsidR="00882E77" w:rsidRPr="006242DA">
        <w:rPr>
          <w:rFonts w:ascii="Times New Roman" w:hAnsi="Times New Roman"/>
          <w:b/>
          <w:bCs/>
          <w:sz w:val="22"/>
          <w:szCs w:val="22"/>
        </w:rPr>
        <w:tab/>
      </w:r>
      <w:r w:rsidRPr="006242DA">
        <w:rPr>
          <w:rFonts w:ascii="Times New Roman" w:hAnsi="Times New Roman"/>
          <w:b/>
          <w:bCs/>
          <w:sz w:val="22"/>
          <w:szCs w:val="22"/>
        </w:rPr>
        <w:t>Contents</w:t>
      </w:r>
    </w:p>
    <w:p w14:paraId="35821790" w14:textId="77777777" w:rsidR="00A37080" w:rsidRPr="006242DA" w:rsidRDefault="00A37080" w:rsidP="00A37080">
      <w:pPr>
        <w:pStyle w:val="IndexHeading1"/>
        <w:spacing w:after="0" w:line="240" w:lineRule="auto"/>
        <w:ind w:left="0" w:firstLine="0"/>
        <w:outlineLvl w:val="0"/>
        <w:rPr>
          <w:b w:val="0"/>
          <w:bCs/>
          <w:szCs w:val="22"/>
          <w:cs/>
          <w:lang w:val="en-US" w:bidi="th-TH"/>
        </w:rPr>
      </w:pPr>
    </w:p>
    <w:p w14:paraId="53C33CD5" w14:textId="3BD3929E" w:rsidR="00060F66" w:rsidRPr="006242DA" w:rsidRDefault="00BB2DEA" w:rsidP="00882E77">
      <w:pPr>
        <w:pStyle w:val="index"/>
        <w:numPr>
          <w:ilvl w:val="0"/>
          <w:numId w:val="2"/>
        </w:numPr>
        <w:tabs>
          <w:tab w:val="clear" w:pos="2458"/>
          <w:tab w:val="left" w:pos="810"/>
          <w:tab w:val="num" w:pos="1080"/>
        </w:tabs>
        <w:spacing w:after="0" w:line="240" w:lineRule="auto"/>
        <w:ind w:left="1080" w:hanging="1080"/>
        <w:outlineLvl w:val="0"/>
        <w:rPr>
          <w:szCs w:val="22"/>
        </w:rPr>
      </w:pPr>
      <w:r w:rsidRPr="006242DA">
        <w:rPr>
          <w:szCs w:val="22"/>
        </w:rPr>
        <w:t>General information</w:t>
      </w:r>
    </w:p>
    <w:p w14:paraId="10149311" w14:textId="709BABA0" w:rsidR="00BB2DEA" w:rsidRPr="006242DA" w:rsidRDefault="00BB2DEA" w:rsidP="00882E77">
      <w:pPr>
        <w:pStyle w:val="index"/>
        <w:numPr>
          <w:ilvl w:val="0"/>
          <w:numId w:val="2"/>
        </w:numPr>
        <w:tabs>
          <w:tab w:val="clear" w:pos="2458"/>
          <w:tab w:val="num" w:pos="810"/>
        </w:tabs>
        <w:spacing w:after="0" w:line="240" w:lineRule="auto"/>
        <w:ind w:left="1080" w:hanging="1080"/>
        <w:outlineLvl w:val="0"/>
        <w:rPr>
          <w:szCs w:val="22"/>
          <w:lang w:bidi="th-TH"/>
        </w:rPr>
      </w:pPr>
      <w:r w:rsidRPr="006242DA">
        <w:rPr>
          <w:szCs w:val="22"/>
        </w:rPr>
        <w:t>Basis of preparation of the interim financial statement</w:t>
      </w:r>
      <w:r w:rsidR="008E1D6F">
        <w:rPr>
          <w:szCs w:val="22"/>
        </w:rPr>
        <w:t>s</w:t>
      </w:r>
    </w:p>
    <w:p w14:paraId="327E6C63" w14:textId="29605272" w:rsidR="00BB2DEA" w:rsidRDefault="00BB2DEA" w:rsidP="00882E77">
      <w:pPr>
        <w:pStyle w:val="index"/>
        <w:numPr>
          <w:ilvl w:val="0"/>
          <w:numId w:val="2"/>
        </w:numPr>
        <w:tabs>
          <w:tab w:val="clear" w:pos="2458"/>
          <w:tab w:val="num" w:pos="810"/>
        </w:tabs>
        <w:spacing w:after="0" w:line="240" w:lineRule="auto"/>
        <w:ind w:left="1080" w:hanging="1080"/>
        <w:outlineLvl w:val="0"/>
        <w:rPr>
          <w:szCs w:val="22"/>
          <w:lang w:bidi="th-TH"/>
        </w:rPr>
      </w:pPr>
      <w:r w:rsidRPr="006242DA">
        <w:rPr>
          <w:szCs w:val="22"/>
          <w:lang w:bidi="th-TH"/>
        </w:rPr>
        <w:t>Related parties</w:t>
      </w:r>
    </w:p>
    <w:p w14:paraId="17FF20DF" w14:textId="03116725" w:rsidR="00F42498" w:rsidRPr="006242DA" w:rsidRDefault="00F42498" w:rsidP="00882E77">
      <w:pPr>
        <w:pStyle w:val="index"/>
        <w:numPr>
          <w:ilvl w:val="0"/>
          <w:numId w:val="2"/>
        </w:numPr>
        <w:tabs>
          <w:tab w:val="clear" w:pos="2458"/>
          <w:tab w:val="num" w:pos="810"/>
        </w:tabs>
        <w:spacing w:after="0" w:line="240" w:lineRule="auto"/>
        <w:ind w:left="1080" w:hanging="1080"/>
        <w:outlineLvl w:val="0"/>
        <w:rPr>
          <w:szCs w:val="22"/>
          <w:lang w:bidi="th-TH"/>
        </w:rPr>
      </w:pPr>
      <w:r>
        <w:rPr>
          <w:szCs w:val="22"/>
          <w:lang w:bidi="th-TH"/>
        </w:rPr>
        <w:t>Investment in subsidiaries</w:t>
      </w:r>
    </w:p>
    <w:p w14:paraId="256B6DF1" w14:textId="326B09A9" w:rsidR="00895493" w:rsidRPr="006242DA" w:rsidRDefault="001A1605"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rPr>
        <w:t>Leasehold improvements and equipment</w:t>
      </w:r>
    </w:p>
    <w:p w14:paraId="40BDC7E7" w14:textId="0B2EBF2B" w:rsidR="00895493" w:rsidRPr="006242DA" w:rsidRDefault="001A1605"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lang w:bidi="th-TH"/>
        </w:rPr>
        <w:t>Right</w:t>
      </w:r>
      <w:r w:rsidR="00137F82" w:rsidRPr="006242DA">
        <w:rPr>
          <w:szCs w:val="22"/>
          <w:lang w:bidi="th-TH"/>
        </w:rPr>
        <w:t>-</w:t>
      </w:r>
      <w:r w:rsidRPr="006242DA">
        <w:rPr>
          <w:szCs w:val="22"/>
          <w:lang w:bidi="th-TH"/>
        </w:rPr>
        <w:t>of</w:t>
      </w:r>
      <w:r w:rsidR="00137F82" w:rsidRPr="006242DA">
        <w:rPr>
          <w:szCs w:val="22"/>
          <w:lang w:bidi="th-TH"/>
        </w:rPr>
        <w:t>-</w:t>
      </w:r>
      <w:r w:rsidRPr="006242DA">
        <w:rPr>
          <w:szCs w:val="22"/>
          <w:lang w:bidi="th-TH"/>
        </w:rPr>
        <w:t>use assets</w:t>
      </w:r>
    </w:p>
    <w:p w14:paraId="18AB9CD5" w14:textId="77777777" w:rsidR="00AC10CD" w:rsidRPr="00AC10CD" w:rsidRDefault="00AC10CD" w:rsidP="00882E77">
      <w:pPr>
        <w:pStyle w:val="index"/>
        <w:numPr>
          <w:ilvl w:val="0"/>
          <w:numId w:val="2"/>
        </w:numPr>
        <w:tabs>
          <w:tab w:val="clear" w:pos="2458"/>
          <w:tab w:val="num" w:pos="810"/>
        </w:tabs>
        <w:spacing w:after="0" w:line="240" w:lineRule="auto"/>
        <w:ind w:left="1152" w:hanging="1152"/>
        <w:outlineLvl w:val="0"/>
        <w:rPr>
          <w:szCs w:val="22"/>
        </w:rPr>
      </w:pPr>
      <w:r w:rsidRPr="00AC10CD">
        <w:rPr>
          <w:szCs w:val="22"/>
        </w:rPr>
        <w:t>Non-current provisions for employee benefits</w:t>
      </w:r>
    </w:p>
    <w:p w14:paraId="38D80E4C" w14:textId="78D82FB8" w:rsidR="001A1605" w:rsidRDefault="001A1605"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rPr>
        <w:t>Segment information and disaggregation of revenue</w:t>
      </w:r>
    </w:p>
    <w:p w14:paraId="67C94D76" w14:textId="16B73DC2" w:rsidR="00476301" w:rsidRPr="006242DA" w:rsidRDefault="00476301" w:rsidP="00882E77">
      <w:pPr>
        <w:pStyle w:val="index"/>
        <w:numPr>
          <w:ilvl w:val="0"/>
          <w:numId w:val="2"/>
        </w:numPr>
        <w:tabs>
          <w:tab w:val="clear" w:pos="2458"/>
          <w:tab w:val="num" w:pos="810"/>
        </w:tabs>
        <w:spacing w:after="0" w:line="240" w:lineRule="auto"/>
        <w:ind w:left="1152" w:hanging="1152"/>
        <w:outlineLvl w:val="0"/>
        <w:rPr>
          <w:szCs w:val="22"/>
        </w:rPr>
      </w:pPr>
      <w:r>
        <w:rPr>
          <w:szCs w:val="22"/>
        </w:rPr>
        <w:t>Dividend</w:t>
      </w:r>
      <w:r w:rsidR="001B43F7">
        <w:rPr>
          <w:szCs w:val="22"/>
        </w:rPr>
        <w:t>s</w:t>
      </w:r>
    </w:p>
    <w:p w14:paraId="102490DA" w14:textId="35FE2784" w:rsidR="001A1605" w:rsidRPr="006242DA" w:rsidRDefault="001A1605"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rPr>
        <w:t>Financial instruments</w:t>
      </w:r>
    </w:p>
    <w:p w14:paraId="2A9DEAB3" w14:textId="0AC4E07F" w:rsidR="001A1605" w:rsidRPr="006242DA" w:rsidRDefault="001A1605"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rPr>
        <w:t>Commitments with non-related parties</w:t>
      </w:r>
    </w:p>
    <w:p w14:paraId="65BAC523" w14:textId="055BB99E" w:rsidR="005570A3" w:rsidRPr="006242DA" w:rsidRDefault="005570A3" w:rsidP="00882E77">
      <w:pPr>
        <w:pStyle w:val="index"/>
        <w:numPr>
          <w:ilvl w:val="0"/>
          <w:numId w:val="2"/>
        </w:numPr>
        <w:tabs>
          <w:tab w:val="clear" w:pos="2458"/>
          <w:tab w:val="num" w:pos="810"/>
        </w:tabs>
        <w:spacing w:after="0" w:line="240" w:lineRule="auto"/>
        <w:ind w:left="1152" w:hanging="1152"/>
        <w:outlineLvl w:val="0"/>
        <w:rPr>
          <w:szCs w:val="22"/>
        </w:rPr>
      </w:pPr>
      <w:r w:rsidRPr="005570A3">
        <w:rPr>
          <w:szCs w:val="22"/>
        </w:rPr>
        <w:t>Thai Financial Reporting Standards (TFRSs) that have been issued but are not yet effective</w:t>
      </w:r>
    </w:p>
    <w:p w14:paraId="5342EB8F" w14:textId="1A9B5C02" w:rsidR="00854CCB" w:rsidRPr="006242DA" w:rsidRDefault="00854CCB" w:rsidP="00882E77">
      <w:pPr>
        <w:pStyle w:val="index"/>
        <w:numPr>
          <w:ilvl w:val="0"/>
          <w:numId w:val="2"/>
        </w:numPr>
        <w:tabs>
          <w:tab w:val="clear" w:pos="2458"/>
          <w:tab w:val="num" w:pos="810"/>
        </w:tabs>
        <w:spacing w:after="0" w:line="240" w:lineRule="auto"/>
        <w:ind w:left="1152" w:hanging="1152"/>
        <w:outlineLvl w:val="0"/>
        <w:rPr>
          <w:szCs w:val="22"/>
        </w:rPr>
      </w:pPr>
      <w:r w:rsidRPr="006242DA">
        <w:rPr>
          <w:szCs w:val="22"/>
        </w:rPr>
        <w:t>Reclassifi</w:t>
      </w:r>
      <w:r w:rsidR="008A76EE" w:rsidRPr="006242DA">
        <w:rPr>
          <w:szCs w:val="22"/>
        </w:rPr>
        <w:t>cation</w:t>
      </w:r>
      <w:r w:rsidR="00C16101">
        <w:rPr>
          <w:szCs w:val="22"/>
        </w:rPr>
        <w:t xml:space="preserve"> of accounts</w:t>
      </w:r>
    </w:p>
    <w:p w14:paraId="2E518CC6" w14:textId="6507563C" w:rsidR="00413339" w:rsidRPr="006242DA" w:rsidRDefault="00413339" w:rsidP="00882E77">
      <w:pPr>
        <w:pStyle w:val="index"/>
        <w:numPr>
          <w:ilvl w:val="0"/>
          <w:numId w:val="2"/>
        </w:numPr>
        <w:tabs>
          <w:tab w:val="clear" w:pos="2458"/>
          <w:tab w:val="num" w:pos="1080"/>
        </w:tabs>
        <w:spacing w:after="0" w:line="240" w:lineRule="auto"/>
        <w:ind w:left="1152" w:hanging="1152"/>
        <w:outlineLvl w:val="0"/>
        <w:rPr>
          <w:rFonts w:ascii="Angsana New" w:hAnsi="Angsana New" w:cs="Angsana New"/>
          <w:sz w:val="32"/>
          <w:szCs w:val="32"/>
          <w:cs/>
        </w:rPr>
      </w:pPr>
      <w:r w:rsidRPr="006242DA">
        <w:rPr>
          <w:rFonts w:ascii="Angsana New" w:hAnsi="Angsana New" w:cs="Angsana New"/>
          <w:sz w:val="32"/>
          <w:szCs w:val="32"/>
          <w:cs/>
        </w:rPr>
        <w:br w:type="page"/>
      </w:r>
    </w:p>
    <w:p w14:paraId="265FCFF9" w14:textId="53AFEF27" w:rsidR="00804175" w:rsidRPr="006242DA" w:rsidRDefault="00111F43" w:rsidP="006B5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6242DA">
        <w:rPr>
          <w:rFonts w:ascii="Times New Roman" w:hAnsi="Times New Roman"/>
          <w:sz w:val="22"/>
          <w:szCs w:val="22"/>
        </w:rPr>
        <w:lastRenderedPageBreak/>
        <w:t>These notes form an integral part of the interim financial statements.</w:t>
      </w:r>
    </w:p>
    <w:p w14:paraId="44BA37FB" w14:textId="77777777" w:rsidR="00804175" w:rsidRPr="006242DA" w:rsidRDefault="00804175" w:rsidP="001F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75C2EBFE" w14:textId="0E489E15" w:rsidR="00804175" w:rsidRPr="006242DA" w:rsidRDefault="00111F43" w:rsidP="00D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6242DA">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6242DA">
        <w:rPr>
          <w:rFonts w:ascii="Times New Roman" w:hAnsi="Times New Roman"/>
          <w:sz w:val="22"/>
          <w:szCs w:val="22"/>
        </w:rPr>
        <w:t>statements, and</w:t>
      </w:r>
      <w:proofErr w:type="gramEnd"/>
      <w:r w:rsidRPr="006242DA">
        <w:rPr>
          <w:rFonts w:ascii="Times New Roman" w:hAnsi="Times New Roman"/>
          <w:sz w:val="22"/>
          <w:szCs w:val="22"/>
        </w:rPr>
        <w:t xml:space="preserve"> were approved and </w:t>
      </w:r>
      <w:proofErr w:type="spellStart"/>
      <w:r w:rsidRPr="006242DA">
        <w:rPr>
          <w:rFonts w:ascii="Times New Roman" w:hAnsi="Times New Roman"/>
          <w:sz w:val="22"/>
          <w:szCs w:val="22"/>
        </w:rPr>
        <w:t>authorised</w:t>
      </w:r>
      <w:proofErr w:type="spellEnd"/>
      <w:r w:rsidRPr="006242DA">
        <w:rPr>
          <w:rFonts w:ascii="Times New Roman" w:hAnsi="Times New Roman"/>
          <w:sz w:val="22"/>
          <w:szCs w:val="22"/>
        </w:rPr>
        <w:t xml:space="preserve"> for issue by the </w:t>
      </w:r>
      <w:r w:rsidR="00DB4414">
        <w:rPr>
          <w:rFonts w:ascii="Times New Roman" w:hAnsi="Times New Roman"/>
          <w:sz w:val="22"/>
          <w:szCs w:val="22"/>
        </w:rPr>
        <w:t>Boa</w:t>
      </w:r>
      <w:r w:rsidR="00013579">
        <w:rPr>
          <w:rFonts w:ascii="Times New Roman" w:hAnsi="Times New Roman"/>
          <w:sz w:val="22"/>
          <w:szCs w:val="22"/>
        </w:rPr>
        <w:t>rd of D</w:t>
      </w:r>
      <w:r w:rsidRPr="006242DA">
        <w:rPr>
          <w:rFonts w:ascii="Times New Roman" w:hAnsi="Times New Roman"/>
          <w:sz w:val="22"/>
          <w:szCs w:val="22"/>
        </w:rPr>
        <w:t xml:space="preserve">irectors on </w:t>
      </w:r>
      <w:r w:rsidR="005570A3">
        <w:rPr>
          <w:rFonts w:ascii="Times New Roman" w:hAnsi="Times New Roman"/>
          <w:sz w:val="22"/>
          <w:szCs w:val="22"/>
        </w:rPr>
        <w:t>13 August 2026.</w:t>
      </w:r>
    </w:p>
    <w:p w14:paraId="39321FF3" w14:textId="77777777" w:rsidR="00111F43" w:rsidRPr="006242DA" w:rsidRDefault="00111F43" w:rsidP="00DB6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cs/>
        </w:rPr>
      </w:pPr>
    </w:p>
    <w:p w14:paraId="6F618EB5" w14:textId="5E00EA44" w:rsidR="00060F66" w:rsidRPr="006242DA" w:rsidRDefault="00111F43">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lang w:val="th-TH"/>
        </w:rPr>
      </w:pPr>
      <w:r w:rsidRPr="006242DA">
        <w:rPr>
          <w:rFonts w:ascii="Times New Roman" w:hAnsi="Times New Roman"/>
          <w:sz w:val="22"/>
          <w:szCs w:val="22"/>
          <w:u w:val="none"/>
        </w:rPr>
        <w:t>General information</w:t>
      </w:r>
    </w:p>
    <w:p w14:paraId="12B22C3D" w14:textId="77777777" w:rsidR="00060F66" w:rsidRPr="006242DA" w:rsidRDefault="00060F66" w:rsidP="00060F66">
      <w:pPr>
        <w:rPr>
          <w:rFonts w:ascii="Times New Roman" w:hAnsi="Times New Roman"/>
          <w:sz w:val="22"/>
          <w:szCs w:val="22"/>
          <w:lang w:val="th-TH"/>
        </w:rPr>
      </w:pPr>
    </w:p>
    <w:p w14:paraId="243FFFB9" w14:textId="3085FE5B" w:rsidR="00060F66" w:rsidRPr="006242DA" w:rsidRDefault="00111F43" w:rsidP="00060F66">
      <w:pPr>
        <w:spacing w:line="240" w:lineRule="auto"/>
        <w:ind w:left="540"/>
        <w:jc w:val="thaiDistribute"/>
        <w:rPr>
          <w:rFonts w:ascii="Times New Roman" w:hAnsi="Times New Roman"/>
          <w:sz w:val="22"/>
          <w:szCs w:val="22"/>
        </w:rPr>
      </w:pPr>
      <w:bookmarkStart w:id="0" w:name="_Hlk158144313"/>
      <w:proofErr w:type="spellStart"/>
      <w:r w:rsidRPr="006242DA">
        <w:rPr>
          <w:rFonts w:ascii="Times New Roman" w:hAnsi="Times New Roman"/>
          <w:sz w:val="22"/>
          <w:szCs w:val="22"/>
        </w:rPr>
        <w:t>Tanachira</w:t>
      </w:r>
      <w:proofErr w:type="spellEnd"/>
      <w:r w:rsidRPr="006242DA">
        <w:rPr>
          <w:rFonts w:ascii="Times New Roman" w:hAnsi="Times New Roman"/>
          <w:sz w:val="22"/>
          <w:szCs w:val="22"/>
        </w:rPr>
        <w:t xml:space="preserve"> Retail Corporation Public Company Limited, the “Company”, is incorporated in Thailand. The Company’s registered office at No. </w:t>
      </w:r>
      <w:r w:rsidRPr="006242DA">
        <w:rPr>
          <w:rFonts w:ascii="Times New Roman" w:hAnsi="Times New Roman"/>
          <w:sz w:val="22"/>
          <w:szCs w:val="22"/>
          <w:cs/>
        </w:rPr>
        <w:t xml:space="preserve">999/9 </w:t>
      </w:r>
      <w:r w:rsidRPr="006242DA">
        <w:rPr>
          <w:rFonts w:ascii="Times New Roman" w:hAnsi="Times New Roman"/>
          <w:sz w:val="22"/>
          <w:szCs w:val="22"/>
        </w:rPr>
        <w:t xml:space="preserve">The Offices at Central World, Unit OFMH </w:t>
      </w:r>
      <w:r w:rsidRPr="006242DA">
        <w:rPr>
          <w:rFonts w:ascii="Times New Roman" w:hAnsi="Times New Roman"/>
          <w:sz w:val="22"/>
          <w:szCs w:val="22"/>
          <w:cs/>
        </w:rPr>
        <w:t xml:space="preserve">2807 </w:t>
      </w:r>
      <w:r w:rsidRPr="006242DA">
        <w:rPr>
          <w:rFonts w:ascii="Times New Roman" w:hAnsi="Times New Roman"/>
          <w:sz w:val="22"/>
          <w:szCs w:val="22"/>
        </w:rPr>
        <w:t xml:space="preserve">and OFMH </w:t>
      </w:r>
      <w:r w:rsidRPr="006242DA">
        <w:rPr>
          <w:rFonts w:ascii="Times New Roman" w:hAnsi="Times New Roman"/>
          <w:sz w:val="22"/>
          <w:szCs w:val="22"/>
          <w:cs/>
        </w:rPr>
        <w:t>2812</w:t>
      </w:r>
      <w:r w:rsidRPr="006242DA">
        <w:rPr>
          <w:rFonts w:ascii="Times New Roman" w:hAnsi="Times New Roman"/>
          <w:sz w:val="22"/>
          <w:szCs w:val="22"/>
        </w:rPr>
        <w:t xml:space="preserve">, </w:t>
      </w:r>
      <w:r w:rsidRPr="006242DA">
        <w:rPr>
          <w:rFonts w:ascii="Times New Roman" w:hAnsi="Times New Roman"/>
          <w:sz w:val="22"/>
          <w:szCs w:val="22"/>
          <w:cs/>
        </w:rPr>
        <w:t>28</w:t>
      </w:r>
      <w:proofErr w:type="spellStart"/>
      <w:r w:rsidRPr="006242DA">
        <w:rPr>
          <w:rFonts w:ascii="Times New Roman" w:hAnsi="Times New Roman"/>
          <w:sz w:val="22"/>
          <w:szCs w:val="22"/>
        </w:rPr>
        <w:t>th</w:t>
      </w:r>
      <w:proofErr w:type="spellEnd"/>
      <w:r w:rsidRPr="006242DA">
        <w:rPr>
          <w:rFonts w:ascii="Times New Roman" w:hAnsi="Times New Roman"/>
          <w:sz w:val="22"/>
          <w:szCs w:val="22"/>
        </w:rPr>
        <w:t xml:space="preserve"> Floor, Rama </w:t>
      </w:r>
      <w:r w:rsidRPr="006242DA">
        <w:rPr>
          <w:rFonts w:ascii="Times New Roman" w:hAnsi="Times New Roman"/>
          <w:sz w:val="22"/>
          <w:szCs w:val="22"/>
          <w:cs/>
        </w:rPr>
        <w:t xml:space="preserve">1 </w:t>
      </w:r>
      <w:r w:rsidRPr="006242DA">
        <w:rPr>
          <w:rFonts w:ascii="Times New Roman" w:hAnsi="Times New Roman"/>
          <w:sz w:val="22"/>
          <w:szCs w:val="22"/>
        </w:rPr>
        <w:t xml:space="preserve">Road, </w:t>
      </w:r>
      <w:proofErr w:type="spellStart"/>
      <w:r w:rsidRPr="006242DA">
        <w:rPr>
          <w:rFonts w:ascii="Times New Roman" w:hAnsi="Times New Roman"/>
          <w:sz w:val="22"/>
          <w:szCs w:val="22"/>
        </w:rPr>
        <w:t>Pathumwan</w:t>
      </w:r>
      <w:proofErr w:type="spellEnd"/>
      <w:r w:rsidRPr="006242DA">
        <w:rPr>
          <w:rFonts w:ascii="Times New Roman" w:hAnsi="Times New Roman"/>
          <w:sz w:val="22"/>
          <w:szCs w:val="22"/>
        </w:rPr>
        <w:t xml:space="preserve"> Sub-district, </w:t>
      </w:r>
      <w:proofErr w:type="spellStart"/>
      <w:r w:rsidRPr="006242DA">
        <w:rPr>
          <w:rFonts w:ascii="Times New Roman" w:hAnsi="Times New Roman"/>
          <w:sz w:val="22"/>
          <w:szCs w:val="22"/>
        </w:rPr>
        <w:t>Pathumwan</w:t>
      </w:r>
      <w:proofErr w:type="spellEnd"/>
      <w:r w:rsidRPr="006242DA">
        <w:rPr>
          <w:rFonts w:ascii="Times New Roman" w:hAnsi="Times New Roman"/>
          <w:sz w:val="22"/>
          <w:szCs w:val="22"/>
        </w:rPr>
        <w:t xml:space="preserve"> District, Bangkok.</w:t>
      </w:r>
    </w:p>
    <w:p w14:paraId="3C905B7F" w14:textId="77777777" w:rsidR="00111F43" w:rsidRPr="006242DA" w:rsidRDefault="00111F43" w:rsidP="00060F66">
      <w:pPr>
        <w:spacing w:line="240" w:lineRule="auto"/>
        <w:ind w:left="540"/>
        <w:jc w:val="thaiDistribute"/>
        <w:rPr>
          <w:rFonts w:ascii="Times New Roman" w:hAnsi="Times New Roman"/>
          <w:sz w:val="22"/>
          <w:szCs w:val="22"/>
        </w:rPr>
      </w:pPr>
    </w:p>
    <w:bookmarkEnd w:id="0"/>
    <w:p w14:paraId="46F1E3A8" w14:textId="3A6EB60F" w:rsidR="00060F66" w:rsidRPr="006242DA" w:rsidRDefault="001A00FC" w:rsidP="001A00FC">
      <w:pPr>
        <w:spacing w:line="240" w:lineRule="auto"/>
        <w:ind w:left="540"/>
        <w:jc w:val="thaiDistribute"/>
        <w:rPr>
          <w:rFonts w:ascii="Times New Roman" w:hAnsi="Times New Roman"/>
          <w:sz w:val="22"/>
          <w:szCs w:val="22"/>
        </w:rPr>
      </w:pPr>
      <w:r w:rsidRPr="006242DA">
        <w:rPr>
          <w:rFonts w:ascii="Times New Roman" w:hAnsi="Times New Roman"/>
          <w:sz w:val="22"/>
          <w:szCs w:val="22"/>
        </w:rPr>
        <w:t>The principal business of the Company and its subsidiary are principally engaged in the distribution of lifestyle</w:t>
      </w:r>
      <w:r w:rsidR="005C64DC" w:rsidRPr="006242DA">
        <w:rPr>
          <w:rFonts w:ascii="Times New Roman" w:hAnsi="Times New Roman"/>
          <w:sz w:val="22"/>
          <w:szCs w:val="22"/>
        </w:rPr>
        <w:t>,</w:t>
      </w:r>
      <w:r w:rsidRPr="006242DA">
        <w:rPr>
          <w:rFonts w:ascii="Times New Roman" w:hAnsi="Times New Roman"/>
          <w:sz w:val="22"/>
          <w:szCs w:val="22"/>
        </w:rPr>
        <w:t xml:space="preserve"> fashion</w:t>
      </w:r>
      <w:r w:rsidR="005C64DC" w:rsidRPr="006242DA">
        <w:rPr>
          <w:rFonts w:ascii="Times New Roman" w:hAnsi="Times New Roman"/>
          <w:sz w:val="22"/>
          <w:szCs w:val="22"/>
        </w:rPr>
        <w:t>,</w:t>
      </w:r>
      <w:r w:rsidRPr="006242DA">
        <w:rPr>
          <w:rFonts w:ascii="Times New Roman" w:hAnsi="Times New Roman"/>
          <w:sz w:val="22"/>
          <w:szCs w:val="22"/>
        </w:rPr>
        <w:t xml:space="preserve"> beauty and wellness</w:t>
      </w:r>
      <w:r w:rsidR="005C64DC" w:rsidRPr="006242DA">
        <w:rPr>
          <w:rFonts w:ascii="Times New Roman" w:hAnsi="Times New Roman"/>
          <w:sz w:val="22"/>
          <w:szCs w:val="22"/>
        </w:rPr>
        <w:t>,</w:t>
      </w:r>
      <w:r w:rsidRPr="006242DA">
        <w:rPr>
          <w:rFonts w:ascii="Times New Roman" w:hAnsi="Times New Roman"/>
          <w:sz w:val="22"/>
          <w:szCs w:val="22"/>
        </w:rPr>
        <w:t xml:space="preserve"> and food and beverages.</w:t>
      </w:r>
    </w:p>
    <w:p w14:paraId="4C8A4354" w14:textId="77777777" w:rsidR="001A00FC" w:rsidRPr="006242DA" w:rsidRDefault="001A00FC" w:rsidP="001A00FC">
      <w:pPr>
        <w:spacing w:line="240" w:lineRule="auto"/>
        <w:ind w:left="540"/>
        <w:jc w:val="thaiDistribute"/>
        <w:rPr>
          <w:rFonts w:ascii="Times New Roman" w:hAnsi="Times New Roman"/>
          <w:sz w:val="22"/>
          <w:szCs w:val="22"/>
        </w:rPr>
      </w:pPr>
    </w:p>
    <w:p w14:paraId="55ACD1FC" w14:textId="45014D2F" w:rsidR="00804175" w:rsidRPr="006242DA" w:rsidRDefault="001A00FC">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cs/>
          <w:lang w:val="th-TH"/>
        </w:rPr>
      </w:pPr>
      <w:r w:rsidRPr="006242DA">
        <w:rPr>
          <w:rFonts w:ascii="Times New Roman" w:hAnsi="Times New Roman"/>
          <w:sz w:val="22"/>
          <w:szCs w:val="22"/>
          <w:u w:val="none"/>
        </w:rPr>
        <w:t>Basis of preparation of the interim financial statements</w:t>
      </w:r>
    </w:p>
    <w:p w14:paraId="62009F4A" w14:textId="77777777" w:rsidR="00C11916" w:rsidRPr="006242DA" w:rsidRDefault="00C11916" w:rsidP="006B5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p>
    <w:p w14:paraId="599DD678" w14:textId="12FD519B" w:rsidR="00804175" w:rsidRPr="006242DA" w:rsidRDefault="001A00FC" w:rsidP="006B5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rPr>
      </w:pPr>
      <w:r w:rsidRPr="006242D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6242DA">
        <w:rPr>
          <w:rFonts w:ascii="Times New Roman" w:hAnsi="Times New Roman"/>
          <w:sz w:val="22"/>
          <w:szCs w:val="22"/>
          <w:cs/>
        </w:rPr>
        <w:t xml:space="preserve">34 </w:t>
      </w:r>
      <w:r w:rsidRPr="00B70565">
        <w:rPr>
          <w:rFonts w:ascii="Times New Roman" w:hAnsi="Times New Roman"/>
          <w:i/>
          <w:iCs/>
          <w:sz w:val="22"/>
          <w:szCs w:val="22"/>
        </w:rPr>
        <w:t>Interim Financial Reporting</w:t>
      </w:r>
      <w:r w:rsidRPr="006242DA">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w:t>
      </w:r>
      <w:proofErr w:type="gramStart"/>
      <w:r w:rsidRPr="006242DA">
        <w:rPr>
          <w:rFonts w:ascii="Times New Roman" w:hAnsi="Times New Roman"/>
          <w:sz w:val="22"/>
          <w:szCs w:val="22"/>
        </w:rPr>
        <w:t>ended</w:t>
      </w:r>
      <w:proofErr w:type="gramEnd"/>
      <w:r w:rsidRPr="006242DA">
        <w:rPr>
          <w:rFonts w:ascii="Times New Roman" w:hAnsi="Times New Roman"/>
          <w:sz w:val="22"/>
          <w:szCs w:val="22"/>
        </w:rPr>
        <w:t xml:space="preserve"> </w:t>
      </w:r>
      <w:r w:rsidRPr="006242DA">
        <w:rPr>
          <w:rFonts w:ascii="Times New Roman" w:hAnsi="Times New Roman"/>
          <w:sz w:val="22"/>
          <w:szCs w:val="22"/>
          <w:cs/>
        </w:rPr>
        <w:t xml:space="preserve">31 </w:t>
      </w:r>
      <w:r w:rsidRPr="006242DA">
        <w:rPr>
          <w:rFonts w:ascii="Times New Roman" w:hAnsi="Times New Roman"/>
          <w:sz w:val="22"/>
          <w:szCs w:val="22"/>
        </w:rPr>
        <w:t xml:space="preserve">December </w:t>
      </w:r>
      <w:r w:rsidRPr="006242DA">
        <w:rPr>
          <w:rFonts w:ascii="Times New Roman" w:hAnsi="Times New Roman"/>
          <w:sz w:val="22"/>
          <w:szCs w:val="22"/>
          <w:cs/>
        </w:rPr>
        <w:t>2025.</w:t>
      </w:r>
    </w:p>
    <w:p w14:paraId="3CBC02D4" w14:textId="77777777" w:rsidR="001A00FC" w:rsidRPr="006242DA" w:rsidRDefault="001A00FC" w:rsidP="006B5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cs/>
        </w:rPr>
      </w:pPr>
    </w:p>
    <w:p w14:paraId="1A090D03" w14:textId="0B80CDBC" w:rsidR="00831ABA" w:rsidRPr="006242DA" w:rsidRDefault="001A00FC" w:rsidP="00831ABA">
      <w:pPr>
        <w:spacing w:line="240" w:lineRule="auto"/>
        <w:ind w:left="540"/>
        <w:jc w:val="thaiDistribute"/>
        <w:rPr>
          <w:rFonts w:ascii="Times New Roman" w:hAnsi="Times New Roman"/>
          <w:sz w:val="22"/>
          <w:szCs w:val="22"/>
          <w:highlight w:val="lightGray"/>
          <w:shd w:val="clear" w:color="auto" w:fill="D9D9D9" w:themeFill="background1" w:themeFillShade="D9"/>
          <w:cs/>
        </w:rPr>
      </w:pPr>
      <w:r w:rsidRPr="006242DA">
        <w:rPr>
          <w:rFonts w:ascii="Times New Roman" w:hAnsi="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w:t>
      </w:r>
      <w:proofErr w:type="gramStart"/>
      <w:r w:rsidRPr="006242DA">
        <w:rPr>
          <w:rFonts w:ascii="Times New Roman" w:hAnsi="Times New Roman"/>
          <w:sz w:val="22"/>
          <w:szCs w:val="22"/>
        </w:rPr>
        <w:t>those that</w:t>
      </w:r>
      <w:proofErr w:type="gramEnd"/>
      <w:r w:rsidRPr="006242DA">
        <w:rPr>
          <w:rFonts w:ascii="Times New Roman" w:hAnsi="Times New Roman"/>
          <w:sz w:val="22"/>
          <w:szCs w:val="22"/>
        </w:rPr>
        <w:t xml:space="preserve"> described in the financial statements for the year ended </w:t>
      </w:r>
      <w:r w:rsidRPr="006242DA">
        <w:rPr>
          <w:rFonts w:ascii="Times New Roman" w:hAnsi="Times New Roman"/>
          <w:sz w:val="22"/>
          <w:szCs w:val="22"/>
          <w:cs/>
        </w:rPr>
        <w:t xml:space="preserve">31 </w:t>
      </w:r>
      <w:r w:rsidRPr="006242DA">
        <w:rPr>
          <w:rFonts w:ascii="Times New Roman" w:hAnsi="Times New Roman"/>
          <w:sz w:val="22"/>
          <w:szCs w:val="22"/>
        </w:rPr>
        <w:t xml:space="preserve">December </w:t>
      </w:r>
      <w:r w:rsidRPr="006242DA">
        <w:rPr>
          <w:rFonts w:ascii="Times New Roman" w:hAnsi="Times New Roman"/>
          <w:sz w:val="22"/>
          <w:szCs w:val="22"/>
          <w:cs/>
        </w:rPr>
        <w:t xml:space="preserve">2025 </w:t>
      </w:r>
      <w:r w:rsidR="00D7578B" w:rsidRPr="006242DA">
        <w:rPr>
          <w:rFonts w:ascii="Times New Roman" w:hAnsi="Times New Roman"/>
          <w:sz w:val="22"/>
          <w:szCs w:val="22"/>
          <w:cs/>
        </w:rPr>
        <w:t xml:space="preserve"> </w:t>
      </w:r>
    </w:p>
    <w:p w14:paraId="41403CF0" w14:textId="77777777" w:rsidR="006A638B" w:rsidRPr="006242DA" w:rsidRDefault="006A638B" w:rsidP="00ED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1E3F13A7" w14:textId="689438AC" w:rsidR="00093B30" w:rsidRPr="006242DA" w:rsidRDefault="001A00FC">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color w:val="0000FF"/>
          <w:sz w:val="22"/>
          <w:szCs w:val="22"/>
          <w:u w:val="none"/>
        </w:rPr>
      </w:pPr>
      <w:r w:rsidRPr="006242DA">
        <w:rPr>
          <w:rFonts w:ascii="Times New Roman" w:hAnsi="Times New Roman"/>
          <w:sz w:val="22"/>
          <w:szCs w:val="22"/>
          <w:u w:val="none"/>
        </w:rPr>
        <w:t>Related par</w:t>
      </w:r>
      <w:r w:rsidR="00044E1F">
        <w:rPr>
          <w:rFonts w:ascii="Times New Roman" w:hAnsi="Times New Roman"/>
          <w:sz w:val="22"/>
          <w:szCs w:val="22"/>
          <w:u w:val="none"/>
        </w:rPr>
        <w:t>t</w:t>
      </w:r>
      <w:r w:rsidRPr="006242DA">
        <w:rPr>
          <w:rFonts w:ascii="Times New Roman" w:hAnsi="Times New Roman"/>
          <w:sz w:val="22"/>
          <w:szCs w:val="22"/>
          <w:u w:val="none"/>
        </w:rPr>
        <w:t>ies</w:t>
      </w:r>
    </w:p>
    <w:p w14:paraId="0B427509" w14:textId="77777777" w:rsidR="00991336" w:rsidRPr="006242DA" w:rsidRDefault="00991336"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olor w:val="000000"/>
          <w:sz w:val="22"/>
          <w:szCs w:val="22"/>
          <w:cs/>
        </w:rPr>
      </w:pPr>
    </w:p>
    <w:p w14:paraId="66AC5616" w14:textId="7E7A9D31" w:rsidR="001A00FC" w:rsidRPr="006242DA" w:rsidRDefault="001A00FC" w:rsidP="001A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242DA">
        <w:rPr>
          <w:rFonts w:ascii="Times New Roman" w:hAnsi="Times New Roman"/>
          <w:spacing w:val="-4"/>
          <w:sz w:val="22"/>
          <w:szCs w:val="22"/>
        </w:rPr>
        <w:t xml:space="preserve">Significant transactions for the </w:t>
      </w:r>
      <w:r w:rsidR="001949B9">
        <w:rPr>
          <w:rFonts w:ascii="Times New Roman" w:hAnsi="Times New Roman"/>
          <w:spacing w:val="-4"/>
          <w:sz w:val="22"/>
          <w:szCs w:val="22"/>
        </w:rPr>
        <w:t>six</w:t>
      </w:r>
      <w:r w:rsidR="00032174" w:rsidRPr="006242DA">
        <w:rPr>
          <w:rFonts w:ascii="Times New Roman" w:hAnsi="Times New Roman"/>
          <w:spacing w:val="-4"/>
          <w:sz w:val="22"/>
          <w:szCs w:val="22"/>
        </w:rPr>
        <w:t>-</w:t>
      </w:r>
      <w:r w:rsidRPr="006242DA">
        <w:rPr>
          <w:rFonts w:ascii="Times New Roman" w:hAnsi="Times New Roman"/>
          <w:spacing w:val="-4"/>
          <w:sz w:val="22"/>
          <w:szCs w:val="22"/>
        </w:rPr>
        <w:t xml:space="preserve">month period </w:t>
      </w:r>
      <w:proofErr w:type="gramStart"/>
      <w:r w:rsidRPr="006242DA">
        <w:rPr>
          <w:rFonts w:ascii="Times New Roman" w:hAnsi="Times New Roman"/>
          <w:spacing w:val="-4"/>
          <w:sz w:val="22"/>
          <w:szCs w:val="22"/>
        </w:rPr>
        <w:t>ended</w:t>
      </w:r>
      <w:proofErr w:type="gramEnd"/>
      <w:r w:rsidRPr="006242DA">
        <w:rPr>
          <w:rFonts w:ascii="Times New Roman" w:hAnsi="Times New Roman"/>
          <w:spacing w:val="-4"/>
          <w:sz w:val="22"/>
          <w:szCs w:val="22"/>
        </w:rPr>
        <w:t xml:space="preserve"> </w:t>
      </w:r>
      <w:r w:rsidR="001949B9">
        <w:rPr>
          <w:rFonts w:ascii="Times New Roman" w:hAnsi="Times New Roman"/>
          <w:spacing w:val="-4"/>
          <w:sz w:val="22"/>
          <w:szCs w:val="22"/>
        </w:rPr>
        <w:t xml:space="preserve">30 June </w:t>
      </w:r>
      <w:r w:rsidRPr="006242DA">
        <w:rPr>
          <w:rFonts w:ascii="Times New Roman" w:hAnsi="Times New Roman"/>
          <w:spacing w:val="-4"/>
          <w:sz w:val="22"/>
          <w:szCs w:val="22"/>
        </w:rPr>
        <w:t xml:space="preserve">2026 and 2025 with </w:t>
      </w:r>
      <w:r w:rsidRPr="006242DA">
        <w:rPr>
          <w:rFonts w:ascii="Times New Roman" w:hAnsi="Times New Roman"/>
          <w:sz w:val="22"/>
          <w:szCs w:val="22"/>
        </w:rPr>
        <w:t>other related parties were as follows:</w:t>
      </w:r>
    </w:p>
    <w:p w14:paraId="710443E4" w14:textId="77777777" w:rsidR="00032174" w:rsidRPr="006242DA" w:rsidRDefault="00032174" w:rsidP="001A0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32" w:type="dxa"/>
        <w:tblInd w:w="450" w:type="dxa"/>
        <w:tblLayout w:type="fixed"/>
        <w:tblLook w:val="0000" w:firstRow="0" w:lastRow="0" w:firstColumn="0" w:lastColumn="0" w:noHBand="0" w:noVBand="0"/>
      </w:tblPr>
      <w:tblGrid>
        <w:gridCol w:w="3960"/>
        <w:gridCol w:w="1109"/>
        <w:gridCol w:w="268"/>
        <w:gridCol w:w="1094"/>
        <w:gridCol w:w="268"/>
        <w:gridCol w:w="1078"/>
        <w:gridCol w:w="250"/>
        <w:gridCol w:w="1105"/>
      </w:tblGrid>
      <w:tr w:rsidR="00804175" w:rsidRPr="006242DA" w14:paraId="193925E8" w14:textId="77777777" w:rsidTr="00A96805">
        <w:trPr>
          <w:tblHeader/>
        </w:trPr>
        <w:tc>
          <w:tcPr>
            <w:tcW w:w="2168" w:type="pct"/>
          </w:tcPr>
          <w:p w14:paraId="5B53334D" w14:textId="13B82534"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i/>
                <w:iCs/>
                <w:sz w:val="22"/>
                <w:szCs w:val="22"/>
                <w:cs/>
              </w:rPr>
            </w:pPr>
          </w:p>
        </w:tc>
        <w:tc>
          <w:tcPr>
            <w:tcW w:w="1353" w:type="pct"/>
            <w:gridSpan w:val="3"/>
          </w:tcPr>
          <w:p w14:paraId="21E3E678" w14:textId="7E4F74C0" w:rsidR="00804175" w:rsidRPr="006242DA" w:rsidRDefault="00032174"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b/>
                <w:bCs/>
                <w:sz w:val="22"/>
                <w:szCs w:val="22"/>
              </w:rPr>
              <w:t>Consolidated financial statements</w:t>
            </w:r>
          </w:p>
        </w:tc>
        <w:tc>
          <w:tcPr>
            <w:tcW w:w="147" w:type="pct"/>
          </w:tcPr>
          <w:p w14:paraId="3F0D46BC"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1332" w:type="pct"/>
            <w:gridSpan w:val="3"/>
          </w:tcPr>
          <w:p w14:paraId="7B5F7C86" w14:textId="7668FBAF" w:rsidR="00804175" w:rsidRPr="006242DA" w:rsidRDefault="00032174"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b/>
                <w:bCs/>
                <w:sz w:val="22"/>
                <w:szCs w:val="22"/>
              </w:rPr>
              <w:t>Separate financial statements</w:t>
            </w:r>
          </w:p>
        </w:tc>
      </w:tr>
      <w:tr w:rsidR="00032174" w:rsidRPr="006242DA" w14:paraId="62FFF97A" w14:textId="77777777" w:rsidTr="009777AF">
        <w:trPr>
          <w:tblHeader/>
        </w:trPr>
        <w:tc>
          <w:tcPr>
            <w:tcW w:w="2168" w:type="pct"/>
          </w:tcPr>
          <w:p w14:paraId="406FE742" w14:textId="0CF66D25" w:rsidR="00032174" w:rsidRPr="006242DA" w:rsidRDefault="001949B9"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i/>
                <w:iCs/>
                <w:sz w:val="22"/>
                <w:szCs w:val="22"/>
                <w:cs/>
              </w:rPr>
            </w:pPr>
            <w:r>
              <w:rPr>
                <w:rFonts w:ascii="Times New Roman" w:hAnsi="Times New Roman"/>
                <w:b/>
                <w:bCs/>
                <w:i/>
                <w:iCs/>
                <w:sz w:val="22"/>
                <w:szCs w:val="22"/>
              </w:rPr>
              <w:t>Six</w:t>
            </w:r>
            <w:r w:rsidR="00032174" w:rsidRPr="006242DA">
              <w:rPr>
                <w:rFonts w:ascii="Times New Roman" w:hAnsi="Times New Roman"/>
                <w:b/>
                <w:bCs/>
                <w:i/>
                <w:iCs/>
                <w:sz w:val="22"/>
                <w:szCs w:val="22"/>
              </w:rPr>
              <w:t xml:space="preserve">-month period ended </w:t>
            </w:r>
            <w:r>
              <w:rPr>
                <w:rFonts w:ascii="Times New Roman" w:hAnsi="Times New Roman"/>
                <w:b/>
                <w:bCs/>
                <w:i/>
                <w:iCs/>
                <w:sz w:val="22"/>
                <w:szCs w:val="22"/>
              </w:rPr>
              <w:t xml:space="preserve">30 June </w:t>
            </w:r>
          </w:p>
        </w:tc>
        <w:tc>
          <w:tcPr>
            <w:tcW w:w="607" w:type="pct"/>
          </w:tcPr>
          <w:p w14:paraId="2007AEBD" w14:textId="53349B2F"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6"/>
              <w:jc w:val="center"/>
              <w:rPr>
                <w:rFonts w:ascii="Times New Roman" w:hAnsi="Times New Roman"/>
                <w:sz w:val="22"/>
                <w:szCs w:val="22"/>
              </w:rPr>
            </w:pPr>
            <w:r w:rsidRPr="006242DA">
              <w:rPr>
                <w:rFonts w:ascii="Times New Roman" w:hAnsi="Times New Roman"/>
                <w:sz w:val="22"/>
                <w:szCs w:val="22"/>
              </w:rPr>
              <w:t>2026</w:t>
            </w:r>
          </w:p>
        </w:tc>
        <w:tc>
          <w:tcPr>
            <w:tcW w:w="147" w:type="pct"/>
          </w:tcPr>
          <w:p w14:paraId="61C74161" w14:textId="77777777"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599" w:type="pct"/>
          </w:tcPr>
          <w:p w14:paraId="34241356" w14:textId="46470855"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cs/>
              </w:rPr>
            </w:pPr>
            <w:r w:rsidRPr="006242DA">
              <w:rPr>
                <w:rFonts w:ascii="Times New Roman" w:hAnsi="Times New Roman"/>
                <w:sz w:val="22"/>
                <w:szCs w:val="22"/>
              </w:rPr>
              <w:t>2025</w:t>
            </w:r>
          </w:p>
        </w:tc>
        <w:tc>
          <w:tcPr>
            <w:tcW w:w="147" w:type="pct"/>
          </w:tcPr>
          <w:p w14:paraId="67068FB3" w14:textId="77777777"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590" w:type="pct"/>
          </w:tcPr>
          <w:p w14:paraId="01C3AE7B" w14:textId="251E7EA5"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2026</w:t>
            </w:r>
          </w:p>
        </w:tc>
        <w:tc>
          <w:tcPr>
            <w:tcW w:w="137" w:type="pct"/>
          </w:tcPr>
          <w:p w14:paraId="4B09601A" w14:textId="77777777"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605" w:type="pct"/>
          </w:tcPr>
          <w:p w14:paraId="41B8A0DC" w14:textId="3360F8F0" w:rsidR="00032174" w:rsidRPr="006242DA" w:rsidRDefault="00032174" w:rsidP="00032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2025</w:t>
            </w:r>
          </w:p>
        </w:tc>
      </w:tr>
      <w:tr w:rsidR="00804175" w:rsidRPr="006242DA" w14:paraId="757A914A" w14:textId="77777777" w:rsidTr="009777AF">
        <w:trPr>
          <w:tblHeader/>
        </w:trPr>
        <w:tc>
          <w:tcPr>
            <w:tcW w:w="2168" w:type="pct"/>
          </w:tcPr>
          <w:p w14:paraId="1112AA32" w14:textId="5B0C9609"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sz w:val="22"/>
                <w:szCs w:val="22"/>
              </w:rPr>
            </w:pPr>
          </w:p>
        </w:tc>
        <w:tc>
          <w:tcPr>
            <w:tcW w:w="2832" w:type="pct"/>
            <w:gridSpan w:val="7"/>
          </w:tcPr>
          <w:p w14:paraId="1417F0B8" w14:textId="038BABB8"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i/>
                <w:iCs/>
                <w:sz w:val="22"/>
                <w:szCs w:val="22"/>
                <w:cs/>
              </w:rPr>
              <w:t>(</w:t>
            </w:r>
            <w:r w:rsidR="00032174" w:rsidRPr="006242DA">
              <w:rPr>
                <w:rFonts w:ascii="Times New Roman" w:hAnsi="Times New Roman"/>
                <w:i/>
                <w:iCs/>
                <w:sz w:val="22"/>
                <w:szCs w:val="22"/>
              </w:rPr>
              <w:t>in thousand Baht</w:t>
            </w:r>
            <w:r w:rsidRPr="006242DA">
              <w:rPr>
                <w:rFonts w:ascii="Times New Roman" w:hAnsi="Times New Roman"/>
                <w:i/>
                <w:iCs/>
                <w:sz w:val="22"/>
                <w:szCs w:val="22"/>
                <w:cs/>
              </w:rPr>
              <w:t>)</w:t>
            </w:r>
          </w:p>
        </w:tc>
      </w:tr>
      <w:tr w:rsidR="00804175" w:rsidRPr="006242DA" w14:paraId="1CE2B2C6" w14:textId="77777777" w:rsidTr="009777AF">
        <w:tc>
          <w:tcPr>
            <w:tcW w:w="2168" w:type="pct"/>
          </w:tcPr>
          <w:p w14:paraId="7A24CAE6" w14:textId="2A59EE82" w:rsidR="00804175" w:rsidRPr="006242DA" w:rsidRDefault="00032174"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6242DA">
              <w:rPr>
                <w:rFonts w:ascii="Times New Roman" w:hAnsi="Times New Roman"/>
                <w:b/>
                <w:bCs/>
                <w:sz w:val="22"/>
                <w:szCs w:val="22"/>
              </w:rPr>
              <w:t>Subsidiaries</w:t>
            </w:r>
          </w:p>
        </w:tc>
        <w:tc>
          <w:tcPr>
            <w:tcW w:w="607" w:type="pct"/>
          </w:tcPr>
          <w:p w14:paraId="7088E60B" w14:textId="04655A1F"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b/>
                <w:bCs/>
                <w:sz w:val="22"/>
                <w:szCs w:val="22"/>
              </w:rPr>
            </w:pPr>
          </w:p>
        </w:tc>
        <w:tc>
          <w:tcPr>
            <w:tcW w:w="147" w:type="pct"/>
          </w:tcPr>
          <w:p w14:paraId="4EEE2403"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20E87636"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147" w:type="pct"/>
          </w:tcPr>
          <w:p w14:paraId="110BB768"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0987D6B1"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137" w:type="pct"/>
          </w:tcPr>
          <w:p w14:paraId="3B4409D6"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3C3A1FCC" w14:textId="77777777" w:rsidR="00804175" w:rsidRPr="006242DA" w:rsidRDefault="00804175"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r>
      <w:tr w:rsidR="00A00BE1" w:rsidRPr="006242DA" w14:paraId="4D99B076" w14:textId="77777777" w:rsidTr="009777AF">
        <w:tc>
          <w:tcPr>
            <w:tcW w:w="2168" w:type="pct"/>
          </w:tcPr>
          <w:p w14:paraId="6F217EDB" w14:textId="1D2FC883" w:rsidR="00A00BE1" w:rsidRPr="006242DA" w:rsidRDefault="00032174"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cs/>
              </w:rPr>
            </w:pPr>
            <w:r w:rsidRPr="006242DA">
              <w:rPr>
                <w:rFonts w:ascii="Times New Roman" w:hAnsi="Times New Roman"/>
                <w:sz w:val="22"/>
                <w:szCs w:val="22"/>
              </w:rPr>
              <w:t>Dividend income</w:t>
            </w:r>
          </w:p>
        </w:tc>
        <w:tc>
          <w:tcPr>
            <w:tcW w:w="607" w:type="pct"/>
          </w:tcPr>
          <w:p w14:paraId="730C93DD" w14:textId="26180394" w:rsidR="00A00BE1" w:rsidRPr="006242DA" w:rsidRDefault="00081432"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Pr>
                <w:rFonts w:ascii="Times New Roman" w:hAnsi="Times New Roman"/>
                <w:sz w:val="22"/>
                <w:szCs w:val="22"/>
              </w:rPr>
              <w:t>-</w:t>
            </w:r>
          </w:p>
        </w:tc>
        <w:tc>
          <w:tcPr>
            <w:tcW w:w="147" w:type="pct"/>
          </w:tcPr>
          <w:p w14:paraId="44916C50" w14:textId="77777777" w:rsidR="00A00BE1" w:rsidRPr="006242DA" w:rsidRDefault="00A00BE1"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19F5099D" w14:textId="50E0ACB8" w:rsidR="00A00BE1" w:rsidRPr="006242DA" w:rsidRDefault="007E003F"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Pr>
                <w:rFonts w:ascii="Times New Roman" w:hAnsi="Times New Roman"/>
                <w:sz w:val="22"/>
                <w:szCs w:val="22"/>
              </w:rPr>
              <w:t>-</w:t>
            </w:r>
          </w:p>
        </w:tc>
        <w:tc>
          <w:tcPr>
            <w:tcW w:w="147" w:type="pct"/>
          </w:tcPr>
          <w:p w14:paraId="687E89A0" w14:textId="77777777" w:rsidR="00A00BE1" w:rsidRPr="006242DA" w:rsidRDefault="00A00BE1"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5972A4CD" w14:textId="7266F33D" w:rsidR="00A00BE1" w:rsidRPr="006242DA" w:rsidRDefault="0086549E"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r>
              <w:rPr>
                <w:rFonts w:ascii="Times New Roman" w:hAnsi="Times New Roman"/>
                <w:sz w:val="22"/>
                <w:szCs w:val="22"/>
              </w:rPr>
              <w:t>17,083</w:t>
            </w:r>
          </w:p>
        </w:tc>
        <w:tc>
          <w:tcPr>
            <w:tcW w:w="137" w:type="pct"/>
          </w:tcPr>
          <w:p w14:paraId="1E2938F9" w14:textId="77777777" w:rsidR="00A00BE1" w:rsidRPr="006242DA" w:rsidRDefault="00A00BE1"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2E7B5C89" w14:textId="27ED7C4C" w:rsidR="00A00BE1" w:rsidRPr="006242DA" w:rsidRDefault="007E003F"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after="0" w:line="240" w:lineRule="auto"/>
              <w:ind w:left="-108" w:right="-131"/>
              <w:jc w:val="both"/>
              <w:rPr>
                <w:rFonts w:ascii="Times New Roman" w:hAnsi="Times New Roman"/>
                <w:sz w:val="22"/>
                <w:szCs w:val="22"/>
              </w:rPr>
            </w:pPr>
            <w:r>
              <w:rPr>
                <w:rFonts w:ascii="Times New Roman" w:hAnsi="Times New Roman"/>
                <w:sz w:val="22"/>
                <w:szCs w:val="22"/>
              </w:rPr>
              <w:t>-</w:t>
            </w:r>
          </w:p>
        </w:tc>
      </w:tr>
      <w:tr w:rsidR="00141279" w:rsidRPr="006242DA" w14:paraId="3861E19D" w14:textId="77777777" w:rsidTr="00352EAF">
        <w:tc>
          <w:tcPr>
            <w:tcW w:w="2168" w:type="pct"/>
          </w:tcPr>
          <w:p w14:paraId="74733ED4" w14:textId="1E6EE6FA" w:rsidR="00141279" w:rsidRPr="006242DA" w:rsidRDefault="00032174" w:rsidP="0014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160"/>
              <w:jc w:val="thaiDistribute"/>
              <w:rPr>
                <w:rFonts w:ascii="Times New Roman" w:hAnsi="Times New Roman"/>
                <w:sz w:val="22"/>
                <w:szCs w:val="22"/>
              </w:rPr>
            </w:pPr>
            <w:r w:rsidRPr="006242DA">
              <w:rPr>
                <w:rFonts w:ascii="Times New Roman" w:hAnsi="Times New Roman"/>
                <w:sz w:val="22"/>
                <w:szCs w:val="22"/>
              </w:rPr>
              <w:t>Management fee income</w:t>
            </w:r>
          </w:p>
        </w:tc>
        <w:tc>
          <w:tcPr>
            <w:tcW w:w="607" w:type="pct"/>
          </w:tcPr>
          <w:p w14:paraId="043E47B3" w14:textId="024E0D3A" w:rsidR="00141279" w:rsidRPr="006242DA" w:rsidRDefault="00081432"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Pr>
                <w:rFonts w:ascii="Times New Roman" w:hAnsi="Times New Roman"/>
                <w:sz w:val="22"/>
                <w:szCs w:val="22"/>
              </w:rPr>
              <w:t>-</w:t>
            </w:r>
          </w:p>
        </w:tc>
        <w:tc>
          <w:tcPr>
            <w:tcW w:w="147" w:type="pct"/>
          </w:tcPr>
          <w:p w14:paraId="64515B18"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202082FC" w14:textId="564EECA5" w:rsidR="00141279" w:rsidRPr="006242DA" w:rsidRDefault="007E003F"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Pr>
                <w:rFonts w:ascii="Times New Roman" w:hAnsi="Times New Roman"/>
                <w:sz w:val="22"/>
                <w:szCs w:val="22"/>
              </w:rPr>
              <w:t>-</w:t>
            </w:r>
          </w:p>
        </w:tc>
        <w:tc>
          <w:tcPr>
            <w:tcW w:w="147" w:type="pct"/>
          </w:tcPr>
          <w:p w14:paraId="1A4DBA2B"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32EBB513" w14:textId="30882C93" w:rsidR="00141279" w:rsidRPr="006242DA" w:rsidRDefault="007E003F" w:rsidP="00244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r>
              <w:rPr>
                <w:rFonts w:ascii="Times New Roman" w:hAnsi="Times New Roman"/>
                <w:sz w:val="22"/>
                <w:szCs w:val="22"/>
              </w:rPr>
              <w:t>10,361</w:t>
            </w:r>
          </w:p>
        </w:tc>
        <w:tc>
          <w:tcPr>
            <w:tcW w:w="137" w:type="pct"/>
          </w:tcPr>
          <w:p w14:paraId="178E6F40"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4E4E9974" w14:textId="496C5429" w:rsidR="00141279" w:rsidRPr="006242DA" w:rsidRDefault="007E003F"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40" w:lineRule="auto"/>
              <w:ind w:left="-108" w:right="-131"/>
              <w:jc w:val="both"/>
              <w:rPr>
                <w:rFonts w:ascii="Times New Roman" w:hAnsi="Times New Roman"/>
                <w:sz w:val="22"/>
                <w:szCs w:val="22"/>
                <w:cs/>
              </w:rPr>
            </w:pPr>
            <w:r>
              <w:rPr>
                <w:rFonts w:ascii="Times New Roman" w:hAnsi="Times New Roman"/>
                <w:sz w:val="22"/>
                <w:szCs w:val="22"/>
              </w:rPr>
              <w:t>4,811</w:t>
            </w:r>
          </w:p>
        </w:tc>
      </w:tr>
      <w:tr w:rsidR="00141279" w:rsidRPr="006242DA" w14:paraId="0C5A7734" w14:textId="77777777" w:rsidTr="00352EAF">
        <w:tc>
          <w:tcPr>
            <w:tcW w:w="2168" w:type="pct"/>
          </w:tcPr>
          <w:p w14:paraId="4F718C89" w14:textId="7D86FBFB" w:rsidR="00141279" w:rsidRPr="006242DA" w:rsidRDefault="00032174" w:rsidP="0014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6242DA">
              <w:rPr>
                <w:rFonts w:ascii="Times New Roman" w:hAnsi="Times New Roman"/>
                <w:sz w:val="22"/>
                <w:szCs w:val="22"/>
              </w:rPr>
              <w:t>Interest income</w:t>
            </w:r>
          </w:p>
        </w:tc>
        <w:tc>
          <w:tcPr>
            <w:tcW w:w="607" w:type="pct"/>
          </w:tcPr>
          <w:p w14:paraId="522938BD" w14:textId="0C9BD255" w:rsidR="00141279" w:rsidRPr="006242DA" w:rsidRDefault="007E003F"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Pr>
                <w:rFonts w:ascii="Times New Roman" w:hAnsi="Times New Roman"/>
                <w:sz w:val="22"/>
                <w:szCs w:val="22"/>
              </w:rPr>
              <w:t>-</w:t>
            </w:r>
          </w:p>
        </w:tc>
        <w:tc>
          <w:tcPr>
            <w:tcW w:w="147" w:type="pct"/>
          </w:tcPr>
          <w:p w14:paraId="127283C1"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4E353577" w14:textId="2CD95062" w:rsidR="00141279" w:rsidRPr="006242DA" w:rsidRDefault="007E003F"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line="240" w:lineRule="auto"/>
              <w:ind w:left="-108" w:right="-76"/>
              <w:jc w:val="both"/>
              <w:rPr>
                <w:rFonts w:ascii="Times New Roman" w:hAnsi="Times New Roman"/>
                <w:sz w:val="22"/>
                <w:szCs w:val="22"/>
              </w:rPr>
            </w:pPr>
            <w:r>
              <w:rPr>
                <w:rFonts w:ascii="Times New Roman" w:hAnsi="Times New Roman"/>
                <w:sz w:val="22"/>
                <w:szCs w:val="22"/>
              </w:rPr>
              <w:t>-</w:t>
            </w:r>
          </w:p>
        </w:tc>
        <w:tc>
          <w:tcPr>
            <w:tcW w:w="147" w:type="pct"/>
          </w:tcPr>
          <w:p w14:paraId="6A50F277"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3E72B013" w14:textId="021DAA5C" w:rsidR="00141279" w:rsidRPr="006242DA" w:rsidRDefault="0086549E" w:rsidP="00244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r>
              <w:rPr>
                <w:rFonts w:ascii="Times New Roman" w:hAnsi="Times New Roman"/>
                <w:sz w:val="22"/>
                <w:szCs w:val="22"/>
              </w:rPr>
              <w:t>4,077</w:t>
            </w:r>
          </w:p>
        </w:tc>
        <w:tc>
          <w:tcPr>
            <w:tcW w:w="137" w:type="pct"/>
          </w:tcPr>
          <w:p w14:paraId="50D99182"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45B00271" w14:textId="279BC39C" w:rsidR="00141279" w:rsidRPr="006242DA" w:rsidRDefault="007E003F" w:rsidP="00E578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40" w:lineRule="auto"/>
              <w:ind w:left="-108" w:right="-131"/>
              <w:jc w:val="both"/>
              <w:rPr>
                <w:rFonts w:ascii="Times New Roman" w:hAnsi="Times New Roman"/>
                <w:sz w:val="22"/>
                <w:szCs w:val="22"/>
              </w:rPr>
            </w:pPr>
            <w:r>
              <w:rPr>
                <w:rFonts w:ascii="Times New Roman" w:hAnsi="Times New Roman"/>
                <w:sz w:val="22"/>
                <w:szCs w:val="22"/>
              </w:rPr>
              <w:t>3,570</w:t>
            </w:r>
          </w:p>
        </w:tc>
      </w:tr>
      <w:tr w:rsidR="00A00BE1" w:rsidRPr="006242DA" w14:paraId="5D6EFDD2" w14:textId="77777777" w:rsidTr="009777AF">
        <w:tc>
          <w:tcPr>
            <w:tcW w:w="2168" w:type="pct"/>
          </w:tcPr>
          <w:p w14:paraId="068634A9" w14:textId="77777777" w:rsidR="00A00BE1" w:rsidRPr="006242DA" w:rsidRDefault="00A00BE1" w:rsidP="0014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p>
        </w:tc>
        <w:tc>
          <w:tcPr>
            <w:tcW w:w="607" w:type="pct"/>
          </w:tcPr>
          <w:p w14:paraId="659EED91" w14:textId="77777777" w:rsidR="00A00BE1" w:rsidRPr="006242DA" w:rsidRDefault="00A00BE1" w:rsidP="00042C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70"/>
              <w:rPr>
                <w:rFonts w:ascii="Times New Roman" w:hAnsi="Times New Roman"/>
                <w:sz w:val="22"/>
                <w:szCs w:val="22"/>
              </w:rPr>
            </w:pPr>
          </w:p>
        </w:tc>
        <w:tc>
          <w:tcPr>
            <w:tcW w:w="147" w:type="pct"/>
          </w:tcPr>
          <w:p w14:paraId="1D0CBA08"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0C497D08"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line="240" w:lineRule="auto"/>
              <w:ind w:left="-108" w:right="166"/>
              <w:jc w:val="both"/>
              <w:rPr>
                <w:rFonts w:ascii="Times New Roman" w:hAnsi="Times New Roman"/>
                <w:sz w:val="22"/>
                <w:szCs w:val="22"/>
              </w:rPr>
            </w:pPr>
          </w:p>
        </w:tc>
        <w:tc>
          <w:tcPr>
            <w:tcW w:w="147" w:type="pct"/>
          </w:tcPr>
          <w:p w14:paraId="7A4E5141"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2990110B"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line="240" w:lineRule="auto"/>
              <w:ind w:left="-108" w:right="-131"/>
              <w:jc w:val="both"/>
              <w:rPr>
                <w:rFonts w:ascii="Times New Roman" w:hAnsi="Times New Roman"/>
                <w:sz w:val="22"/>
                <w:szCs w:val="22"/>
              </w:rPr>
            </w:pPr>
          </w:p>
        </w:tc>
        <w:tc>
          <w:tcPr>
            <w:tcW w:w="137" w:type="pct"/>
          </w:tcPr>
          <w:p w14:paraId="16EA922A"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3FF60D74" w14:textId="77777777" w:rsidR="00A00BE1" w:rsidRPr="006242DA" w:rsidRDefault="00A00BE1"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after="0" w:line="240" w:lineRule="auto"/>
              <w:ind w:left="-108" w:right="-131"/>
              <w:jc w:val="both"/>
              <w:rPr>
                <w:rFonts w:ascii="Times New Roman" w:hAnsi="Times New Roman"/>
                <w:sz w:val="22"/>
                <w:szCs w:val="22"/>
              </w:rPr>
            </w:pPr>
          </w:p>
        </w:tc>
      </w:tr>
      <w:tr w:rsidR="00141279" w:rsidRPr="006242DA" w14:paraId="18D0E438" w14:textId="77777777" w:rsidTr="009777AF">
        <w:tc>
          <w:tcPr>
            <w:tcW w:w="2168" w:type="pct"/>
            <w:shd w:val="clear" w:color="auto" w:fill="FFFFFF"/>
          </w:tcPr>
          <w:p w14:paraId="42EC04EB" w14:textId="3F940FC8" w:rsidR="00141279" w:rsidRPr="006242DA" w:rsidRDefault="00032174" w:rsidP="0014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2"/>
                <w:szCs w:val="22"/>
              </w:rPr>
            </w:pPr>
            <w:r w:rsidRPr="006242DA">
              <w:rPr>
                <w:rFonts w:ascii="Times New Roman" w:hAnsi="Times New Roman"/>
                <w:b/>
                <w:bCs/>
                <w:sz w:val="22"/>
                <w:szCs w:val="22"/>
              </w:rPr>
              <w:t>Key management personnel</w:t>
            </w:r>
          </w:p>
        </w:tc>
        <w:tc>
          <w:tcPr>
            <w:tcW w:w="607" w:type="pct"/>
          </w:tcPr>
          <w:p w14:paraId="738583EF"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70"/>
              <w:rPr>
                <w:rFonts w:ascii="Times New Roman" w:hAnsi="Times New Roman"/>
                <w:sz w:val="22"/>
                <w:szCs w:val="22"/>
              </w:rPr>
            </w:pPr>
          </w:p>
        </w:tc>
        <w:tc>
          <w:tcPr>
            <w:tcW w:w="147" w:type="pct"/>
          </w:tcPr>
          <w:p w14:paraId="64235C7C"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3B9FFA35"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line="240" w:lineRule="auto"/>
              <w:ind w:left="-108" w:right="166"/>
              <w:rPr>
                <w:rFonts w:ascii="Times New Roman" w:hAnsi="Times New Roman"/>
                <w:sz w:val="22"/>
                <w:szCs w:val="22"/>
              </w:rPr>
            </w:pPr>
          </w:p>
        </w:tc>
        <w:tc>
          <w:tcPr>
            <w:tcW w:w="147" w:type="pct"/>
          </w:tcPr>
          <w:p w14:paraId="034E9215"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7846E666"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sz w:val="22"/>
                <w:szCs w:val="22"/>
              </w:rPr>
            </w:pPr>
          </w:p>
        </w:tc>
        <w:tc>
          <w:tcPr>
            <w:tcW w:w="137" w:type="pct"/>
          </w:tcPr>
          <w:p w14:paraId="5301CECB"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07671658"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sz w:val="22"/>
                <w:szCs w:val="22"/>
              </w:rPr>
            </w:pPr>
          </w:p>
        </w:tc>
      </w:tr>
      <w:tr w:rsidR="00141279" w:rsidRPr="006242DA" w14:paraId="5CFCA75A" w14:textId="77777777" w:rsidTr="009777AF">
        <w:tc>
          <w:tcPr>
            <w:tcW w:w="2168" w:type="pct"/>
            <w:shd w:val="clear" w:color="auto" w:fill="FFFFFF"/>
          </w:tcPr>
          <w:p w14:paraId="5FAFEE37" w14:textId="06175498" w:rsidR="00141279" w:rsidRPr="006242DA" w:rsidRDefault="00032174" w:rsidP="00141279">
            <w:pPr>
              <w:tabs>
                <w:tab w:val="clear" w:pos="3515"/>
                <w:tab w:val="clear" w:pos="3742"/>
              </w:tabs>
              <w:spacing w:line="240" w:lineRule="auto"/>
              <w:ind w:right="-138"/>
              <w:rPr>
                <w:rFonts w:ascii="Times New Roman" w:hAnsi="Times New Roman"/>
                <w:i/>
                <w:iCs/>
                <w:color w:val="0000FF"/>
                <w:sz w:val="22"/>
                <w:szCs w:val="22"/>
                <w:cs/>
              </w:rPr>
            </w:pPr>
            <w:r w:rsidRPr="006242DA">
              <w:rPr>
                <w:rFonts w:ascii="Times New Roman" w:hAnsi="Times New Roman"/>
                <w:sz w:val="22"/>
                <w:szCs w:val="22"/>
              </w:rPr>
              <w:t>Key management personnel compensation</w:t>
            </w:r>
          </w:p>
        </w:tc>
        <w:tc>
          <w:tcPr>
            <w:tcW w:w="607" w:type="pct"/>
          </w:tcPr>
          <w:p w14:paraId="7B5293BC" w14:textId="4D972D28"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70"/>
              <w:rPr>
                <w:rFonts w:ascii="Times New Roman" w:hAnsi="Times New Roman"/>
                <w:sz w:val="22"/>
                <w:szCs w:val="22"/>
              </w:rPr>
            </w:pPr>
          </w:p>
        </w:tc>
        <w:tc>
          <w:tcPr>
            <w:tcW w:w="147" w:type="pct"/>
          </w:tcPr>
          <w:p w14:paraId="29FA98BF"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0DC29E33"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after="0" w:line="240" w:lineRule="auto"/>
              <w:ind w:left="-108" w:right="166"/>
              <w:rPr>
                <w:rFonts w:ascii="Times New Roman" w:hAnsi="Times New Roman"/>
                <w:sz w:val="22"/>
                <w:szCs w:val="22"/>
              </w:rPr>
            </w:pPr>
          </w:p>
        </w:tc>
        <w:tc>
          <w:tcPr>
            <w:tcW w:w="147" w:type="pct"/>
          </w:tcPr>
          <w:p w14:paraId="7E3BB096"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52F2752F"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ind w:left="-108" w:right="-131"/>
              <w:jc w:val="both"/>
              <w:rPr>
                <w:rFonts w:ascii="Times New Roman" w:hAnsi="Times New Roman"/>
                <w:sz w:val="22"/>
                <w:szCs w:val="22"/>
              </w:rPr>
            </w:pPr>
          </w:p>
        </w:tc>
        <w:tc>
          <w:tcPr>
            <w:tcW w:w="137" w:type="pct"/>
          </w:tcPr>
          <w:p w14:paraId="3A866E4E"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i/>
                <w:iCs/>
                <w:sz w:val="22"/>
                <w:szCs w:val="22"/>
              </w:rPr>
            </w:pPr>
          </w:p>
        </w:tc>
        <w:tc>
          <w:tcPr>
            <w:tcW w:w="605" w:type="pct"/>
          </w:tcPr>
          <w:p w14:paraId="52428532" w14:textId="77777777" w:rsidR="00141279" w:rsidRPr="006242DA" w:rsidRDefault="00141279" w:rsidP="001412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after="0" w:line="240" w:lineRule="auto"/>
              <w:ind w:left="-108" w:right="-131"/>
              <w:jc w:val="both"/>
              <w:rPr>
                <w:rFonts w:ascii="Times New Roman" w:hAnsi="Times New Roman"/>
                <w:sz w:val="22"/>
                <w:szCs w:val="22"/>
              </w:rPr>
            </w:pPr>
          </w:p>
        </w:tc>
      </w:tr>
      <w:tr w:rsidR="0086549E" w:rsidRPr="006242DA" w14:paraId="41BCDFB5" w14:textId="77777777" w:rsidTr="009777AF">
        <w:tc>
          <w:tcPr>
            <w:tcW w:w="2168" w:type="pct"/>
            <w:shd w:val="clear" w:color="auto" w:fill="FFFFFF"/>
          </w:tcPr>
          <w:p w14:paraId="63AD1FE1" w14:textId="69E96EC0" w:rsidR="0086549E" w:rsidRPr="006242DA" w:rsidRDefault="0086549E" w:rsidP="0086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jc w:val="thaiDistribute"/>
              <w:rPr>
                <w:rFonts w:ascii="Times New Roman" w:hAnsi="Times New Roman"/>
                <w:i/>
                <w:iCs/>
                <w:color w:val="0000FF"/>
                <w:sz w:val="22"/>
                <w:szCs w:val="22"/>
              </w:rPr>
            </w:pPr>
            <w:r w:rsidRPr="006242DA">
              <w:rPr>
                <w:rFonts w:ascii="Times New Roman" w:hAnsi="Times New Roman"/>
                <w:sz w:val="22"/>
                <w:szCs w:val="22"/>
              </w:rPr>
              <w:t>Short-term employee benefits</w:t>
            </w:r>
          </w:p>
        </w:tc>
        <w:tc>
          <w:tcPr>
            <w:tcW w:w="607" w:type="pct"/>
          </w:tcPr>
          <w:p w14:paraId="03ACE212" w14:textId="464E0B6F" w:rsidR="0086549E" w:rsidRPr="006242DA" w:rsidRDefault="0086549E"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70"/>
              <w:rPr>
                <w:rFonts w:ascii="Times New Roman" w:hAnsi="Times New Roman"/>
                <w:sz w:val="22"/>
                <w:szCs w:val="22"/>
              </w:rPr>
            </w:pPr>
            <w:r>
              <w:rPr>
                <w:rFonts w:ascii="Times New Roman" w:hAnsi="Times New Roman"/>
                <w:sz w:val="22"/>
                <w:szCs w:val="22"/>
              </w:rPr>
              <w:t>13,077</w:t>
            </w:r>
          </w:p>
        </w:tc>
        <w:tc>
          <w:tcPr>
            <w:tcW w:w="147" w:type="pct"/>
          </w:tcPr>
          <w:p w14:paraId="1A696C29" w14:textId="77777777" w:rsidR="0086549E" w:rsidRPr="006242DA" w:rsidRDefault="0086549E"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59672D65" w14:textId="55A17625" w:rsidR="0086549E" w:rsidRPr="006242DA" w:rsidRDefault="003E70E1"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line="240" w:lineRule="auto"/>
              <w:ind w:left="-108" w:right="-76"/>
              <w:jc w:val="both"/>
              <w:rPr>
                <w:rFonts w:ascii="Times New Roman" w:hAnsi="Times New Roman"/>
                <w:sz w:val="22"/>
                <w:szCs w:val="22"/>
              </w:rPr>
            </w:pPr>
            <w:r>
              <w:rPr>
                <w:rFonts w:ascii="Times New Roman" w:hAnsi="Times New Roman"/>
                <w:sz w:val="22"/>
                <w:szCs w:val="22"/>
              </w:rPr>
              <w:t>10,903</w:t>
            </w:r>
          </w:p>
        </w:tc>
        <w:tc>
          <w:tcPr>
            <w:tcW w:w="147" w:type="pct"/>
          </w:tcPr>
          <w:p w14:paraId="664566FD" w14:textId="77777777" w:rsidR="0086549E" w:rsidRPr="006242DA" w:rsidRDefault="0086549E"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0F8CD5F3" w14:textId="2417373F" w:rsidR="0086549E" w:rsidRPr="006242DA" w:rsidRDefault="003E70E1"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ind w:left="-108" w:right="-131"/>
              <w:jc w:val="both"/>
              <w:rPr>
                <w:rFonts w:ascii="Times New Roman" w:hAnsi="Times New Roman"/>
                <w:sz w:val="22"/>
                <w:szCs w:val="22"/>
              </w:rPr>
            </w:pPr>
            <w:r>
              <w:rPr>
                <w:rFonts w:ascii="Times New Roman" w:hAnsi="Times New Roman"/>
                <w:sz w:val="22"/>
                <w:szCs w:val="22"/>
              </w:rPr>
              <w:t>13,077</w:t>
            </w:r>
          </w:p>
        </w:tc>
        <w:tc>
          <w:tcPr>
            <w:tcW w:w="137" w:type="pct"/>
          </w:tcPr>
          <w:p w14:paraId="28F87D2E" w14:textId="77777777" w:rsidR="0086549E" w:rsidRPr="006242DA" w:rsidRDefault="0086549E"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605" w:type="pct"/>
          </w:tcPr>
          <w:p w14:paraId="5FE72680" w14:textId="54CFBAF0" w:rsidR="0086549E" w:rsidRPr="006242DA" w:rsidRDefault="003E70E1"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40" w:lineRule="auto"/>
              <w:ind w:left="-108" w:right="-131"/>
              <w:jc w:val="both"/>
              <w:rPr>
                <w:rFonts w:ascii="Times New Roman" w:hAnsi="Times New Roman"/>
                <w:sz w:val="22"/>
                <w:szCs w:val="22"/>
              </w:rPr>
            </w:pPr>
            <w:r>
              <w:rPr>
                <w:rFonts w:ascii="Times New Roman" w:hAnsi="Times New Roman"/>
                <w:sz w:val="22"/>
                <w:szCs w:val="22"/>
              </w:rPr>
              <w:t>10,903</w:t>
            </w:r>
          </w:p>
        </w:tc>
      </w:tr>
      <w:tr w:rsidR="0086549E" w:rsidRPr="006242DA" w14:paraId="3822A384" w14:textId="77777777" w:rsidTr="009777AF">
        <w:tc>
          <w:tcPr>
            <w:tcW w:w="2168" w:type="pct"/>
            <w:shd w:val="clear" w:color="auto" w:fill="FFFFFF"/>
          </w:tcPr>
          <w:p w14:paraId="05DEE91E" w14:textId="3B1ACCA2" w:rsidR="0086549E" w:rsidRPr="006242DA" w:rsidRDefault="0086549E" w:rsidP="0086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jc w:val="thaiDistribute"/>
              <w:rPr>
                <w:rFonts w:ascii="Times New Roman" w:hAnsi="Times New Roman"/>
                <w:i/>
                <w:iCs/>
                <w:color w:val="0000FF"/>
                <w:sz w:val="22"/>
                <w:szCs w:val="22"/>
              </w:rPr>
            </w:pPr>
            <w:r w:rsidRPr="006242DA">
              <w:rPr>
                <w:rFonts w:ascii="Times New Roman" w:hAnsi="Times New Roman"/>
                <w:sz w:val="22"/>
                <w:szCs w:val="22"/>
              </w:rPr>
              <w:t>Post-employment benefits</w:t>
            </w:r>
          </w:p>
        </w:tc>
        <w:tc>
          <w:tcPr>
            <w:tcW w:w="607" w:type="pct"/>
          </w:tcPr>
          <w:p w14:paraId="53A1C684" w14:textId="3B1982A8" w:rsidR="0086549E" w:rsidRPr="006242DA" w:rsidRDefault="0086549E"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70"/>
              <w:rPr>
                <w:rFonts w:ascii="Times New Roman" w:hAnsi="Times New Roman"/>
                <w:sz w:val="22"/>
                <w:szCs w:val="22"/>
              </w:rPr>
            </w:pPr>
            <w:r>
              <w:rPr>
                <w:rFonts w:ascii="Times New Roman" w:hAnsi="Times New Roman"/>
                <w:sz w:val="22"/>
                <w:szCs w:val="22"/>
              </w:rPr>
              <w:t>2,825</w:t>
            </w:r>
          </w:p>
        </w:tc>
        <w:tc>
          <w:tcPr>
            <w:tcW w:w="147" w:type="pct"/>
          </w:tcPr>
          <w:p w14:paraId="00498CA6" w14:textId="77777777" w:rsidR="0086549E" w:rsidRPr="006242DA" w:rsidRDefault="0086549E"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9" w:type="pct"/>
          </w:tcPr>
          <w:p w14:paraId="20A575DA" w14:textId="17D37BA3" w:rsidR="0086549E" w:rsidRPr="006242DA" w:rsidRDefault="003E70E1"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after="0" w:line="240" w:lineRule="auto"/>
              <w:ind w:left="-108" w:right="-76"/>
              <w:jc w:val="both"/>
              <w:rPr>
                <w:rFonts w:ascii="Times New Roman" w:hAnsi="Times New Roman"/>
                <w:sz w:val="22"/>
                <w:szCs w:val="22"/>
              </w:rPr>
            </w:pPr>
            <w:r>
              <w:rPr>
                <w:rFonts w:ascii="Times New Roman" w:hAnsi="Times New Roman"/>
                <w:sz w:val="22"/>
                <w:szCs w:val="22"/>
              </w:rPr>
              <w:t>770</w:t>
            </w:r>
          </w:p>
        </w:tc>
        <w:tc>
          <w:tcPr>
            <w:tcW w:w="147" w:type="pct"/>
          </w:tcPr>
          <w:p w14:paraId="06A6F2DC" w14:textId="77777777" w:rsidR="0086549E" w:rsidRPr="006242DA" w:rsidRDefault="0086549E"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sz w:val="22"/>
                <w:szCs w:val="22"/>
              </w:rPr>
            </w:pPr>
          </w:p>
        </w:tc>
        <w:tc>
          <w:tcPr>
            <w:tcW w:w="590" w:type="pct"/>
          </w:tcPr>
          <w:p w14:paraId="4DBF886F" w14:textId="54598A09" w:rsidR="0086549E" w:rsidRPr="006242DA" w:rsidRDefault="003E70E1"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after="0" w:line="240" w:lineRule="auto"/>
              <w:ind w:left="-108" w:right="-131"/>
              <w:jc w:val="both"/>
              <w:rPr>
                <w:rFonts w:ascii="Times New Roman" w:hAnsi="Times New Roman"/>
                <w:sz w:val="22"/>
                <w:szCs w:val="22"/>
              </w:rPr>
            </w:pPr>
            <w:r>
              <w:rPr>
                <w:rFonts w:ascii="Times New Roman" w:hAnsi="Times New Roman"/>
                <w:sz w:val="22"/>
                <w:szCs w:val="22"/>
              </w:rPr>
              <w:t>2,825</w:t>
            </w:r>
          </w:p>
        </w:tc>
        <w:tc>
          <w:tcPr>
            <w:tcW w:w="137" w:type="pct"/>
          </w:tcPr>
          <w:p w14:paraId="47E1F21A" w14:textId="77777777" w:rsidR="0086549E" w:rsidRPr="006242DA" w:rsidRDefault="0086549E"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i/>
                <w:iCs/>
                <w:sz w:val="22"/>
                <w:szCs w:val="22"/>
              </w:rPr>
            </w:pPr>
          </w:p>
        </w:tc>
        <w:tc>
          <w:tcPr>
            <w:tcW w:w="605" w:type="pct"/>
          </w:tcPr>
          <w:p w14:paraId="421198E0" w14:textId="3AC3DD86" w:rsidR="0086549E" w:rsidRPr="006242DA" w:rsidRDefault="003E70E1" w:rsidP="008654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40" w:lineRule="auto"/>
              <w:ind w:left="-108" w:right="-131"/>
              <w:jc w:val="both"/>
              <w:rPr>
                <w:rFonts w:ascii="Times New Roman" w:hAnsi="Times New Roman"/>
                <w:sz w:val="22"/>
                <w:szCs w:val="22"/>
              </w:rPr>
            </w:pPr>
            <w:r>
              <w:rPr>
                <w:rFonts w:ascii="Times New Roman" w:hAnsi="Times New Roman"/>
                <w:sz w:val="22"/>
                <w:szCs w:val="22"/>
              </w:rPr>
              <w:t>770</w:t>
            </w:r>
          </w:p>
        </w:tc>
      </w:tr>
    </w:tbl>
    <w:p w14:paraId="002BFFEB" w14:textId="77777777" w:rsidR="00032174" w:rsidRPr="006242DA" w:rsidRDefault="00032174"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sz w:val="22"/>
          <w:szCs w:val="22"/>
        </w:rPr>
      </w:pPr>
    </w:p>
    <w:p w14:paraId="65FA0AF3" w14:textId="77777777" w:rsidR="00AC10CD" w:rsidRDefault="00AC10CD" w:rsidP="00CF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630"/>
        <w:rPr>
          <w:rFonts w:ascii="Times New Roman" w:hAnsi="Times New Roman"/>
          <w:sz w:val="22"/>
          <w:szCs w:val="22"/>
        </w:rPr>
      </w:pPr>
    </w:p>
    <w:p w14:paraId="6F6C1FEB" w14:textId="77777777" w:rsidR="00AC10CD" w:rsidRDefault="00AC10CD" w:rsidP="00CF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630"/>
        <w:rPr>
          <w:rFonts w:ascii="Times New Roman" w:hAnsi="Times New Roman"/>
          <w:sz w:val="22"/>
          <w:szCs w:val="22"/>
        </w:rPr>
      </w:pPr>
    </w:p>
    <w:p w14:paraId="10E36A65" w14:textId="77777777" w:rsidR="00AC10CD" w:rsidRDefault="00AC10CD" w:rsidP="00CF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630"/>
        <w:rPr>
          <w:rFonts w:ascii="Times New Roman" w:hAnsi="Times New Roman"/>
          <w:sz w:val="22"/>
          <w:szCs w:val="22"/>
        </w:rPr>
      </w:pPr>
    </w:p>
    <w:p w14:paraId="11C39FA6" w14:textId="72BD9DD6" w:rsidR="00E57844" w:rsidRPr="006242DA" w:rsidRDefault="00CF4E6F" w:rsidP="00CF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630"/>
        <w:rPr>
          <w:rFonts w:ascii="Times New Roman" w:hAnsi="Times New Roman"/>
          <w:sz w:val="22"/>
          <w:szCs w:val="22"/>
        </w:rPr>
      </w:pPr>
      <w:r w:rsidRPr="006242DA">
        <w:rPr>
          <w:rFonts w:ascii="Times New Roman" w:hAnsi="Times New Roman"/>
          <w:sz w:val="22"/>
          <w:szCs w:val="22"/>
        </w:rPr>
        <w:lastRenderedPageBreak/>
        <w:t xml:space="preserve">Balances as </w:t>
      </w:r>
      <w:proofErr w:type="gramStart"/>
      <w:r w:rsidRPr="006242DA">
        <w:rPr>
          <w:rFonts w:ascii="Times New Roman" w:hAnsi="Times New Roman"/>
          <w:sz w:val="22"/>
          <w:szCs w:val="22"/>
        </w:rPr>
        <w:t>at</w:t>
      </w:r>
      <w:proofErr w:type="gramEnd"/>
      <w:r w:rsidRPr="006242DA">
        <w:rPr>
          <w:rFonts w:ascii="Times New Roman" w:hAnsi="Times New Roman"/>
          <w:sz w:val="22"/>
          <w:szCs w:val="22"/>
        </w:rPr>
        <w:t xml:space="preserve"> </w:t>
      </w:r>
      <w:r w:rsidRPr="006242DA">
        <w:rPr>
          <w:rFonts w:ascii="Times New Roman" w:hAnsi="Times New Roman"/>
          <w:sz w:val="22"/>
          <w:szCs w:val="22"/>
          <w:cs/>
        </w:rPr>
        <w:t>3</w:t>
      </w:r>
      <w:r w:rsidR="001949B9">
        <w:rPr>
          <w:rFonts w:ascii="Times New Roman" w:hAnsi="Times New Roman"/>
          <w:sz w:val="22"/>
          <w:szCs w:val="22"/>
        </w:rPr>
        <w:t xml:space="preserve">0 June </w:t>
      </w:r>
      <w:r w:rsidRPr="006242DA">
        <w:rPr>
          <w:rFonts w:ascii="Times New Roman" w:hAnsi="Times New Roman"/>
          <w:sz w:val="22"/>
          <w:szCs w:val="22"/>
          <w:cs/>
        </w:rPr>
        <w:t>202</w:t>
      </w:r>
      <w:r w:rsidR="00745C8A">
        <w:rPr>
          <w:rFonts w:ascii="Times New Roman" w:hAnsi="Times New Roman"/>
          <w:sz w:val="22"/>
          <w:szCs w:val="22"/>
        </w:rPr>
        <w:t>6</w:t>
      </w:r>
      <w:r w:rsidRPr="006242DA">
        <w:rPr>
          <w:rFonts w:ascii="Times New Roman" w:hAnsi="Times New Roman"/>
          <w:sz w:val="22"/>
          <w:szCs w:val="22"/>
          <w:cs/>
        </w:rPr>
        <w:t xml:space="preserve"> </w:t>
      </w:r>
      <w:r w:rsidRPr="006242DA">
        <w:rPr>
          <w:rFonts w:ascii="Times New Roman" w:hAnsi="Times New Roman"/>
          <w:sz w:val="22"/>
          <w:szCs w:val="22"/>
        </w:rPr>
        <w:t xml:space="preserve">and </w:t>
      </w:r>
      <w:r w:rsidRPr="006242DA">
        <w:rPr>
          <w:rFonts w:ascii="Times New Roman" w:hAnsi="Times New Roman"/>
          <w:sz w:val="22"/>
          <w:szCs w:val="22"/>
          <w:cs/>
        </w:rPr>
        <w:t xml:space="preserve">31 </w:t>
      </w:r>
      <w:r w:rsidRPr="006242DA">
        <w:rPr>
          <w:rFonts w:ascii="Times New Roman" w:hAnsi="Times New Roman"/>
          <w:sz w:val="22"/>
          <w:szCs w:val="22"/>
        </w:rPr>
        <w:t xml:space="preserve">December </w:t>
      </w:r>
      <w:r w:rsidRPr="006242DA">
        <w:rPr>
          <w:rFonts w:ascii="Times New Roman" w:hAnsi="Times New Roman"/>
          <w:sz w:val="22"/>
          <w:szCs w:val="22"/>
          <w:cs/>
        </w:rPr>
        <w:t>202</w:t>
      </w:r>
      <w:r w:rsidR="00745C8A">
        <w:rPr>
          <w:rFonts w:ascii="Times New Roman" w:hAnsi="Times New Roman"/>
          <w:sz w:val="22"/>
          <w:szCs w:val="22"/>
        </w:rPr>
        <w:t>5</w:t>
      </w:r>
      <w:r w:rsidRPr="006242DA">
        <w:rPr>
          <w:rFonts w:ascii="Times New Roman" w:hAnsi="Times New Roman"/>
          <w:sz w:val="22"/>
          <w:szCs w:val="22"/>
          <w:cs/>
        </w:rPr>
        <w:t xml:space="preserve"> </w:t>
      </w:r>
      <w:r w:rsidRPr="006242DA">
        <w:rPr>
          <w:rFonts w:ascii="Times New Roman" w:hAnsi="Times New Roman"/>
          <w:sz w:val="22"/>
          <w:szCs w:val="22"/>
        </w:rPr>
        <w:t>with related parties were as follows:</w:t>
      </w:r>
    </w:p>
    <w:p w14:paraId="3C92D5EB" w14:textId="77777777" w:rsidR="00CF4E6F" w:rsidRPr="006242DA" w:rsidRDefault="00CF4E6F" w:rsidP="00CF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firstLine="630"/>
        <w:rPr>
          <w:rFonts w:ascii="Times New Roman" w:hAnsi="Times New Roman"/>
          <w:sz w:val="22"/>
          <w:szCs w:val="22"/>
        </w:rPr>
      </w:pPr>
    </w:p>
    <w:tbl>
      <w:tblPr>
        <w:tblW w:w="9142" w:type="dxa"/>
        <w:tblInd w:w="450" w:type="dxa"/>
        <w:tblLayout w:type="fixed"/>
        <w:tblLook w:val="0000" w:firstRow="0" w:lastRow="0" w:firstColumn="0" w:lastColumn="0" w:noHBand="0" w:noVBand="0"/>
      </w:tblPr>
      <w:tblGrid>
        <w:gridCol w:w="3171"/>
        <w:gridCol w:w="1300"/>
        <w:gridCol w:w="265"/>
        <w:gridCol w:w="1296"/>
        <w:gridCol w:w="263"/>
        <w:gridCol w:w="1296"/>
        <w:gridCol w:w="256"/>
        <w:gridCol w:w="1295"/>
      </w:tblGrid>
      <w:tr w:rsidR="001864F2" w:rsidRPr="006242DA" w14:paraId="2AE4EB71" w14:textId="77777777" w:rsidTr="00F327A4">
        <w:trPr>
          <w:tblHeader/>
        </w:trPr>
        <w:tc>
          <w:tcPr>
            <w:tcW w:w="1734" w:type="pct"/>
          </w:tcPr>
          <w:p w14:paraId="64745428" w14:textId="77777777" w:rsidR="001864F2" w:rsidRPr="006242DA" w:rsidRDefault="001864F2" w:rsidP="00186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i/>
                <w:iCs/>
                <w:sz w:val="22"/>
                <w:szCs w:val="22"/>
              </w:rPr>
            </w:pPr>
          </w:p>
        </w:tc>
        <w:tc>
          <w:tcPr>
            <w:tcW w:w="1565" w:type="pct"/>
            <w:gridSpan w:val="3"/>
          </w:tcPr>
          <w:p w14:paraId="607088FE" w14:textId="1B1D54C8" w:rsidR="001864F2" w:rsidRPr="001864F2" w:rsidRDefault="001864F2" w:rsidP="00186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r w:rsidRPr="006242DA">
              <w:rPr>
                <w:rFonts w:ascii="Times New Roman" w:hAnsi="Times New Roman"/>
                <w:b/>
                <w:bCs/>
                <w:sz w:val="22"/>
                <w:szCs w:val="22"/>
              </w:rPr>
              <w:t>Consolidated financial statements</w:t>
            </w:r>
          </w:p>
        </w:tc>
        <w:tc>
          <w:tcPr>
            <w:tcW w:w="144" w:type="pct"/>
          </w:tcPr>
          <w:p w14:paraId="58445AA7" w14:textId="77777777" w:rsidR="001864F2" w:rsidRPr="001864F2" w:rsidRDefault="001864F2" w:rsidP="00186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p>
        </w:tc>
        <w:tc>
          <w:tcPr>
            <w:tcW w:w="1557" w:type="pct"/>
            <w:gridSpan w:val="3"/>
          </w:tcPr>
          <w:p w14:paraId="7DBE8636" w14:textId="77777777" w:rsidR="001864F2" w:rsidRDefault="001864F2" w:rsidP="00186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r w:rsidRPr="006242DA">
              <w:rPr>
                <w:rFonts w:ascii="Times New Roman" w:hAnsi="Times New Roman"/>
                <w:b/>
                <w:bCs/>
                <w:sz w:val="22"/>
                <w:szCs w:val="22"/>
              </w:rPr>
              <w:t xml:space="preserve">Separate financial </w:t>
            </w:r>
          </w:p>
          <w:p w14:paraId="718C3547" w14:textId="219C2184" w:rsidR="001864F2" w:rsidRPr="001864F2" w:rsidRDefault="001864F2" w:rsidP="001864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r w:rsidRPr="006242DA">
              <w:rPr>
                <w:rFonts w:ascii="Times New Roman" w:hAnsi="Times New Roman"/>
                <w:b/>
                <w:bCs/>
                <w:sz w:val="22"/>
                <w:szCs w:val="22"/>
              </w:rPr>
              <w:t>statements</w:t>
            </w:r>
          </w:p>
        </w:tc>
      </w:tr>
      <w:tr w:rsidR="001949B9" w:rsidRPr="006242DA" w14:paraId="28331891" w14:textId="77777777" w:rsidTr="00F327A4">
        <w:trPr>
          <w:tblHeader/>
        </w:trPr>
        <w:tc>
          <w:tcPr>
            <w:tcW w:w="1734" w:type="pct"/>
          </w:tcPr>
          <w:p w14:paraId="1029012C" w14:textId="7A5D5A4D"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i/>
                <w:iCs/>
                <w:sz w:val="22"/>
                <w:szCs w:val="22"/>
              </w:rPr>
            </w:pPr>
          </w:p>
        </w:tc>
        <w:tc>
          <w:tcPr>
            <w:tcW w:w="711" w:type="pct"/>
          </w:tcPr>
          <w:p w14:paraId="101EA16C" w14:textId="0890EC04"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cs/>
              </w:rPr>
            </w:pPr>
            <w:r>
              <w:rPr>
                <w:rFonts w:ascii="Times New Roman" w:hAnsi="Times New Roman"/>
                <w:sz w:val="22"/>
                <w:szCs w:val="22"/>
              </w:rPr>
              <w:t>30 June</w:t>
            </w:r>
          </w:p>
        </w:tc>
        <w:tc>
          <w:tcPr>
            <w:tcW w:w="145" w:type="pct"/>
          </w:tcPr>
          <w:p w14:paraId="022354B3"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9" w:type="pct"/>
          </w:tcPr>
          <w:p w14:paraId="20750DCD" w14:textId="26709B48"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 xml:space="preserve">31 </w:t>
            </w:r>
            <w:r>
              <w:rPr>
                <w:rFonts w:ascii="Times New Roman" w:hAnsi="Times New Roman"/>
                <w:sz w:val="22"/>
                <w:szCs w:val="22"/>
              </w:rPr>
              <w:t>D</w:t>
            </w:r>
            <w:r w:rsidRPr="006242DA">
              <w:rPr>
                <w:rFonts w:ascii="Times New Roman" w:hAnsi="Times New Roman"/>
                <w:sz w:val="22"/>
                <w:szCs w:val="22"/>
              </w:rPr>
              <w:t>ecember</w:t>
            </w:r>
          </w:p>
        </w:tc>
        <w:tc>
          <w:tcPr>
            <w:tcW w:w="144" w:type="pct"/>
          </w:tcPr>
          <w:p w14:paraId="459F42D9"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9" w:type="pct"/>
          </w:tcPr>
          <w:p w14:paraId="09D4535B" w14:textId="2ECCEB2A"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Pr>
                <w:rFonts w:ascii="Times New Roman" w:hAnsi="Times New Roman"/>
                <w:sz w:val="22"/>
                <w:szCs w:val="22"/>
              </w:rPr>
              <w:t>30 June</w:t>
            </w:r>
          </w:p>
        </w:tc>
        <w:tc>
          <w:tcPr>
            <w:tcW w:w="140" w:type="pct"/>
          </w:tcPr>
          <w:p w14:paraId="318E7957"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8" w:type="pct"/>
          </w:tcPr>
          <w:p w14:paraId="41D1C9AF" w14:textId="03A3E0A4"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31 December</w:t>
            </w:r>
          </w:p>
        </w:tc>
      </w:tr>
      <w:tr w:rsidR="001949B9" w:rsidRPr="006242DA" w14:paraId="6355C962" w14:textId="77777777" w:rsidTr="00F327A4">
        <w:trPr>
          <w:tblHeader/>
        </w:trPr>
        <w:tc>
          <w:tcPr>
            <w:tcW w:w="1734" w:type="pct"/>
          </w:tcPr>
          <w:p w14:paraId="4B422BEC" w14:textId="4F5A34C6"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sz w:val="22"/>
                <w:szCs w:val="22"/>
              </w:rPr>
            </w:pPr>
            <w:r w:rsidRPr="006242DA">
              <w:rPr>
                <w:rFonts w:ascii="Times New Roman" w:hAnsi="Times New Roman"/>
                <w:b/>
                <w:bCs/>
                <w:i/>
                <w:iCs/>
                <w:sz w:val="22"/>
                <w:szCs w:val="22"/>
              </w:rPr>
              <w:t>As at</w:t>
            </w:r>
          </w:p>
        </w:tc>
        <w:tc>
          <w:tcPr>
            <w:tcW w:w="711" w:type="pct"/>
          </w:tcPr>
          <w:p w14:paraId="449BCDE2" w14:textId="52387B0D"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2026</w:t>
            </w:r>
          </w:p>
        </w:tc>
        <w:tc>
          <w:tcPr>
            <w:tcW w:w="145" w:type="pct"/>
          </w:tcPr>
          <w:p w14:paraId="28362614"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9" w:type="pct"/>
          </w:tcPr>
          <w:p w14:paraId="405F91FA" w14:textId="04978D94"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2025</w:t>
            </w:r>
          </w:p>
        </w:tc>
        <w:tc>
          <w:tcPr>
            <w:tcW w:w="144" w:type="pct"/>
          </w:tcPr>
          <w:p w14:paraId="2D6FECF4"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9" w:type="pct"/>
          </w:tcPr>
          <w:p w14:paraId="39E20AE8" w14:textId="756E5571"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2026</w:t>
            </w:r>
          </w:p>
        </w:tc>
        <w:tc>
          <w:tcPr>
            <w:tcW w:w="140" w:type="pct"/>
          </w:tcPr>
          <w:p w14:paraId="2FC93DF3"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p>
        </w:tc>
        <w:tc>
          <w:tcPr>
            <w:tcW w:w="708" w:type="pct"/>
          </w:tcPr>
          <w:p w14:paraId="565A5AAF" w14:textId="75D5AD31"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sz w:val="22"/>
                <w:szCs w:val="22"/>
              </w:rPr>
            </w:pPr>
            <w:r w:rsidRPr="006242DA">
              <w:rPr>
                <w:rFonts w:ascii="Times New Roman" w:hAnsi="Times New Roman"/>
                <w:sz w:val="22"/>
                <w:szCs w:val="22"/>
              </w:rPr>
              <w:t>2025</w:t>
            </w:r>
          </w:p>
        </w:tc>
      </w:tr>
      <w:tr w:rsidR="001949B9" w:rsidRPr="006242DA" w14:paraId="30995669" w14:textId="77777777" w:rsidTr="001864F2">
        <w:trPr>
          <w:tblHeader/>
        </w:trPr>
        <w:tc>
          <w:tcPr>
            <w:tcW w:w="1734" w:type="pct"/>
          </w:tcPr>
          <w:p w14:paraId="32DB59B7"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b/>
                <w:bCs/>
                <w:i/>
                <w:iCs/>
                <w:sz w:val="22"/>
                <w:szCs w:val="22"/>
              </w:rPr>
            </w:pPr>
          </w:p>
        </w:tc>
        <w:tc>
          <w:tcPr>
            <w:tcW w:w="3266" w:type="pct"/>
            <w:gridSpan w:val="7"/>
          </w:tcPr>
          <w:p w14:paraId="2B1DC849" w14:textId="5525CB63" w:rsidR="001949B9" w:rsidRPr="00472E26"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i/>
                <w:iCs/>
                <w:sz w:val="22"/>
                <w:szCs w:val="22"/>
              </w:rPr>
            </w:pPr>
            <w:r w:rsidRPr="00472E26">
              <w:rPr>
                <w:rFonts w:ascii="Times New Roman" w:hAnsi="Times New Roman"/>
                <w:i/>
                <w:iCs/>
                <w:sz w:val="22"/>
                <w:szCs w:val="22"/>
              </w:rPr>
              <w:t xml:space="preserve">(in </w:t>
            </w:r>
            <w:r>
              <w:rPr>
                <w:rFonts w:ascii="Times New Roman" w:hAnsi="Times New Roman"/>
                <w:i/>
                <w:iCs/>
                <w:sz w:val="22"/>
                <w:szCs w:val="22"/>
              </w:rPr>
              <w:t>t</w:t>
            </w:r>
            <w:r w:rsidRPr="00472E26">
              <w:rPr>
                <w:rFonts w:ascii="Times New Roman" w:hAnsi="Times New Roman"/>
                <w:i/>
                <w:iCs/>
                <w:sz w:val="22"/>
                <w:szCs w:val="22"/>
              </w:rPr>
              <w:t>housand Baht)</w:t>
            </w:r>
          </w:p>
        </w:tc>
      </w:tr>
      <w:tr w:rsidR="001949B9" w:rsidRPr="006242DA" w14:paraId="664115F7" w14:textId="77777777" w:rsidTr="00F327A4">
        <w:trPr>
          <w:trHeight w:val="49"/>
        </w:trPr>
        <w:tc>
          <w:tcPr>
            <w:tcW w:w="1734" w:type="pct"/>
          </w:tcPr>
          <w:p w14:paraId="72BEDB79" w14:textId="21E5AE62" w:rsidR="001949B9" w:rsidRPr="00B0778E"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cs/>
              </w:rPr>
            </w:pPr>
            <w:r w:rsidRPr="00B0778E">
              <w:rPr>
                <w:rFonts w:ascii="Times New Roman" w:hAnsi="Times New Roman"/>
                <w:b/>
                <w:bCs/>
                <w:i/>
                <w:iCs/>
                <w:sz w:val="22"/>
                <w:szCs w:val="22"/>
              </w:rPr>
              <w:t>Trade receivables</w:t>
            </w:r>
          </w:p>
        </w:tc>
        <w:tc>
          <w:tcPr>
            <w:tcW w:w="711" w:type="pct"/>
          </w:tcPr>
          <w:p w14:paraId="1EF6ABD7"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
              <w:jc w:val="right"/>
              <w:rPr>
                <w:rFonts w:ascii="Times New Roman" w:hAnsi="Times New Roman"/>
                <w:sz w:val="22"/>
                <w:szCs w:val="22"/>
              </w:rPr>
            </w:pPr>
          </w:p>
        </w:tc>
        <w:tc>
          <w:tcPr>
            <w:tcW w:w="145" w:type="pct"/>
          </w:tcPr>
          <w:p w14:paraId="782B2CBF"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2B608CD4"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imes New Roman" w:hAnsi="Times New Roman"/>
                <w:sz w:val="22"/>
                <w:szCs w:val="22"/>
              </w:rPr>
            </w:pPr>
          </w:p>
        </w:tc>
        <w:tc>
          <w:tcPr>
            <w:tcW w:w="144" w:type="pct"/>
          </w:tcPr>
          <w:p w14:paraId="32077B28"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640C74B6"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sz w:val="22"/>
                <w:szCs w:val="22"/>
              </w:rPr>
            </w:pPr>
          </w:p>
        </w:tc>
        <w:tc>
          <w:tcPr>
            <w:tcW w:w="140" w:type="pct"/>
          </w:tcPr>
          <w:p w14:paraId="4CE65963"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3BFFFAB0" w14:textId="77777777" w:rsidR="001949B9" w:rsidRPr="006242D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sz w:val="22"/>
                <w:szCs w:val="22"/>
              </w:rPr>
            </w:pPr>
          </w:p>
        </w:tc>
      </w:tr>
      <w:tr w:rsidR="001949B9" w:rsidRPr="006242DA" w14:paraId="4DB7BF16" w14:textId="77777777" w:rsidTr="00F327A4">
        <w:trPr>
          <w:trHeight w:val="49"/>
        </w:trPr>
        <w:tc>
          <w:tcPr>
            <w:tcW w:w="1734" w:type="pct"/>
          </w:tcPr>
          <w:p w14:paraId="65B93292" w14:textId="7FC77458" w:rsidR="001949B9" w:rsidRPr="00B0778E"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r w:rsidRPr="00B0778E">
              <w:rPr>
                <w:rFonts w:ascii="Times New Roman" w:hAnsi="Times New Roman"/>
                <w:sz w:val="22"/>
                <w:szCs w:val="22"/>
              </w:rPr>
              <w:t>Subsidiaries</w:t>
            </w:r>
          </w:p>
        </w:tc>
        <w:tc>
          <w:tcPr>
            <w:tcW w:w="711" w:type="pct"/>
          </w:tcPr>
          <w:p w14:paraId="0CD5E854" w14:textId="1964ADBD" w:rsidR="001949B9" w:rsidRPr="00B0778E" w:rsidRDefault="003E70E1"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sz w:val="22"/>
                <w:szCs w:val="22"/>
              </w:rPr>
            </w:pPr>
            <w:r>
              <w:rPr>
                <w:rFonts w:ascii="Times New Roman" w:hAnsi="Times New Roman"/>
                <w:sz w:val="22"/>
                <w:szCs w:val="22"/>
              </w:rPr>
              <w:t>-</w:t>
            </w:r>
          </w:p>
        </w:tc>
        <w:tc>
          <w:tcPr>
            <w:tcW w:w="145" w:type="pct"/>
          </w:tcPr>
          <w:p w14:paraId="053E9777"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4D456581" w14:textId="4DAEA99E" w:rsidR="001949B9" w:rsidRPr="00B0778E" w:rsidRDefault="00F42498"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sz w:val="22"/>
                <w:szCs w:val="22"/>
              </w:rPr>
            </w:pPr>
            <w:r>
              <w:rPr>
                <w:rFonts w:ascii="Times New Roman" w:hAnsi="Times New Roman"/>
                <w:sz w:val="22"/>
                <w:szCs w:val="22"/>
              </w:rPr>
              <w:t>-</w:t>
            </w:r>
          </w:p>
        </w:tc>
        <w:tc>
          <w:tcPr>
            <w:tcW w:w="144" w:type="pct"/>
          </w:tcPr>
          <w:p w14:paraId="7A53E552"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7F91645C" w14:textId="640AF6DE" w:rsidR="001949B9" w:rsidRPr="00B0778E" w:rsidRDefault="003E70E1"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Pr>
                <w:rFonts w:ascii="Times New Roman" w:hAnsi="Times New Roman"/>
                <w:sz w:val="22"/>
                <w:szCs w:val="22"/>
              </w:rPr>
              <w:t>39,498</w:t>
            </w:r>
          </w:p>
        </w:tc>
        <w:tc>
          <w:tcPr>
            <w:tcW w:w="140" w:type="pct"/>
          </w:tcPr>
          <w:p w14:paraId="07C41B15"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094F9946" w14:textId="1A897953" w:rsidR="001949B9" w:rsidRPr="00B0778E" w:rsidRDefault="00E02E2D"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sz w:val="22"/>
                <w:szCs w:val="22"/>
              </w:rPr>
            </w:pPr>
            <w:r>
              <w:rPr>
                <w:rFonts w:ascii="Times New Roman" w:hAnsi="Times New Roman"/>
                <w:sz w:val="22"/>
                <w:szCs w:val="22"/>
              </w:rPr>
              <w:t>28,024</w:t>
            </w:r>
          </w:p>
        </w:tc>
      </w:tr>
      <w:tr w:rsidR="001949B9" w:rsidRPr="0089315A" w14:paraId="65BBB98C" w14:textId="77777777" w:rsidTr="00F327A4">
        <w:trPr>
          <w:trHeight w:val="49"/>
        </w:trPr>
        <w:tc>
          <w:tcPr>
            <w:tcW w:w="1734" w:type="pct"/>
          </w:tcPr>
          <w:p w14:paraId="15636E17" w14:textId="77777777" w:rsidR="001949B9" w:rsidRPr="0089315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rPr>
            </w:pPr>
          </w:p>
        </w:tc>
        <w:tc>
          <w:tcPr>
            <w:tcW w:w="711" w:type="pct"/>
          </w:tcPr>
          <w:p w14:paraId="2283365C"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rPr>
            </w:pPr>
          </w:p>
        </w:tc>
        <w:tc>
          <w:tcPr>
            <w:tcW w:w="145" w:type="pct"/>
          </w:tcPr>
          <w:p w14:paraId="1EC91E46"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9" w:type="pct"/>
          </w:tcPr>
          <w:p w14:paraId="249B1569"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rPr>
            </w:pPr>
          </w:p>
        </w:tc>
        <w:tc>
          <w:tcPr>
            <w:tcW w:w="144" w:type="pct"/>
          </w:tcPr>
          <w:p w14:paraId="6C91168A"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rPr>
            </w:pPr>
          </w:p>
        </w:tc>
        <w:tc>
          <w:tcPr>
            <w:tcW w:w="709" w:type="pct"/>
          </w:tcPr>
          <w:p w14:paraId="151A8B38"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rPr>
            </w:pPr>
          </w:p>
        </w:tc>
        <w:tc>
          <w:tcPr>
            <w:tcW w:w="140" w:type="pct"/>
          </w:tcPr>
          <w:p w14:paraId="365BAA27"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8" w:type="pct"/>
          </w:tcPr>
          <w:p w14:paraId="759B6698"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rPr>
            </w:pPr>
          </w:p>
        </w:tc>
      </w:tr>
      <w:tr w:rsidR="001949B9" w:rsidRPr="006242DA" w14:paraId="6A19AF36" w14:textId="77777777" w:rsidTr="00F327A4">
        <w:trPr>
          <w:trHeight w:val="49"/>
        </w:trPr>
        <w:tc>
          <w:tcPr>
            <w:tcW w:w="1734" w:type="pct"/>
          </w:tcPr>
          <w:p w14:paraId="213F5E33" w14:textId="686E7A3B" w:rsidR="001949B9" w:rsidRPr="00B0778E"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r w:rsidRPr="00B0778E">
              <w:rPr>
                <w:rFonts w:ascii="Times New Roman" w:hAnsi="Times New Roman"/>
                <w:b/>
                <w:bCs/>
                <w:i/>
                <w:iCs/>
                <w:sz w:val="22"/>
                <w:szCs w:val="22"/>
              </w:rPr>
              <w:t>Other current receivables</w:t>
            </w:r>
          </w:p>
        </w:tc>
        <w:tc>
          <w:tcPr>
            <w:tcW w:w="711" w:type="pct"/>
          </w:tcPr>
          <w:p w14:paraId="170D91A3"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sz w:val="22"/>
                <w:szCs w:val="22"/>
              </w:rPr>
            </w:pPr>
          </w:p>
        </w:tc>
        <w:tc>
          <w:tcPr>
            <w:tcW w:w="145" w:type="pct"/>
          </w:tcPr>
          <w:p w14:paraId="7E98DC26"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49429803"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sz w:val="22"/>
                <w:szCs w:val="22"/>
              </w:rPr>
            </w:pPr>
          </w:p>
        </w:tc>
        <w:tc>
          <w:tcPr>
            <w:tcW w:w="144" w:type="pct"/>
          </w:tcPr>
          <w:p w14:paraId="1ACE8ED2"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0149DF11"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sz w:val="22"/>
                <w:szCs w:val="22"/>
              </w:rPr>
            </w:pPr>
          </w:p>
        </w:tc>
        <w:tc>
          <w:tcPr>
            <w:tcW w:w="140" w:type="pct"/>
          </w:tcPr>
          <w:p w14:paraId="09FF3B50"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1F931F04"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sz w:val="22"/>
                <w:szCs w:val="22"/>
              </w:rPr>
            </w:pPr>
          </w:p>
        </w:tc>
      </w:tr>
      <w:tr w:rsidR="001949B9" w:rsidRPr="006242DA" w14:paraId="2BE79986" w14:textId="77777777" w:rsidTr="00F327A4">
        <w:trPr>
          <w:trHeight w:val="49"/>
        </w:trPr>
        <w:tc>
          <w:tcPr>
            <w:tcW w:w="1734" w:type="pct"/>
          </w:tcPr>
          <w:p w14:paraId="0B924DBE" w14:textId="4AED496A" w:rsidR="001949B9" w:rsidRPr="00B0778E"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r w:rsidRPr="00B0778E">
              <w:rPr>
                <w:rFonts w:ascii="Times New Roman" w:hAnsi="Times New Roman"/>
                <w:sz w:val="22"/>
                <w:szCs w:val="22"/>
              </w:rPr>
              <w:t>Subsidiaries</w:t>
            </w:r>
          </w:p>
        </w:tc>
        <w:tc>
          <w:tcPr>
            <w:tcW w:w="711" w:type="pct"/>
            <w:tcBorders>
              <w:bottom w:val="single" w:sz="4" w:space="0" w:color="auto"/>
            </w:tcBorders>
          </w:tcPr>
          <w:p w14:paraId="06BD2CB2" w14:textId="4669F876" w:rsidR="001949B9" w:rsidRPr="00B0778E" w:rsidRDefault="003E70E1"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sz w:val="22"/>
                <w:szCs w:val="22"/>
              </w:rPr>
            </w:pPr>
            <w:r>
              <w:rPr>
                <w:rFonts w:ascii="Times New Roman" w:hAnsi="Times New Roman"/>
                <w:sz w:val="22"/>
                <w:szCs w:val="22"/>
              </w:rPr>
              <w:t>-</w:t>
            </w:r>
          </w:p>
        </w:tc>
        <w:tc>
          <w:tcPr>
            <w:tcW w:w="145" w:type="pct"/>
          </w:tcPr>
          <w:p w14:paraId="226864C2"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Borders>
              <w:bottom w:val="single" w:sz="4" w:space="0" w:color="auto"/>
            </w:tcBorders>
          </w:tcPr>
          <w:p w14:paraId="19EE33E1" w14:textId="40ADEE90" w:rsidR="001949B9" w:rsidRPr="00B0778E" w:rsidRDefault="00F42498"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sz w:val="22"/>
                <w:szCs w:val="22"/>
              </w:rPr>
            </w:pPr>
            <w:r>
              <w:rPr>
                <w:rFonts w:ascii="Times New Roman" w:hAnsi="Times New Roman"/>
                <w:sz w:val="22"/>
                <w:szCs w:val="22"/>
              </w:rPr>
              <w:t>-</w:t>
            </w:r>
          </w:p>
        </w:tc>
        <w:tc>
          <w:tcPr>
            <w:tcW w:w="144" w:type="pct"/>
          </w:tcPr>
          <w:p w14:paraId="62490A90"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Borders>
              <w:bottom w:val="single" w:sz="4" w:space="0" w:color="auto"/>
            </w:tcBorders>
          </w:tcPr>
          <w:p w14:paraId="27272FA0" w14:textId="0AF339ED" w:rsidR="001949B9" w:rsidRPr="00B0778E" w:rsidRDefault="003E70E1"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Pr>
                <w:rFonts w:ascii="Times New Roman" w:hAnsi="Times New Roman"/>
                <w:sz w:val="22"/>
                <w:szCs w:val="22"/>
              </w:rPr>
              <w:t>23,313</w:t>
            </w:r>
          </w:p>
        </w:tc>
        <w:tc>
          <w:tcPr>
            <w:tcW w:w="140" w:type="pct"/>
          </w:tcPr>
          <w:p w14:paraId="255AC386"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Borders>
              <w:bottom w:val="single" w:sz="4" w:space="0" w:color="auto"/>
            </w:tcBorders>
          </w:tcPr>
          <w:p w14:paraId="260BC093" w14:textId="11ADDE1C" w:rsidR="001949B9" w:rsidRPr="00B0778E" w:rsidRDefault="00846E7F"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sz w:val="22"/>
                <w:szCs w:val="22"/>
              </w:rPr>
            </w:pPr>
            <w:r>
              <w:rPr>
                <w:rFonts w:ascii="Times New Roman" w:hAnsi="Times New Roman"/>
                <w:sz w:val="22"/>
                <w:szCs w:val="22"/>
              </w:rPr>
              <w:t>19,764</w:t>
            </w:r>
          </w:p>
        </w:tc>
      </w:tr>
      <w:tr w:rsidR="001949B9" w:rsidRPr="006242DA" w14:paraId="5D725BD7" w14:textId="77777777" w:rsidTr="00F327A4">
        <w:trPr>
          <w:trHeight w:val="49"/>
        </w:trPr>
        <w:tc>
          <w:tcPr>
            <w:tcW w:w="1734" w:type="pct"/>
          </w:tcPr>
          <w:p w14:paraId="5B6BBA51" w14:textId="77777777" w:rsidR="001949B9" w:rsidRPr="006242D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p>
        </w:tc>
        <w:tc>
          <w:tcPr>
            <w:tcW w:w="711" w:type="pct"/>
            <w:tcBorders>
              <w:top w:val="single" w:sz="4" w:space="0" w:color="auto"/>
            </w:tcBorders>
          </w:tcPr>
          <w:p w14:paraId="4ED7A9B7" w14:textId="2EED729E" w:rsidR="001949B9" w:rsidRPr="00D33ACA" w:rsidRDefault="00DB5618"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b/>
                <w:bCs/>
                <w:sz w:val="22"/>
                <w:szCs w:val="22"/>
              </w:rPr>
            </w:pPr>
            <w:r>
              <w:rPr>
                <w:rFonts w:ascii="Times New Roman" w:hAnsi="Times New Roman"/>
                <w:b/>
                <w:bCs/>
                <w:sz w:val="22"/>
                <w:szCs w:val="22"/>
              </w:rPr>
              <w:t>-</w:t>
            </w:r>
          </w:p>
        </w:tc>
        <w:tc>
          <w:tcPr>
            <w:tcW w:w="145" w:type="pct"/>
          </w:tcPr>
          <w:p w14:paraId="4296A7B9"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9" w:type="pct"/>
            <w:tcBorders>
              <w:top w:val="single" w:sz="4" w:space="0" w:color="auto"/>
            </w:tcBorders>
          </w:tcPr>
          <w:p w14:paraId="28AD40AC" w14:textId="521D9792" w:rsidR="001949B9" w:rsidRPr="00D33ACA" w:rsidRDefault="00846E7F"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b/>
                <w:bCs/>
                <w:sz w:val="22"/>
                <w:szCs w:val="22"/>
              </w:rPr>
            </w:pPr>
            <w:r>
              <w:rPr>
                <w:rFonts w:ascii="Times New Roman" w:hAnsi="Times New Roman"/>
                <w:b/>
                <w:bCs/>
                <w:sz w:val="22"/>
                <w:szCs w:val="22"/>
              </w:rPr>
              <w:t>-</w:t>
            </w:r>
          </w:p>
        </w:tc>
        <w:tc>
          <w:tcPr>
            <w:tcW w:w="144" w:type="pct"/>
          </w:tcPr>
          <w:p w14:paraId="1996BF82"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b/>
                <w:bCs/>
                <w:sz w:val="22"/>
                <w:szCs w:val="22"/>
              </w:rPr>
            </w:pPr>
          </w:p>
        </w:tc>
        <w:tc>
          <w:tcPr>
            <w:tcW w:w="709" w:type="pct"/>
            <w:tcBorders>
              <w:top w:val="single" w:sz="4" w:space="0" w:color="auto"/>
            </w:tcBorders>
          </w:tcPr>
          <w:p w14:paraId="473D9A78" w14:textId="4E3AFC9C" w:rsidR="001949B9" w:rsidRPr="00D33ACA" w:rsidRDefault="00DB5618"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b/>
                <w:bCs/>
                <w:sz w:val="22"/>
                <w:szCs w:val="22"/>
              </w:rPr>
            </w:pPr>
            <w:r>
              <w:rPr>
                <w:rFonts w:ascii="Times New Roman" w:hAnsi="Times New Roman"/>
                <w:b/>
                <w:bCs/>
                <w:sz w:val="22"/>
                <w:szCs w:val="22"/>
              </w:rPr>
              <w:t>62,811</w:t>
            </w:r>
          </w:p>
        </w:tc>
        <w:tc>
          <w:tcPr>
            <w:tcW w:w="140" w:type="pct"/>
          </w:tcPr>
          <w:p w14:paraId="215BC8EF"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8" w:type="pct"/>
            <w:tcBorders>
              <w:top w:val="single" w:sz="4" w:space="0" w:color="auto"/>
            </w:tcBorders>
          </w:tcPr>
          <w:p w14:paraId="59383C69" w14:textId="3DBA6918" w:rsidR="001949B9" w:rsidRPr="00D33ACA" w:rsidRDefault="00846E7F"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b/>
                <w:bCs/>
                <w:sz w:val="22"/>
                <w:szCs w:val="22"/>
              </w:rPr>
            </w:pPr>
            <w:r>
              <w:rPr>
                <w:rFonts w:ascii="Times New Roman" w:hAnsi="Times New Roman"/>
                <w:b/>
                <w:bCs/>
                <w:sz w:val="22"/>
                <w:szCs w:val="22"/>
              </w:rPr>
              <w:t>47,788</w:t>
            </w:r>
          </w:p>
        </w:tc>
      </w:tr>
      <w:tr w:rsidR="001949B9" w:rsidRPr="006242DA" w14:paraId="7C1CF2DE" w14:textId="77777777" w:rsidTr="00F327A4">
        <w:tc>
          <w:tcPr>
            <w:tcW w:w="1734" w:type="pct"/>
          </w:tcPr>
          <w:p w14:paraId="171D4B43" w14:textId="7D36F179" w:rsidR="001949B9" w:rsidRPr="006242DA" w:rsidRDefault="001949B9" w:rsidP="001949B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sz w:val="22"/>
                <w:szCs w:val="22"/>
              </w:rPr>
            </w:pPr>
            <w:r w:rsidRPr="006242DA">
              <w:rPr>
                <w:rFonts w:ascii="Times New Roman" w:hAnsi="Times New Roman"/>
                <w:i/>
                <w:iCs/>
                <w:sz w:val="22"/>
                <w:szCs w:val="22"/>
              </w:rPr>
              <w:t xml:space="preserve">Less </w:t>
            </w:r>
            <w:r w:rsidRPr="00720A2F">
              <w:rPr>
                <w:rFonts w:ascii="Times New Roman" w:hAnsi="Times New Roman"/>
                <w:sz w:val="22"/>
                <w:szCs w:val="22"/>
              </w:rPr>
              <w:t>allowance for expected credit loss</w:t>
            </w:r>
          </w:p>
        </w:tc>
        <w:tc>
          <w:tcPr>
            <w:tcW w:w="711" w:type="pct"/>
            <w:tcBorders>
              <w:bottom w:val="single" w:sz="4" w:space="0" w:color="auto"/>
            </w:tcBorders>
            <w:vAlign w:val="bottom"/>
          </w:tcPr>
          <w:p w14:paraId="59DCFA57" w14:textId="47F9D4E6" w:rsidR="001949B9" w:rsidRPr="00B0778E" w:rsidRDefault="00DB5618"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sz w:val="22"/>
                <w:szCs w:val="22"/>
              </w:rPr>
            </w:pPr>
            <w:r>
              <w:rPr>
                <w:rFonts w:ascii="Times New Roman" w:hAnsi="Times New Roman"/>
                <w:sz w:val="22"/>
                <w:szCs w:val="22"/>
              </w:rPr>
              <w:t>-</w:t>
            </w:r>
          </w:p>
        </w:tc>
        <w:tc>
          <w:tcPr>
            <w:tcW w:w="145" w:type="pct"/>
            <w:vAlign w:val="bottom"/>
          </w:tcPr>
          <w:p w14:paraId="0D7CD3DE"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rPr>
                <w:rFonts w:ascii="Times New Roman" w:hAnsi="Times New Roman"/>
                <w:sz w:val="22"/>
                <w:szCs w:val="22"/>
              </w:rPr>
            </w:pPr>
          </w:p>
        </w:tc>
        <w:tc>
          <w:tcPr>
            <w:tcW w:w="709" w:type="pct"/>
            <w:tcBorders>
              <w:bottom w:val="single" w:sz="4" w:space="0" w:color="auto"/>
            </w:tcBorders>
            <w:vAlign w:val="bottom"/>
          </w:tcPr>
          <w:p w14:paraId="08D8B395" w14:textId="3CA3933E" w:rsidR="001949B9" w:rsidRPr="00B0778E" w:rsidRDefault="00E02E2D"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sz w:val="22"/>
                <w:szCs w:val="22"/>
              </w:rPr>
            </w:pPr>
            <w:r>
              <w:rPr>
                <w:rFonts w:ascii="Times New Roman" w:hAnsi="Times New Roman"/>
                <w:sz w:val="22"/>
                <w:szCs w:val="22"/>
              </w:rPr>
              <w:t>-</w:t>
            </w:r>
          </w:p>
        </w:tc>
        <w:tc>
          <w:tcPr>
            <w:tcW w:w="144" w:type="pct"/>
            <w:vAlign w:val="bottom"/>
          </w:tcPr>
          <w:p w14:paraId="7C6E1CFD"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rPr>
                <w:rFonts w:ascii="Times New Roman" w:hAnsi="Times New Roman"/>
                <w:sz w:val="22"/>
                <w:szCs w:val="22"/>
              </w:rPr>
            </w:pPr>
          </w:p>
        </w:tc>
        <w:tc>
          <w:tcPr>
            <w:tcW w:w="709" w:type="pct"/>
            <w:tcBorders>
              <w:bottom w:val="single" w:sz="4" w:space="0" w:color="auto"/>
            </w:tcBorders>
            <w:vAlign w:val="bottom"/>
          </w:tcPr>
          <w:p w14:paraId="275B0927" w14:textId="5669486E" w:rsidR="001949B9" w:rsidRPr="00B0778E" w:rsidRDefault="00DB5618"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240" w:lineRule="auto"/>
              <w:ind w:left="-108" w:right="-131"/>
              <w:jc w:val="both"/>
              <w:rPr>
                <w:rFonts w:ascii="Times New Roman" w:hAnsi="Times New Roman"/>
                <w:sz w:val="22"/>
                <w:szCs w:val="22"/>
              </w:rPr>
            </w:pPr>
            <w:r>
              <w:rPr>
                <w:rFonts w:ascii="Times New Roman" w:hAnsi="Times New Roman"/>
                <w:sz w:val="22"/>
                <w:szCs w:val="22"/>
              </w:rPr>
              <w:t>-</w:t>
            </w:r>
          </w:p>
        </w:tc>
        <w:tc>
          <w:tcPr>
            <w:tcW w:w="140" w:type="pct"/>
            <w:vAlign w:val="bottom"/>
          </w:tcPr>
          <w:p w14:paraId="6A7ADEBA"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rPr>
                <w:rFonts w:ascii="Times New Roman" w:hAnsi="Times New Roman"/>
                <w:sz w:val="22"/>
                <w:szCs w:val="22"/>
              </w:rPr>
            </w:pPr>
          </w:p>
        </w:tc>
        <w:tc>
          <w:tcPr>
            <w:tcW w:w="708" w:type="pct"/>
            <w:tcBorders>
              <w:bottom w:val="single" w:sz="4" w:space="0" w:color="auto"/>
            </w:tcBorders>
            <w:vAlign w:val="bottom"/>
          </w:tcPr>
          <w:p w14:paraId="06BF834E" w14:textId="562E87D3" w:rsidR="001949B9" w:rsidRPr="00B0778E" w:rsidRDefault="00846E7F"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after="0" w:line="240" w:lineRule="auto"/>
              <w:ind w:left="-108" w:right="-131"/>
              <w:jc w:val="both"/>
              <w:rPr>
                <w:rFonts w:ascii="Times New Roman" w:hAnsi="Times New Roman"/>
                <w:sz w:val="22"/>
                <w:szCs w:val="22"/>
              </w:rPr>
            </w:pPr>
            <w:r>
              <w:rPr>
                <w:rFonts w:ascii="Times New Roman" w:hAnsi="Times New Roman"/>
                <w:sz w:val="22"/>
                <w:szCs w:val="22"/>
              </w:rPr>
              <w:t>-</w:t>
            </w:r>
          </w:p>
        </w:tc>
      </w:tr>
      <w:tr w:rsidR="001949B9" w:rsidRPr="006242DA" w14:paraId="46BC4FFD" w14:textId="77777777" w:rsidTr="00F327A4">
        <w:tc>
          <w:tcPr>
            <w:tcW w:w="1734" w:type="pct"/>
          </w:tcPr>
          <w:p w14:paraId="7D9E1CF0" w14:textId="7E611919" w:rsidR="001949B9" w:rsidRPr="006242D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6242DA">
              <w:rPr>
                <w:rFonts w:ascii="Times New Roman" w:hAnsi="Times New Roman"/>
                <w:b/>
                <w:bCs/>
                <w:sz w:val="22"/>
                <w:szCs w:val="22"/>
              </w:rPr>
              <w:t>Net</w:t>
            </w:r>
          </w:p>
        </w:tc>
        <w:tc>
          <w:tcPr>
            <w:tcW w:w="711" w:type="pct"/>
            <w:tcBorders>
              <w:top w:val="single" w:sz="4" w:space="0" w:color="auto"/>
              <w:bottom w:val="double" w:sz="4" w:space="0" w:color="auto"/>
            </w:tcBorders>
          </w:tcPr>
          <w:p w14:paraId="35C931C7" w14:textId="200C8BBD" w:rsidR="001949B9" w:rsidRPr="00D33ACA" w:rsidRDefault="00DB5618"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b/>
                <w:bCs/>
                <w:sz w:val="22"/>
                <w:szCs w:val="22"/>
              </w:rPr>
            </w:pPr>
            <w:r>
              <w:rPr>
                <w:rFonts w:ascii="Times New Roman" w:hAnsi="Times New Roman"/>
                <w:b/>
                <w:bCs/>
                <w:sz w:val="22"/>
                <w:szCs w:val="22"/>
              </w:rPr>
              <w:t>-</w:t>
            </w:r>
          </w:p>
        </w:tc>
        <w:tc>
          <w:tcPr>
            <w:tcW w:w="145" w:type="pct"/>
          </w:tcPr>
          <w:p w14:paraId="02876C40"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9" w:type="pct"/>
            <w:tcBorders>
              <w:top w:val="single" w:sz="4" w:space="0" w:color="auto"/>
              <w:bottom w:val="double" w:sz="4" w:space="0" w:color="auto"/>
            </w:tcBorders>
          </w:tcPr>
          <w:p w14:paraId="20507545" w14:textId="6A547E53" w:rsidR="001949B9" w:rsidRPr="00D33ACA" w:rsidRDefault="00E02E2D"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b/>
                <w:bCs/>
                <w:sz w:val="22"/>
                <w:szCs w:val="22"/>
              </w:rPr>
            </w:pPr>
            <w:r>
              <w:rPr>
                <w:rFonts w:ascii="Times New Roman" w:hAnsi="Times New Roman"/>
                <w:b/>
                <w:bCs/>
                <w:sz w:val="22"/>
                <w:szCs w:val="22"/>
              </w:rPr>
              <w:t>-</w:t>
            </w:r>
          </w:p>
        </w:tc>
        <w:tc>
          <w:tcPr>
            <w:tcW w:w="144" w:type="pct"/>
          </w:tcPr>
          <w:p w14:paraId="49AF9D61"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b/>
                <w:bCs/>
                <w:sz w:val="22"/>
                <w:szCs w:val="22"/>
              </w:rPr>
            </w:pPr>
          </w:p>
        </w:tc>
        <w:tc>
          <w:tcPr>
            <w:tcW w:w="709" w:type="pct"/>
            <w:tcBorders>
              <w:top w:val="single" w:sz="4" w:space="0" w:color="auto"/>
              <w:bottom w:val="double" w:sz="4" w:space="0" w:color="auto"/>
            </w:tcBorders>
          </w:tcPr>
          <w:p w14:paraId="71355D64" w14:textId="62CED0BF" w:rsidR="001949B9" w:rsidRPr="00D33ACA" w:rsidRDefault="00DB5618"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b/>
                <w:bCs/>
                <w:sz w:val="22"/>
                <w:szCs w:val="22"/>
              </w:rPr>
            </w:pPr>
            <w:r>
              <w:rPr>
                <w:rFonts w:ascii="Times New Roman" w:hAnsi="Times New Roman"/>
                <w:b/>
                <w:bCs/>
                <w:sz w:val="22"/>
                <w:szCs w:val="22"/>
              </w:rPr>
              <w:t>62,811</w:t>
            </w:r>
          </w:p>
        </w:tc>
        <w:tc>
          <w:tcPr>
            <w:tcW w:w="140" w:type="pct"/>
          </w:tcPr>
          <w:p w14:paraId="274CA64A"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8" w:type="pct"/>
            <w:tcBorders>
              <w:top w:val="single" w:sz="4" w:space="0" w:color="auto"/>
              <w:bottom w:val="double" w:sz="4" w:space="0" w:color="auto"/>
            </w:tcBorders>
          </w:tcPr>
          <w:p w14:paraId="42941A28" w14:textId="7EFDE66B" w:rsidR="001949B9" w:rsidRPr="00D33ACA" w:rsidRDefault="00846E7F"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b/>
                <w:bCs/>
                <w:sz w:val="22"/>
                <w:szCs w:val="22"/>
              </w:rPr>
            </w:pPr>
            <w:r>
              <w:rPr>
                <w:rFonts w:ascii="Times New Roman" w:hAnsi="Times New Roman"/>
                <w:b/>
                <w:bCs/>
                <w:sz w:val="22"/>
                <w:szCs w:val="22"/>
              </w:rPr>
              <w:t>47,788</w:t>
            </w:r>
          </w:p>
        </w:tc>
      </w:tr>
      <w:tr w:rsidR="001949B9" w:rsidRPr="0089315A" w14:paraId="764D0F1D" w14:textId="77777777" w:rsidTr="00F327A4">
        <w:trPr>
          <w:trHeight w:val="27"/>
        </w:trPr>
        <w:tc>
          <w:tcPr>
            <w:tcW w:w="1734" w:type="pct"/>
          </w:tcPr>
          <w:p w14:paraId="7A948069" w14:textId="77777777" w:rsidR="001949B9" w:rsidRPr="0089315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
              </w:rPr>
            </w:pPr>
          </w:p>
        </w:tc>
        <w:tc>
          <w:tcPr>
            <w:tcW w:w="711" w:type="pct"/>
            <w:tcBorders>
              <w:top w:val="double" w:sz="4" w:space="0" w:color="auto"/>
            </w:tcBorders>
          </w:tcPr>
          <w:p w14:paraId="2E0F3B00"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rPr>
            </w:pPr>
          </w:p>
        </w:tc>
        <w:tc>
          <w:tcPr>
            <w:tcW w:w="145" w:type="pct"/>
          </w:tcPr>
          <w:p w14:paraId="19573669"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9" w:type="pct"/>
            <w:tcBorders>
              <w:top w:val="double" w:sz="4" w:space="0" w:color="auto"/>
            </w:tcBorders>
          </w:tcPr>
          <w:p w14:paraId="41CF1197"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rPr>
            </w:pPr>
          </w:p>
        </w:tc>
        <w:tc>
          <w:tcPr>
            <w:tcW w:w="144" w:type="pct"/>
          </w:tcPr>
          <w:p w14:paraId="3FE2B794"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rPr>
            </w:pPr>
          </w:p>
        </w:tc>
        <w:tc>
          <w:tcPr>
            <w:tcW w:w="709" w:type="pct"/>
            <w:tcBorders>
              <w:top w:val="double" w:sz="4" w:space="0" w:color="auto"/>
            </w:tcBorders>
          </w:tcPr>
          <w:p w14:paraId="77A98DEA"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rPr>
            </w:pPr>
          </w:p>
        </w:tc>
        <w:tc>
          <w:tcPr>
            <w:tcW w:w="140" w:type="pct"/>
          </w:tcPr>
          <w:p w14:paraId="3EB65274"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8" w:type="pct"/>
            <w:tcBorders>
              <w:top w:val="double" w:sz="4" w:space="0" w:color="auto"/>
            </w:tcBorders>
          </w:tcPr>
          <w:p w14:paraId="7385FD23"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rPr>
            </w:pPr>
          </w:p>
        </w:tc>
      </w:tr>
      <w:tr w:rsidR="001949B9" w:rsidRPr="006242DA" w14:paraId="398F38F5" w14:textId="77777777" w:rsidTr="00F327A4">
        <w:tc>
          <w:tcPr>
            <w:tcW w:w="1734" w:type="pct"/>
            <w:vAlign w:val="bottom"/>
          </w:tcPr>
          <w:p w14:paraId="3A822BCC" w14:textId="08AA89C9" w:rsidR="001949B9" w:rsidRPr="006242D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highlight w:val="yellow"/>
                <w:cs/>
              </w:rPr>
            </w:pPr>
            <w:r w:rsidRPr="006242DA">
              <w:rPr>
                <w:rFonts w:ascii="Times New Roman" w:hAnsi="Times New Roman"/>
                <w:b/>
                <w:bCs/>
                <w:i/>
                <w:iCs/>
                <w:sz w:val="22"/>
                <w:szCs w:val="22"/>
              </w:rPr>
              <w:t>Short-term loans to</w:t>
            </w:r>
          </w:p>
        </w:tc>
        <w:tc>
          <w:tcPr>
            <w:tcW w:w="711" w:type="pct"/>
          </w:tcPr>
          <w:p w14:paraId="2ED70C4C"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sz w:val="22"/>
                <w:szCs w:val="22"/>
              </w:rPr>
            </w:pPr>
          </w:p>
        </w:tc>
        <w:tc>
          <w:tcPr>
            <w:tcW w:w="145" w:type="pct"/>
          </w:tcPr>
          <w:p w14:paraId="0AFF9BA0"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0B01FEB4"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sz w:val="22"/>
                <w:szCs w:val="22"/>
              </w:rPr>
            </w:pPr>
          </w:p>
        </w:tc>
        <w:tc>
          <w:tcPr>
            <w:tcW w:w="144" w:type="pct"/>
          </w:tcPr>
          <w:p w14:paraId="6694EDFE"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7A7B28B9"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sz w:val="22"/>
                <w:szCs w:val="22"/>
              </w:rPr>
            </w:pPr>
          </w:p>
        </w:tc>
        <w:tc>
          <w:tcPr>
            <w:tcW w:w="140" w:type="pct"/>
          </w:tcPr>
          <w:p w14:paraId="61D64049"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736D0CC1"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sz w:val="22"/>
                <w:szCs w:val="22"/>
              </w:rPr>
            </w:pPr>
          </w:p>
        </w:tc>
      </w:tr>
      <w:tr w:rsidR="001949B9" w:rsidRPr="006242DA" w14:paraId="5754A583" w14:textId="77777777" w:rsidTr="00F327A4">
        <w:tc>
          <w:tcPr>
            <w:tcW w:w="1734" w:type="pct"/>
          </w:tcPr>
          <w:p w14:paraId="2B99124C" w14:textId="197ABEFB" w:rsidR="001949B9" w:rsidRPr="006242D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6242DA">
              <w:rPr>
                <w:rFonts w:ascii="Times New Roman" w:hAnsi="Times New Roman"/>
                <w:sz w:val="22"/>
                <w:szCs w:val="22"/>
              </w:rPr>
              <w:t>Subsidiaries</w:t>
            </w:r>
          </w:p>
        </w:tc>
        <w:tc>
          <w:tcPr>
            <w:tcW w:w="711" w:type="pct"/>
            <w:tcBorders>
              <w:bottom w:val="single" w:sz="4" w:space="0" w:color="auto"/>
            </w:tcBorders>
          </w:tcPr>
          <w:p w14:paraId="2A5FA56F" w14:textId="332B0A33" w:rsidR="001949B9" w:rsidRPr="00D33ACA" w:rsidRDefault="00DB5618"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b/>
                <w:bCs/>
                <w:sz w:val="22"/>
                <w:szCs w:val="22"/>
              </w:rPr>
            </w:pPr>
            <w:r>
              <w:rPr>
                <w:rFonts w:ascii="Times New Roman" w:hAnsi="Times New Roman"/>
                <w:b/>
                <w:bCs/>
                <w:sz w:val="22"/>
                <w:szCs w:val="22"/>
              </w:rPr>
              <w:t>-</w:t>
            </w:r>
          </w:p>
        </w:tc>
        <w:tc>
          <w:tcPr>
            <w:tcW w:w="145" w:type="pct"/>
          </w:tcPr>
          <w:p w14:paraId="325A532A"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9" w:type="pct"/>
            <w:tcBorders>
              <w:bottom w:val="single" w:sz="4" w:space="0" w:color="auto"/>
            </w:tcBorders>
          </w:tcPr>
          <w:p w14:paraId="4E3542CE" w14:textId="6D7D88E9" w:rsidR="001949B9" w:rsidRPr="00D33ACA" w:rsidRDefault="00846E7F"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b/>
                <w:bCs/>
                <w:sz w:val="22"/>
                <w:szCs w:val="22"/>
              </w:rPr>
            </w:pPr>
            <w:r>
              <w:rPr>
                <w:rFonts w:ascii="Times New Roman" w:hAnsi="Times New Roman"/>
                <w:b/>
                <w:bCs/>
                <w:sz w:val="22"/>
                <w:szCs w:val="22"/>
              </w:rPr>
              <w:t>-</w:t>
            </w:r>
          </w:p>
        </w:tc>
        <w:tc>
          <w:tcPr>
            <w:tcW w:w="144" w:type="pct"/>
          </w:tcPr>
          <w:p w14:paraId="6C50BCCA"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b/>
                <w:bCs/>
                <w:sz w:val="22"/>
                <w:szCs w:val="22"/>
              </w:rPr>
            </w:pPr>
          </w:p>
        </w:tc>
        <w:tc>
          <w:tcPr>
            <w:tcW w:w="709" w:type="pct"/>
            <w:tcBorders>
              <w:bottom w:val="single" w:sz="4" w:space="0" w:color="auto"/>
            </w:tcBorders>
          </w:tcPr>
          <w:p w14:paraId="7067770F" w14:textId="33982A3E" w:rsidR="001949B9" w:rsidRPr="00D33ACA" w:rsidRDefault="00DB5618"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b/>
                <w:bCs/>
                <w:sz w:val="22"/>
                <w:szCs w:val="22"/>
              </w:rPr>
            </w:pPr>
            <w:r>
              <w:rPr>
                <w:rFonts w:ascii="Times New Roman" w:hAnsi="Times New Roman"/>
                <w:b/>
                <w:bCs/>
                <w:sz w:val="22"/>
                <w:szCs w:val="22"/>
              </w:rPr>
              <w:t>256,</w:t>
            </w:r>
            <w:r w:rsidR="00703A33">
              <w:rPr>
                <w:rFonts w:ascii="Times New Roman" w:hAnsi="Times New Roman"/>
                <w:b/>
                <w:bCs/>
                <w:sz w:val="22"/>
                <w:szCs w:val="22"/>
              </w:rPr>
              <w:t>344</w:t>
            </w:r>
          </w:p>
        </w:tc>
        <w:tc>
          <w:tcPr>
            <w:tcW w:w="140" w:type="pct"/>
          </w:tcPr>
          <w:p w14:paraId="4C4F6705"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8" w:type="pct"/>
            <w:tcBorders>
              <w:bottom w:val="single" w:sz="4" w:space="0" w:color="auto"/>
            </w:tcBorders>
          </w:tcPr>
          <w:p w14:paraId="1D300C4D" w14:textId="7B6D15DD" w:rsidR="001949B9" w:rsidRPr="00D33ACA" w:rsidRDefault="00846E7F"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b/>
                <w:bCs/>
                <w:sz w:val="22"/>
                <w:szCs w:val="22"/>
              </w:rPr>
            </w:pPr>
            <w:r>
              <w:rPr>
                <w:rFonts w:ascii="Times New Roman" w:hAnsi="Times New Roman"/>
                <w:b/>
                <w:bCs/>
                <w:sz w:val="22"/>
                <w:szCs w:val="22"/>
              </w:rPr>
              <w:t>206,753</w:t>
            </w:r>
          </w:p>
        </w:tc>
      </w:tr>
      <w:tr w:rsidR="001949B9" w:rsidRPr="0089315A" w14:paraId="0C7AA196" w14:textId="77777777" w:rsidTr="00F327A4">
        <w:trPr>
          <w:trHeight w:val="57"/>
        </w:trPr>
        <w:tc>
          <w:tcPr>
            <w:tcW w:w="1734" w:type="pct"/>
            <w:vAlign w:val="bottom"/>
          </w:tcPr>
          <w:p w14:paraId="63B16572" w14:textId="77777777" w:rsidR="001949B9" w:rsidRPr="0089315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cs/>
                <w:lang w:eastAsia="ja-JP"/>
              </w:rPr>
            </w:pPr>
          </w:p>
        </w:tc>
        <w:tc>
          <w:tcPr>
            <w:tcW w:w="711" w:type="pct"/>
            <w:tcBorders>
              <w:top w:val="double" w:sz="4" w:space="0" w:color="auto"/>
            </w:tcBorders>
          </w:tcPr>
          <w:p w14:paraId="278DB6CF"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rPr>
            </w:pPr>
          </w:p>
        </w:tc>
        <w:tc>
          <w:tcPr>
            <w:tcW w:w="145" w:type="pct"/>
          </w:tcPr>
          <w:p w14:paraId="02AAE85D"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9" w:type="pct"/>
            <w:tcBorders>
              <w:top w:val="double" w:sz="4" w:space="0" w:color="auto"/>
            </w:tcBorders>
          </w:tcPr>
          <w:p w14:paraId="71A0DDFF"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rPr>
            </w:pPr>
          </w:p>
        </w:tc>
        <w:tc>
          <w:tcPr>
            <w:tcW w:w="144" w:type="pct"/>
          </w:tcPr>
          <w:p w14:paraId="437171E8"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rPr>
            </w:pPr>
          </w:p>
        </w:tc>
        <w:tc>
          <w:tcPr>
            <w:tcW w:w="709" w:type="pct"/>
            <w:tcBorders>
              <w:top w:val="double" w:sz="4" w:space="0" w:color="auto"/>
            </w:tcBorders>
          </w:tcPr>
          <w:p w14:paraId="722B9BD5"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rPr>
            </w:pPr>
          </w:p>
        </w:tc>
        <w:tc>
          <w:tcPr>
            <w:tcW w:w="140" w:type="pct"/>
          </w:tcPr>
          <w:p w14:paraId="0E063052"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8" w:type="pct"/>
            <w:tcBorders>
              <w:top w:val="double" w:sz="4" w:space="0" w:color="auto"/>
            </w:tcBorders>
          </w:tcPr>
          <w:p w14:paraId="1E7869AC"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rPr>
            </w:pPr>
          </w:p>
        </w:tc>
      </w:tr>
      <w:tr w:rsidR="001949B9" w:rsidRPr="006242DA" w14:paraId="6B15A71A" w14:textId="77777777" w:rsidTr="00F327A4">
        <w:tc>
          <w:tcPr>
            <w:tcW w:w="1734" w:type="pct"/>
            <w:vAlign w:val="bottom"/>
          </w:tcPr>
          <w:p w14:paraId="7FBACB37" w14:textId="5EA5AB19" w:rsidR="001949B9" w:rsidRPr="006242D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cs/>
              </w:rPr>
            </w:pPr>
            <w:r w:rsidRPr="006242DA">
              <w:rPr>
                <w:rFonts w:ascii="Times New Roman" w:hAnsi="Times New Roman"/>
                <w:b/>
                <w:bCs/>
                <w:i/>
                <w:iCs/>
                <w:sz w:val="22"/>
                <w:szCs w:val="22"/>
              </w:rPr>
              <w:t>Long-term loans to</w:t>
            </w:r>
          </w:p>
        </w:tc>
        <w:tc>
          <w:tcPr>
            <w:tcW w:w="711" w:type="pct"/>
          </w:tcPr>
          <w:p w14:paraId="3C12F5B1"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sz w:val="22"/>
                <w:szCs w:val="22"/>
              </w:rPr>
            </w:pPr>
          </w:p>
        </w:tc>
        <w:tc>
          <w:tcPr>
            <w:tcW w:w="145" w:type="pct"/>
          </w:tcPr>
          <w:p w14:paraId="3E6852C1"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433B8C95"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sz w:val="22"/>
                <w:szCs w:val="22"/>
              </w:rPr>
            </w:pPr>
          </w:p>
        </w:tc>
        <w:tc>
          <w:tcPr>
            <w:tcW w:w="144" w:type="pct"/>
          </w:tcPr>
          <w:p w14:paraId="5E8CFB21"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618B1A5F"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sz w:val="22"/>
                <w:szCs w:val="22"/>
              </w:rPr>
            </w:pPr>
          </w:p>
        </w:tc>
        <w:tc>
          <w:tcPr>
            <w:tcW w:w="140" w:type="pct"/>
          </w:tcPr>
          <w:p w14:paraId="307F923E"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291A254C"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sz w:val="22"/>
                <w:szCs w:val="22"/>
              </w:rPr>
            </w:pPr>
          </w:p>
        </w:tc>
      </w:tr>
      <w:tr w:rsidR="001949B9" w:rsidRPr="006242DA" w14:paraId="1E91A092" w14:textId="77777777" w:rsidTr="00F327A4">
        <w:tc>
          <w:tcPr>
            <w:tcW w:w="1734" w:type="pct"/>
          </w:tcPr>
          <w:p w14:paraId="7DBD6A77" w14:textId="573E4899" w:rsidR="001949B9" w:rsidRPr="006242D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22"/>
                <w:szCs w:val="22"/>
                <w:cs/>
              </w:rPr>
            </w:pPr>
            <w:r w:rsidRPr="006242DA">
              <w:rPr>
                <w:rFonts w:ascii="Times New Roman" w:hAnsi="Times New Roman"/>
                <w:sz w:val="22"/>
                <w:szCs w:val="22"/>
              </w:rPr>
              <w:t>Subsidiaries</w:t>
            </w:r>
          </w:p>
        </w:tc>
        <w:tc>
          <w:tcPr>
            <w:tcW w:w="711" w:type="pct"/>
            <w:tcBorders>
              <w:bottom w:val="single" w:sz="4" w:space="0" w:color="auto"/>
            </w:tcBorders>
          </w:tcPr>
          <w:p w14:paraId="66AA648B" w14:textId="6F9965FC" w:rsidR="001949B9" w:rsidRPr="00D33ACA" w:rsidRDefault="00703A33"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b/>
                <w:bCs/>
                <w:sz w:val="22"/>
                <w:szCs w:val="22"/>
              </w:rPr>
            </w:pPr>
            <w:r>
              <w:rPr>
                <w:rFonts w:ascii="Times New Roman" w:hAnsi="Times New Roman"/>
                <w:b/>
                <w:bCs/>
                <w:sz w:val="22"/>
                <w:szCs w:val="22"/>
              </w:rPr>
              <w:t>-</w:t>
            </w:r>
          </w:p>
        </w:tc>
        <w:tc>
          <w:tcPr>
            <w:tcW w:w="145" w:type="pct"/>
          </w:tcPr>
          <w:p w14:paraId="31E01884"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9" w:type="pct"/>
            <w:tcBorders>
              <w:bottom w:val="single" w:sz="4" w:space="0" w:color="auto"/>
            </w:tcBorders>
          </w:tcPr>
          <w:p w14:paraId="7D1948A1" w14:textId="03FA3E2C" w:rsidR="001949B9" w:rsidRPr="00D33ACA" w:rsidRDefault="00846E7F"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b/>
                <w:bCs/>
                <w:sz w:val="22"/>
                <w:szCs w:val="22"/>
              </w:rPr>
            </w:pPr>
            <w:r>
              <w:rPr>
                <w:rFonts w:ascii="Times New Roman" w:hAnsi="Times New Roman"/>
                <w:b/>
                <w:bCs/>
                <w:sz w:val="22"/>
                <w:szCs w:val="22"/>
              </w:rPr>
              <w:t>-</w:t>
            </w:r>
          </w:p>
        </w:tc>
        <w:tc>
          <w:tcPr>
            <w:tcW w:w="144" w:type="pct"/>
          </w:tcPr>
          <w:p w14:paraId="4E045008"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b/>
                <w:bCs/>
                <w:sz w:val="22"/>
                <w:szCs w:val="22"/>
              </w:rPr>
            </w:pPr>
          </w:p>
        </w:tc>
        <w:tc>
          <w:tcPr>
            <w:tcW w:w="709" w:type="pct"/>
            <w:tcBorders>
              <w:bottom w:val="single" w:sz="4" w:space="0" w:color="auto"/>
            </w:tcBorders>
          </w:tcPr>
          <w:p w14:paraId="167F3360" w14:textId="2D119C55" w:rsidR="001949B9" w:rsidRPr="00D33ACA" w:rsidRDefault="00703A33"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b/>
                <w:bCs/>
                <w:sz w:val="22"/>
                <w:szCs w:val="22"/>
              </w:rPr>
            </w:pPr>
            <w:r>
              <w:rPr>
                <w:rFonts w:ascii="Times New Roman" w:hAnsi="Times New Roman"/>
                <w:b/>
                <w:bCs/>
                <w:sz w:val="22"/>
                <w:szCs w:val="22"/>
              </w:rPr>
              <w:t>172,791</w:t>
            </w:r>
          </w:p>
        </w:tc>
        <w:tc>
          <w:tcPr>
            <w:tcW w:w="140" w:type="pct"/>
          </w:tcPr>
          <w:p w14:paraId="28E2B601" w14:textId="77777777" w:rsidR="001949B9" w:rsidRPr="00D33AC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8" w:type="pct"/>
            <w:tcBorders>
              <w:bottom w:val="single" w:sz="4" w:space="0" w:color="auto"/>
            </w:tcBorders>
          </w:tcPr>
          <w:p w14:paraId="1C6D0CD2" w14:textId="6D4EE559" w:rsidR="001949B9" w:rsidRPr="00D33ACA" w:rsidRDefault="00846E7F"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b/>
                <w:bCs/>
                <w:sz w:val="22"/>
                <w:szCs w:val="22"/>
              </w:rPr>
            </w:pPr>
            <w:r>
              <w:rPr>
                <w:rFonts w:ascii="Times New Roman" w:hAnsi="Times New Roman"/>
                <w:b/>
                <w:bCs/>
                <w:sz w:val="22"/>
                <w:szCs w:val="22"/>
              </w:rPr>
              <w:t>172,976</w:t>
            </w:r>
          </w:p>
        </w:tc>
      </w:tr>
      <w:tr w:rsidR="001949B9" w:rsidRPr="0089315A" w14:paraId="368A49AB" w14:textId="77777777" w:rsidTr="00F327A4">
        <w:tc>
          <w:tcPr>
            <w:tcW w:w="1734" w:type="pct"/>
            <w:vAlign w:val="bottom"/>
          </w:tcPr>
          <w:p w14:paraId="1B2EBCB3" w14:textId="77777777" w:rsidR="001949B9" w:rsidRPr="0089315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color w:val="000000"/>
                <w:cs/>
                <w:lang w:eastAsia="ja-JP"/>
              </w:rPr>
            </w:pPr>
          </w:p>
        </w:tc>
        <w:tc>
          <w:tcPr>
            <w:tcW w:w="711" w:type="pct"/>
            <w:tcBorders>
              <w:top w:val="double" w:sz="4" w:space="0" w:color="auto"/>
            </w:tcBorders>
          </w:tcPr>
          <w:p w14:paraId="6B09D712"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rPr>
            </w:pPr>
          </w:p>
        </w:tc>
        <w:tc>
          <w:tcPr>
            <w:tcW w:w="145" w:type="pct"/>
          </w:tcPr>
          <w:p w14:paraId="738CC8A5"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9" w:type="pct"/>
            <w:tcBorders>
              <w:top w:val="double" w:sz="4" w:space="0" w:color="auto"/>
            </w:tcBorders>
          </w:tcPr>
          <w:p w14:paraId="7AFA4C90"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rPr>
            </w:pPr>
          </w:p>
        </w:tc>
        <w:tc>
          <w:tcPr>
            <w:tcW w:w="144" w:type="pct"/>
          </w:tcPr>
          <w:p w14:paraId="6F581C6E"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rPr>
            </w:pPr>
          </w:p>
        </w:tc>
        <w:tc>
          <w:tcPr>
            <w:tcW w:w="709" w:type="pct"/>
            <w:tcBorders>
              <w:top w:val="double" w:sz="4" w:space="0" w:color="auto"/>
            </w:tcBorders>
          </w:tcPr>
          <w:p w14:paraId="2247AC5D"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rPr>
            </w:pPr>
          </w:p>
        </w:tc>
        <w:tc>
          <w:tcPr>
            <w:tcW w:w="140" w:type="pct"/>
          </w:tcPr>
          <w:p w14:paraId="32AC1DC3"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rPr>
            </w:pPr>
          </w:p>
        </w:tc>
        <w:tc>
          <w:tcPr>
            <w:tcW w:w="708" w:type="pct"/>
            <w:tcBorders>
              <w:top w:val="double" w:sz="4" w:space="0" w:color="auto"/>
            </w:tcBorders>
          </w:tcPr>
          <w:p w14:paraId="0FFEA19A" w14:textId="77777777" w:rsidR="001949B9" w:rsidRPr="0089315A"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rPr>
            </w:pPr>
          </w:p>
        </w:tc>
      </w:tr>
      <w:tr w:rsidR="001949B9" w:rsidRPr="006242DA" w14:paraId="322A6340" w14:textId="77777777" w:rsidTr="00F327A4">
        <w:tc>
          <w:tcPr>
            <w:tcW w:w="1734" w:type="pct"/>
          </w:tcPr>
          <w:p w14:paraId="058619CC" w14:textId="7AC3E94B" w:rsidR="001949B9" w:rsidRPr="006242D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color w:val="000000"/>
                <w:sz w:val="22"/>
                <w:szCs w:val="22"/>
                <w:cs/>
                <w:lang w:eastAsia="ja-JP"/>
              </w:rPr>
            </w:pPr>
            <w:r w:rsidRPr="006242DA">
              <w:rPr>
                <w:rFonts w:ascii="Times New Roman" w:hAnsi="Times New Roman"/>
                <w:b/>
                <w:bCs/>
                <w:i/>
                <w:iCs/>
                <w:sz w:val="22"/>
                <w:szCs w:val="22"/>
              </w:rPr>
              <w:t>Other current payables</w:t>
            </w:r>
          </w:p>
        </w:tc>
        <w:tc>
          <w:tcPr>
            <w:tcW w:w="711" w:type="pct"/>
          </w:tcPr>
          <w:p w14:paraId="04985917"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line="240" w:lineRule="auto"/>
              <w:ind w:left="-108" w:right="-131"/>
              <w:jc w:val="both"/>
              <w:rPr>
                <w:rFonts w:ascii="Times New Roman" w:hAnsi="Times New Roman"/>
                <w:sz w:val="22"/>
                <w:szCs w:val="22"/>
              </w:rPr>
            </w:pPr>
          </w:p>
        </w:tc>
        <w:tc>
          <w:tcPr>
            <w:tcW w:w="145" w:type="pct"/>
          </w:tcPr>
          <w:p w14:paraId="639E80C0"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9" w:type="pct"/>
          </w:tcPr>
          <w:p w14:paraId="52BE24D5"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line="240" w:lineRule="auto"/>
              <w:ind w:left="-108" w:right="-131"/>
              <w:jc w:val="both"/>
              <w:rPr>
                <w:rFonts w:ascii="Times New Roman" w:hAnsi="Times New Roman"/>
                <w:sz w:val="22"/>
                <w:szCs w:val="22"/>
              </w:rPr>
            </w:pPr>
          </w:p>
        </w:tc>
        <w:tc>
          <w:tcPr>
            <w:tcW w:w="144" w:type="pct"/>
          </w:tcPr>
          <w:p w14:paraId="6397EC79"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709" w:type="pct"/>
          </w:tcPr>
          <w:p w14:paraId="5657C9C7"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jc w:val="both"/>
              <w:rPr>
                <w:rFonts w:ascii="Times New Roman" w:hAnsi="Times New Roman"/>
                <w:sz w:val="22"/>
                <w:szCs w:val="22"/>
              </w:rPr>
            </w:pPr>
          </w:p>
        </w:tc>
        <w:tc>
          <w:tcPr>
            <w:tcW w:w="140" w:type="pct"/>
          </w:tcPr>
          <w:p w14:paraId="00E4BFBF"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sz w:val="22"/>
                <w:szCs w:val="22"/>
              </w:rPr>
            </w:pPr>
          </w:p>
        </w:tc>
        <w:tc>
          <w:tcPr>
            <w:tcW w:w="708" w:type="pct"/>
          </w:tcPr>
          <w:p w14:paraId="629CBDCE" w14:textId="77777777" w:rsidR="001949B9" w:rsidRPr="00B0778E"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31"/>
              <w:jc w:val="both"/>
              <w:rPr>
                <w:rFonts w:ascii="Times New Roman" w:hAnsi="Times New Roman"/>
                <w:sz w:val="22"/>
                <w:szCs w:val="22"/>
              </w:rPr>
            </w:pPr>
          </w:p>
        </w:tc>
      </w:tr>
      <w:tr w:rsidR="001949B9" w:rsidRPr="006242DA" w14:paraId="512DD6FC" w14:textId="77777777" w:rsidTr="00F327A4">
        <w:tc>
          <w:tcPr>
            <w:tcW w:w="1734" w:type="pct"/>
          </w:tcPr>
          <w:p w14:paraId="7EAB1440" w14:textId="4993C567" w:rsidR="001949B9" w:rsidRPr="006242DA" w:rsidRDefault="001949B9" w:rsidP="00194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i/>
                <w:iCs/>
                <w:sz w:val="22"/>
                <w:szCs w:val="22"/>
              </w:rPr>
            </w:pPr>
            <w:r w:rsidRPr="006242DA">
              <w:rPr>
                <w:rFonts w:ascii="Times New Roman" w:hAnsi="Times New Roman"/>
                <w:sz w:val="22"/>
                <w:szCs w:val="22"/>
              </w:rPr>
              <w:t>Subsidiaries</w:t>
            </w:r>
          </w:p>
        </w:tc>
        <w:tc>
          <w:tcPr>
            <w:tcW w:w="711" w:type="pct"/>
            <w:tcBorders>
              <w:bottom w:val="double" w:sz="4" w:space="0" w:color="auto"/>
            </w:tcBorders>
          </w:tcPr>
          <w:p w14:paraId="0434C8CD" w14:textId="6AEA701A" w:rsidR="001949B9" w:rsidRPr="00307CB8" w:rsidRDefault="00703A33"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line="240" w:lineRule="auto"/>
              <w:ind w:left="-108" w:right="31"/>
              <w:rPr>
                <w:rFonts w:ascii="Times New Roman" w:hAnsi="Times New Roman"/>
                <w:b/>
                <w:bCs/>
                <w:sz w:val="22"/>
                <w:szCs w:val="22"/>
              </w:rPr>
            </w:pPr>
            <w:r>
              <w:rPr>
                <w:rFonts w:ascii="Times New Roman" w:hAnsi="Times New Roman"/>
                <w:b/>
                <w:bCs/>
                <w:sz w:val="22"/>
                <w:szCs w:val="22"/>
              </w:rPr>
              <w:t>-</w:t>
            </w:r>
          </w:p>
        </w:tc>
        <w:tc>
          <w:tcPr>
            <w:tcW w:w="145" w:type="pct"/>
          </w:tcPr>
          <w:p w14:paraId="78080329" w14:textId="77777777" w:rsidR="001949B9" w:rsidRPr="00307CB8"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9" w:type="pct"/>
            <w:tcBorders>
              <w:bottom w:val="double" w:sz="4" w:space="0" w:color="auto"/>
            </w:tcBorders>
          </w:tcPr>
          <w:p w14:paraId="666E3FEB" w14:textId="322FC446" w:rsidR="001949B9" w:rsidRPr="00307CB8" w:rsidRDefault="00846E7F"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line="240" w:lineRule="auto"/>
              <w:ind w:left="-108" w:right="31"/>
              <w:rPr>
                <w:rFonts w:ascii="Times New Roman" w:hAnsi="Times New Roman"/>
                <w:b/>
                <w:bCs/>
                <w:sz w:val="22"/>
                <w:szCs w:val="22"/>
              </w:rPr>
            </w:pPr>
            <w:r>
              <w:rPr>
                <w:rFonts w:ascii="Times New Roman" w:hAnsi="Times New Roman"/>
                <w:b/>
                <w:bCs/>
                <w:sz w:val="22"/>
                <w:szCs w:val="22"/>
              </w:rPr>
              <w:t>-</w:t>
            </w:r>
          </w:p>
        </w:tc>
        <w:tc>
          <w:tcPr>
            <w:tcW w:w="144" w:type="pct"/>
          </w:tcPr>
          <w:p w14:paraId="2E96F64F" w14:textId="77777777" w:rsidR="001949B9" w:rsidRPr="00307CB8"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b/>
                <w:bCs/>
                <w:sz w:val="22"/>
                <w:szCs w:val="22"/>
              </w:rPr>
            </w:pPr>
          </w:p>
        </w:tc>
        <w:tc>
          <w:tcPr>
            <w:tcW w:w="709" w:type="pct"/>
            <w:tcBorders>
              <w:bottom w:val="double" w:sz="4" w:space="0" w:color="auto"/>
            </w:tcBorders>
          </w:tcPr>
          <w:p w14:paraId="707409AA" w14:textId="2EA6DD89" w:rsidR="001949B9" w:rsidRPr="00307CB8" w:rsidRDefault="00703A33"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b/>
                <w:bCs/>
                <w:sz w:val="22"/>
                <w:szCs w:val="22"/>
              </w:rPr>
            </w:pPr>
            <w:r>
              <w:rPr>
                <w:rFonts w:ascii="Times New Roman" w:hAnsi="Times New Roman"/>
                <w:b/>
                <w:bCs/>
                <w:sz w:val="22"/>
                <w:szCs w:val="22"/>
              </w:rPr>
              <w:t>466</w:t>
            </w:r>
          </w:p>
        </w:tc>
        <w:tc>
          <w:tcPr>
            <w:tcW w:w="140" w:type="pct"/>
          </w:tcPr>
          <w:p w14:paraId="2EA3BE36" w14:textId="77777777" w:rsidR="001949B9" w:rsidRPr="00307CB8" w:rsidRDefault="001949B9"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Times New Roman" w:hAnsi="Times New Roman"/>
                <w:b/>
                <w:bCs/>
                <w:sz w:val="22"/>
                <w:szCs w:val="22"/>
              </w:rPr>
            </w:pPr>
          </w:p>
        </w:tc>
        <w:tc>
          <w:tcPr>
            <w:tcW w:w="708" w:type="pct"/>
            <w:tcBorders>
              <w:bottom w:val="double" w:sz="4" w:space="0" w:color="auto"/>
            </w:tcBorders>
          </w:tcPr>
          <w:p w14:paraId="5AC4F668" w14:textId="53CFCC40" w:rsidR="001949B9" w:rsidRPr="00307CB8" w:rsidRDefault="00846E7F" w:rsidP="001949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jc w:val="both"/>
              <w:rPr>
                <w:rFonts w:ascii="Times New Roman" w:hAnsi="Times New Roman"/>
                <w:b/>
                <w:bCs/>
                <w:sz w:val="22"/>
                <w:szCs w:val="22"/>
              </w:rPr>
            </w:pPr>
            <w:r>
              <w:rPr>
                <w:rFonts w:ascii="Times New Roman" w:hAnsi="Times New Roman"/>
                <w:b/>
                <w:bCs/>
                <w:sz w:val="22"/>
                <w:szCs w:val="22"/>
              </w:rPr>
              <w:t>151</w:t>
            </w:r>
          </w:p>
        </w:tc>
      </w:tr>
    </w:tbl>
    <w:p w14:paraId="4C05E1AB" w14:textId="46B83E4C" w:rsidR="001A2C1E" w:rsidRPr="0089315A" w:rsidRDefault="001A2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cs/>
        </w:rPr>
      </w:pPr>
    </w:p>
    <w:p w14:paraId="26CD890A" w14:textId="7F356F52" w:rsidR="00846E7F" w:rsidRDefault="00846E7F">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rPr>
      </w:pPr>
      <w:r>
        <w:rPr>
          <w:rFonts w:ascii="Times New Roman" w:hAnsi="Times New Roman"/>
          <w:sz w:val="22"/>
          <w:szCs w:val="22"/>
          <w:u w:val="none"/>
        </w:rPr>
        <w:t>Investment in subsidiaries</w:t>
      </w:r>
    </w:p>
    <w:p w14:paraId="58D4D162" w14:textId="77777777" w:rsidR="00846E7F" w:rsidRDefault="00846E7F" w:rsidP="00846E7F"/>
    <w:tbl>
      <w:tblPr>
        <w:tblW w:w="8908" w:type="dxa"/>
        <w:tblInd w:w="540" w:type="dxa"/>
        <w:tblLayout w:type="fixed"/>
        <w:tblCellMar>
          <w:left w:w="79" w:type="dxa"/>
          <w:right w:w="79" w:type="dxa"/>
        </w:tblCellMar>
        <w:tblLook w:val="04A0" w:firstRow="1" w:lastRow="0" w:firstColumn="1" w:lastColumn="0" w:noHBand="0" w:noVBand="1"/>
      </w:tblPr>
      <w:tblGrid>
        <w:gridCol w:w="4950"/>
        <w:gridCol w:w="1170"/>
        <w:gridCol w:w="1350"/>
        <w:gridCol w:w="180"/>
        <w:gridCol w:w="1258"/>
      </w:tblGrid>
      <w:tr w:rsidR="00846E7F" w:rsidRPr="006242DA" w14:paraId="67E91ADB" w14:textId="77777777" w:rsidTr="008A336C">
        <w:trPr>
          <w:cantSplit/>
          <w:tblHeader/>
        </w:trPr>
        <w:tc>
          <w:tcPr>
            <w:tcW w:w="4950" w:type="dxa"/>
            <w:vAlign w:val="bottom"/>
          </w:tcPr>
          <w:p w14:paraId="6115DF05" w14:textId="77777777" w:rsidR="00DD5C0E" w:rsidRPr="00DD5C0E" w:rsidRDefault="00DD5C0E" w:rsidP="00DD5C0E">
            <w:pPr>
              <w:pStyle w:val="acctfourfigures"/>
              <w:tabs>
                <w:tab w:val="left" w:pos="720"/>
              </w:tabs>
              <w:spacing w:line="240" w:lineRule="auto"/>
              <w:ind w:left="188" w:hanging="174"/>
              <w:rPr>
                <w:b/>
                <w:bCs/>
                <w:i/>
                <w:iCs/>
                <w:szCs w:val="22"/>
              </w:rPr>
            </w:pPr>
            <w:r w:rsidRPr="00DD5C0E">
              <w:rPr>
                <w:b/>
                <w:bCs/>
                <w:i/>
                <w:iCs/>
                <w:szCs w:val="22"/>
              </w:rPr>
              <w:t>Material movements</w:t>
            </w:r>
          </w:p>
          <w:p w14:paraId="19191A27" w14:textId="1F19ABDE" w:rsidR="00846E7F" w:rsidRPr="006242DA" w:rsidRDefault="00DD5C0E" w:rsidP="00DD5C0E">
            <w:pPr>
              <w:pStyle w:val="acctfourfigures"/>
              <w:tabs>
                <w:tab w:val="left" w:pos="720"/>
              </w:tabs>
              <w:spacing w:line="240" w:lineRule="auto"/>
              <w:ind w:left="188" w:hanging="174"/>
              <w:rPr>
                <w:b/>
                <w:bCs/>
                <w:i/>
                <w:iCs/>
                <w:szCs w:val="22"/>
                <w:lang w:val="en-US" w:bidi="th-TH"/>
              </w:rPr>
            </w:pPr>
            <w:r w:rsidRPr="00DD5C0E">
              <w:rPr>
                <w:b/>
                <w:bCs/>
                <w:i/>
                <w:iCs/>
                <w:szCs w:val="22"/>
              </w:rPr>
              <w:t>Six-month period ended 30 June 2026</w:t>
            </w:r>
          </w:p>
        </w:tc>
        <w:tc>
          <w:tcPr>
            <w:tcW w:w="1170" w:type="dxa"/>
            <w:vAlign w:val="bottom"/>
          </w:tcPr>
          <w:p w14:paraId="730CFB51" w14:textId="77777777" w:rsidR="00846E7F" w:rsidRPr="001949B9" w:rsidRDefault="00846E7F" w:rsidP="008A336C">
            <w:pPr>
              <w:pStyle w:val="acctmergecolhdg"/>
              <w:spacing w:line="240" w:lineRule="auto"/>
              <w:ind w:left="-83" w:right="-79" w:firstLine="4"/>
              <w:rPr>
                <w:b w:val="0"/>
                <w:szCs w:val="22"/>
                <w:highlight w:val="cyan"/>
                <w:cs/>
                <w:lang w:val="en-US" w:bidi="th-TH"/>
              </w:rPr>
            </w:pPr>
          </w:p>
        </w:tc>
        <w:tc>
          <w:tcPr>
            <w:tcW w:w="1350" w:type="dxa"/>
          </w:tcPr>
          <w:p w14:paraId="5412589F" w14:textId="77777777" w:rsidR="00846E7F" w:rsidRPr="006242DA" w:rsidRDefault="00846E7F" w:rsidP="008A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sz w:val="22"/>
                <w:szCs w:val="22"/>
                <w:cs/>
              </w:rPr>
            </w:pPr>
            <w:r w:rsidRPr="006242DA">
              <w:rPr>
                <w:rFonts w:ascii="Times New Roman" w:hAnsi="Times New Roman"/>
                <w:b/>
                <w:bCs/>
                <w:sz w:val="22"/>
                <w:szCs w:val="22"/>
              </w:rPr>
              <w:t>Consolidated financial statements</w:t>
            </w:r>
          </w:p>
        </w:tc>
        <w:tc>
          <w:tcPr>
            <w:tcW w:w="180" w:type="dxa"/>
          </w:tcPr>
          <w:p w14:paraId="5EDEB1E3" w14:textId="77777777" w:rsidR="00846E7F" w:rsidRPr="006242DA" w:rsidRDefault="00846E7F" w:rsidP="008A336C">
            <w:pPr>
              <w:pStyle w:val="acctmergecolhdg"/>
              <w:spacing w:line="240" w:lineRule="auto"/>
              <w:rPr>
                <w:b w:val="0"/>
                <w:szCs w:val="22"/>
              </w:rPr>
            </w:pPr>
          </w:p>
        </w:tc>
        <w:tc>
          <w:tcPr>
            <w:tcW w:w="1258" w:type="dxa"/>
          </w:tcPr>
          <w:p w14:paraId="205B4169" w14:textId="77777777" w:rsidR="00846E7F" w:rsidRPr="006242DA" w:rsidRDefault="00846E7F" w:rsidP="008A336C">
            <w:pPr>
              <w:pStyle w:val="acctmergecolhdg"/>
              <w:spacing w:line="240" w:lineRule="auto"/>
              <w:ind w:firstLine="4"/>
              <w:rPr>
                <w:szCs w:val="22"/>
                <w:cs/>
                <w:lang w:bidi="th-TH"/>
              </w:rPr>
            </w:pPr>
            <w:r w:rsidRPr="006242DA">
              <w:rPr>
                <w:szCs w:val="22"/>
              </w:rPr>
              <w:t>Separate financial statements</w:t>
            </w:r>
          </w:p>
        </w:tc>
      </w:tr>
      <w:tr w:rsidR="00846E7F" w:rsidRPr="006242DA" w14:paraId="706E4D7C" w14:textId="77777777" w:rsidTr="008A336C">
        <w:trPr>
          <w:cantSplit/>
          <w:trHeight w:val="209"/>
        </w:trPr>
        <w:tc>
          <w:tcPr>
            <w:tcW w:w="4950" w:type="dxa"/>
          </w:tcPr>
          <w:p w14:paraId="74B828DC" w14:textId="77777777" w:rsidR="00846E7F" w:rsidRPr="006242DA" w:rsidRDefault="00846E7F" w:rsidP="008A336C">
            <w:pPr>
              <w:spacing w:line="240" w:lineRule="auto"/>
              <w:rPr>
                <w:rFonts w:ascii="Times New Roman" w:hAnsi="Times New Roman"/>
                <w:sz w:val="22"/>
                <w:szCs w:val="22"/>
                <w:cs/>
              </w:rPr>
            </w:pPr>
          </w:p>
        </w:tc>
        <w:tc>
          <w:tcPr>
            <w:tcW w:w="1170" w:type="dxa"/>
          </w:tcPr>
          <w:p w14:paraId="58046FF0" w14:textId="77777777" w:rsidR="00846E7F" w:rsidRPr="006242DA" w:rsidRDefault="00846E7F" w:rsidP="008A336C">
            <w:pPr>
              <w:pStyle w:val="acctfourfigures"/>
              <w:tabs>
                <w:tab w:val="clear" w:pos="765"/>
              </w:tabs>
              <w:spacing w:line="240" w:lineRule="auto"/>
              <w:ind w:left="-83" w:right="11" w:firstLine="4"/>
              <w:jc w:val="center"/>
              <w:rPr>
                <w:i/>
                <w:iCs/>
                <w:szCs w:val="22"/>
                <w:lang w:val="en-US" w:bidi="th-TH"/>
              </w:rPr>
            </w:pPr>
          </w:p>
        </w:tc>
        <w:tc>
          <w:tcPr>
            <w:tcW w:w="2788" w:type="dxa"/>
            <w:gridSpan w:val="3"/>
          </w:tcPr>
          <w:p w14:paraId="3D47394F" w14:textId="77777777" w:rsidR="00846E7F" w:rsidRPr="006242DA" w:rsidRDefault="00846E7F" w:rsidP="008A336C">
            <w:pPr>
              <w:pStyle w:val="acctfourfigures"/>
              <w:tabs>
                <w:tab w:val="clear" w:pos="765"/>
              </w:tabs>
              <w:spacing w:line="240" w:lineRule="auto"/>
              <w:ind w:right="11"/>
              <w:jc w:val="center"/>
              <w:rPr>
                <w:i/>
                <w:iCs/>
                <w:szCs w:val="22"/>
                <w:lang w:bidi="th-TH"/>
              </w:rPr>
            </w:pPr>
            <w:r w:rsidRPr="006242DA">
              <w:rPr>
                <w:i/>
                <w:iCs/>
                <w:szCs w:val="22"/>
                <w:cs/>
                <w:lang w:bidi="th-TH"/>
              </w:rPr>
              <w:t>(</w:t>
            </w:r>
            <w:r w:rsidRPr="006242DA">
              <w:rPr>
                <w:i/>
                <w:iCs/>
                <w:szCs w:val="22"/>
                <w:lang w:bidi="th-TH"/>
              </w:rPr>
              <w:t>in thousand Baht</w:t>
            </w:r>
            <w:r w:rsidRPr="006242DA">
              <w:rPr>
                <w:i/>
                <w:iCs/>
                <w:szCs w:val="22"/>
                <w:cs/>
                <w:lang w:bidi="th-TH"/>
              </w:rPr>
              <w:t>)</w:t>
            </w:r>
          </w:p>
        </w:tc>
      </w:tr>
      <w:tr w:rsidR="00846E7F" w:rsidRPr="006242DA" w14:paraId="4368F883" w14:textId="77777777" w:rsidTr="008A336C">
        <w:trPr>
          <w:cantSplit/>
        </w:trPr>
        <w:tc>
          <w:tcPr>
            <w:tcW w:w="4950" w:type="dxa"/>
          </w:tcPr>
          <w:p w14:paraId="529F7A51" w14:textId="2EC764D5" w:rsidR="00846E7F" w:rsidRPr="0028209A" w:rsidRDefault="0028209A" w:rsidP="008A336C">
            <w:pPr>
              <w:spacing w:line="240" w:lineRule="auto"/>
              <w:rPr>
                <w:rFonts w:ascii="Times New Roman" w:hAnsi="Times New Roman"/>
                <w:b/>
                <w:bCs/>
                <w:i/>
                <w:iCs/>
                <w:sz w:val="22"/>
                <w:szCs w:val="22"/>
                <w:cs/>
              </w:rPr>
            </w:pPr>
            <w:r w:rsidRPr="0028209A">
              <w:rPr>
                <w:rFonts w:ascii="Times New Roman" w:hAnsi="Times New Roman"/>
                <w:b/>
                <w:bCs/>
                <w:i/>
                <w:iCs/>
                <w:sz w:val="22"/>
                <w:szCs w:val="22"/>
              </w:rPr>
              <w:t>Subsidiaries</w:t>
            </w:r>
          </w:p>
        </w:tc>
        <w:tc>
          <w:tcPr>
            <w:tcW w:w="1170" w:type="dxa"/>
          </w:tcPr>
          <w:p w14:paraId="4B246166" w14:textId="77777777" w:rsidR="00846E7F" w:rsidRPr="006242DA" w:rsidRDefault="00846E7F" w:rsidP="008A336C">
            <w:pPr>
              <w:pStyle w:val="acctfourfigures"/>
              <w:tabs>
                <w:tab w:val="clear" w:pos="765"/>
              </w:tabs>
              <w:spacing w:line="240" w:lineRule="auto"/>
              <w:ind w:left="-83" w:right="11" w:firstLine="4"/>
              <w:jc w:val="center"/>
              <w:rPr>
                <w:i/>
                <w:iCs/>
                <w:szCs w:val="22"/>
                <w:lang w:val="en-US" w:bidi="th-TH"/>
              </w:rPr>
            </w:pPr>
          </w:p>
        </w:tc>
        <w:tc>
          <w:tcPr>
            <w:tcW w:w="1350" w:type="dxa"/>
          </w:tcPr>
          <w:p w14:paraId="4DB95614" w14:textId="77777777" w:rsidR="00846E7F" w:rsidRPr="006242DA" w:rsidRDefault="00846E7F" w:rsidP="008A3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p>
        </w:tc>
        <w:tc>
          <w:tcPr>
            <w:tcW w:w="180" w:type="dxa"/>
          </w:tcPr>
          <w:p w14:paraId="5A2816CE" w14:textId="77777777" w:rsidR="00846E7F" w:rsidRPr="006242DA" w:rsidRDefault="00846E7F" w:rsidP="008A336C">
            <w:pPr>
              <w:pStyle w:val="acctfourfigures"/>
              <w:tabs>
                <w:tab w:val="clear" w:pos="765"/>
              </w:tabs>
              <w:spacing w:line="240" w:lineRule="auto"/>
              <w:rPr>
                <w:szCs w:val="22"/>
              </w:rPr>
            </w:pPr>
          </w:p>
        </w:tc>
        <w:tc>
          <w:tcPr>
            <w:tcW w:w="1258" w:type="dxa"/>
          </w:tcPr>
          <w:p w14:paraId="4EFFB8FF" w14:textId="77777777" w:rsidR="00846E7F" w:rsidRPr="006242DA" w:rsidRDefault="00846E7F" w:rsidP="008A3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p>
        </w:tc>
      </w:tr>
      <w:tr w:rsidR="00846E7F" w:rsidRPr="006242DA" w14:paraId="60AF7D36" w14:textId="77777777" w:rsidTr="008A336C">
        <w:trPr>
          <w:cantSplit/>
        </w:trPr>
        <w:tc>
          <w:tcPr>
            <w:tcW w:w="4950" w:type="dxa"/>
          </w:tcPr>
          <w:p w14:paraId="2D128651" w14:textId="6C3D18EA" w:rsidR="00846E7F" w:rsidRPr="006242DA" w:rsidRDefault="005570A3" w:rsidP="008A336C">
            <w:pPr>
              <w:spacing w:line="240" w:lineRule="auto"/>
              <w:rPr>
                <w:rFonts w:ascii="Times New Roman" w:hAnsi="Times New Roman"/>
                <w:sz w:val="22"/>
                <w:szCs w:val="22"/>
                <w:cs/>
              </w:rPr>
            </w:pPr>
            <w:r>
              <w:rPr>
                <w:rFonts w:ascii="Times New Roman" w:hAnsi="Times New Roman" w:cs="Angsana New"/>
                <w:sz w:val="22"/>
                <w:szCs w:val="28"/>
              </w:rPr>
              <w:t>Purchase i</w:t>
            </w:r>
            <w:r w:rsidR="0028209A">
              <w:rPr>
                <w:rFonts w:ascii="Times New Roman" w:hAnsi="Times New Roman"/>
                <w:sz w:val="22"/>
                <w:szCs w:val="22"/>
              </w:rPr>
              <w:t>nvest</w:t>
            </w:r>
            <w:r>
              <w:rPr>
                <w:rFonts w:ascii="Times New Roman" w:hAnsi="Times New Roman"/>
                <w:sz w:val="22"/>
                <w:szCs w:val="22"/>
              </w:rPr>
              <w:t>ment</w:t>
            </w:r>
            <w:r w:rsidR="0028209A">
              <w:rPr>
                <w:rFonts w:ascii="Times New Roman" w:hAnsi="Times New Roman"/>
                <w:sz w:val="22"/>
                <w:szCs w:val="22"/>
              </w:rPr>
              <w:t xml:space="preserve"> in</w:t>
            </w:r>
            <w:r w:rsidR="001F4FED">
              <w:rPr>
                <w:rFonts w:ascii="Times New Roman" w:hAnsi="Times New Roman"/>
                <w:sz w:val="22"/>
                <w:szCs w:val="22"/>
              </w:rPr>
              <w:t xml:space="preserve"> </w:t>
            </w:r>
            <w:r w:rsidR="001F4FED" w:rsidRPr="001F4FED">
              <w:rPr>
                <w:rFonts w:ascii="Times New Roman" w:hAnsi="Times New Roman"/>
                <w:sz w:val="22"/>
                <w:szCs w:val="22"/>
              </w:rPr>
              <w:t>TSI Retail Co., Ltd.</w:t>
            </w:r>
          </w:p>
        </w:tc>
        <w:tc>
          <w:tcPr>
            <w:tcW w:w="1170" w:type="dxa"/>
          </w:tcPr>
          <w:p w14:paraId="3AB7AB44" w14:textId="77777777" w:rsidR="00846E7F" w:rsidRPr="006242DA" w:rsidRDefault="00846E7F" w:rsidP="008A336C">
            <w:pPr>
              <w:pStyle w:val="acctfourfigures"/>
              <w:tabs>
                <w:tab w:val="clear" w:pos="765"/>
              </w:tabs>
              <w:spacing w:line="240" w:lineRule="auto"/>
              <w:ind w:left="-83" w:right="11" w:firstLine="4"/>
              <w:jc w:val="center"/>
              <w:rPr>
                <w:i/>
                <w:iCs/>
                <w:szCs w:val="22"/>
                <w:lang w:val="en-US" w:bidi="th-TH"/>
              </w:rPr>
            </w:pPr>
          </w:p>
        </w:tc>
        <w:tc>
          <w:tcPr>
            <w:tcW w:w="1350" w:type="dxa"/>
          </w:tcPr>
          <w:p w14:paraId="33322160" w14:textId="1BA00BF2" w:rsidR="00846E7F" w:rsidRPr="00197271" w:rsidRDefault="00197271" w:rsidP="00197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after="0" w:line="240" w:lineRule="auto"/>
              <w:ind w:left="-108" w:right="-131"/>
              <w:jc w:val="both"/>
              <w:rPr>
                <w:rFonts w:ascii="Times New Roman" w:hAnsi="Times New Roman"/>
                <w:sz w:val="22"/>
                <w:szCs w:val="22"/>
              </w:rPr>
            </w:pPr>
            <w:r w:rsidRPr="00197271">
              <w:rPr>
                <w:rFonts w:ascii="Times New Roman" w:hAnsi="Times New Roman"/>
                <w:sz w:val="22"/>
                <w:szCs w:val="22"/>
              </w:rPr>
              <w:t>-</w:t>
            </w:r>
          </w:p>
        </w:tc>
        <w:tc>
          <w:tcPr>
            <w:tcW w:w="180" w:type="dxa"/>
          </w:tcPr>
          <w:p w14:paraId="25373944" w14:textId="77777777" w:rsidR="00846E7F" w:rsidRPr="006242DA" w:rsidRDefault="00846E7F" w:rsidP="008A336C">
            <w:pPr>
              <w:pStyle w:val="acctfourfigures"/>
              <w:tabs>
                <w:tab w:val="clear" w:pos="765"/>
              </w:tabs>
              <w:spacing w:line="240" w:lineRule="auto"/>
              <w:rPr>
                <w:szCs w:val="22"/>
              </w:rPr>
            </w:pPr>
          </w:p>
        </w:tc>
        <w:tc>
          <w:tcPr>
            <w:tcW w:w="1258" w:type="dxa"/>
          </w:tcPr>
          <w:p w14:paraId="529CB3ED" w14:textId="3B6D10CD" w:rsidR="00846E7F" w:rsidRPr="006242DA" w:rsidRDefault="00197271" w:rsidP="008A3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Pr>
                <w:rFonts w:ascii="Times New Roman" w:hAnsi="Times New Roman"/>
                <w:sz w:val="22"/>
                <w:szCs w:val="22"/>
              </w:rPr>
              <w:t>1,500</w:t>
            </w:r>
          </w:p>
        </w:tc>
      </w:tr>
    </w:tbl>
    <w:p w14:paraId="45F9CEF8" w14:textId="77777777" w:rsidR="001F4FED" w:rsidRPr="006242DA" w:rsidRDefault="001F4FED" w:rsidP="001F4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22"/>
          <w:szCs w:val="22"/>
          <w:cs/>
        </w:rPr>
      </w:pPr>
    </w:p>
    <w:p w14:paraId="1C5B3BD0" w14:textId="5B897262" w:rsidR="002E7B4E" w:rsidRDefault="001F4FED" w:rsidP="007857E9">
      <w:pPr>
        <w:tabs>
          <w:tab w:val="clear" w:pos="454"/>
          <w:tab w:val="clear" w:pos="680"/>
        </w:tabs>
        <w:spacing w:line="240" w:lineRule="auto"/>
        <w:ind w:left="630"/>
        <w:jc w:val="thaiDistribute"/>
      </w:pPr>
      <w:r w:rsidRPr="001F4FED">
        <w:rPr>
          <w:rFonts w:ascii="Times New Roman" w:hAnsi="Times New Roman"/>
          <w:sz w:val="22"/>
          <w:szCs w:val="22"/>
        </w:rPr>
        <w:t>On 28 April 2026, the Company established TSI Retail Co., Ltd.</w:t>
      </w:r>
      <w:r w:rsidR="00197271">
        <w:rPr>
          <w:rFonts w:ascii="Times New Roman" w:hAnsi="Times New Roman"/>
          <w:sz w:val="22"/>
          <w:szCs w:val="22"/>
        </w:rPr>
        <w:t xml:space="preserve"> (“TSI”)</w:t>
      </w:r>
      <w:r w:rsidR="000812BD">
        <w:rPr>
          <w:rFonts w:ascii="Times New Roman" w:hAnsi="Times New Roman" w:cstheme="minorBidi" w:hint="cs"/>
          <w:sz w:val="22"/>
          <w:szCs w:val="22"/>
          <w:cs/>
        </w:rPr>
        <w:t xml:space="preserve"> </w:t>
      </w:r>
      <w:r w:rsidR="000812BD">
        <w:rPr>
          <w:rFonts w:ascii="Times New Roman" w:hAnsi="Times New Roman" w:cstheme="minorBidi"/>
          <w:sz w:val="22"/>
          <w:szCs w:val="22"/>
        </w:rPr>
        <w:t>to operate a retail business</w:t>
      </w:r>
      <w:r w:rsidR="00CE795A">
        <w:rPr>
          <w:rFonts w:ascii="Times New Roman" w:hAnsi="Times New Roman" w:cstheme="minorBidi"/>
          <w:sz w:val="22"/>
          <w:szCs w:val="22"/>
        </w:rPr>
        <w:t xml:space="preserve">, </w:t>
      </w:r>
      <w:r w:rsidR="00F15D53">
        <w:rPr>
          <w:rFonts w:ascii="Times New Roman" w:hAnsi="Times New Roman"/>
          <w:sz w:val="22"/>
          <w:szCs w:val="22"/>
        </w:rPr>
        <w:t>with</w:t>
      </w:r>
      <w:r w:rsidRPr="001F4FED">
        <w:rPr>
          <w:rFonts w:ascii="Times New Roman" w:hAnsi="Times New Roman"/>
          <w:sz w:val="22"/>
          <w:szCs w:val="22"/>
        </w:rPr>
        <w:t xml:space="preserve"> an initial registered capital of</w:t>
      </w:r>
      <w:r w:rsidR="008C28A8">
        <w:rPr>
          <w:rFonts w:ascii="Times New Roman" w:hAnsi="Times New Roman"/>
          <w:sz w:val="22"/>
          <w:szCs w:val="22"/>
        </w:rPr>
        <w:t xml:space="preserve"> </w:t>
      </w:r>
      <w:r w:rsidRPr="001F4FED">
        <w:rPr>
          <w:rFonts w:ascii="Times New Roman" w:hAnsi="Times New Roman"/>
          <w:sz w:val="22"/>
          <w:szCs w:val="22"/>
        </w:rPr>
        <w:t>Baht 10</w:t>
      </w:r>
      <w:r w:rsidR="00C367E6">
        <w:rPr>
          <w:rFonts w:ascii="Times New Roman" w:hAnsi="Times New Roman"/>
          <w:sz w:val="22"/>
          <w:szCs w:val="22"/>
        </w:rPr>
        <w:t xml:space="preserve"> million</w:t>
      </w:r>
      <w:r w:rsidRPr="001F4FED">
        <w:rPr>
          <w:rFonts w:ascii="Times New Roman" w:hAnsi="Times New Roman"/>
          <w:sz w:val="22"/>
          <w:szCs w:val="22"/>
        </w:rPr>
        <w:t>, divided into 100,000 ordinary shares with a par value of Baht 100 per share. The Company holds 60% of the equity interest</w:t>
      </w:r>
      <w:r w:rsidR="00CA6535">
        <w:rPr>
          <w:rFonts w:ascii="Times New Roman" w:hAnsi="Times New Roman"/>
          <w:sz w:val="22"/>
          <w:szCs w:val="22"/>
        </w:rPr>
        <w:t xml:space="preserve">. </w:t>
      </w:r>
      <w:r w:rsidR="007A5CAF">
        <w:rPr>
          <w:rFonts w:ascii="Times New Roman" w:hAnsi="Times New Roman"/>
          <w:sz w:val="22"/>
          <w:szCs w:val="22"/>
        </w:rPr>
        <w:t xml:space="preserve">TSI </w:t>
      </w:r>
      <w:r w:rsidR="007D44AC">
        <w:rPr>
          <w:rFonts w:ascii="Times New Roman" w:hAnsi="Times New Roman"/>
          <w:sz w:val="22"/>
          <w:szCs w:val="22"/>
        </w:rPr>
        <w:t>has called for</w:t>
      </w:r>
      <w:r w:rsidR="007A5CAF">
        <w:rPr>
          <w:rFonts w:ascii="Times New Roman" w:hAnsi="Times New Roman"/>
          <w:sz w:val="22"/>
          <w:szCs w:val="22"/>
        </w:rPr>
        <w:t xml:space="preserve"> </w:t>
      </w:r>
      <w:r w:rsidR="002063A9">
        <w:rPr>
          <w:rFonts w:ascii="Times New Roman" w:hAnsi="Times New Roman"/>
          <w:sz w:val="22"/>
          <w:szCs w:val="22"/>
        </w:rPr>
        <w:t xml:space="preserve">25% of the </w:t>
      </w:r>
      <w:r w:rsidR="008C2262">
        <w:rPr>
          <w:rFonts w:ascii="Times New Roman" w:hAnsi="Times New Roman" w:cs="Angsana New"/>
          <w:sz w:val="22"/>
          <w:szCs w:val="28"/>
        </w:rPr>
        <w:t xml:space="preserve">initial </w:t>
      </w:r>
      <w:r w:rsidR="002063A9">
        <w:rPr>
          <w:rFonts w:ascii="Times New Roman" w:hAnsi="Times New Roman"/>
          <w:sz w:val="22"/>
          <w:szCs w:val="22"/>
        </w:rPr>
        <w:t xml:space="preserve">registered </w:t>
      </w:r>
      <w:proofErr w:type="gramStart"/>
      <w:r w:rsidR="002063A9">
        <w:rPr>
          <w:rFonts w:ascii="Times New Roman" w:hAnsi="Times New Roman"/>
          <w:sz w:val="22"/>
          <w:szCs w:val="22"/>
        </w:rPr>
        <w:t>capital</w:t>
      </w:r>
      <w:r w:rsidR="007857E9">
        <w:rPr>
          <w:rFonts w:ascii="Times New Roman" w:hAnsi="Times New Roman"/>
          <w:sz w:val="22"/>
          <w:szCs w:val="22"/>
        </w:rPr>
        <w:t xml:space="preserve">, </w:t>
      </w:r>
      <w:r w:rsidR="007857E9" w:rsidRPr="007857E9">
        <w:rPr>
          <w:rFonts w:ascii="Times New Roman" w:hAnsi="Times New Roman"/>
          <w:sz w:val="22"/>
          <w:szCs w:val="22"/>
        </w:rPr>
        <w:t>and</w:t>
      </w:r>
      <w:proofErr w:type="gramEnd"/>
      <w:r w:rsidR="007857E9" w:rsidRPr="007857E9">
        <w:rPr>
          <w:rFonts w:ascii="Times New Roman" w:hAnsi="Times New Roman"/>
          <w:sz w:val="22"/>
          <w:szCs w:val="22"/>
        </w:rPr>
        <w:t xml:space="preserve"> </w:t>
      </w:r>
      <w:r w:rsidR="00C374CD" w:rsidRPr="00C374CD">
        <w:rPr>
          <w:rFonts w:ascii="Times New Roman" w:hAnsi="Times New Roman"/>
          <w:sz w:val="22"/>
          <w:szCs w:val="22"/>
        </w:rPr>
        <w:t>received payment in April 2026.</w:t>
      </w:r>
    </w:p>
    <w:p w14:paraId="03DE4984" w14:textId="77777777" w:rsidR="002E7B4E" w:rsidRPr="00C374CD" w:rsidRDefault="002E7B4E" w:rsidP="00846E7F">
      <w:pPr>
        <w:rPr>
          <w:rFonts w:cstheme="minorBidi"/>
        </w:rPr>
      </w:pPr>
    </w:p>
    <w:p w14:paraId="15AD4068" w14:textId="363B94F0" w:rsidR="006E4FB3" w:rsidRPr="006242DA" w:rsidRDefault="00CF4E6F">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lang w:val="th-TH"/>
        </w:rPr>
      </w:pPr>
      <w:r w:rsidRPr="006242DA">
        <w:rPr>
          <w:rFonts w:ascii="Times New Roman" w:hAnsi="Times New Roman"/>
          <w:sz w:val="22"/>
          <w:szCs w:val="22"/>
          <w:u w:val="none"/>
        </w:rPr>
        <w:t>Leasehold improvement</w:t>
      </w:r>
      <w:r w:rsidR="00830BCC" w:rsidRPr="006242DA">
        <w:rPr>
          <w:rFonts w:ascii="Times New Roman" w:hAnsi="Times New Roman"/>
          <w:sz w:val="22"/>
          <w:szCs w:val="22"/>
          <w:u w:val="none"/>
        </w:rPr>
        <w:t>s</w:t>
      </w:r>
      <w:r w:rsidRPr="006242DA">
        <w:rPr>
          <w:rFonts w:ascii="Times New Roman" w:hAnsi="Times New Roman"/>
          <w:sz w:val="22"/>
          <w:szCs w:val="22"/>
          <w:u w:val="none"/>
        </w:rPr>
        <w:t xml:space="preserve"> and equipment </w:t>
      </w:r>
    </w:p>
    <w:p w14:paraId="0DDAD2A3" w14:textId="77777777" w:rsidR="00386F3F" w:rsidRPr="0089315A" w:rsidRDefault="00386F3F" w:rsidP="00386F3F">
      <w:pPr>
        <w:rPr>
          <w:rFonts w:ascii="Times New Roman" w:hAnsi="Times New Roman"/>
          <w:lang w:val="th-TH"/>
        </w:rPr>
      </w:pPr>
    </w:p>
    <w:tbl>
      <w:tblPr>
        <w:tblW w:w="8908" w:type="dxa"/>
        <w:tblInd w:w="540" w:type="dxa"/>
        <w:tblLayout w:type="fixed"/>
        <w:tblCellMar>
          <w:left w:w="79" w:type="dxa"/>
          <w:right w:w="79" w:type="dxa"/>
        </w:tblCellMar>
        <w:tblLook w:val="04A0" w:firstRow="1" w:lastRow="0" w:firstColumn="1" w:lastColumn="0" w:noHBand="0" w:noVBand="1"/>
      </w:tblPr>
      <w:tblGrid>
        <w:gridCol w:w="4950"/>
        <w:gridCol w:w="1170"/>
        <w:gridCol w:w="1350"/>
        <w:gridCol w:w="180"/>
        <w:gridCol w:w="1258"/>
      </w:tblGrid>
      <w:tr w:rsidR="00830BCC" w:rsidRPr="006242DA" w14:paraId="642ABC49" w14:textId="77777777">
        <w:trPr>
          <w:cantSplit/>
          <w:tblHeader/>
        </w:trPr>
        <w:tc>
          <w:tcPr>
            <w:tcW w:w="4950" w:type="dxa"/>
            <w:vAlign w:val="bottom"/>
          </w:tcPr>
          <w:p w14:paraId="7E83695C" w14:textId="7EB7A030" w:rsidR="00830BCC" w:rsidRPr="006242DA" w:rsidRDefault="001949B9" w:rsidP="00830BCC">
            <w:pPr>
              <w:pStyle w:val="acctfourfigures"/>
              <w:tabs>
                <w:tab w:val="left" w:pos="720"/>
              </w:tabs>
              <w:spacing w:line="240" w:lineRule="auto"/>
              <w:ind w:left="188" w:hanging="174"/>
              <w:rPr>
                <w:b/>
                <w:bCs/>
                <w:i/>
                <w:iCs/>
                <w:szCs w:val="22"/>
                <w:lang w:val="en-US" w:bidi="th-TH"/>
              </w:rPr>
            </w:pPr>
            <w:r>
              <w:rPr>
                <w:b/>
                <w:bCs/>
                <w:i/>
                <w:iCs/>
                <w:szCs w:val="22"/>
              </w:rPr>
              <w:t>Six</w:t>
            </w:r>
            <w:r w:rsidR="00830BCC" w:rsidRPr="006242DA">
              <w:rPr>
                <w:b/>
                <w:bCs/>
                <w:i/>
                <w:iCs/>
                <w:szCs w:val="22"/>
              </w:rPr>
              <w:t>-month period ended 3</w:t>
            </w:r>
            <w:r>
              <w:rPr>
                <w:b/>
                <w:bCs/>
                <w:i/>
                <w:iCs/>
                <w:szCs w:val="22"/>
              </w:rPr>
              <w:t xml:space="preserve">0 June </w:t>
            </w:r>
            <w:r w:rsidR="00830BCC" w:rsidRPr="006242DA">
              <w:rPr>
                <w:b/>
                <w:bCs/>
                <w:i/>
                <w:iCs/>
                <w:szCs w:val="22"/>
              </w:rPr>
              <w:t>2026</w:t>
            </w:r>
          </w:p>
        </w:tc>
        <w:tc>
          <w:tcPr>
            <w:tcW w:w="1170" w:type="dxa"/>
            <w:vAlign w:val="bottom"/>
          </w:tcPr>
          <w:p w14:paraId="126DF598" w14:textId="77777777" w:rsidR="00830BCC" w:rsidRPr="001949B9" w:rsidRDefault="00830BCC" w:rsidP="00830BCC">
            <w:pPr>
              <w:pStyle w:val="acctmergecolhdg"/>
              <w:spacing w:line="240" w:lineRule="auto"/>
              <w:ind w:left="-83" w:right="-79" w:firstLine="4"/>
              <w:rPr>
                <w:b w:val="0"/>
                <w:szCs w:val="22"/>
                <w:highlight w:val="cyan"/>
                <w:cs/>
                <w:lang w:val="en-US" w:bidi="th-TH"/>
              </w:rPr>
            </w:pPr>
          </w:p>
        </w:tc>
        <w:tc>
          <w:tcPr>
            <w:tcW w:w="1350" w:type="dxa"/>
          </w:tcPr>
          <w:p w14:paraId="4645AD6E" w14:textId="41182DC6" w:rsidR="00830BCC" w:rsidRPr="006242DA" w:rsidRDefault="00830BCC" w:rsidP="0083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sz w:val="22"/>
                <w:szCs w:val="22"/>
                <w:cs/>
              </w:rPr>
            </w:pPr>
            <w:r w:rsidRPr="006242DA">
              <w:rPr>
                <w:rFonts w:ascii="Times New Roman" w:hAnsi="Times New Roman"/>
                <w:b/>
                <w:bCs/>
                <w:sz w:val="22"/>
                <w:szCs w:val="22"/>
              </w:rPr>
              <w:t>Consolidated financial statements</w:t>
            </w:r>
          </w:p>
        </w:tc>
        <w:tc>
          <w:tcPr>
            <w:tcW w:w="180" w:type="dxa"/>
          </w:tcPr>
          <w:p w14:paraId="7A1B244F" w14:textId="77777777" w:rsidR="00830BCC" w:rsidRPr="006242DA" w:rsidRDefault="00830BCC" w:rsidP="00830BCC">
            <w:pPr>
              <w:pStyle w:val="acctmergecolhdg"/>
              <w:spacing w:line="240" w:lineRule="auto"/>
              <w:rPr>
                <w:b w:val="0"/>
                <w:szCs w:val="22"/>
              </w:rPr>
            </w:pPr>
          </w:p>
        </w:tc>
        <w:tc>
          <w:tcPr>
            <w:tcW w:w="1258" w:type="dxa"/>
          </w:tcPr>
          <w:p w14:paraId="7E4CD23F" w14:textId="5138C11E" w:rsidR="00830BCC" w:rsidRPr="006242DA" w:rsidRDefault="00830BCC" w:rsidP="00830BCC">
            <w:pPr>
              <w:pStyle w:val="acctmergecolhdg"/>
              <w:spacing w:line="240" w:lineRule="auto"/>
              <w:ind w:firstLine="4"/>
              <w:rPr>
                <w:szCs w:val="22"/>
                <w:cs/>
                <w:lang w:bidi="th-TH"/>
              </w:rPr>
            </w:pPr>
            <w:r w:rsidRPr="006242DA">
              <w:rPr>
                <w:szCs w:val="22"/>
              </w:rPr>
              <w:t>Separate financial statements</w:t>
            </w:r>
          </w:p>
        </w:tc>
      </w:tr>
      <w:tr w:rsidR="00830BCC" w:rsidRPr="006242DA" w14:paraId="7F06A466" w14:textId="77777777" w:rsidTr="00830BCC">
        <w:trPr>
          <w:cantSplit/>
          <w:trHeight w:val="209"/>
        </w:trPr>
        <w:tc>
          <w:tcPr>
            <w:tcW w:w="4950" w:type="dxa"/>
          </w:tcPr>
          <w:p w14:paraId="64DBEE34" w14:textId="77777777" w:rsidR="00830BCC" w:rsidRPr="006242DA" w:rsidRDefault="00830BCC" w:rsidP="00830BCC">
            <w:pPr>
              <w:spacing w:line="240" w:lineRule="auto"/>
              <w:rPr>
                <w:rFonts w:ascii="Times New Roman" w:hAnsi="Times New Roman"/>
                <w:sz w:val="22"/>
                <w:szCs w:val="22"/>
                <w:cs/>
              </w:rPr>
            </w:pPr>
          </w:p>
        </w:tc>
        <w:tc>
          <w:tcPr>
            <w:tcW w:w="1170" w:type="dxa"/>
          </w:tcPr>
          <w:p w14:paraId="644E2D03" w14:textId="77777777" w:rsidR="00830BCC" w:rsidRPr="006242DA" w:rsidRDefault="00830BCC" w:rsidP="00830BCC">
            <w:pPr>
              <w:pStyle w:val="acctfourfigures"/>
              <w:tabs>
                <w:tab w:val="clear" w:pos="765"/>
              </w:tabs>
              <w:spacing w:line="240" w:lineRule="auto"/>
              <w:ind w:left="-83" w:right="11" w:firstLine="4"/>
              <w:jc w:val="center"/>
              <w:rPr>
                <w:i/>
                <w:iCs/>
                <w:szCs w:val="22"/>
                <w:lang w:val="en-US" w:bidi="th-TH"/>
              </w:rPr>
            </w:pPr>
          </w:p>
        </w:tc>
        <w:tc>
          <w:tcPr>
            <w:tcW w:w="2788" w:type="dxa"/>
            <w:gridSpan w:val="3"/>
          </w:tcPr>
          <w:p w14:paraId="41734ABA" w14:textId="2FC9175E" w:rsidR="00830BCC" w:rsidRPr="006242DA" w:rsidRDefault="00830BCC" w:rsidP="00830BCC">
            <w:pPr>
              <w:pStyle w:val="acctfourfigures"/>
              <w:tabs>
                <w:tab w:val="clear" w:pos="765"/>
              </w:tabs>
              <w:spacing w:line="240" w:lineRule="auto"/>
              <w:ind w:right="11"/>
              <w:jc w:val="center"/>
              <w:rPr>
                <w:i/>
                <w:iCs/>
                <w:szCs w:val="22"/>
                <w:lang w:bidi="th-TH"/>
              </w:rPr>
            </w:pPr>
            <w:r w:rsidRPr="006242DA">
              <w:rPr>
                <w:i/>
                <w:iCs/>
                <w:szCs w:val="22"/>
                <w:cs/>
                <w:lang w:bidi="th-TH"/>
              </w:rPr>
              <w:t>(</w:t>
            </w:r>
            <w:r w:rsidRPr="006242DA">
              <w:rPr>
                <w:i/>
                <w:iCs/>
                <w:szCs w:val="22"/>
                <w:lang w:bidi="th-TH"/>
              </w:rPr>
              <w:t>in thousand Baht</w:t>
            </w:r>
            <w:r w:rsidRPr="006242DA">
              <w:rPr>
                <w:i/>
                <w:iCs/>
                <w:szCs w:val="22"/>
                <w:cs/>
                <w:lang w:bidi="th-TH"/>
              </w:rPr>
              <w:t>)</w:t>
            </w:r>
          </w:p>
        </w:tc>
      </w:tr>
      <w:tr w:rsidR="004659CB" w:rsidRPr="006242DA" w14:paraId="5E764CAD" w14:textId="77777777" w:rsidTr="00121F9D">
        <w:trPr>
          <w:cantSplit/>
        </w:trPr>
        <w:tc>
          <w:tcPr>
            <w:tcW w:w="4950" w:type="dxa"/>
          </w:tcPr>
          <w:p w14:paraId="2B097E6C" w14:textId="0AD8B29A" w:rsidR="004659CB" w:rsidRPr="006242DA" w:rsidRDefault="004659CB" w:rsidP="004659CB">
            <w:pPr>
              <w:spacing w:line="240" w:lineRule="auto"/>
              <w:rPr>
                <w:rFonts w:ascii="Times New Roman" w:hAnsi="Times New Roman"/>
                <w:sz w:val="22"/>
                <w:szCs w:val="22"/>
                <w:cs/>
              </w:rPr>
            </w:pPr>
            <w:r w:rsidRPr="006242DA">
              <w:rPr>
                <w:rFonts w:ascii="Times New Roman" w:hAnsi="Times New Roman"/>
                <w:sz w:val="22"/>
                <w:szCs w:val="22"/>
              </w:rPr>
              <w:t>Acquisitions - at cost</w:t>
            </w:r>
          </w:p>
        </w:tc>
        <w:tc>
          <w:tcPr>
            <w:tcW w:w="1170" w:type="dxa"/>
          </w:tcPr>
          <w:p w14:paraId="2643B6F3"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177E75CC" w14:textId="5C246254" w:rsidR="004659CB" w:rsidRPr="00652A10" w:rsidRDefault="00652A10"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cstheme="minorBidi"/>
                <w:sz w:val="22"/>
                <w:szCs w:val="22"/>
              </w:rPr>
            </w:pPr>
            <w:r>
              <w:rPr>
                <w:rFonts w:ascii="Times New Roman" w:hAnsi="Times New Roman" w:cstheme="minorBidi"/>
                <w:sz w:val="22"/>
                <w:szCs w:val="22"/>
              </w:rPr>
              <w:t>34,224</w:t>
            </w:r>
          </w:p>
        </w:tc>
        <w:tc>
          <w:tcPr>
            <w:tcW w:w="180" w:type="dxa"/>
          </w:tcPr>
          <w:p w14:paraId="6979DF3C" w14:textId="77777777" w:rsidR="004659CB" w:rsidRPr="006242DA" w:rsidRDefault="004659CB" w:rsidP="004659CB">
            <w:pPr>
              <w:pStyle w:val="acctfourfigures"/>
              <w:tabs>
                <w:tab w:val="clear" w:pos="765"/>
              </w:tabs>
              <w:spacing w:line="240" w:lineRule="auto"/>
              <w:rPr>
                <w:szCs w:val="22"/>
              </w:rPr>
            </w:pPr>
          </w:p>
        </w:tc>
        <w:tc>
          <w:tcPr>
            <w:tcW w:w="1258" w:type="dxa"/>
          </w:tcPr>
          <w:p w14:paraId="0375EF9F" w14:textId="1397FB34" w:rsidR="004659CB" w:rsidRPr="006242DA" w:rsidRDefault="00086E79"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Pr>
                <w:rFonts w:ascii="Times New Roman" w:hAnsi="Times New Roman"/>
                <w:sz w:val="22"/>
                <w:szCs w:val="22"/>
              </w:rPr>
              <w:t>10,021</w:t>
            </w:r>
          </w:p>
        </w:tc>
      </w:tr>
      <w:tr w:rsidR="004659CB" w:rsidRPr="006242DA" w14:paraId="3AAB0CCD" w14:textId="77777777" w:rsidTr="00121F9D">
        <w:trPr>
          <w:cantSplit/>
        </w:trPr>
        <w:tc>
          <w:tcPr>
            <w:tcW w:w="4950" w:type="dxa"/>
          </w:tcPr>
          <w:p w14:paraId="76BE7C2B" w14:textId="3800A532" w:rsidR="004659CB" w:rsidRPr="006242DA" w:rsidRDefault="004659CB" w:rsidP="004659CB">
            <w:pPr>
              <w:spacing w:line="240" w:lineRule="auto"/>
              <w:rPr>
                <w:rFonts w:ascii="Times New Roman" w:hAnsi="Times New Roman"/>
                <w:sz w:val="22"/>
                <w:szCs w:val="22"/>
                <w:cs/>
              </w:rPr>
            </w:pPr>
            <w:r w:rsidRPr="006242DA">
              <w:rPr>
                <w:rFonts w:ascii="Times New Roman" w:hAnsi="Times New Roman"/>
                <w:sz w:val="22"/>
                <w:szCs w:val="22"/>
              </w:rPr>
              <w:t xml:space="preserve">Disposals - </w:t>
            </w:r>
            <w:proofErr w:type="gramStart"/>
            <w:r w:rsidRPr="006242DA">
              <w:rPr>
                <w:rFonts w:ascii="Times New Roman" w:hAnsi="Times New Roman"/>
                <w:sz w:val="22"/>
                <w:szCs w:val="22"/>
              </w:rPr>
              <w:t>net book</w:t>
            </w:r>
            <w:proofErr w:type="gramEnd"/>
            <w:r w:rsidRPr="006242DA">
              <w:rPr>
                <w:rFonts w:ascii="Times New Roman" w:hAnsi="Times New Roman"/>
                <w:sz w:val="22"/>
                <w:szCs w:val="22"/>
              </w:rPr>
              <w:t xml:space="preserve"> value</w:t>
            </w:r>
          </w:p>
        </w:tc>
        <w:tc>
          <w:tcPr>
            <w:tcW w:w="1170" w:type="dxa"/>
          </w:tcPr>
          <w:p w14:paraId="04AE8578"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36430C35" w14:textId="5FD1032C" w:rsidR="004659CB" w:rsidRPr="006242DA" w:rsidRDefault="00652A10"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Pr>
                <w:rFonts w:ascii="Times New Roman" w:hAnsi="Times New Roman"/>
                <w:sz w:val="22"/>
                <w:szCs w:val="22"/>
              </w:rPr>
              <w:t>(1,393)</w:t>
            </w:r>
          </w:p>
        </w:tc>
        <w:tc>
          <w:tcPr>
            <w:tcW w:w="180" w:type="dxa"/>
          </w:tcPr>
          <w:p w14:paraId="45382F43" w14:textId="77777777" w:rsidR="004659CB" w:rsidRPr="006242DA" w:rsidRDefault="004659CB" w:rsidP="004659CB">
            <w:pPr>
              <w:pStyle w:val="acctfourfigures"/>
              <w:tabs>
                <w:tab w:val="clear" w:pos="765"/>
              </w:tabs>
              <w:spacing w:line="240" w:lineRule="auto"/>
              <w:rPr>
                <w:szCs w:val="22"/>
              </w:rPr>
            </w:pPr>
          </w:p>
        </w:tc>
        <w:tc>
          <w:tcPr>
            <w:tcW w:w="1258" w:type="dxa"/>
          </w:tcPr>
          <w:p w14:paraId="1779E74C" w14:textId="4F24F3BA" w:rsidR="004659CB" w:rsidRPr="006242DA" w:rsidRDefault="00086E79"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Pr>
                <w:rFonts w:ascii="Times New Roman" w:hAnsi="Times New Roman"/>
                <w:sz w:val="22"/>
                <w:szCs w:val="22"/>
              </w:rPr>
              <w:t>(23)</w:t>
            </w:r>
          </w:p>
        </w:tc>
      </w:tr>
      <w:tr w:rsidR="004659CB" w:rsidRPr="006242DA" w14:paraId="6B0B6357" w14:textId="77777777" w:rsidTr="00121F9D">
        <w:trPr>
          <w:cantSplit/>
        </w:trPr>
        <w:tc>
          <w:tcPr>
            <w:tcW w:w="4950" w:type="dxa"/>
          </w:tcPr>
          <w:p w14:paraId="5AD557FD" w14:textId="692CDEB0" w:rsidR="004659CB" w:rsidRPr="006242DA" w:rsidRDefault="004659CB" w:rsidP="004659CB">
            <w:pPr>
              <w:spacing w:line="240" w:lineRule="auto"/>
              <w:rPr>
                <w:rFonts w:ascii="Times New Roman" w:hAnsi="Times New Roman"/>
                <w:sz w:val="22"/>
                <w:szCs w:val="22"/>
                <w:cs/>
              </w:rPr>
            </w:pPr>
            <w:r w:rsidRPr="006242DA">
              <w:rPr>
                <w:rFonts w:ascii="Times New Roman" w:hAnsi="Times New Roman"/>
                <w:sz w:val="22"/>
                <w:szCs w:val="22"/>
              </w:rPr>
              <w:t>Depreciation for the period</w:t>
            </w:r>
          </w:p>
        </w:tc>
        <w:tc>
          <w:tcPr>
            <w:tcW w:w="1170" w:type="dxa"/>
          </w:tcPr>
          <w:p w14:paraId="459D5E86"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41401DCF" w14:textId="0F84CAAD" w:rsidR="004659CB" w:rsidRPr="006242DA" w:rsidRDefault="00086E79"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Pr>
                <w:rFonts w:ascii="Times New Roman" w:hAnsi="Times New Roman"/>
                <w:sz w:val="22"/>
                <w:szCs w:val="22"/>
              </w:rPr>
              <w:t>(38,084)</w:t>
            </w:r>
          </w:p>
        </w:tc>
        <w:tc>
          <w:tcPr>
            <w:tcW w:w="180" w:type="dxa"/>
          </w:tcPr>
          <w:p w14:paraId="53C473F3" w14:textId="77777777" w:rsidR="004659CB" w:rsidRPr="006242DA" w:rsidRDefault="004659CB" w:rsidP="004659CB">
            <w:pPr>
              <w:pStyle w:val="acctfourfigures"/>
              <w:tabs>
                <w:tab w:val="clear" w:pos="765"/>
              </w:tabs>
              <w:spacing w:line="240" w:lineRule="auto"/>
              <w:rPr>
                <w:szCs w:val="22"/>
              </w:rPr>
            </w:pPr>
          </w:p>
        </w:tc>
        <w:tc>
          <w:tcPr>
            <w:tcW w:w="1258" w:type="dxa"/>
          </w:tcPr>
          <w:p w14:paraId="32A124BE" w14:textId="38149640" w:rsidR="004659CB" w:rsidRPr="006242DA" w:rsidRDefault="00086E79"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Pr>
                <w:rFonts w:ascii="Times New Roman" w:hAnsi="Times New Roman"/>
                <w:sz w:val="22"/>
                <w:szCs w:val="22"/>
              </w:rPr>
              <w:t>(19,243)</w:t>
            </w:r>
          </w:p>
        </w:tc>
      </w:tr>
      <w:tr w:rsidR="004659CB" w:rsidRPr="006242DA" w14:paraId="775990E2" w14:textId="77777777" w:rsidTr="00121F9D">
        <w:trPr>
          <w:cantSplit/>
        </w:trPr>
        <w:tc>
          <w:tcPr>
            <w:tcW w:w="4950" w:type="dxa"/>
          </w:tcPr>
          <w:p w14:paraId="5DCED5D3" w14:textId="636C2693" w:rsidR="004659CB" w:rsidRPr="006242DA" w:rsidRDefault="004659CB" w:rsidP="004659CB">
            <w:pPr>
              <w:spacing w:line="240" w:lineRule="auto"/>
              <w:rPr>
                <w:rFonts w:ascii="Times New Roman" w:hAnsi="Times New Roman"/>
                <w:sz w:val="22"/>
                <w:szCs w:val="22"/>
              </w:rPr>
            </w:pPr>
            <w:r w:rsidRPr="006242DA">
              <w:rPr>
                <w:rFonts w:ascii="Times New Roman" w:hAnsi="Times New Roman"/>
                <w:sz w:val="22"/>
                <w:szCs w:val="22"/>
              </w:rPr>
              <w:t xml:space="preserve">Differences </w:t>
            </w:r>
            <w:proofErr w:type="gramStart"/>
            <w:r w:rsidRPr="006242DA">
              <w:rPr>
                <w:rFonts w:ascii="Times New Roman" w:hAnsi="Times New Roman"/>
                <w:sz w:val="22"/>
                <w:szCs w:val="22"/>
              </w:rPr>
              <w:t>on</w:t>
            </w:r>
            <w:proofErr w:type="gramEnd"/>
            <w:r w:rsidRPr="006242DA">
              <w:rPr>
                <w:rFonts w:ascii="Times New Roman" w:hAnsi="Times New Roman"/>
                <w:sz w:val="22"/>
                <w:szCs w:val="22"/>
              </w:rPr>
              <w:t xml:space="preserve"> translation of foreign currency</w:t>
            </w:r>
          </w:p>
        </w:tc>
        <w:tc>
          <w:tcPr>
            <w:tcW w:w="1170" w:type="dxa"/>
          </w:tcPr>
          <w:p w14:paraId="62EDDE36"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5A72A04C" w14:textId="7858F852" w:rsidR="004659CB" w:rsidRPr="006242DA" w:rsidRDefault="00086E79"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Pr>
                <w:rFonts w:ascii="Times New Roman" w:hAnsi="Times New Roman"/>
                <w:sz w:val="22"/>
                <w:szCs w:val="22"/>
              </w:rPr>
              <w:t>1,164</w:t>
            </w:r>
          </w:p>
        </w:tc>
        <w:tc>
          <w:tcPr>
            <w:tcW w:w="180" w:type="dxa"/>
          </w:tcPr>
          <w:p w14:paraId="7A7C65E9" w14:textId="77777777" w:rsidR="004659CB" w:rsidRPr="006242DA" w:rsidRDefault="004659CB" w:rsidP="004659CB">
            <w:pPr>
              <w:pStyle w:val="acctfourfigures"/>
              <w:tabs>
                <w:tab w:val="clear" w:pos="765"/>
              </w:tabs>
              <w:spacing w:line="240" w:lineRule="auto"/>
              <w:rPr>
                <w:szCs w:val="22"/>
              </w:rPr>
            </w:pPr>
          </w:p>
        </w:tc>
        <w:tc>
          <w:tcPr>
            <w:tcW w:w="1258" w:type="dxa"/>
          </w:tcPr>
          <w:p w14:paraId="115EA7D7" w14:textId="08D4ED12" w:rsidR="004659CB" w:rsidRPr="006242DA" w:rsidRDefault="00086E79" w:rsidP="00EB29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line="240" w:lineRule="auto"/>
              <w:ind w:left="-108" w:right="-131"/>
              <w:jc w:val="both"/>
              <w:rPr>
                <w:rFonts w:ascii="Times New Roman" w:hAnsi="Times New Roman"/>
                <w:sz w:val="22"/>
                <w:szCs w:val="22"/>
              </w:rPr>
            </w:pPr>
            <w:r>
              <w:rPr>
                <w:rFonts w:ascii="Times New Roman" w:hAnsi="Times New Roman"/>
                <w:sz w:val="22"/>
                <w:szCs w:val="22"/>
              </w:rPr>
              <w:t>-</w:t>
            </w:r>
          </w:p>
        </w:tc>
      </w:tr>
    </w:tbl>
    <w:p w14:paraId="403EF4F5" w14:textId="4A482ABA" w:rsidR="00861CF8" w:rsidRDefault="00861CF8" w:rsidP="0012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rPr>
      </w:pPr>
    </w:p>
    <w:p w14:paraId="51E0E83D" w14:textId="77777777" w:rsidR="00C374CD" w:rsidRDefault="00C374CD" w:rsidP="0012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rPr>
      </w:pPr>
    </w:p>
    <w:p w14:paraId="24AD3EE1" w14:textId="77777777" w:rsidR="00C374CD" w:rsidRDefault="00C374CD" w:rsidP="0012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rPr>
      </w:pPr>
    </w:p>
    <w:p w14:paraId="594B3B57" w14:textId="77777777" w:rsidR="00C374CD" w:rsidRPr="00C374CD" w:rsidRDefault="00C374CD" w:rsidP="0012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heme="minorBidi"/>
        </w:rPr>
      </w:pPr>
    </w:p>
    <w:p w14:paraId="6463CA65" w14:textId="153E4EA9" w:rsidR="007F49A6" w:rsidRPr="006242DA" w:rsidRDefault="00830BCC">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rPr>
      </w:pPr>
      <w:r w:rsidRPr="006242DA">
        <w:rPr>
          <w:rFonts w:ascii="Times New Roman" w:hAnsi="Times New Roman"/>
          <w:sz w:val="22"/>
          <w:szCs w:val="22"/>
          <w:u w:val="none"/>
        </w:rPr>
        <w:lastRenderedPageBreak/>
        <w:t>Right</w:t>
      </w:r>
      <w:r w:rsidR="00137F82" w:rsidRPr="006242DA">
        <w:rPr>
          <w:rFonts w:ascii="Times New Roman" w:hAnsi="Times New Roman"/>
          <w:sz w:val="22"/>
          <w:szCs w:val="22"/>
          <w:u w:val="none"/>
        </w:rPr>
        <w:t>-</w:t>
      </w:r>
      <w:r w:rsidRPr="006242DA">
        <w:rPr>
          <w:rFonts w:ascii="Times New Roman" w:hAnsi="Times New Roman"/>
          <w:sz w:val="22"/>
          <w:szCs w:val="22"/>
          <w:u w:val="none"/>
        </w:rPr>
        <w:t>of</w:t>
      </w:r>
      <w:r w:rsidR="00137F82" w:rsidRPr="006242DA">
        <w:rPr>
          <w:rFonts w:ascii="Times New Roman" w:hAnsi="Times New Roman"/>
          <w:sz w:val="22"/>
          <w:szCs w:val="22"/>
          <w:u w:val="none"/>
        </w:rPr>
        <w:t>-</w:t>
      </w:r>
      <w:r w:rsidRPr="006242DA">
        <w:rPr>
          <w:rFonts w:ascii="Times New Roman" w:hAnsi="Times New Roman"/>
          <w:sz w:val="22"/>
          <w:szCs w:val="22"/>
          <w:u w:val="none"/>
        </w:rPr>
        <w:t>use assets</w:t>
      </w:r>
    </w:p>
    <w:p w14:paraId="2B5515BE" w14:textId="77777777" w:rsidR="003359B3" w:rsidRPr="0089315A" w:rsidRDefault="003359B3" w:rsidP="003359B3">
      <w:pPr>
        <w:rPr>
          <w:rFonts w:ascii="Times New Roman" w:hAnsi="Times New Roman"/>
        </w:rPr>
      </w:pPr>
    </w:p>
    <w:p w14:paraId="0A3B1F74" w14:textId="584034C0" w:rsidR="007F49A6" w:rsidRDefault="004659CB" w:rsidP="00161245">
      <w:pPr>
        <w:ind w:left="540"/>
        <w:jc w:val="both"/>
        <w:rPr>
          <w:rFonts w:ascii="Times New Roman" w:hAnsi="Times New Roman"/>
          <w:sz w:val="22"/>
          <w:szCs w:val="22"/>
        </w:rPr>
      </w:pPr>
      <w:r w:rsidRPr="0089315A">
        <w:rPr>
          <w:rFonts w:ascii="Times New Roman" w:hAnsi="Times New Roman"/>
          <w:sz w:val="22"/>
          <w:szCs w:val="22"/>
        </w:rPr>
        <w:t xml:space="preserve">The Group enters into lease agreements for building spaces at various locations with lease terms from 3 to 6 years, </w:t>
      </w:r>
      <w:r w:rsidR="00464B5D" w:rsidRPr="00464B5D">
        <w:rPr>
          <w:rFonts w:ascii="Times New Roman" w:hAnsi="Times New Roman"/>
          <w:sz w:val="22"/>
          <w:szCs w:val="22"/>
        </w:rPr>
        <w:t>with extension options at the end of lease term.</w:t>
      </w:r>
      <w:r w:rsidRPr="0089315A">
        <w:rPr>
          <w:rFonts w:ascii="Times New Roman" w:hAnsi="Times New Roman"/>
          <w:sz w:val="22"/>
          <w:szCs w:val="22"/>
        </w:rPr>
        <w:t xml:space="preserve"> </w:t>
      </w:r>
      <w:r w:rsidR="00161245" w:rsidRPr="00161245">
        <w:rPr>
          <w:rFonts w:ascii="Times New Roman" w:hAnsi="Times New Roman"/>
          <w:sz w:val="22"/>
          <w:szCs w:val="22"/>
        </w:rPr>
        <w:t xml:space="preserve">The </w:t>
      </w:r>
      <w:proofErr w:type="gramStart"/>
      <w:r w:rsidR="00161245" w:rsidRPr="00161245">
        <w:rPr>
          <w:rFonts w:ascii="Times New Roman" w:hAnsi="Times New Roman"/>
          <w:sz w:val="22"/>
          <w:szCs w:val="22"/>
        </w:rPr>
        <w:t>rental</w:t>
      </w:r>
      <w:proofErr w:type="gramEnd"/>
      <w:r w:rsidR="00161245" w:rsidRPr="00161245">
        <w:rPr>
          <w:rFonts w:ascii="Times New Roman" w:hAnsi="Times New Roman"/>
          <w:sz w:val="22"/>
          <w:szCs w:val="22"/>
        </w:rPr>
        <w:t xml:space="preserve"> is payable monthly as specified in the contract.</w:t>
      </w:r>
    </w:p>
    <w:p w14:paraId="233C5902" w14:textId="77777777" w:rsidR="00161245" w:rsidRPr="0089315A" w:rsidRDefault="00161245" w:rsidP="00161245">
      <w:pPr>
        <w:ind w:left="540"/>
        <w:jc w:val="both"/>
        <w:rPr>
          <w:rFonts w:ascii="Times New Roman" w:hAnsi="Times New Roman"/>
        </w:rPr>
      </w:pPr>
    </w:p>
    <w:tbl>
      <w:tblPr>
        <w:tblW w:w="8908" w:type="dxa"/>
        <w:tblInd w:w="540" w:type="dxa"/>
        <w:tblLayout w:type="fixed"/>
        <w:tblCellMar>
          <w:left w:w="79" w:type="dxa"/>
          <w:right w:w="79" w:type="dxa"/>
        </w:tblCellMar>
        <w:tblLook w:val="04A0" w:firstRow="1" w:lastRow="0" w:firstColumn="1" w:lastColumn="0" w:noHBand="0" w:noVBand="1"/>
      </w:tblPr>
      <w:tblGrid>
        <w:gridCol w:w="4950"/>
        <w:gridCol w:w="1170"/>
        <w:gridCol w:w="1350"/>
        <w:gridCol w:w="180"/>
        <w:gridCol w:w="1258"/>
      </w:tblGrid>
      <w:tr w:rsidR="00830BCC" w:rsidRPr="006242DA" w14:paraId="3A30A2AE" w14:textId="77777777">
        <w:trPr>
          <w:cantSplit/>
          <w:tblHeader/>
        </w:trPr>
        <w:tc>
          <w:tcPr>
            <w:tcW w:w="4950" w:type="dxa"/>
            <w:vAlign w:val="bottom"/>
          </w:tcPr>
          <w:p w14:paraId="08AD1911" w14:textId="4FDF27D3" w:rsidR="00830BCC" w:rsidRPr="006242DA" w:rsidRDefault="001949B9" w:rsidP="00830BCC">
            <w:pPr>
              <w:pStyle w:val="acctfourfigures"/>
              <w:tabs>
                <w:tab w:val="left" w:pos="720"/>
              </w:tabs>
              <w:spacing w:line="240" w:lineRule="auto"/>
              <w:ind w:left="188" w:hanging="174"/>
              <w:rPr>
                <w:b/>
                <w:bCs/>
                <w:i/>
                <w:iCs/>
                <w:szCs w:val="22"/>
                <w:lang w:val="en-US" w:bidi="th-TH"/>
              </w:rPr>
            </w:pPr>
            <w:r>
              <w:rPr>
                <w:b/>
                <w:bCs/>
                <w:i/>
                <w:iCs/>
                <w:szCs w:val="22"/>
              </w:rPr>
              <w:t>Six</w:t>
            </w:r>
            <w:r w:rsidR="00830BCC" w:rsidRPr="006242DA">
              <w:rPr>
                <w:b/>
                <w:bCs/>
                <w:i/>
                <w:iCs/>
                <w:szCs w:val="22"/>
              </w:rPr>
              <w:t>-month period ended 3</w:t>
            </w:r>
            <w:r>
              <w:rPr>
                <w:b/>
                <w:bCs/>
                <w:i/>
                <w:iCs/>
                <w:szCs w:val="22"/>
              </w:rPr>
              <w:t xml:space="preserve">0 June </w:t>
            </w:r>
            <w:r w:rsidR="00830BCC" w:rsidRPr="006242DA">
              <w:rPr>
                <w:b/>
                <w:bCs/>
                <w:i/>
                <w:iCs/>
                <w:szCs w:val="22"/>
              </w:rPr>
              <w:t>2026</w:t>
            </w:r>
          </w:p>
        </w:tc>
        <w:tc>
          <w:tcPr>
            <w:tcW w:w="1170" w:type="dxa"/>
            <w:vAlign w:val="bottom"/>
          </w:tcPr>
          <w:p w14:paraId="73A76668" w14:textId="77777777" w:rsidR="00830BCC" w:rsidRPr="001949B9" w:rsidRDefault="00830BCC" w:rsidP="00830BCC">
            <w:pPr>
              <w:pStyle w:val="acctmergecolhdg"/>
              <w:spacing w:line="240" w:lineRule="auto"/>
              <w:ind w:left="-83" w:right="-79" w:firstLine="4"/>
              <w:rPr>
                <w:b w:val="0"/>
                <w:szCs w:val="22"/>
                <w:highlight w:val="cyan"/>
                <w:cs/>
                <w:lang w:val="en-US" w:bidi="th-TH"/>
              </w:rPr>
            </w:pPr>
          </w:p>
        </w:tc>
        <w:tc>
          <w:tcPr>
            <w:tcW w:w="1350" w:type="dxa"/>
          </w:tcPr>
          <w:p w14:paraId="78109DB0" w14:textId="512BB04C" w:rsidR="00830BCC" w:rsidRPr="006242DA" w:rsidRDefault="00830BCC" w:rsidP="0083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sz w:val="22"/>
                <w:szCs w:val="22"/>
                <w:cs/>
              </w:rPr>
            </w:pPr>
            <w:r w:rsidRPr="006242DA">
              <w:rPr>
                <w:rFonts w:ascii="Times New Roman" w:hAnsi="Times New Roman"/>
                <w:b/>
                <w:bCs/>
                <w:sz w:val="22"/>
                <w:szCs w:val="22"/>
              </w:rPr>
              <w:t>Consolidated financial statements</w:t>
            </w:r>
          </w:p>
        </w:tc>
        <w:tc>
          <w:tcPr>
            <w:tcW w:w="180" w:type="dxa"/>
          </w:tcPr>
          <w:p w14:paraId="307E5729" w14:textId="77777777" w:rsidR="00830BCC" w:rsidRPr="006242DA" w:rsidRDefault="00830BCC" w:rsidP="00830BCC">
            <w:pPr>
              <w:pStyle w:val="acctmergecolhdg"/>
              <w:spacing w:line="240" w:lineRule="auto"/>
              <w:rPr>
                <w:b w:val="0"/>
                <w:szCs w:val="22"/>
              </w:rPr>
            </w:pPr>
          </w:p>
        </w:tc>
        <w:tc>
          <w:tcPr>
            <w:tcW w:w="1258" w:type="dxa"/>
          </w:tcPr>
          <w:p w14:paraId="00904841" w14:textId="5AC6C8F6" w:rsidR="00830BCC" w:rsidRPr="006242DA" w:rsidRDefault="00830BCC" w:rsidP="00830BCC">
            <w:pPr>
              <w:pStyle w:val="acctmergecolhdg"/>
              <w:spacing w:line="240" w:lineRule="auto"/>
              <w:ind w:firstLine="4"/>
              <w:rPr>
                <w:b w:val="0"/>
                <w:szCs w:val="22"/>
                <w:cs/>
                <w:lang w:bidi="th-TH"/>
              </w:rPr>
            </w:pPr>
            <w:r w:rsidRPr="006242DA">
              <w:rPr>
                <w:szCs w:val="22"/>
              </w:rPr>
              <w:t>Separate financial statements</w:t>
            </w:r>
          </w:p>
        </w:tc>
      </w:tr>
      <w:tr w:rsidR="00830BCC" w:rsidRPr="006242DA" w14:paraId="3E8043B8" w14:textId="77777777">
        <w:trPr>
          <w:cantSplit/>
        </w:trPr>
        <w:tc>
          <w:tcPr>
            <w:tcW w:w="4950" w:type="dxa"/>
          </w:tcPr>
          <w:p w14:paraId="76DDC879" w14:textId="77777777" w:rsidR="00830BCC" w:rsidRPr="006242DA" w:rsidRDefault="00830BCC" w:rsidP="00830BCC">
            <w:pPr>
              <w:spacing w:line="240" w:lineRule="auto"/>
              <w:rPr>
                <w:rFonts w:ascii="Times New Roman" w:hAnsi="Times New Roman"/>
                <w:sz w:val="22"/>
                <w:szCs w:val="22"/>
                <w:cs/>
              </w:rPr>
            </w:pPr>
          </w:p>
        </w:tc>
        <w:tc>
          <w:tcPr>
            <w:tcW w:w="1170" w:type="dxa"/>
          </w:tcPr>
          <w:p w14:paraId="3560B867" w14:textId="77777777" w:rsidR="00830BCC" w:rsidRPr="006242DA" w:rsidRDefault="00830BCC" w:rsidP="00830BCC">
            <w:pPr>
              <w:pStyle w:val="acctfourfigures"/>
              <w:tabs>
                <w:tab w:val="clear" w:pos="765"/>
              </w:tabs>
              <w:spacing w:line="240" w:lineRule="auto"/>
              <w:ind w:left="-83" w:right="11" w:firstLine="4"/>
              <w:jc w:val="center"/>
              <w:rPr>
                <w:i/>
                <w:iCs/>
                <w:szCs w:val="22"/>
                <w:lang w:val="en-US" w:bidi="th-TH"/>
              </w:rPr>
            </w:pPr>
          </w:p>
        </w:tc>
        <w:tc>
          <w:tcPr>
            <w:tcW w:w="2788" w:type="dxa"/>
            <w:gridSpan w:val="3"/>
          </w:tcPr>
          <w:p w14:paraId="5A8F175D" w14:textId="1FE36514" w:rsidR="00830BCC" w:rsidRPr="006242DA" w:rsidRDefault="00830BCC" w:rsidP="00830BCC">
            <w:pPr>
              <w:pStyle w:val="acctfourfigures"/>
              <w:tabs>
                <w:tab w:val="clear" w:pos="765"/>
              </w:tabs>
              <w:spacing w:line="240" w:lineRule="auto"/>
              <w:ind w:right="11"/>
              <w:jc w:val="center"/>
              <w:rPr>
                <w:i/>
                <w:iCs/>
                <w:szCs w:val="22"/>
                <w:lang w:bidi="th-TH"/>
              </w:rPr>
            </w:pPr>
            <w:r w:rsidRPr="006242DA">
              <w:rPr>
                <w:i/>
                <w:iCs/>
                <w:szCs w:val="22"/>
                <w:cs/>
                <w:lang w:bidi="th-TH"/>
              </w:rPr>
              <w:t>(</w:t>
            </w:r>
            <w:r w:rsidRPr="006242DA">
              <w:rPr>
                <w:i/>
                <w:iCs/>
                <w:szCs w:val="22"/>
                <w:lang w:bidi="th-TH"/>
              </w:rPr>
              <w:t>in thousand Baht</w:t>
            </w:r>
            <w:r w:rsidRPr="006242DA">
              <w:rPr>
                <w:i/>
                <w:iCs/>
                <w:szCs w:val="22"/>
                <w:cs/>
                <w:lang w:bidi="th-TH"/>
              </w:rPr>
              <w:t>)</w:t>
            </w:r>
          </w:p>
        </w:tc>
      </w:tr>
      <w:tr w:rsidR="00830BCC" w:rsidRPr="006242DA" w14:paraId="71DC1BF8" w14:textId="77777777">
        <w:trPr>
          <w:cantSplit/>
        </w:trPr>
        <w:tc>
          <w:tcPr>
            <w:tcW w:w="4950" w:type="dxa"/>
          </w:tcPr>
          <w:p w14:paraId="59B2CA20" w14:textId="725CC8F4" w:rsidR="00830BCC" w:rsidRPr="006242DA" w:rsidRDefault="00830BCC" w:rsidP="00830BCC">
            <w:pPr>
              <w:spacing w:line="240" w:lineRule="auto"/>
              <w:rPr>
                <w:rFonts w:ascii="Times New Roman" w:hAnsi="Times New Roman"/>
                <w:sz w:val="22"/>
                <w:szCs w:val="22"/>
                <w:cs/>
              </w:rPr>
            </w:pPr>
            <w:r w:rsidRPr="006242DA">
              <w:rPr>
                <w:rFonts w:ascii="Times New Roman" w:hAnsi="Times New Roman"/>
                <w:sz w:val="22"/>
                <w:szCs w:val="22"/>
              </w:rPr>
              <w:t>Right</w:t>
            </w:r>
            <w:r w:rsidR="00386707" w:rsidRPr="006242DA">
              <w:rPr>
                <w:rFonts w:ascii="Times New Roman" w:hAnsi="Times New Roman"/>
                <w:sz w:val="22"/>
                <w:szCs w:val="22"/>
              </w:rPr>
              <w:t>-</w:t>
            </w:r>
            <w:r w:rsidRPr="006242DA">
              <w:rPr>
                <w:rFonts w:ascii="Times New Roman" w:hAnsi="Times New Roman"/>
                <w:sz w:val="22"/>
                <w:szCs w:val="22"/>
              </w:rPr>
              <w:t>of</w:t>
            </w:r>
            <w:r w:rsidR="00386707" w:rsidRPr="006242DA">
              <w:rPr>
                <w:rFonts w:ascii="Times New Roman" w:hAnsi="Times New Roman"/>
                <w:sz w:val="22"/>
                <w:szCs w:val="22"/>
              </w:rPr>
              <w:t>-</w:t>
            </w:r>
            <w:r w:rsidRPr="006242DA">
              <w:rPr>
                <w:rFonts w:ascii="Times New Roman" w:hAnsi="Times New Roman"/>
                <w:sz w:val="22"/>
                <w:szCs w:val="22"/>
              </w:rPr>
              <w:t>use assets - at cost</w:t>
            </w:r>
          </w:p>
        </w:tc>
        <w:tc>
          <w:tcPr>
            <w:tcW w:w="1170" w:type="dxa"/>
          </w:tcPr>
          <w:p w14:paraId="3B011720" w14:textId="77777777" w:rsidR="00830BCC" w:rsidRPr="006242DA" w:rsidRDefault="00830BCC" w:rsidP="00830BCC">
            <w:pPr>
              <w:pStyle w:val="acctfourfigures"/>
              <w:tabs>
                <w:tab w:val="clear" w:pos="765"/>
              </w:tabs>
              <w:spacing w:line="240" w:lineRule="auto"/>
              <w:ind w:left="-83" w:right="11" w:firstLine="4"/>
              <w:jc w:val="center"/>
              <w:rPr>
                <w:i/>
                <w:iCs/>
                <w:szCs w:val="22"/>
                <w:lang w:val="en-US" w:bidi="th-TH"/>
              </w:rPr>
            </w:pPr>
          </w:p>
        </w:tc>
        <w:tc>
          <w:tcPr>
            <w:tcW w:w="1350" w:type="dxa"/>
          </w:tcPr>
          <w:p w14:paraId="33E0F6E0" w14:textId="3F996576" w:rsidR="00830BCC" w:rsidRPr="006242DA" w:rsidRDefault="000F501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Pr>
                <w:rFonts w:ascii="Times New Roman" w:hAnsi="Times New Roman"/>
                <w:sz w:val="22"/>
                <w:szCs w:val="22"/>
              </w:rPr>
              <w:t>102,226</w:t>
            </w:r>
          </w:p>
        </w:tc>
        <w:tc>
          <w:tcPr>
            <w:tcW w:w="180" w:type="dxa"/>
          </w:tcPr>
          <w:p w14:paraId="586BB774" w14:textId="77777777" w:rsidR="00830BCC" w:rsidRPr="006242DA" w:rsidRDefault="00830BCC" w:rsidP="00830BCC">
            <w:pPr>
              <w:pStyle w:val="acctfourfigures"/>
              <w:tabs>
                <w:tab w:val="clear" w:pos="765"/>
              </w:tabs>
              <w:spacing w:line="240" w:lineRule="auto"/>
              <w:rPr>
                <w:szCs w:val="22"/>
              </w:rPr>
            </w:pPr>
          </w:p>
        </w:tc>
        <w:tc>
          <w:tcPr>
            <w:tcW w:w="1258" w:type="dxa"/>
          </w:tcPr>
          <w:p w14:paraId="3769D34E" w14:textId="4FAC7E1E" w:rsidR="00830BCC" w:rsidRPr="006242DA" w:rsidRDefault="000F501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Pr>
                <w:rFonts w:ascii="Times New Roman" w:hAnsi="Times New Roman"/>
                <w:sz w:val="22"/>
                <w:szCs w:val="22"/>
              </w:rPr>
              <w:t>24,489</w:t>
            </w:r>
          </w:p>
        </w:tc>
      </w:tr>
      <w:tr w:rsidR="004659CB" w:rsidRPr="006242DA" w14:paraId="6DE6A514" w14:textId="77777777">
        <w:trPr>
          <w:cantSplit/>
        </w:trPr>
        <w:tc>
          <w:tcPr>
            <w:tcW w:w="4950" w:type="dxa"/>
          </w:tcPr>
          <w:p w14:paraId="2429E19F" w14:textId="57B6C352" w:rsidR="004659CB" w:rsidRPr="006242DA" w:rsidRDefault="004659CB" w:rsidP="004659CB">
            <w:pPr>
              <w:spacing w:line="240" w:lineRule="auto"/>
              <w:rPr>
                <w:rFonts w:ascii="Times New Roman" w:hAnsi="Times New Roman"/>
                <w:sz w:val="22"/>
                <w:szCs w:val="22"/>
                <w:cs/>
              </w:rPr>
            </w:pPr>
            <w:proofErr w:type="spellStart"/>
            <w:r w:rsidRPr="006242DA">
              <w:rPr>
                <w:rFonts w:ascii="Times New Roman" w:hAnsi="Times New Roman"/>
                <w:sz w:val="22"/>
                <w:szCs w:val="22"/>
              </w:rPr>
              <w:t>Amortises</w:t>
            </w:r>
            <w:proofErr w:type="spellEnd"/>
            <w:r w:rsidRPr="006242DA">
              <w:rPr>
                <w:rFonts w:ascii="Times New Roman" w:hAnsi="Times New Roman"/>
                <w:sz w:val="22"/>
                <w:szCs w:val="22"/>
                <w:cs/>
              </w:rPr>
              <w:t xml:space="preserve"> </w:t>
            </w:r>
            <w:r w:rsidRPr="006242DA">
              <w:rPr>
                <w:rFonts w:ascii="Times New Roman" w:hAnsi="Times New Roman"/>
                <w:sz w:val="22"/>
                <w:szCs w:val="22"/>
              </w:rPr>
              <w:t xml:space="preserve">- </w:t>
            </w:r>
            <w:proofErr w:type="gramStart"/>
            <w:r w:rsidRPr="006242DA">
              <w:rPr>
                <w:rFonts w:ascii="Times New Roman" w:hAnsi="Times New Roman"/>
                <w:sz w:val="22"/>
                <w:szCs w:val="22"/>
              </w:rPr>
              <w:t>net book</w:t>
            </w:r>
            <w:proofErr w:type="gramEnd"/>
            <w:r w:rsidRPr="006242DA">
              <w:rPr>
                <w:rFonts w:ascii="Times New Roman" w:hAnsi="Times New Roman"/>
                <w:sz w:val="22"/>
                <w:szCs w:val="22"/>
              </w:rPr>
              <w:t xml:space="preserve"> value</w:t>
            </w:r>
          </w:p>
        </w:tc>
        <w:tc>
          <w:tcPr>
            <w:tcW w:w="1170" w:type="dxa"/>
          </w:tcPr>
          <w:p w14:paraId="75C15338"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14A28FF8" w14:textId="15509D11" w:rsidR="004659CB" w:rsidRPr="006242DA" w:rsidRDefault="000F501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Pr>
                <w:rFonts w:ascii="Times New Roman" w:hAnsi="Times New Roman"/>
                <w:sz w:val="22"/>
                <w:szCs w:val="22"/>
              </w:rPr>
              <w:t>(3,872)</w:t>
            </w:r>
          </w:p>
        </w:tc>
        <w:tc>
          <w:tcPr>
            <w:tcW w:w="180" w:type="dxa"/>
          </w:tcPr>
          <w:p w14:paraId="3B79E40D" w14:textId="77777777" w:rsidR="004659CB" w:rsidRPr="006242DA" w:rsidRDefault="004659CB" w:rsidP="004659CB">
            <w:pPr>
              <w:pStyle w:val="acctfourfigures"/>
              <w:tabs>
                <w:tab w:val="clear" w:pos="765"/>
              </w:tabs>
              <w:spacing w:line="240" w:lineRule="auto"/>
              <w:rPr>
                <w:szCs w:val="22"/>
              </w:rPr>
            </w:pPr>
          </w:p>
        </w:tc>
        <w:tc>
          <w:tcPr>
            <w:tcW w:w="1258" w:type="dxa"/>
          </w:tcPr>
          <w:p w14:paraId="4E2EA116" w14:textId="2275173F" w:rsidR="004659CB" w:rsidRPr="006242DA" w:rsidRDefault="000F501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Pr>
                <w:rFonts w:ascii="Times New Roman" w:hAnsi="Times New Roman"/>
                <w:sz w:val="22"/>
                <w:szCs w:val="22"/>
              </w:rPr>
              <w:t>(1,258)</w:t>
            </w:r>
          </w:p>
        </w:tc>
      </w:tr>
      <w:tr w:rsidR="004659CB" w:rsidRPr="006242DA" w14:paraId="694A5776" w14:textId="77777777">
        <w:trPr>
          <w:cantSplit/>
        </w:trPr>
        <w:tc>
          <w:tcPr>
            <w:tcW w:w="4950" w:type="dxa"/>
          </w:tcPr>
          <w:p w14:paraId="4457D32C" w14:textId="1C10C68A" w:rsidR="004659CB" w:rsidRPr="006242DA" w:rsidRDefault="004659CB" w:rsidP="004659CB">
            <w:pPr>
              <w:spacing w:line="240" w:lineRule="auto"/>
              <w:rPr>
                <w:rFonts w:ascii="Times New Roman" w:hAnsi="Times New Roman"/>
                <w:sz w:val="22"/>
                <w:szCs w:val="22"/>
                <w:cs/>
              </w:rPr>
            </w:pPr>
            <w:r w:rsidRPr="006242DA">
              <w:rPr>
                <w:rFonts w:ascii="Times New Roman" w:hAnsi="Times New Roman"/>
                <w:sz w:val="22"/>
                <w:szCs w:val="22"/>
              </w:rPr>
              <w:t>Depreciation for the period</w:t>
            </w:r>
          </w:p>
        </w:tc>
        <w:tc>
          <w:tcPr>
            <w:tcW w:w="1170" w:type="dxa"/>
          </w:tcPr>
          <w:p w14:paraId="784D0FD4"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3F6537D8" w14:textId="087AB5FD" w:rsidR="004659CB" w:rsidRPr="006242DA" w:rsidRDefault="000F501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Pr>
                <w:rFonts w:ascii="Times New Roman" w:hAnsi="Times New Roman"/>
                <w:sz w:val="22"/>
                <w:szCs w:val="22"/>
              </w:rPr>
              <w:t>(107,983)</w:t>
            </w:r>
          </w:p>
        </w:tc>
        <w:tc>
          <w:tcPr>
            <w:tcW w:w="180" w:type="dxa"/>
          </w:tcPr>
          <w:p w14:paraId="291C2ED0" w14:textId="77777777" w:rsidR="004659CB" w:rsidRPr="006242DA" w:rsidRDefault="004659CB" w:rsidP="004659CB">
            <w:pPr>
              <w:pStyle w:val="acctfourfigures"/>
              <w:tabs>
                <w:tab w:val="clear" w:pos="765"/>
              </w:tabs>
              <w:spacing w:line="240" w:lineRule="auto"/>
              <w:rPr>
                <w:szCs w:val="22"/>
              </w:rPr>
            </w:pPr>
          </w:p>
        </w:tc>
        <w:tc>
          <w:tcPr>
            <w:tcW w:w="1258" w:type="dxa"/>
          </w:tcPr>
          <w:p w14:paraId="393CB722" w14:textId="799134DD" w:rsidR="004659CB" w:rsidRPr="006242DA" w:rsidRDefault="000F501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108" w:right="-131"/>
              <w:jc w:val="both"/>
              <w:rPr>
                <w:rFonts w:ascii="Times New Roman" w:hAnsi="Times New Roman"/>
                <w:sz w:val="22"/>
                <w:szCs w:val="22"/>
              </w:rPr>
            </w:pPr>
            <w:r>
              <w:rPr>
                <w:rFonts w:ascii="Times New Roman" w:hAnsi="Times New Roman"/>
                <w:sz w:val="22"/>
                <w:szCs w:val="22"/>
              </w:rPr>
              <w:t>(40,</w:t>
            </w:r>
            <w:r w:rsidR="00243DA7">
              <w:rPr>
                <w:rFonts w:ascii="Times New Roman" w:hAnsi="Times New Roman"/>
                <w:sz w:val="22"/>
                <w:szCs w:val="22"/>
              </w:rPr>
              <w:t>838)</w:t>
            </w:r>
          </w:p>
        </w:tc>
      </w:tr>
      <w:tr w:rsidR="004659CB" w:rsidRPr="006242DA" w14:paraId="224FA906" w14:textId="77777777">
        <w:trPr>
          <w:cantSplit/>
        </w:trPr>
        <w:tc>
          <w:tcPr>
            <w:tcW w:w="4950" w:type="dxa"/>
          </w:tcPr>
          <w:p w14:paraId="640A27FA" w14:textId="056A3F89" w:rsidR="004659CB" w:rsidRPr="006242DA" w:rsidRDefault="004659CB" w:rsidP="004659CB">
            <w:pPr>
              <w:spacing w:line="240" w:lineRule="auto"/>
              <w:rPr>
                <w:rFonts w:ascii="Times New Roman" w:hAnsi="Times New Roman"/>
                <w:sz w:val="22"/>
                <w:szCs w:val="22"/>
                <w:cs/>
              </w:rPr>
            </w:pPr>
            <w:r w:rsidRPr="006242DA">
              <w:rPr>
                <w:rFonts w:ascii="Times New Roman" w:hAnsi="Times New Roman"/>
                <w:sz w:val="22"/>
                <w:szCs w:val="22"/>
              </w:rPr>
              <w:t>Adjustment of difference from rent concessions</w:t>
            </w:r>
          </w:p>
        </w:tc>
        <w:tc>
          <w:tcPr>
            <w:tcW w:w="1170" w:type="dxa"/>
          </w:tcPr>
          <w:p w14:paraId="74AC810D"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18DFCAC2" w14:textId="610CF6B0" w:rsidR="004659CB" w:rsidRPr="006242DA" w:rsidRDefault="000F501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Pr>
                <w:rFonts w:ascii="Times New Roman" w:hAnsi="Times New Roman"/>
                <w:sz w:val="22"/>
                <w:szCs w:val="22"/>
              </w:rPr>
              <w:t>(10,128)</w:t>
            </w:r>
          </w:p>
        </w:tc>
        <w:tc>
          <w:tcPr>
            <w:tcW w:w="180" w:type="dxa"/>
          </w:tcPr>
          <w:p w14:paraId="5C7231D7" w14:textId="77777777" w:rsidR="004659CB" w:rsidRPr="006242DA" w:rsidRDefault="004659CB" w:rsidP="004659CB">
            <w:pPr>
              <w:pStyle w:val="acctfourfigures"/>
              <w:tabs>
                <w:tab w:val="clear" w:pos="765"/>
              </w:tabs>
              <w:spacing w:line="240" w:lineRule="auto"/>
              <w:rPr>
                <w:szCs w:val="22"/>
              </w:rPr>
            </w:pPr>
          </w:p>
        </w:tc>
        <w:tc>
          <w:tcPr>
            <w:tcW w:w="1258" w:type="dxa"/>
          </w:tcPr>
          <w:p w14:paraId="23EEFC3E" w14:textId="52A5FAFE" w:rsidR="004659CB" w:rsidRPr="006242DA" w:rsidRDefault="00243DA7"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line="240" w:lineRule="auto"/>
              <w:ind w:left="-108" w:right="-131"/>
              <w:jc w:val="both"/>
              <w:rPr>
                <w:rFonts w:ascii="Times New Roman" w:hAnsi="Times New Roman"/>
                <w:sz w:val="22"/>
                <w:szCs w:val="22"/>
              </w:rPr>
            </w:pPr>
            <w:r>
              <w:rPr>
                <w:rFonts w:ascii="Times New Roman" w:hAnsi="Times New Roman"/>
                <w:sz w:val="22"/>
                <w:szCs w:val="22"/>
              </w:rPr>
              <w:t>-</w:t>
            </w:r>
          </w:p>
        </w:tc>
      </w:tr>
      <w:tr w:rsidR="004659CB" w:rsidRPr="006242DA" w14:paraId="63464230" w14:textId="77777777">
        <w:trPr>
          <w:cantSplit/>
        </w:trPr>
        <w:tc>
          <w:tcPr>
            <w:tcW w:w="4950" w:type="dxa"/>
          </w:tcPr>
          <w:p w14:paraId="6513FE21" w14:textId="27B458A0" w:rsidR="004659CB" w:rsidRPr="006242DA" w:rsidRDefault="004659CB" w:rsidP="004659CB">
            <w:pPr>
              <w:spacing w:line="240" w:lineRule="auto"/>
              <w:rPr>
                <w:rFonts w:ascii="Times New Roman" w:hAnsi="Times New Roman"/>
                <w:sz w:val="22"/>
                <w:szCs w:val="22"/>
                <w:highlight w:val="yellow"/>
                <w:cs/>
              </w:rPr>
            </w:pPr>
            <w:r w:rsidRPr="006242DA">
              <w:rPr>
                <w:rFonts w:ascii="Times New Roman" w:hAnsi="Times New Roman"/>
                <w:sz w:val="22"/>
                <w:szCs w:val="22"/>
              </w:rPr>
              <w:t xml:space="preserve">Differences </w:t>
            </w:r>
            <w:proofErr w:type="gramStart"/>
            <w:r w:rsidRPr="006242DA">
              <w:rPr>
                <w:rFonts w:ascii="Times New Roman" w:hAnsi="Times New Roman"/>
                <w:sz w:val="22"/>
                <w:szCs w:val="22"/>
              </w:rPr>
              <w:t>on</w:t>
            </w:r>
            <w:proofErr w:type="gramEnd"/>
            <w:r w:rsidRPr="006242DA">
              <w:rPr>
                <w:rFonts w:ascii="Times New Roman" w:hAnsi="Times New Roman"/>
                <w:sz w:val="22"/>
                <w:szCs w:val="22"/>
              </w:rPr>
              <w:t xml:space="preserve"> translation of foreign currency</w:t>
            </w:r>
          </w:p>
        </w:tc>
        <w:tc>
          <w:tcPr>
            <w:tcW w:w="1170" w:type="dxa"/>
          </w:tcPr>
          <w:p w14:paraId="4B09259C" w14:textId="77777777" w:rsidR="004659CB" w:rsidRPr="006242DA" w:rsidRDefault="004659CB" w:rsidP="004659CB">
            <w:pPr>
              <w:pStyle w:val="acctfourfigures"/>
              <w:tabs>
                <w:tab w:val="clear" w:pos="765"/>
              </w:tabs>
              <w:spacing w:line="240" w:lineRule="auto"/>
              <w:ind w:left="-83" w:right="11" w:firstLine="4"/>
              <w:jc w:val="center"/>
              <w:rPr>
                <w:i/>
                <w:iCs/>
                <w:szCs w:val="22"/>
                <w:lang w:val="en-US" w:bidi="th-TH"/>
              </w:rPr>
            </w:pPr>
          </w:p>
        </w:tc>
        <w:tc>
          <w:tcPr>
            <w:tcW w:w="1350" w:type="dxa"/>
          </w:tcPr>
          <w:p w14:paraId="38F4A18C" w14:textId="0844AE9F" w:rsidR="004659CB" w:rsidRPr="006242DA" w:rsidRDefault="000F501B"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131"/>
              <w:jc w:val="both"/>
              <w:rPr>
                <w:rFonts w:ascii="Times New Roman" w:hAnsi="Times New Roman"/>
                <w:sz w:val="22"/>
                <w:szCs w:val="22"/>
              </w:rPr>
            </w:pPr>
            <w:r>
              <w:rPr>
                <w:rFonts w:ascii="Times New Roman" w:hAnsi="Times New Roman"/>
                <w:sz w:val="22"/>
                <w:szCs w:val="22"/>
              </w:rPr>
              <w:t>2,380</w:t>
            </w:r>
          </w:p>
        </w:tc>
        <w:tc>
          <w:tcPr>
            <w:tcW w:w="180" w:type="dxa"/>
          </w:tcPr>
          <w:p w14:paraId="1BE64377" w14:textId="77777777" w:rsidR="004659CB" w:rsidRPr="006242DA" w:rsidRDefault="004659CB" w:rsidP="004659CB">
            <w:pPr>
              <w:pStyle w:val="acctfourfigures"/>
              <w:tabs>
                <w:tab w:val="clear" w:pos="765"/>
              </w:tabs>
              <w:spacing w:line="240" w:lineRule="auto"/>
              <w:rPr>
                <w:szCs w:val="22"/>
              </w:rPr>
            </w:pPr>
          </w:p>
        </w:tc>
        <w:tc>
          <w:tcPr>
            <w:tcW w:w="1258" w:type="dxa"/>
          </w:tcPr>
          <w:p w14:paraId="6BB6EA45" w14:textId="449AD417" w:rsidR="004659CB" w:rsidRPr="006242DA" w:rsidRDefault="00243DA7"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line="240" w:lineRule="auto"/>
              <w:ind w:left="-108" w:right="-131"/>
              <w:jc w:val="both"/>
              <w:rPr>
                <w:rFonts w:ascii="Times New Roman" w:hAnsi="Times New Roman"/>
                <w:sz w:val="22"/>
                <w:szCs w:val="22"/>
              </w:rPr>
            </w:pPr>
            <w:r>
              <w:rPr>
                <w:rFonts w:ascii="Times New Roman" w:hAnsi="Times New Roman"/>
                <w:sz w:val="22"/>
                <w:szCs w:val="22"/>
              </w:rPr>
              <w:t>-</w:t>
            </w:r>
          </w:p>
        </w:tc>
      </w:tr>
    </w:tbl>
    <w:p w14:paraId="6B0149D0" w14:textId="01B6F605" w:rsidR="00691B5E" w:rsidRDefault="00691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fr-FR"/>
        </w:rPr>
      </w:pPr>
    </w:p>
    <w:p w14:paraId="7EBF0E98" w14:textId="28A8B3AA" w:rsidR="007F49A6" w:rsidRPr="006242DA" w:rsidRDefault="000D438A">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rPr>
      </w:pPr>
      <w:r w:rsidRPr="006242DA">
        <w:rPr>
          <w:rFonts w:ascii="Times New Roman" w:hAnsi="Times New Roman"/>
          <w:sz w:val="22"/>
          <w:szCs w:val="22"/>
          <w:u w:val="none"/>
          <w:lang w:val="fr-FR"/>
        </w:rPr>
        <w:t>Non-</w:t>
      </w:r>
      <w:proofErr w:type="spellStart"/>
      <w:r w:rsidRPr="006242DA">
        <w:rPr>
          <w:rFonts w:ascii="Times New Roman" w:hAnsi="Times New Roman"/>
          <w:sz w:val="22"/>
          <w:szCs w:val="22"/>
          <w:u w:val="none"/>
          <w:lang w:val="fr-FR"/>
        </w:rPr>
        <w:t>current</w:t>
      </w:r>
      <w:proofErr w:type="spellEnd"/>
      <w:r w:rsidRPr="006242DA">
        <w:rPr>
          <w:rFonts w:ascii="Times New Roman" w:hAnsi="Times New Roman"/>
          <w:sz w:val="22"/>
          <w:szCs w:val="22"/>
          <w:u w:val="none"/>
          <w:lang w:val="fr-FR"/>
        </w:rPr>
        <w:t> provisions for </w:t>
      </w:r>
      <w:proofErr w:type="spellStart"/>
      <w:r w:rsidRPr="006242DA">
        <w:rPr>
          <w:rFonts w:ascii="Times New Roman" w:hAnsi="Times New Roman"/>
          <w:sz w:val="22"/>
          <w:szCs w:val="22"/>
          <w:u w:val="none"/>
          <w:lang w:val="fr-FR"/>
        </w:rPr>
        <w:t>employee</w:t>
      </w:r>
      <w:proofErr w:type="spellEnd"/>
      <w:r w:rsidRPr="006242DA">
        <w:rPr>
          <w:rFonts w:ascii="Times New Roman" w:hAnsi="Times New Roman"/>
          <w:sz w:val="22"/>
          <w:szCs w:val="22"/>
          <w:u w:val="none"/>
          <w:lang w:val="fr-FR"/>
        </w:rPr>
        <w:t> </w:t>
      </w:r>
      <w:proofErr w:type="spellStart"/>
      <w:r w:rsidRPr="006242DA">
        <w:rPr>
          <w:rFonts w:ascii="Times New Roman" w:hAnsi="Times New Roman"/>
          <w:sz w:val="22"/>
          <w:szCs w:val="22"/>
          <w:u w:val="none"/>
          <w:lang w:val="fr-FR"/>
        </w:rPr>
        <w:t>benefits</w:t>
      </w:r>
      <w:proofErr w:type="spellEnd"/>
      <w:r w:rsidRPr="006242DA">
        <w:rPr>
          <w:rFonts w:ascii="Times New Roman" w:hAnsi="Times New Roman"/>
          <w:sz w:val="22"/>
          <w:szCs w:val="22"/>
          <w:u w:val="none"/>
          <w:lang w:val="fr-FR"/>
        </w:rPr>
        <w:t>   </w:t>
      </w:r>
      <w:r w:rsidRPr="006242DA">
        <w:rPr>
          <w:rFonts w:ascii="Times New Roman" w:hAnsi="Times New Roman"/>
          <w:sz w:val="22"/>
          <w:szCs w:val="22"/>
          <w:u w:val="none"/>
        </w:rPr>
        <w:t> </w:t>
      </w:r>
    </w:p>
    <w:p w14:paraId="113991D8" w14:textId="3C24BBAD" w:rsidR="005F0D91" w:rsidRPr="006242DA" w:rsidRDefault="005F0D91" w:rsidP="00754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sz w:val="22"/>
          <w:szCs w:val="22"/>
        </w:rPr>
      </w:pPr>
    </w:p>
    <w:tbl>
      <w:tblPr>
        <w:tblW w:w="8908" w:type="dxa"/>
        <w:tblInd w:w="540" w:type="dxa"/>
        <w:tblLayout w:type="fixed"/>
        <w:tblCellMar>
          <w:left w:w="79" w:type="dxa"/>
          <w:right w:w="79" w:type="dxa"/>
        </w:tblCellMar>
        <w:tblLook w:val="04A0" w:firstRow="1" w:lastRow="0" w:firstColumn="1" w:lastColumn="0" w:noHBand="0" w:noVBand="1"/>
      </w:tblPr>
      <w:tblGrid>
        <w:gridCol w:w="5472"/>
        <w:gridCol w:w="648"/>
        <w:gridCol w:w="1350"/>
        <w:gridCol w:w="180"/>
        <w:gridCol w:w="1258"/>
      </w:tblGrid>
      <w:tr w:rsidR="000D438A" w:rsidRPr="006242DA" w14:paraId="1738C57E" w14:textId="77777777" w:rsidTr="001D52B9">
        <w:trPr>
          <w:cantSplit/>
          <w:tblHeader/>
        </w:trPr>
        <w:tc>
          <w:tcPr>
            <w:tcW w:w="5472" w:type="dxa"/>
            <w:vAlign w:val="bottom"/>
          </w:tcPr>
          <w:p w14:paraId="2EED3DCE" w14:textId="0F188795" w:rsidR="000D438A" w:rsidRPr="006242DA" w:rsidRDefault="000D438A">
            <w:pPr>
              <w:pStyle w:val="acctfourfigures"/>
              <w:tabs>
                <w:tab w:val="left" w:pos="720"/>
              </w:tabs>
              <w:spacing w:line="240" w:lineRule="auto"/>
              <w:ind w:left="188" w:hanging="174"/>
              <w:rPr>
                <w:b/>
                <w:bCs/>
                <w:i/>
                <w:iCs/>
                <w:szCs w:val="22"/>
                <w:cs/>
                <w:lang w:val="en-US" w:bidi="th-TH"/>
              </w:rPr>
            </w:pPr>
            <w:r w:rsidRPr="006242DA">
              <w:rPr>
                <w:b/>
                <w:bCs/>
                <w:i/>
                <w:iCs/>
                <w:szCs w:val="22"/>
                <w:lang w:val="en-US" w:bidi="th-TH"/>
              </w:rPr>
              <w:t>Present value of the defined benefit obligations</w:t>
            </w:r>
          </w:p>
        </w:tc>
        <w:tc>
          <w:tcPr>
            <w:tcW w:w="648" w:type="dxa"/>
            <w:vAlign w:val="bottom"/>
          </w:tcPr>
          <w:p w14:paraId="5E68DC81" w14:textId="77777777" w:rsidR="000D438A" w:rsidRPr="006242DA" w:rsidRDefault="000D438A">
            <w:pPr>
              <w:pStyle w:val="acctmergecolhdg"/>
              <w:spacing w:line="240" w:lineRule="auto"/>
              <w:ind w:left="-83" w:right="-79" w:firstLine="4"/>
              <w:rPr>
                <w:b w:val="0"/>
                <w:szCs w:val="22"/>
                <w:highlight w:val="cyan"/>
                <w:cs/>
                <w:lang w:bidi="th-TH"/>
              </w:rPr>
            </w:pPr>
          </w:p>
        </w:tc>
        <w:tc>
          <w:tcPr>
            <w:tcW w:w="1350" w:type="dxa"/>
            <w:vAlign w:val="bottom"/>
          </w:tcPr>
          <w:p w14:paraId="5E9E336B" w14:textId="77777777" w:rsidR="000D438A" w:rsidRPr="006242DA" w:rsidRDefault="000D438A" w:rsidP="000D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r w:rsidRPr="006242DA">
              <w:rPr>
                <w:rFonts w:ascii="Times New Roman" w:hAnsi="Times New Roman"/>
                <w:b/>
                <w:bCs/>
                <w:sz w:val="22"/>
                <w:szCs w:val="22"/>
                <w:lang w:val="en-GB"/>
              </w:rPr>
              <w:t>Consolidated</w:t>
            </w:r>
            <w:r w:rsidRPr="006242DA">
              <w:rPr>
                <w:rFonts w:ascii="Times New Roman" w:hAnsi="Times New Roman"/>
                <w:b/>
                <w:bCs/>
                <w:sz w:val="22"/>
                <w:szCs w:val="22"/>
              </w:rPr>
              <w:t> </w:t>
            </w:r>
          </w:p>
          <w:p w14:paraId="77E02471" w14:textId="45D99F45" w:rsidR="000D438A" w:rsidRPr="006242DA" w:rsidRDefault="000D438A" w:rsidP="000D4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cs/>
              </w:rPr>
            </w:pPr>
            <w:r w:rsidRPr="006242DA">
              <w:rPr>
                <w:rFonts w:ascii="Times New Roman" w:hAnsi="Times New Roman"/>
                <w:b/>
                <w:bCs/>
                <w:sz w:val="22"/>
                <w:szCs w:val="22"/>
                <w:lang w:val="en-GB"/>
              </w:rPr>
              <w:t>financial statements</w:t>
            </w:r>
          </w:p>
        </w:tc>
        <w:tc>
          <w:tcPr>
            <w:tcW w:w="180" w:type="dxa"/>
            <w:vAlign w:val="bottom"/>
          </w:tcPr>
          <w:p w14:paraId="6CE2EC3F" w14:textId="77777777" w:rsidR="000D438A" w:rsidRPr="006242DA" w:rsidRDefault="000D438A">
            <w:pPr>
              <w:pStyle w:val="acctmergecolhdg"/>
              <w:spacing w:line="240" w:lineRule="auto"/>
              <w:rPr>
                <w:b w:val="0"/>
                <w:szCs w:val="22"/>
              </w:rPr>
            </w:pPr>
          </w:p>
        </w:tc>
        <w:tc>
          <w:tcPr>
            <w:tcW w:w="1258" w:type="dxa"/>
            <w:vAlign w:val="bottom"/>
          </w:tcPr>
          <w:p w14:paraId="1BD7CEBC" w14:textId="77777777" w:rsidR="000D438A" w:rsidRPr="006242DA" w:rsidRDefault="000D438A" w:rsidP="000D438A">
            <w:pPr>
              <w:pStyle w:val="acctmergecolhdg"/>
              <w:ind w:firstLine="4"/>
              <w:rPr>
                <w:bCs/>
                <w:szCs w:val="22"/>
                <w:lang w:val="en-US"/>
              </w:rPr>
            </w:pPr>
            <w:r w:rsidRPr="006242DA">
              <w:rPr>
                <w:bCs/>
                <w:szCs w:val="22"/>
              </w:rPr>
              <w:t>Separate</w:t>
            </w:r>
            <w:r w:rsidRPr="006242DA">
              <w:rPr>
                <w:bCs/>
                <w:szCs w:val="22"/>
                <w:lang w:val="en-US"/>
              </w:rPr>
              <w:t> </w:t>
            </w:r>
          </w:p>
          <w:p w14:paraId="61871B8C" w14:textId="558D0340" w:rsidR="000D438A" w:rsidRPr="006242DA" w:rsidRDefault="000D438A" w:rsidP="000D438A">
            <w:pPr>
              <w:pStyle w:val="acctmergecolhdg"/>
              <w:ind w:firstLine="4"/>
              <w:rPr>
                <w:bCs/>
                <w:szCs w:val="22"/>
                <w:cs/>
                <w:lang w:val="en-US"/>
              </w:rPr>
            </w:pPr>
            <w:r w:rsidRPr="006242DA">
              <w:rPr>
                <w:bCs/>
                <w:szCs w:val="22"/>
              </w:rPr>
              <w:t>financial statements</w:t>
            </w:r>
          </w:p>
        </w:tc>
      </w:tr>
      <w:tr w:rsidR="000D438A" w:rsidRPr="006242DA" w14:paraId="24AA6441" w14:textId="77777777" w:rsidTr="001D52B9">
        <w:trPr>
          <w:cantSplit/>
        </w:trPr>
        <w:tc>
          <w:tcPr>
            <w:tcW w:w="5472" w:type="dxa"/>
          </w:tcPr>
          <w:p w14:paraId="77FD415F" w14:textId="77777777" w:rsidR="000D438A" w:rsidRPr="006242DA" w:rsidRDefault="000D438A" w:rsidP="000D438A">
            <w:pPr>
              <w:spacing w:line="240" w:lineRule="auto"/>
              <w:rPr>
                <w:rFonts w:ascii="Times New Roman" w:hAnsi="Times New Roman"/>
                <w:sz w:val="22"/>
                <w:szCs w:val="22"/>
                <w:cs/>
              </w:rPr>
            </w:pPr>
          </w:p>
        </w:tc>
        <w:tc>
          <w:tcPr>
            <w:tcW w:w="648" w:type="dxa"/>
          </w:tcPr>
          <w:p w14:paraId="49C1C81B" w14:textId="77777777" w:rsidR="000D438A" w:rsidRPr="006242DA" w:rsidRDefault="000D438A" w:rsidP="000D438A">
            <w:pPr>
              <w:pStyle w:val="acctfourfigures"/>
              <w:tabs>
                <w:tab w:val="clear" w:pos="765"/>
              </w:tabs>
              <w:spacing w:line="240" w:lineRule="auto"/>
              <w:ind w:left="-83" w:right="11" w:firstLine="4"/>
              <w:jc w:val="center"/>
              <w:rPr>
                <w:i/>
                <w:iCs/>
                <w:szCs w:val="22"/>
                <w:lang w:val="en-US" w:bidi="th-TH"/>
              </w:rPr>
            </w:pPr>
          </w:p>
        </w:tc>
        <w:tc>
          <w:tcPr>
            <w:tcW w:w="2788" w:type="dxa"/>
            <w:gridSpan w:val="3"/>
          </w:tcPr>
          <w:p w14:paraId="2A26918C" w14:textId="635C2517" w:rsidR="000D438A" w:rsidRPr="006242DA" w:rsidRDefault="000D438A" w:rsidP="000D438A">
            <w:pPr>
              <w:pStyle w:val="acctfourfigures"/>
              <w:tabs>
                <w:tab w:val="clear" w:pos="765"/>
              </w:tabs>
              <w:spacing w:line="240" w:lineRule="auto"/>
              <w:ind w:right="11"/>
              <w:jc w:val="center"/>
              <w:rPr>
                <w:i/>
                <w:iCs/>
                <w:szCs w:val="22"/>
                <w:lang w:bidi="th-TH"/>
              </w:rPr>
            </w:pPr>
            <w:r w:rsidRPr="006242DA">
              <w:rPr>
                <w:i/>
                <w:iCs/>
                <w:szCs w:val="22"/>
                <w:cs/>
                <w:lang w:bidi="th-TH"/>
              </w:rPr>
              <w:t>(</w:t>
            </w:r>
            <w:r w:rsidRPr="006242DA">
              <w:rPr>
                <w:i/>
                <w:iCs/>
                <w:szCs w:val="22"/>
                <w:lang w:bidi="th-TH"/>
              </w:rPr>
              <w:t>in thousand Baht</w:t>
            </w:r>
            <w:r w:rsidRPr="006242DA">
              <w:rPr>
                <w:i/>
                <w:iCs/>
                <w:szCs w:val="22"/>
                <w:cs/>
                <w:lang w:bidi="th-TH"/>
              </w:rPr>
              <w:t>)</w:t>
            </w:r>
          </w:p>
        </w:tc>
      </w:tr>
      <w:tr w:rsidR="000D438A" w:rsidRPr="006242DA" w14:paraId="4B486FC9" w14:textId="77777777" w:rsidTr="001D52B9">
        <w:trPr>
          <w:cantSplit/>
        </w:trPr>
        <w:tc>
          <w:tcPr>
            <w:tcW w:w="5472" w:type="dxa"/>
          </w:tcPr>
          <w:p w14:paraId="37D4D486" w14:textId="5AE6BB87" w:rsidR="000D438A" w:rsidRPr="006242DA" w:rsidRDefault="00681218">
            <w:pPr>
              <w:spacing w:line="240" w:lineRule="auto"/>
              <w:rPr>
                <w:rFonts w:ascii="Times New Roman" w:hAnsi="Times New Roman"/>
                <w:sz w:val="22"/>
                <w:szCs w:val="22"/>
                <w:cs/>
              </w:rPr>
            </w:pPr>
            <w:proofErr w:type="gramStart"/>
            <w:r w:rsidRPr="006242DA">
              <w:rPr>
                <w:rFonts w:ascii="Times New Roman" w:hAnsi="Times New Roman"/>
                <w:sz w:val="22"/>
                <w:szCs w:val="22"/>
                <w:lang w:val="en-GB"/>
              </w:rPr>
              <w:t>At</w:t>
            </w:r>
            <w:proofErr w:type="gramEnd"/>
            <w:r w:rsidRPr="006242DA">
              <w:rPr>
                <w:rFonts w:ascii="Times New Roman" w:hAnsi="Times New Roman"/>
                <w:sz w:val="22"/>
                <w:szCs w:val="22"/>
                <w:lang w:val="en-GB"/>
              </w:rPr>
              <w:t> 1 January</w:t>
            </w:r>
            <w:r w:rsidRPr="006242DA">
              <w:rPr>
                <w:rFonts w:ascii="Times New Roman" w:hAnsi="Times New Roman"/>
                <w:sz w:val="22"/>
                <w:szCs w:val="22"/>
              </w:rPr>
              <w:t> 2026</w:t>
            </w:r>
          </w:p>
        </w:tc>
        <w:tc>
          <w:tcPr>
            <w:tcW w:w="648" w:type="dxa"/>
          </w:tcPr>
          <w:p w14:paraId="7AE9FA62"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7D377C68" w14:textId="26001FE5" w:rsidR="000D438A" w:rsidRPr="006242DA" w:rsidRDefault="00896F91" w:rsidP="008931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Pr>
                <w:rFonts w:ascii="Times New Roman" w:hAnsi="Times New Roman"/>
                <w:sz w:val="22"/>
                <w:szCs w:val="22"/>
              </w:rPr>
              <w:t>25,686</w:t>
            </w:r>
          </w:p>
        </w:tc>
        <w:tc>
          <w:tcPr>
            <w:tcW w:w="180" w:type="dxa"/>
          </w:tcPr>
          <w:p w14:paraId="54AC96E5" w14:textId="77777777" w:rsidR="000D438A" w:rsidRPr="006242DA" w:rsidRDefault="000D438A">
            <w:pPr>
              <w:pStyle w:val="acctfourfigures"/>
              <w:tabs>
                <w:tab w:val="clear" w:pos="765"/>
              </w:tabs>
              <w:spacing w:line="240" w:lineRule="auto"/>
              <w:rPr>
                <w:szCs w:val="22"/>
              </w:rPr>
            </w:pPr>
          </w:p>
        </w:tc>
        <w:tc>
          <w:tcPr>
            <w:tcW w:w="1258" w:type="dxa"/>
          </w:tcPr>
          <w:p w14:paraId="7C25A56E" w14:textId="59E411DC" w:rsidR="000D438A" w:rsidRPr="006242DA" w:rsidRDefault="00896F91" w:rsidP="0089315A">
            <w:pPr>
              <w:pStyle w:val="acctfourfigures"/>
              <w:tabs>
                <w:tab w:val="clear" w:pos="765"/>
                <w:tab w:val="decimal" w:pos="908"/>
              </w:tabs>
              <w:spacing w:line="240" w:lineRule="auto"/>
              <w:ind w:right="11"/>
              <w:rPr>
                <w:szCs w:val="22"/>
                <w:lang w:val="en-US"/>
              </w:rPr>
            </w:pPr>
            <w:r>
              <w:rPr>
                <w:szCs w:val="22"/>
                <w:lang w:val="en-US"/>
              </w:rPr>
              <w:t>17,159</w:t>
            </w:r>
          </w:p>
        </w:tc>
      </w:tr>
      <w:tr w:rsidR="000D438A" w:rsidRPr="006242DA" w14:paraId="720C9C90" w14:textId="77777777" w:rsidTr="001D52B9">
        <w:trPr>
          <w:cantSplit/>
        </w:trPr>
        <w:tc>
          <w:tcPr>
            <w:tcW w:w="5472" w:type="dxa"/>
          </w:tcPr>
          <w:p w14:paraId="34F5518E" w14:textId="03F9FCF1" w:rsidR="000D438A" w:rsidRPr="006242DA" w:rsidRDefault="00681218">
            <w:pPr>
              <w:spacing w:line="240" w:lineRule="auto"/>
              <w:rPr>
                <w:rFonts w:ascii="Times New Roman" w:hAnsi="Times New Roman"/>
                <w:sz w:val="22"/>
                <w:szCs w:val="22"/>
                <w:cs/>
              </w:rPr>
            </w:pPr>
            <w:proofErr w:type="spellStart"/>
            <w:r w:rsidRPr="006242DA">
              <w:rPr>
                <w:rFonts w:ascii="Times New Roman" w:hAnsi="Times New Roman"/>
                <w:b/>
                <w:bCs/>
                <w:i/>
                <w:iCs/>
                <w:sz w:val="22"/>
                <w:szCs w:val="22"/>
              </w:rPr>
              <w:t>Recognised</w:t>
            </w:r>
            <w:proofErr w:type="spellEnd"/>
            <w:r w:rsidRPr="006242DA">
              <w:rPr>
                <w:rFonts w:ascii="Times New Roman" w:hAnsi="Times New Roman"/>
                <w:b/>
                <w:bCs/>
                <w:i/>
                <w:iCs/>
                <w:sz w:val="22"/>
                <w:szCs w:val="22"/>
              </w:rPr>
              <w:t> in profit or loss</w:t>
            </w:r>
            <w:r w:rsidRPr="006242DA">
              <w:rPr>
                <w:rFonts w:ascii="Times New Roman" w:hAnsi="Times New Roman"/>
                <w:b/>
                <w:bCs/>
                <w:i/>
                <w:iCs/>
                <w:sz w:val="22"/>
                <w:szCs w:val="22"/>
                <w:lang w:val="en-GB"/>
              </w:rPr>
              <w:t>:</w:t>
            </w:r>
            <w:r w:rsidRPr="006242DA">
              <w:rPr>
                <w:rFonts w:ascii="Times New Roman" w:hAnsi="Times New Roman"/>
                <w:b/>
                <w:bCs/>
                <w:i/>
                <w:iCs/>
                <w:sz w:val="22"/>
                <w:szCs w:val="22"/>
              </w:rPr>
              <w:t> </w:t>
            </w:r>
          </w:p>
        </w:tc>
        <w:tc>
          <w:tcPr>
            <w:tcW w:w="648" w:type="dxa"/>
          </w:tcPr>
          <w:p w14:paraId="42467EC4"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2579F84D"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p>
        </w:tc>
        <w:tc>
          <w:tcPr>
            <w:tcW w:w="180" w:type="dxa"/>
          </w:tcPr>
          <w:p w14:paraId="5337664E" w14:textId="77777777" w:rsidR="000D438A" w:rsidRPr="006242DA" w:rsidRDefault="000D438A">
            <w:pPr>
              <w:pStyle w:val="acctfourfigures"/>
              <w:tabs>
                <w:tab w:val="clear" w:pos="765"/>
              </w:tabs>
              <w:spacing w:line="240" w:lineRule="auto"/>
              <w:rPr>
                <w:szCs w:val="22"/>
              </w:rPr>
            </w:pPr>
          </w:p>
        </w:tc>
        <w:tc>
          <w:tcPr>
            <w:tcW w:w="1258" w:type="dxa"/>
          </w:tcPr>
          <w:p w14:paraId="0F5CB15B" w14:textId="77777777" w:rsidR="000D438A" w:rsidRPr="006242DA" w:rsidRDefault="000D438A">
            <w:pPr>
              <w:pStyle w:val="acctfourfigures"/>
              <w:tabs>
                <w:tab w:val="clear" w:pos="765"/>
                <w:tab w:val="decimal" w:pos="908"/>
              </w:tabs>
              <w:spacing w:line="240" w:lineRule="auto"/>
              <w:ind w:right="11"/>
              <w:rPr>
                <w:szCs w:val="22"/>
                <w:lang w:val="en-US"/>
              </w:rPr>
            </w:pPr>
          </w:p>
        </w:tc>
      </w:tr>
      <w:tr w:rsidR="000D438A" w:rsidRPr="006242DA" w14:paraId="06353981" w14:textId="77777777" w:rsidTr="001D52B9">
        <w:trPr>
          <w:cantSplit/>
        </w:trPr>
        <w:tc>
          <w:tcPr>
            <w:tcW w:w="5472" w:type="dxa"/>
          </w:tcPr>
          <w:p w14:paraId="68DF3C77" w14:textId="4F092CF5"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Current service cost</w:t>
            </w:r>
          </w:p>
        </w:tc>
        <w:tc>
          <w:tcPr>
            <w:tcW w:w="648" w:type="dxa"/>
          </w:tcPr>
          <w:p w14:paraId="571FA0AF"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73643249" w14:textId="3EBD8236" w:rsidR="000D438A" w:rsidRPr="006242DA" w:rsidRDefault="00243D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Pr>
                <w:rFonts w:ascii="Times New Roman" w:hAnsi="Times New Roman"/>
                <w:sz w:val="22"/>
                <w:szCs w:val="22"/>
              </w:rPr>
              <w:t>3,333</w:t>
            </w:r>
          </w:p>
        </w:tc>
        <w:tc>
          <w:tcPr>
            <w:tcW w:w="180" w:type="dxa"/>
          </w:tcPr>
          <w:p w14:paraId="65EA1D1E" w14:textId="77777777" w:rsidR="000D438A" w:rsidRPr="006242DA" w:rsidRDefault="000D438A">
            <w:pPr>
              <w:pStyle w:val="acctfourfigures"/>
              <w:tabs>
                <w:tab w:val="clear" w:pos="765"/>
              </w:tabs>
              <w:spacing w:line="240" w:lineRule="auto"/>
              <w:rPr>
                <w:szCs w:val="22"/>
              </w:rPr>
            </w:pPr>
          </w:p>
        </w:tc>
        <w:tc>
          <w:tcPr>
            <w:tcW w:w="1258" w:type="dxa"/>
          </w:tcPr>
          <w:p w14:paraId="616BF8D0" w14:textId="55225CC8" w:rsidR="000D438A" w:rsidRPr="006242DA" w:rsidRDefault="00495BDD">
            <w:pPr>
              <w:pStyle w:val="acctfourfigures"/>
              <w:tabs>
                <w:tab w:val="clear" w:pos="765"/>
                <w:tab w:val="decimal" w:pos="908"/>
              </w:tabs>
              <w:spacing w:line="240" w:lineRule="auto"/>
              <w:ind w:right="11"/>
              <w:rPr>
                <w:szCs w:val="22"/>
                <w:lang w:val="en-US"/>
              </w:rPr>
            </w:pPr>
            <w:r>
              <w:rPr>
                <w:szCs w:val="22"/>
                <w:lang w:val="en-US"/>
              </w:rPr>
              <w:t>2,586</w:t>
            </w:r>
          </w:p>
        </w:tc>
      </w:tr>
      <w:tr w:rsidR="000D438A" w:rsidRPr="006242DA" w14:paraId="14CF113B" w14:textId="77777777" w:rsidTr="001D52B9">
        <w:trPr>
          <w:cantSplit/>
        </w:trPr>
        <w:tc>
          <w:tcPr>
            <w:tcW w:w="5472" w:type="dxa"/>
          </w:tcPr>
          <w:p w14:paraId="42EBB998" w14:textId="200CE7D6"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Interest on obligation</w:t>
            </w:r>
          </w:p>
        </w:tc>
        <w:tc>
          <w:tcPr>
            <w:tcW w:w="648" w:type="dxa"/>
          </w:tcPr>
          <w:p w14:paraId="683BCABE"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58DDC2A6" w14:textId="60707A23" w:rsidR="000D438A" w:rsidRPr="006242DA" w:rsidRDefault="00243D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Pr>
                <w:rFonts w:ascii="Times New Roman" w:hAnsi="Times New Roman"/>
                <w:sz w:val="22"/>
                <w:szCs w:val="22"/>
              </w:rPr>
              <w:t>315</w:t>
            </w:r>
          </w:p>
        </w:tc>
        <w:tc>
          <w:tcPr>
            <w:tcW w:w="180" w:type="dxa"/>
          </w:tcPr>
          <w:p w14:paraId="4E813C29" w14:textId="77777777" w:rsidR="000D438A" w:rsidRPr="006242DA" w:rsidRDefault="000D438A">
            <w:pPr>
              <w:pStyle w:val="acctfourfigures"/>
              <w:tabs>
                <w:tab w:val="clear" w:pos="765"/>
              </w:tabs>
              <w:spacing w:line="240" w:lineRule="auto"/>
              <w:rPr>
                <w:szCs w:val="22"/>
              </w:rPr>
            </w:pPr>
          </w:p>
        </w:tc>
        <w:tc>
          <w:tcPr>
            <w:tcW w:w="1258" w:type="dxa"/>
          </w:tcPr>
          <w:p w14:paraId="4EEDD346" w14:textId="32D5F55C" w:rsidR="000D438A" w:rsidRPr="006242DA" w:rsidRDefault="00495BDD">
            <w:pPr>
              <w:pStyle w:val="acctfourfigures"/>
              <w:tabs>
                <w:tab w:val="clear" w:pos="765"/>
                <w:tab w:val="decimal" w:pos="908"/>
              </w:tabs>
              <w:spacing w:line="240" w:lineRule="auto"/>
              <w:ind w:right="11"/>
              <w:rPr>
                <w:szCs w:val="22"/>
                <w:lang w:val="en-US"/>
              </w:rPr>
            </w:pPr>
            <w:r>
              <w:rPr>
                <w:szCs w:val="22"/>
                <w:lang w:val="en-US"/>
              </w:rPr>
              <w:t>240</w:t>
            </w:r>
          </w:p>
        </w:tc>
      </w:tr>
      <w:tr w:rsidR="000D438A" w:rsidRPr="006242DA" w14:paraId="1BFCD410" w14:textId="77777777" w:rsidTr="001D52B9">
        <w:trPr>
          <w:cantSplit/>
        </w:trPr>
        <w:tc>
          <w:tcPr>
            <w:tcW w:w="5472" w:type="dxa"/>
          </w:tcPr>
          <w:p w14:paraId="66D4AE04" w14:textId="2A20BD2D" w:rsidR="000D438A" w:rsidRPr="006242DA" w:rsidRDefault="00681218">
            <w:pPr>
              <w:spacing w:line="240" w:lineRule="auto"/>
              <w:rPr>
                <w:rFonts w:ascii="Times New Roman" w:hAnsi="Times New Roman"/>
                <w:sz w:val="22"/>
                <w:szCs w:val="22"/>
                <w:cs/>
              </w:rPr>
            </w:pPr>
            <w:proofErr w:type="spellStart"/>
            <w:r w:rsidRPr="006242DA">
              <w:rPr>
                <w:rFonts w:ascii="Times New Roman" w:hAnsi="Times New Roman"/>
                <w:b/>
                <w:bCs/>
                <w:i/>
                <w:iCs/>
                <w:sz w:val="22"/>
                <w:szCs w:val="22"/>
              </w:rPr>
              <w:t>Recognised</w:t>
            </w:r>
            <w:proofErr w:type="spellEnd"/>
            <w:r w:rsidRPr="006242DA">
              <w:rPr>
                <w:rFonts w:ascii="Times New Roman" w:hAnsi="Times New Roman"/>
                <w:b/>
                <w:bCs/>
                <w:i/>
                <w:iCs/>
                <w:sz w:val="22"/>
                <w:szCs w:val="22"/>
                <w:lang w:val="en-GB"/>
              </w:rPr>
              <w:t> in other comprehensive income:</w:t>
            </w:r>
            <w:r w:rsidRPr="006242DA">
              <w:rPr>
                <w:rFonts w:ascii="Times New Roman" w:hAnsi="Times New Roman"/>
                <w:b/>
                <w:bCs/>
                <w:i/>
                <w:iCs/>
                <w:sz w:val="22"/>
                <w:szCs w:val="22"/>
              </w:rPr>
              <w:t> </w:t>
            </w:r>
          </w:p>
        </w:tc>
        <w:tc>
          <w:tcPr>
            <w:tcW w:w="648" w:type="dxa"/>
          </w:tcPr>
          <w:p w14:paraId="0824C864"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06285E40"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p>
        </w:tc>
        <w:tc>
          <w:tcPr>
            <w:tcW w:w="180" w:type="dxa"/>
          </w:tcPr>
          <w:p w14:paraId="55B48062" w14:textId="77777777" w:rsidR="000D438A" w:rsidRPr="006242DA" w:rsidRDefault="000D438A">
            <w:pPr>
              <w:pStyle w:val="acctfourfigures"/>
              <w:tabs>
                <w:tab w:val="clear" w:pos="765"/>
              </w:tabs>
              <w:spacing w:line="240" w:lineRule="auto"/>
              <w:rPr>
                <w:szCs w:val="22"/>
              </w:rPr>
            </w:pPr>
          </w:p>
        </w:tc>
        <w:tc>
          <w:tcPr>
            <w:tcW w:w="1258" w:type="dxa"/>
          </w:tcPr>
          <w:p w14:paraId="08AE2637" w14:textId="77777777" w:rsidR="000D438A" w:rsidRPr="006242DA" w:rsidRDefault="000D438A">
            <w:pPr>
              <w:pStyle w:val="acctfourfigures"/>
              <w:tabs>
                <w:tab w:val="clear" w:pos="765"/>
                <w:tab w:val="decimal" w:pos="908"/>
              </w:tabs>
              <w:spacing w:line="240" w:lineRule="auto"/>
              <w:ind w:right="11"/>
              <w:rPr>
                <w:szCs w:val="22"/>
                <w:lang w:val="en-US"/>
              </w:rPr>
            </w:pPr>
          </w:p>
        </w:tc>
      </w:tr>
      <w:tr w:rsidR="000D438A" w:rsidRPr="006242DA" w14:paraId="1C6A9F0A" w14:textId="77777777" w:rsidTr="001D52B9">
        <w:trPr>
          <w:cantSplit/>
        </w:trPr>
        <w:tc>
          <w:tcPr>
            <w:tcW w:w="5472" w:type="dxa"/>
          </w:tcPr>
          <w:p w14:paraId="4D60399C" w14:textId="2E669E82"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 xml:space="preserve">Actuarial </w:t>
            </w:r>
            <w:r w:rsidR="00AC10CD">
              <w:rPr>
                <w:rFonts w:ascii="Times New Roman" w:hAnsi="Times New Roman"/>
                <w:sz w:val="22"/>
                <w:szCs w:val="22"/>
                <w:lang w:val="en-GB"/>
              </w:rPr>
              <w:t>(</w:t>
            </w:r>
            <w:r w:rsidRPr="006242DA">
              <w:rPr>
                <w:rFonts w:ascii="Times New Roman" w:hAnsi="Times New Roman"/>
                <w:sz w:val="22"/>
                <w:szCs w:val="22"/>
                <w:lang w:val="en-GB"/>
              </w:rPr>
              <w:t>gain</w:t>
            </w:r>
            <w:r w:rsidR="00AC10CD">
              <w:rPr>
                <w:rFonts w:ascii="Times New Roman" w:hAnsi="Times New Roman"/>
                <w:sz w:val="22"/>
                <w:szCs w:val="22"/>
                <w:lang w:val="en-GB"/>
              </w:rPr>
              <w:t>)</w:t>
            </w:r>
            <w:r w:rsidRPr="006242DA">
              <w:rPr>
                <w:rFonts w:ascii="Times New Roman" w:hAnsi="Times New Roman"/>
                <w:sz w:val="22"/>
                <w:szCs w:val="22"/>
                <w:lang w:val="en-GB"/>
              </w:rPr>
              <w:t xml:space="preserve"> loss</w:t>
            </w:r>
          </w:p>
        </w:tc>
        <w:tc>
          <w:tcPr>
            <w:tcW w:w="648" w:type="dxa"/>
          </w:tcPr>
          <w:p w14:paraId="7F8F00AA"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vAlign w:val="bottom"/>
          </w:tcPr>
          <w:p w14:paraId="2C1988A6"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p>
        </w:tc>
        <w:tc>
          <w:tcPr>
            <w:tcW w:w="180" w:type="dxa"/>
          </w:tcPr>
          <w:p w14:paraId="6A9C0AC4" w14:textId="77777777" w:rsidR="000D438A" w:rsidRPr="006242DA" w:rsidRDefault="000D438A">
            <w:pPr>
              <w:pStyle w:val="acctfourfigures"/>
              <w:tabs>
                <w:tab w:val="clear" w:pos="765"/>
              </w:tabs>
              <w:spacing w:line="240" w:lineRule="auto"/>
              <w:rPr>
                <w:szCs w:val="22"/>
              </w:rPr>
            </w:pPr>
          </w:p>
        </w:tc>
        <w:tc>
          <w:tcPr>
            <w:tcW w:w="1258" w:type="dxa"/>
            <w:vAlign w:val="bottom"/>
          </w:tcPr>
          <w:p w14:paraId="7F55DF76" w14:textId="77777777" w:rsidR="000D438A" w:rsidRPr="006242DA" w:rsidRDefault="000D438A">
            <w:pPr>
              <w:pStyle w:val="acctfourfigures"/>
              <w:tabs>
                <w:tab w:val="clear" w:pos="765"/>
                <w:tab w:val="decimal" w:pos="908"/>
              </w:tabs>
              <w:spacing w:line="240" w:lineRule="auto"/>
              <w:ind w:right="11"/>
              <w:rPr>
                <w:szCs w:val="22"/>
                <w:lang w:val="en-US"/>
              </w:rPr>
            </w:pPr>
          </w:p>
        </w:tc>
      </w:tr>
      <w:tr w:rsidR="000D438A" w:rsidRPr="006242DA" w14:paraId="2816A7AE" w14:textId="77777777" w:rsidTr="001D52B9">
        <w:trPr>
          <w:cantSplit/>
        </w:trPr>
        <w:tc>
          <w:tcPr>
            <w:tcW w:w="5472" w:type="dxa"/>
          </w:tcPr>
          <w:p w14:paraId="41640F23" w14:textId="4E76627B" w:rsidR="000D438A" w:rsidRPr="006242DA" w:rsidRDefault="00681218">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cs/>
              </w:rPr>
            </w:pPr>
            <w:r w:rsidRPr="006242DA">
              <w:rPr>
                <w:rFonts w:ascii="Times New Roman" w:hAnsi="Times New Roman" w:cs="Times New Roman"/>
                <w:sz w:val="22"/>
                <w:lang w:val="en-GB"/>
              </w:rPr>
              <w:t>Demographic assumptions</w:t>
            </w:r>
          </w:p>
        </w:tc>
        <w:tc>
          <w:tcPr>
            <w:tcW w:w="648" w:type="dxa"/>
          </w:tcPr>
          <w:p w14:paraId="36A576A6"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04C59C58" w14:textId="5FCC8058" w:rsidR="000D438A" w:rsidRPr="006242DA" w:rsidRDefault="00243D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Pr>
                <w:rFonts w:ascii="Times New Roman" w:hAnsi="Times New Roman"/>
                <w:sz w:val="22"/>
                <w:szCs w:val="22"/>
              </w:rPr>
              <w:t>(2,614)</w:t>
            </w:r>
          </w:p>
        </w:tc>
        <w:tc>
          <w:tcPr>
            <w:tcW w:w="180" w:type="dxa"/>
          </w:tcPr>
          <w:p w14:paraId="2C0B8DDF" w14:textId="77777777" w:rsidR="000D438A" w:rsidRPr="006242DA" w:rsidRDefault="000D438A">
            <w:pPr>
              <w:pStyle w:val="acctfourfigures"/>
              <w:tabs>
                <w:tab w:val="clear" w:pos="765"/>
              </w:tabs>
              <w:spacing w:line="240" w:lineRule="auto"/>
              <w:rPr>
                <w:szCs w:val="22"/>
              </w:rPr>
            </w:pPr>
          </w:p>
        </w:tc>
        <w:tc>
          <w:tcPr>
            <w:tcW w:w="1258" w:type="dxa"/>
          </w:tcPr>
          <w:p w14:paraId="524E7CCD" w14:textId="11A09B92" w:rsidR="000D438A" w:rsidRPr="006242DA" w:rsidRDefault="00495BDD">
            <w:pPr>
              <w:pStyle w:val="acctfourfigures"/>
              <w:tabs>
                <w:tab w:val="clear" w:pos="765"/>
                <w:tab w:val="decimal" w:pos="908"/>
              </w:tabs>
              <w:spacing w:line="240" w:lineRule="auto"/>
              <w:ind w:right="11"/>
              <w:rPr>
                <w:szCs w:val="22"/>
                <w:lang w:val="en-US"/>
              </w:rPr>
            </w:pPr>
            <w:r>
              <w:rPr>
                <w:szCs w:val="22"/>
                <w:lang w:val="en-US"/>
              </w:rPr>
              <w:t>(2,510)</w:t>
            </w:r>
          </w:p>
        </w:tc>
      </w:tr>
      <w:tr w:rsidR="000D438A" w:rsidRPr="006242DA" w14:paraId="0F5B515E" w14:textId="77777777" w:rsidTr="001D52B9">
        <w:trPr>
          <w:cantSplit/>
        </w:trPr>
        <w:tc>
          <w:tcPr>
            <w:tcW w:w="5472" w:type="dxa"/>
          </w:tcPr>
          <w:p w14:paraId="082B8493" w14:textId="771FC532" w:rsidR="000D438A" w:rsidRPr="006242DA" w:rsidRDefault="00681218">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cs/>
              </w:rPr>
            </w:pPr>
            <w:r w:rsidRPr="006242DA">
              <w:rPr>
                <w:rFonts w:ascii="Times New Roman" w:hAnsi="Times New Roman" w:cs="Times New Roman"/>
                <w:sz w:val="22"/>
                <w:lang w:val="en-GB"/>
              </w:rPr>
              <w:t>Financial assumptions</w:t>
            </w:r>
          </w:p>
        </w:tc>
        <w:tc>
          <w:tcPr>
            <w:tcW w:w="648" w:type="dxa"/>
          </w:tcPr>
          <w:p w14:paraId="08899E06"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227FFC83" w14:textId="7CD72FBB" w:rsidR="000D438A" w:rsidRPr="006242DA" w:rsidRDefault="00495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Pr>
                <w:rFonts w:ascii="Times New Roman" w:hAnsi="Times New Roman"/>
                <w:sz w:val="22"/>
                <w:szCs w:val="22"/>
              </w:rPr>
              <w:t>3,975</w:t>
            </w:r>
          </w:p>
        </w:tc>
        <w:tc>
          <w:tcPr>
            <w:tcW w:w="180" w:type="dxa"/>
          </w:tcPr>
          <w:p w14:paraId="2306E723" w14:textId="77777777" w:rsidR="000D438A" w:rsidRPr="006242DA" w:rsidRDefault="000D438A">
            <w:pPr>
              <w:pStyle w:val="acctfourfigures"/>
              <w:tabs>
                <w:tab w:val="clear" w:pos="765"/>
              </w:tabs>
              <w:spacing w:line="240" w:lineRule="auto"/>
              <w:rPr>
                <w:szCs w:val="22"/>
              </w:rPr>
            </w:pPr>
          </w:p>
        </w:tc>
        <w:tc>
          <w:tcPr>
            <w:tcW w:w="1258" w:type="dxa"/>
          </w:tcPr>
          <w:p w14:paraId="5ADDF05F" w14:textId="53CFDCAF" w:rsidR="000D438A" w:rsidRPr="006242DA" w:rsidRDefault="00495BDD">
            <w:pPr>
              <w:pStyle w:val="acctfourfigures"/>
              <w:tabs>
                <w:tab w:val="clear" w:pos="765"/>
                <w:tab w:val="decimal" w:pos="908"/>
              </w:tabs>
              <w:spacing w:line="240" w:lineRule="auto"/>
              <w:ind w:right="11"/>
              <w:rPr>
                <w:szCs w:val="22"/>
                <w:lang w:val="en-US"/>
              </w:rPr>
            </w:pPr>
            <w:r>
              <w:rPr>
                <w:szCs w:val="22"/>
                <w:lang w:val="en-US"/>
              </w:rPr>
              <w:t>2,689</w:t>
            </w:r>
          </w:p>
        </w:tc>
      </w:tr>
      <w:tr w:rsidR="000D438A" w:rsidRPr="006242DA" w14:paraId="46925DBD" w14:textId="77777777" w:rsidTr="001D52B9">
        <w:trPr>
          <w:cantSplit/>
        </w:trPr>
        <w:tc>
          <w:tcPr>
            <w:tcW w:w="5472" w:type="dxa"/>
          </w:tcPr>
          <w:p w14:paraId="3D4D495B" w14:textId="37383AF3" w:rsidR="000D438A" w:rsidRPr="006242DA" w:rsidRDefault="00681218">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cs/>
              </w:rPr>
            </w:pPr>
            <w:r w:rsidRPr="006242DA">
              <w:rPr>
                <w:rFonts w:ascii="Times New Roman" w:hAnsi="Times New Roman" w:cs="Times New Roman"/>
                <w:sz w:val="22"/>
                <w:lang w:val="en-GB"/>
              </w:rPr>
              <w:t>Experience adjustment</w:t>
            </w:r>
            <w:r w:rsidRPr="006242DA">
              <w:rPr>
                <w:rFonts w:ascii="Times New Roman" w:hAnsi="Times New Roman" w:cs="Times New Roman"/>
                <w:sz w:val="22"/>
              </w:rPr>
              <w:t> </w:t>
            </w:r>
          </w:p>
        </w:tc>
        <w:tc>
          <w:tcPr>
            <w:tcW w:w="648" w:type="dxa"/>
          </w:tcPr>
          <w:p w14:paraId="59040977"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0AEBF92B" w14:textId="28A7B2BB" w:rsidR="000D438A" w:rsidRPr="006242DA" w:rsidRDefault="00495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Pr>
                <w:rFonts w:ascii="Times New Roman" w:hAnsi="Times New Roman"/>
                <w:sz w:val="22"/>
                <w:szCs w:val="22"/>
              </w:rPr>
              <w:t>4,121</w:t>
            </w:r>
          </w:p>
        </w:tc>
        <w:tc>
          <w:tcPr>
            <w:tcW w:w="180" w:type="dxa"/>
          </w:tcPr>
          <w:p w14:paraId="19C29F6B" w14:textId="77777777" w:rsidR="000D438A" w:rsidRPr="006242DA" w:rsidRDefault="000D438A">
            <w:pPr>
              <w:pStyle w:val="acctfourfigures"/>
              <w:tabs>
                <w:tab w:val="clear" w:pos="765"/>
              </w:tabs>
              <w:spacing w:line="240" w:lineRule="auto"/>
              <w:rPr>
                <w:szCs w:val="22"/>
              </w:rPr>
            </w:pPr>
          </w:p>
        </w:tc>
        <w:tc>
          <w:tcPr>
            <w:tcW w:w="1258" w:type="dxa"/>
          </w:tcPr>
          <w:p w14:paraId="5A6A9992" w14:textId="1971DBF4" w:rsidR="000D438A" w:rsidRPr="006242DA" w:rsidRDefault="00495BDD">
            <w:pPr>
              <w:pStyle w:val="acctfourfigures"/>
              <w:tabs>
                <w:tab w:val="clear" w:pos="765"/>
                <w:tab w:val="decimal" w:pos="908"/>
              </w:tabs>
              <w:spacing w:line="240" w:lineRule="auto"/>
              <w:ind w:right="11"/>
              <w:rPr>
                <w:szCs w:val="22"/>
                <w:lang w:val="en-US"/>
              </w:rPr>
            </w:pPr>
            <w:r>
              <w:rPr>
                <w:szCs w:val="22"/>
                <w:lang w:val="en-US"/>
              </w:rPr>
              <w:t>7,012</w:t>
            </w:r>
          </w:p>
        </w:tc>
      </w:tr>
      <w:tr w:rsidR="000D438A" w:rsidRPr="006242DA" w14:paraId="23C68C3E" w14:textId="77777777" w:rsidTr="001D52B9">
        <w:trPr>
          <w:cantSplit/>
        </w:trPr>
        <w:tc>
          <w:tcPr>
            <w:tcW w:w="5472" w:type="dxa"/>
          </w:tcPr>
          <w:p w14:paraId="7823047B" w14:textId="7CDAA9D5"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Benefit paid</w:t>
            </w:r>
          </w:p>
        </w:tc>
        <w:tc>
          <w:tcPr>
            <w:tcW w:w="648" w:type="dxa"/>
          </w:tcPr>
          <w:p w14:paraId="726FE74E"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Borders>
              <w:bottom w:val="single" w:sz="4" w:space="0" w:color="auto"/>
            </w:tcBorders>
          </w:tcPr>
          <w:p w14:paraId="4A0988A8" w14:textId="2ECA3B01" w:rsidR="000D438A" w:rsidRPr="006242DA" w:rsidRDefault="00495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Pr>
                <w:rFonts w:ascii="Times New Roman" w:hAnsi="Times New Roman"/>
                <w:sz w:val="22"/>
                <w:szCs w:val="22"/>
              </w:rPr>
              <w:t>(508)</w:t>
            </w:r>
          </w:p>
        </w:tc>
        <w:tc>
          <w:tcPr>
            <w:tcW w:w="180" w:type="dxa"/>
          </w:tcPr>
          <w:p w14:paraId="6ACC6F78" w14:textId="77777777" w:rsidR="000D438A" w:rsidRPr="006242DA" w:rsidRDefault="000D438A">
            <w:pPr>
              <w:pStyle w:val="acctfourfigures"/>
              <w:tabs>
                <w:tab w:val="clear" w:pos="765"/>
              </w:tabs>
              <w:spacing w:line="240" w:lineRule="auto"/>
              <w:rPr>
                <w:szCs w:val="22"/>
              </w:rPr>
            </w:pPr>
          </w:p>
        </w:tc>
        <w:tc>
          <w:tcPr>
            <w:tcW w:w="1258" w:type="dxa"/>
            <w:tcBorders>
              <w:bottom w:val="single" w:sz="4" w:space="0" w:color="auto"/>
            </w:tcBorders>
          </w:tcPr>
          <w:p w14:paraId="3FDD31A6" w14:textId="2A135254" w:rsidR="000D438A" w:rsidRPr="006242DA" w:rsidRDefault="00495BDD">
            <w:pPr>
              <w:pStyle w:val="acctfourfigures"/>
              <w:tabs>
                <w:tab w:val="clear" w:pos="765"/>
                <w:tab w:val="decimal" w:pos="908"/>
              </w:tabs>
              <w:spacing w:line="240" w:lineRule="auto"/>
              <w:ind w:right="11"/>
              <w:rPr>
                <w:szCs w:val="22"/>
                <w:lang w:val="en-US"/>
              </w:rPr>
            </w:pPr>
            <w:r>
              <w:rPr>
                <w:szCs w:val="22"/>
                <w:lang w:val="en-US"/>
              </w:rPr>
              <w:t>(470)</w:t>
            </w:r>
          </w:p>
        </w:tc>
      </w:tr>
      <w:tr w:rsidR="000D438A" w:rsidRPr="006242DA" w14:paraId="5BC0555C" w14:textId="77777777" w:rsidTr="001D52B9">
        <w:trPr>
          <w:cantSplit/>
        </w:trPr>
        <w:tc>
          <w:tcPr>
            <w:tcW w:w="5472" w:type="dxa"/>
          </w:tcPr>
          <w:p w14:paraId="12FEDF52" w14:textId="0462D030" w:rsidR="000D438A" w:rsidRPr="006242DA" w:rsidRDefault="00681218">
            <w:pPr>
              <w:spacing w:line="240" w:lineRule="auto"/>
              <w:rPr>
                <w:rFonts w:ascii="Times New Roman" w:hAnsi="Times New Roman"/>
                <w:b/>
                <w:bCs/>
                <w:sz w:val="22"/>
                <w:szCs w:val="22"/>
              </w:rPr>
            </w:pPr>
            <w:proofErr w:type="gramStart"/>
            <w:r w:rsidRPr="006242DA">
              <w:rPr>
                <w:rFonts w:ascii="Times New Roman" w:hAnsi="Times New Roman"/>
                <w:b/>
                <w:bCs/>
                <w:sz w:val="22"/>
                <w:szCs w:val="22"/>
              </w:rPr>
              <w:t>At</w:t>
            </w:r>
            <w:proofErr w:type="gramEnd"/>
            <w:r w:rsidRPr="006242DA">
              <w:rPr>
                <w:rFonts w:ascii="Times New Roman" w:hAnsi="Times New Roman"/>
                <w:b/>
                <w:bCs/>
                <w:sz w:val="22"/>
                <w:szCs w:val="22"/>
              </w:rPr>
              <w:t xml:space="preserve"> 3</w:t>
            </w:r>
            <w:r w:rsidR="001949B9">
              <w:rPr>
                <w:rFonts w:ascii="Times New Roman" w:hAnsi="Times New Roman"/>
                <w:b/>
                <w:bCs/>
                <w:sz w:val="22"/>
                <w:szCs w:val="22"/>
              </w:rPr>
              <w:t xml:space="preserve">0 June </w:t>
            </w:r>
            <w:r w:rsidRPr="006242DA">
              <w:rPr>
                <w:rFonts w:ascii="Times New Roman" w:hAnsi="Times New Roman"/>
                <w:b/>
                <w:bCs/>
                <w:sz w:val="22"/>
                <w:szCs w:val="22"/>
              </w:rPr>
              <w:t>2026</w:t>
            </w:r>
          </w:p>
        </w:tc>
        <w:tc>
          <w:tcPr>
            <w:tcW w:w="648" w:type="dxa"/>
          </w:tcPr>
          <w:p w14:paraId="56CA1A7D"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Borders>
              <w:top w:val="single" w:sz="4" w:space="0" w:color="auto"/>
              <w:bottom w:val="double" w:sz="4" w:space="0" w:color="auto"/>
            </w:tcBorders>
          </w:tcPr>
          <w:p w14:paraId="2267151D" w14:textId="1995B073" w:rsidR="000D438A" w:rsidRPr="006242DA" w:rsidRDefault="00495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r>
              <w:rPr>
                <w:rFonts w:ascii="Times New Roman" w:hAnsi="Times New Roman"/>
                <w:sz w:val="22"/>
                <w:szCs w:val="22"/>
              </w:rPr>
              <w:t>34,308</w:t>
            </w:r>
          </w:p>
        </w:tc>
        <w:tc>
          <w:tcPr>
            <w:tcW w:w="180" w:type="dxa"/>
          </w:tcPr>
          <w:p w14:paraId="67A1BBFF" w14:textId="77777777" w:rsidR="000D438A" w:rsidRPr="006242DA" w:rsidRDefault="000D438A">
            <w:pPr>
              <w:pStyle w:val="acctfourfigures"/>
              <w:tabs>
                <w:tab w:val="clear" w:pos="765"/>
              </w:tabs>
              <w:spacing w:line="240" w:lineRule="auto"/>
              <w:rPr>
                <w:szCs w:val="22"/>
              </w:rPr>
            </w:pPr>
          </w:p>
        </w:tc>
        <w:tc>
          <w:tcPr>
            <w:tcW w:w="1258" w:type="dxa"/>
            <w:tcBorders>
              <w:top w:val="single" w:sz="4" w:space="0" w:color="auto"/>
              <w:bottom w:val="double" w:sz="4" w:space="0" w:color="auto"/>
            </w:tcBorders>
          </w:tcPr>
          <w:p w14:paraId="42B603E6" w14:textId="0A2CFDC2" w:rsidR="000D438A" w:rsidRPr="006242DA" w:rsidRDefault="00495BDD">
            <w:pPr>
              <w:pStyle w:val="acctfourfigures"/>
              <w:tabs>
                <w:tab w:val="clear" w:pos="765"/>
                <w:tab w:val="decimal" w:pos="908"/>
              </w:tabs>
              <w:spacing w:line="240" w:lineRule="auto"/>
              <w:ind w:right="11"/>
              <w:rPr>
                <w:szCs w:val="22"/>
                <w:lang w:val="en-US"/>
              </w:rPr>
            </w:pPr>
            <w:r>
              <w:rPr>
                <w:szCs w:val="22"/>
                <w:lang w:val="en-US"/>
              </w:rPr>
              <w:t>26,706</w:t>
            </w:r>
          </w:p>
        </w:tc>
      </w:tr>
      <w:tr w:rsidR="000D438A" w:rsidRPr="006242DA" w14:paraId="13A3B2D3" w14:textId="77777777" w:rsidTr="001D52B9">
        <w:trPr>
          <w:cantSplit/>
        </w:trPr>
        <w:tc>
          <w:tcPr>
            <w:tcW w:w="5472" w:type="dxa"/>
          </w:tcPr>
          <w:p w14:paraId="7C979D35" w14:textId="77777777" w:rsidR="000D438A" w:rsidRPr="006242DA" w:rsidRDefault="000D438A">
            <w:pPr>
              <w:spacing w:line="240" w:lineRule="auto"/>
              <w:rPr>
                <w:rFonts w:ascii="Times New Roman" w:hAnsi="Times New Roman"/>
                <w:sz w:val="22"/>
                <w:szCs w:val="22"/>
                <w:cs/>
              </w:rPr>
            </w:pPr>
          </w:p>
        </w:tc>
        <w:tc>
          <w:tcPr>
            <w:tcW w:w="648" w:type="dxa"/>
          </w:tcPr>
          <w:p w14:paraId="5F7704F2"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74059A24"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p>
        </w:tc>
        <w:tc>
          <w:tcPr>
            <w:tcW w:w="180" w:type="dxa"/>
          </w:tcPr>
          <w:p w14:paraId="15F75C4E" w14:textId="77777777" w:rsidR="000D438A" w:rsidRPr="006242DA" w:rsidRDefault="000D438A">
            <w:pPr>
              <w:pStyle w:val="acctfourfigures"/>
              <w:tabs>
                <w:tab w:val="clear" w:pos="765"/>
              </w:tabs>
              <w:spacing w:line="240" w:lineRule="auto"/>
              <w:rPr>
                <w:szCs w:val="22"/>
              </w:rPr>
            </w:pPr>
          </w:p>
        </w:tc>
        <w:tc>
          <w:tcPr>
            <w:tcW w:w="1258" w:type="dxa"/>
          </w:tcPr>
          <w:p w14:paraId="4D9CCE50" w14:textId="77777777" w:rsidR="000D438A" w:rsidRPr="006242DA" w:rsidRDefault="000D438A">
            <w:pPr>
              <w:pStyle w:val="acctfourfigures"/>
              <w:tabs>
                <w:tab w:val="clear" w:pos="765"/>
                <w:tab w:val="decimal" w:pos="908"/>
              </w:tabs>
              <w:spacing w:line="240" w:lineRule="auto"/>
              <w:ind w:right="11"/>
              <w:rPr>
                <w:szCs w:val="22"/>
                <w:lang w:val="en-US"/>
              </w:rPr>
            </w:pPr>
          </w:p>
        </w:tc>
      </w:tr>
      <w:tr w:rsidR="000D438A" w:rsidRPr="006242DA" w14:paraId="76BAA6BF" w14:textId="77777777" w:rsidTr="001D52B9">
        <w:trPr>
          <w:cantSplit/>
        </w:trPr>
        <w:tc>
          <w:tcPr>
            <w:tcW w:w="5472" w:type="dxa"/>
          </w:tcPr>
          <w:p w14:paraId="0A100160" w14:textId="59CFE1C0" w:rsidR="000D438A" w:rsidRPr="006242DA" w:rsidRDefault="00681218">
            <w:pPr>
              <w:spacing w:line="240" w:lineRule="auto"/>
              <w:rPr>
                <w:rFonts w:ascii="Times New Roman" w:hAnsi="Times New Roman"/>
                <w:b/>
                <w:bCs/>
                <w:i/>
                <w:iCs/>
                <w:sz w:val="22"/>
                <w:szCs w:val="22"/>
                <w:cs/>
              </w:rPr>
            </w:pPr>
            <w:r w:rsidRPr="006242DA">
              <w:rPr>
                <w:rFonts w:ascii="Times New Roman" w:hAnsi="Times New Roman"/>
                <w:b/>
                <w:bCs/>
                <w:i/>
                <w:iCs/>
                <w:sz w:val="22"/>
                <w:szCs w:val="22"/>
              </w:rPr>
              <w:t>Principal actuarial assumptions</w:t>
            </w:r>
          </w:p>
        </w:tc>
        <w:tc>
          <w:tcPr>
            <w:tcW w:w="648" w:type="dxa"/>
          </w:tcPr>
          <w:p w14:paraId="2311869C"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7265D421" w14:textId="77777777" w:rsidR="000D438A" w:rsidRPr="006242DA" w:rsidRDefault="000D43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line="240" w:lineRule="auto"/>
              <w:ind w:left="-108" w:right="31"/>
              <w:rPr>
                <w:rFonts w:ascii="Times New Roman" w:hAnsi="Times New Roman"/>
                <w:sz w:val="22"/>
                <w:szCs w:val="22"/>
              </w:rPr>
            </w:pPr>
          </w:p>
        </w:tc>
        <w:tc>
          <w:tcPr>
            <w:tcW w:w="180" w:type="dxa"/>
          </w:tcPr>
          <w:p w14:paraId="4787DE70" w14:textId="77777777" w:rsidR="000D438A" w:rsidRPr="006242DA" w:rsidRDefault="000D438A">
            <w:pPr>
              <w:pStyle w:val="acctfourfigures"/>
              <w:tabs>
                <w:tab w:val="clear" w:pos="765"/>
              </w:tabs>
              <w:spacing w:line="240" w:lineRule="auto"/>
              <w:rPr>
                <w:szCs w:val="22"/>
              </w:rPr>
            </w:pPr>
          </w:p>
        </w:tc>
        <w:tc>
          <w:tcPr>
            <w:tcW w:w="1258" w:type="dxa"/>
          </w:tcPr>
          <w:p w14:paraId="426D509E" w14:textId="77777777" w:rsidR="000D438A" w:rsidRPr="006242DA" w:rsidRDefault="000D438A">
            <w:pPr>
              <w:pStyle w:val="acctfourfigures"/>
              <w:tabs>
                <w:tab w:val="clear" w:pos="765"/>
                <w:tab w:val="decimal" w:pos="908"/>
              </w:tabs>
              <w:spacing w:line="240" w:lineRule="auto"/>
              <w:ind w:right="11"/>
              <w:rPr>
                <w:szCs w:val="22"/>
                <w:lang w:val="en-US"/>
              </w:rPr>
            </w:pPr>
          </w:p>
        </w:tc>
      </w:tr>
      <w:tr w:rsidR="000D438A" w:rsidRPr="006242DA" w14:paraId="20C55D0C" w14:textId="77777777" w:rsidTr="001D52B9">
        <w:trPr>
          <w:cantSplit/>
        </w:trPr>
        <w:tc>
          <w:tcPr>
            <w:tcW w:w="5472" w:type="dxa"/>
          </w:tcPr>
          <w:p w14:paraId="719BD60F" w14:textId="7B031440"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Discount rate</w:t>
            </w:r>
          </w:p>
        </w:tc>
        <w:tc>
          <w:tcPr>
            <w:tcW w:w="648" w:type="dxa"/>
          </w:tcPr>
          <w:p w14:paraId="026FF437"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1BF891B6" w14:textId="1BF8567B" w:rsidR="000D438A" w:rsidRPr="006242DA" w:rsidRDefault="00495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6"/>
              <w:jc w:val="center"/>
              <w:rPr>
                <w:rFonts w:ascii="Times New Roman" w:hAnsi="Times New Roman"/>
                <w:sz w:val="22"/>
                <w:szCs w:val="22"/>
              </w:rPr>
            </w:pPr>
            <w:r>
              <w:rPr>
                <w:rFonts w:ascii="Times New Roman" w:hAnsi="Times New Roman"/>
                <w:sz w:val="22"/>
                <w:szCs w:val="22"/>
              </w:rPr>
              <w:t>2.02 – 2.41</w:t>
            </w:r>
          </w:p>
        </w:tc>
        <w:tc>
          <w:tcPr>
            <w:tcW w:w="180" w:type="dxa"/>
          </w:tcPr>
          <w:p w14:paraId="29FAC1A5" w14:textId="77777777" w:rsidR="000D438A" w:rsidRPr="006242DA" w:rsidRDefault="000D438A">
            <w:pPr>
              <w:pStyle w:val="acctfourfigures"/>
              <w:tabs>
                <w:tab w:val="clear" w:pos="765"/>
              </w:tabs>
              <w:spacing w:line="240" w:lineRule="auto"/>
              <w:jc w:val="center"/>
              <w:rPr>
                <w:szCs w:val="22"/>
              </w:rPr>
            </w:pPr>
          </w:p>
        </w:tc>
        <w:tc>
          <w:tcPr>
            <w:tcW w:w="1258" w:type="dxa"/>
          </w:tcPr>
          <w:p w14:paraId="13E3AF36" w14:textId="0909B37A" w:rsidR="000D438A" w:rsidRPr="006242DA" w:rsidRDefault="00495BDD">
            <w:pPr>
              <w:pStyle w:val="acctfourfigures"/>
              <w:tabs>
                <w:tab w:val="clear" w:pos="765"/>
              </w:tabs>
              <w:spacing w:line="240" w:lineRule="auto"/>
              <w:ind w:right="-136"/>
              <w:jc w:val="center"/>
              <w:rPr>
                <w:szCs w:val="22"/>
                <w:lang w:val="en-US"/>
              </w:rPr>
            </w:pPr>
            <w:r>
              <w:rPr>
                <w:szCs w:val="22"/>
                <w:lang w:val="en-US"/>
              </w:rPr>
              <w:t>2.02</w:t>
            </w:r>
          </w:p>
        </w:tc>
      </w:tr>
      <w:tr w:rsidR="000D438A" w:rsidRPr="006242DA" w14:paraId="5F6F0A5B" w14:textId="77777777" w:rsidTr="001D52B9">
        <w:trPr>
          <w:cantSplit/>
        </w:trPr>
        <w:tc>
          <w:tcPr>
            <w:tcW w:w="5472" w:type="dxa"/>
          </w:tcPr>
          <w:p w14:paraId="4E8F5233" w14:textId="73BABBDD" w:rsidR="000D438A" w:rsidRPr="006242DA" w:rsidRDefault="00681218">
            <w:pPr>
              <w:spacing w:line="240" w:lineRule="auto"/>
              <w:rPr>
                <w:rFonts w:ascii="Times New Roman" w:hAnsi="Times New Roman"/>
                <w:sz w:val="22"/>
                <w:szCs w:val="22"/>
                <w:cs/>
              </w:rPr>
            </w:pPr>
            <w:r w:rsidRPr="006242DA">
              <w:rPr>
                <w:rFonts w:ascii="Times New Roman" w:hAnsi="Times New Roman"/>
                <w:sz w:val="22"/>
                <w:szCs w:val="22"/>
                <w:lang w:val="en-GB"/>
              </w:rPr>
              <w:t>Future salary growth</w:t>
            </w:r>
          </w:p>
        </w:tc>
        <w:tc>
          <w:tcPr>
            <w:tcW w:w="648" w:type="dxa"/>
          </w:tcPr>
          <w:p w14:paraId="6B515B3F" w14:textId="77777777" w:rsidR="000D438A" w:rsidRPr="006242DA" w:rsidRDefault="000D438A">
            <w:pPr>
              <w:pStyle w:val="acctfourfigures"/>
              <w:tabs>
                <w:tab w:val="clear" w:pos="765"/>
              </w:tabs>
              <w:spacing w:line="240" w:lineRule="auto"/>
              <w:ind w:left="-83" w:right="11" w:firstLine="4"/>
              <w:jc w:val="center"/>
              <w:rPr>
                <w:i/>
                <w:iCs/>
                <w:szCs w:val="22"/>
                <w:lang w:val="en-US" w:bidi="th-TH"/>
              </w:rPr>
            </w:pPr>
          </w:p>
        </w:tc>
        <w:tc>
          <w:tcPr>
            <w:tcW w:w="1350" w:type="dxa"/>
          </w:tcPr>
          <w:p w14:paraId="2B266F3B" w14:textId="7B41CF5E" w:rsidR="000D438A" w:rsidRPr="006242DA" w:rsidRDefault="00495B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6"/>
              <w:jc w:val="center"/>
              <w:rPr>
                <w:rFonts w:ascii="Times New Roman" w:hAnsi="Times New Roman"/>
                <w:sz w:val="22"/>
                <w:szCs w:val="22"/>
              </w:rPr>
            </w:pPr>
            <w:r>
              <w:rPr>
                <w:rFonts w:ascii="Times New Roman" w:hAnsi="Times New Roman"/>
                <w:sz w:val="22"/>
                <w:szCs w:val="22"/>
              </w:rPr>
              <w:t>5.00</w:t>
            </w:r>
          </w:p>
        </w:tc>
        <w:tc>
          <w:tcPr>
            <w:tcW w:w="180" w:type="dxa"/>
          </w:tcPr>
          <w:p w14:paraId="7C860146" w14:textId="77777777" w:rsidR="000D438A" w:rsidRPr="006242DA" w:rsidRDefault="000D438A">
            <w:pPr>
              <w:pStyle w:val="acctfourfigures"/>
              <w:tabs>
                <w:tab w:val="clear" w:pos="765"/>
              </w:tabs>
              <w:spacing w:line="240" w:lineRule="auto"/>
              <w:jc w:val="center"/>
              <w:rPr>
                <w:szCs w:val="22"/>
              </w:rPr>
            </w:pPr>
          </w:p>
        </w:tc>
        <w:tc>
          <w:tcPr>
            <w:tcW w:w="1258" w:type="dxa"/>
          </w:tcPr>
          <w:p w14:paraId="3BEBC846" w14:textId="596B8E8A" w:rsidR="000D438A" w:rsidRPr="006242DA" w:rsidRDefault="00495BDD">
            <w:pPr>
              <w:pStyle w:val="acctfourfigures"/>
              <w:tabs>
                <w:tab w:val="clear" w:pos="765"/>
              </w:tabs>
              <w:spacing w:line="240" w:lineRule="auto"/>
              <w:ind w:right="-136"/>
              <w:jc w:val="center"/>
              <w:rPr>
                <w:szCs w:val="22"/>
              </w:rPr>
            </w:pPr>
            <w:r>
              <w:rPr>
                <w:szCs w:val="22"/>
              </w:rPr>
              <w:t>5.00</w:t>
            </w:r>
          </w:p>
        </w:tc>
      </w:tr>
    </w:tbl>
    <w:p w14:paraId="737F160C" w14:textId="77777777" w:rsidR="00A61C50" w:rsidRDefault="00A61C50" w:rsidP="0055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45"/>
        <w:jc w:val="thaiDistribute"/>
        <w:rPr>
          <w:rFonts w:ascii="Times New Roman" w:hAnsi="Times New Roman"/>
          <w:sz w:val="22"/>
          <w:szCs w:val="22"/>
        </w:rPr>
      </w:pPr>
    </w:p>
    <w:p w14:paraId="51977E5E" w14:textId="6A9F11E9" w:rsidR="00681218" w:rsidRPr="006242DA" w:rsidRDefault="00681218" w:rsidP="0055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45"/>
        <w:jc w:val="thaiDistribute"/>
        <w:rPr>
          <w:rFonts w:ascii="Times New Roman" w:hAnsi="Times New Roman"/>
          <w:sz w:val="22"/>
          <w:szCs w:val="22"/>
        </w:rPr>
      </w:pPr>
      <w:r w:rsidRPr="006242DA">
        <w:rPr>
          <w:rFonts w:ascii="Times New Roman" w:hAnsi="Times New Roman"/>
          <w:sz w:val="22"/>
          <w:szCs w:val="22"/>
        </w:rPr>
        <w:t>Assumptions regarding future mortality have been based on published statistics and mortality tables. </w:t>
      </w:r>
    </w:p>
    <w:p w14:paraId="3BD7CCEB" w14:textId="77777777" w:rsidR="00681218" w:rsidRPr="006242DA" w:rsidRDefault="00681218" w:rsidP="0055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45"/>
        <w:jc w:val="thaiDistribute"/>
        <w:rPr>
          <w:rFonts w:ascii="Times New Roman" w:hAnsi="Times New Roman"/>
          <w:sz w:val="22"/>
          <w:szCs w:val="22"/>
        </w:rPr>
      </w:pPr>
      <w:r w:rsidRPr="006242DA">
        <w:rPr>
          <w:rFonts w:ascii="Times New Roman" w:hAnsi="Times New Roman"/>
          <w:sz w:val="22"/>
          <w:szCs w:val="22"/>
        </w:rPr>
        <w:t> </w:t>
      </w:r>
    </w:p>
    <w:p w14:paraId="1B1FF63E" w14:textId="4A537D3B" w:rsidR="000D438A" w:rsidRPr="00D23A6F" w:rsidRDefault="00681218" w:rsidP="00557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45"/>
        <w:jc w:val="both"/>
        <w:rPr>
          <w:rFonts w:ascii="Times New Roman" w:hAnsi="Times New Roman"/>
          <w:spacing w:val="-4"/>
          <w:sz w:val="22"/>
          <w:szCs w:val="22"/>
        </w:rPr>
      </w:pPr>
      <w:proofErr w:type="gramStart"/>
      <w:r w:rsidRPr="00D23A6F">
        <w:rPr>
          <w:rFonts w:ascii="Times New Roman" w:hAnsi="Times New Roman"/>
          <w:spacing w:val="-4"/>
          <w:sz w:val="22"/>
          <w:szCs w:val="22"/>
        </w:rPr>
        <w:t>At</w:t>
      </w:r>
      <w:proofErr w:type="gramEnd"/>
      <w:r w:rsidRPr="00D23A6F">
        <w:rPr>
          <w:rFonts w:ascii="Times New Roman" w:hAnsi="Times New Roman"/>
          <w:spacing w:val="-4"/>
          <w:sz w:val="22"/>
          <w:szCs w:val="22"/>
        </w:rPr>
        <w:t> 3</w:t>
      </w:r>
      <w:r w:rsidR="00A61C50">
        <w:rPr>
          <w:rFonts w:ascii="Times New Roman" w:hAnsi="Times New Roman"/>
          <w:spacing w:val="-4"/>
          <w:sz w:val="22"/>
          <w:szCs w:val="22"/>
        </w:rPr>
        <w:t xml:space="preserve">0 June </w:t>
      </w:r>
      <w:r w:rsidR="00AC10CD">
        <w:rPr>
          <w:rFonts w:ascii="Times New Roman" w:hAnsi="Times New Roman"/>
          <w:spacing w:val="-4"/>
          <w:sz w:val="22"/>
          <w:szCs w:val="22"/>
        </w:rPr>
        <w:t>2026</w:t>
      </w:r>
      <w:r w:rsidRPr="00D23A6F">
        <w:rPr>
          <w:rFonts w:ascii="Times New Roman" w:hAnsi="Times New Roman"/>
          <w:spacing w:val="-4"/>
          <w:sz w:val="22"/>
          <w:szCs w:val="22"/>
        </w:rPr>
        <w:t>, the weighted-average duration of the defined benefit obligation was 13</w:t>
      </w:r>
      <w:r w:rsidR="00D23A6F" w:rsidRPr="00D23A6F">
        <w:rPr>
          <w:rFonts w:ascii="Times New Roman" w:hAnsi="Times New Roman"/>
          <w:spacing w:val="-4"/>
          <w:sz w:val="22"/>
          <w:szCs w:val="22"/>
        </w:rPr>
        <w:t xml:space="preserve"> </w:t>
      </w:r>
      <w:r w:rsidR="003359B3" w:rsidRPr="00D23A6F">
        <w:rPr>
          <w:rFonts w:ascii="Times New Roman" w:hAnsi="Times New Roman"/>
          <w:spacing w:val="-4"/>
          <w:sz w:val="22"/>
          <w:szCs w:val="22"/>
        </w:rPr>
        <w:t>-</w:t>
      </w:r>
      <w:r w:rsidR="00D23A6F">
        <w:rPr>
          <w:rFonts w:ascii="Times New Roman" w:hAnsi="Times New Roman"/>
          <w:spacing w:val="-4"/>
          <w:sz w:val="22"/>
          <w:szCs w:val="22"/>
        </w:rPr>
        <w:t xml:space="preserve"> </w:t>
      </w:r>
      <w:r w:rsidRPr="00D23A6F">
        <w:rPr>
          <w:rFonts w:ascii="Times New Roman" w:hAnsi="Times New Roman"/>
          <w:spacing w:val="-4"/>
          <w:sz w:val="22"/>
          <w:szCs w:val="22"/>
        </w:rPr>
        <w:t>18 years.</w:t>
      </w:r>
    </w:p>
    <w:p w14:paraId="079131D0" w14:textId="77777777" w:rsidR="00386F3F" w:rsidRDefault="00386F3F" w:rsidP="00386F3F">
      <w:pPr>
        <w:pStyle w:val="Caption"/>
      </w:pPr>
    </w:p>
    <w:p w14:paraId="0F915A5F" w14:textId="62AB3932" w:rsidR="00386F3F" w:rsidRPr="00386F3F" w:rsidRDefault="00386F3F" w:rsidP="00386F3F">
      <w:pPr>
        <w:rPr>
          <w:rFonts w:cstheme="minorBidi"/>
          <w:cs/>
          <w:lang w:val="th-TH"/>
        </w:rPr>
        <w:sectPr w:rsidR="00386F3F" w:rsidRPr="00386F3F" w:rsidSect="00E96D50">
          <w:headerReference w:type="even" r:id="rId8"/>
          <w:headerReference w:type="default" r:id="rId9"/>
          <w:footerReference w:type="default" r:id="rId10"/>
          <w:footerReference w:type="first" r:id="rId11"/>
          <w:pgSz w:w="11909" w:h="16834" w:code="9"/>
          <w:pgMar w:top="691" w:right="1152" w:bottom="576" w:left="1152" w:header="720" w:footer="720" w:gutter="0"/>
          <w:pgNumType w:start="14"/>
          <w:cols w:space="720"/>
          <w:docGrid w:linePitch="360"/>
        </w:sectPr>
      </w:pPr>
    </w:p>
    <w:p w14:paraId="7CC8F90E" w14:textId="4F9F7EC6" w:rsidR="00386F3F" w:rsidRPr="00373B62" w:rsidRDefault="00373B62">
      <w:pPr>
        <w:pStyle w:val="Heading1"/>
        <w:keepLines/>
        <w:numPr>
          <w:ilvl w:val="0"/>
          <w:numId w:val="3"/>
        </w:numPr>
        <w:shd w:val="clear" w:color="auto" w:fill="auto"/>
        <w:tabs>
          <w:tab w:val="clear" w:pos="518"/>
          <w:tab w:val="left" w:pos="540"/>
        </w:tabs>
        <w:spacing w:line="240" w:lineRule="auto"/>
        <w:ind w:left="540" w:right="-45"/>
        <w:jc w:val="thaiDistribute"/>
        <w:rPr>
          <w:rFonts w:ascii="Times New Roman" w:hAnsi="Times New Roman"/>
          <w:sz w:val="22"/>
          <w:szCs w:val="22"/>
          <w:u w:val="none"/>
        </w:rPr>
      </w:pPr>
      <w:r w:rsidRPr="00373B62">
        <w:rPr>
          <w:rFonts w:ascii="Times New Roman" w:hAnsi="Times New Roman"/>
          <w:sz w:val="22"/>
          <w:szCs w:val="22"/>
          <w:u w:val="none"/>
        </w:rPr>
        <w:lastRenderedPageBreak/>
        <w:t>Segment information and disaggregation of revenue</w:t>
      </w:r>
    </w:p>
    <w:p w14:paraId="43CFD86F" w14:textId="77777777" w:rsidR="00386F3F" w:rsidRDefault="00386F3F" w:rsidP="00386F3F">
      <w:pPr>
        <w:pStyle w:val="Caption"/>
      </w:pPr>
    </w:p>
    <w:tbl>
      <w:tblPr>
        <w:tblStyle w:val="TableGrid"/>
        <w:tblW w:w="154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630"/>
        <w:gridCol w:w="236"/>
        <w:gridCol w:w="658"/>
        <w:gridCol w:w="6"/>
        <w:gridCol w:w="230"/>
        <w:gridCol w:w="6"/>
        <w:gridCol w:w="667"/>
        <w:gridCol w:w="236"/>
        <w:gridCol w:w="661"/>
        <w:gridCol w:w="6"/>
        <w:gridCol w:w="230"/>
        <w:gridCol w:w="6"/>
        <w:gridCol w:w="689"/>
        <w:gridCol w:w="236"/>
        <w:gridCol w:w="658"/>
        <w:gridCol w:w="6"/>
        <w:gridCol w:w="230"/>
        <w:gridCol w:w="6"/>
        <w:gridCol w:w="664"/>
        <w:gridCol w:w="236"/>
        <w:gridCol w:w="658"/>
        <w:gridCol w:w="6"/>
        <w:gridCol w:w="230"/>
        <w:gridCol w:w="6"/>
        <w:gridCol w:w="723"/>
        <w:gridCol w:w="236"/>
        <w:gridCol w:w="657"/>
        <w:gridCol w:w="7"/>
        <w:gridCol w:w="229"/>
        <w:gridCol w:w="7"/>
        <w:gridCol w:w="664"/>
        <w:gridCol w:w="236"/>
        <w:gridCol w:w="657"/>
        <w:gridCol w:w="7"/>
        <w:gridCol w:w="229"/>
        <w:gridCol w:w="7"/>
        <w:gridCol w:w="664"/>
        <w:gridCol w:w="236"/>
        <w:gridCol w:w="747"/>
        <w:gridCol w:w="7"/>
      </w:tblGrid>
      <w:tr w:rsidR="0000356A" w:rsidRPr="0000356A" w14:paraId="0C2B2B00" w14:textId="77777777" w:rsidTr="001D52B9">
        <w:trPr>
          <w:gridAfter w:val="1"/>
          <w:wAfter w:w="7" w:type="dxa"/>
          <w:trHeight w:val="144"/>
          <w:tblHeader/>
        </w:trPr>
        <w:tc>
          <w:tcPr>
            <w:tcW w:w="2970" w:type="dxa"/>
            <w:vAlign w:val="bottom"/>
          </w:tcPr>
          <w:p w14:paraId="4F744234" w14:textId="18756BED"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p>
        </w:tc>
        <w:tc>
          <w:tcPr>
            <w:tcW w:w="1524" w:type="dxa"/>
            <w:gridSpan w:val="3"/>
            <w:vAlign w:val="bottom"/>
          </w:tcPr>
          <w:p w14:paraId="3A1CB2D0" w14:textId="27967140"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rPr>
            </w:pPr>
            <w:r w:rsidRPr="0000356A">
              <w:rPr>
                <w:rFonts w:ascii="Times New Roman" w:hAnsi="Times New Roman"/>
                <w:sz w:val="22"/>
                <w:szCs w:val="22"/>
              </w:rPr>
              <w:t>Lifestyle</w:t>
            </w:r>
          </w:p>
        </w:tc>
        <w:tc>
          <w:tcPr>
            <w:tcW w:w="236" w:type="dxa"/>
            <w:gridSpan w:val="2"/>
            <w:vAlign w:val="bottom"/>
          </w:tcPr>
          <w:p w14:paraId="7A049AF1"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70" w:type="dxa"/>
            <w:gridSpan w:val="4"/>
            <w:vAlign w:val="bottom"/>
          </w:tcPr>
          <w:p w14:paraId="60C363AB" w14:textId="4875B1F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Fashion</w:t>
            </w:r>
          </w:p>
        </w:tc>
        <w:tc>
          <w:tcPr>
            <w:tcW w:w="236" w:type="dxa"/>
            <w:gridSpan w:val="2"/>
          </w:tcPr>
          <w:p w14:paraId="764319EA"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89" w:type="dxa"/>
            <w:gridSpan w:val="4"/>
          </w:tcPr>
          <w:p w14:paraId="6D41DFE4" w14:textId="77777777" w:rsid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sz w:val="22"/>
                <w:szCs w:val="22"/>
              </w:rPr>
            </w:pPr>
          </w:p>
          <w:p w14:paraId="2723CF29" w14:textId="422873D7" w:rsidR="0000356A" w:rsidRPr="005B3DF6"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cstheme="minorBidi"/>
                <w:sz w:val="22"/>
                <w:szCs w:val="22"/>
                <w:cs/>
              </w:rPr>
            </w:pPr>
            <w:r>
              <w:rPr>
                <w:rFonts w:ascii="Times New Roman" w:hAnsi="Times New Roman"/>
                <w:sz w:val="22"/>
                <w:szCs w:val="22"/>
              </w:rPr>
              <w:t>Beauty and wellnes</w:t>
            </w:r>
            <w:r w:rsidR="002553C2">
              <w:rPr>
                <w:rFonts w:ascii="Times New Roman" w:hAnsi="Times New Roman"/>
                <w:sz w:val="22"/>
                <w:szCs w:val="22"/>
              </w:rPr>
              <w:t>s</w:t>
            </w:r>
          </w:p>
        </w:tc>
        <w:tc>
          <w:tcPr>
            <w:tcW w:w="236" w:type="dxa"/>
            <w:gridSpan w:val="2"/>
            <w:vAlign w:val="bottom"/>
          </w:tcPr>
          <w:p w14:paraId="42D37921" w14:textId="7D5D1031"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gridSpan w:val="4"/>
            <w:vAlign w:val="bottom"/>
          </w:tcPr>
          <w:p w14:paraId="33ECE6F5" w14:textId="6024D348"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rPr>
                <w:rFonts w:ascii="Times New Roman" w:hAnsi="Times New Roman"/>
                <w:sz w:val="22"/>
                <w:szCs w:val="22"/>
                <w:cs/>
              </w:rPr>
            </w:pPr>
            <w:r>
              <w:rPr>
                <w:rFonts w:ascii="Times New Roman" w:hAnsi="Times New Roman"/>
                <w:sz w:val="22"/>
                <w:szCs w:val="22"/>
              </w:rPr>
              <w:t>Food and beverage</w:t>
            </w:r>
          </w:p>
        </w:tc>
        <w:tc>
          <w:tcPr>
            <w:tcW w:w="236" w:type="dxa"/>
            <w:gridSpan w:val="2"/>
          </w:tcPr>
          <w:p w14:paraId="7BC27D9B" w14:textId="38DA90AC"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p>
        </w:tc>
        <w:tc>
          <w:tcPr>
            <w:tcW w:w="1622" w:type="dxa"/>
            <w:gridSpan w:val="4"/>
            <w:vAlign w:val="bottom"/>
          </w:tcPr>
          <w:p w14:paraId="45DAB0F1" w14:textId="2BFDF41E"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Total reportable segments</w:t>
            </w:r>
          </w:p>
        </w:tc>
        <w:tc>
          <w:tcPr>
            <w:tcW w:w="236" w:type="dxa"/>
            <w:gridSpan w:val="2"/>
            <w:vAlign w:val="bottom"/>
          </w:tcPr>
          <w:p w14:paraId="71C2F21A"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564" w:type="dxa"/>
            <w:gridSpan w:val="4"/>
            <w:vAlign w:val="bottom"/>
          </w:tcPr>
          <w:p w14:paraId="7DA20314"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rPr>
            </w:pPr>
            <w:r w:rsidRPr="0000356A">
              <w:rPr>
                <w:rFonts w:ascii="Times New Roman" w:hAnsi="Times New Roman"/>
                <w:sz w:val="22"/>
                <w:szCs w:val="22"/>
              </w:rPr>
              <w:t xml:space="preserve">Adjustments </w:t>
            </w:r>
          </w:p>
          <w:p w14:paraId="5ECEC681" w14:textId="4B5D0190"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and eliminations</w:t>
            </w:r>
          </w:p>
        </w:tc>
        <w:tc>
          <w:tcPr>
            <w:tcW w:w="236" w:type="dxa"/>
            <w:gridSpan w:val="2"/>
            <w:vAlign w:val="bottom"/>
          </w:tcPr>
          <w:p w14:paraId="3DA234D4"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654" w:type="dxa"/>
            <w:gridSpan w:val="4"/>
            <w:vAlign w:val="bottom"/>
          </w:tcPr>
          <w:p w14:paraId="12D18D6C" w14:textId="5E60B5C3"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Consolidated financial statements</w:t>
            </w:r>
          </w:p>
        </w:tc>
      </w:tr>
      <w:tr w:rsidR="0000356A" w:rsidRPr="00C33A69" w14:paraId="4E42A556" w14:textId="77777777" w:rsidTr="001D52B9">
        <w:trPr>
          <w:trHeight w:val="144"/>
          <w:tblHeader/>
        </w:trPr>
        <w:tc>
          <w:tcPr>
            <w:tcW w:w="2970" w:type="dxa"/>
            <w:vAlign w:val="bottom"/>
          </w:tcPr>
          <w:p w14:paraId="439AC6DA" w14:textId="083D4A70" w:rsidR="00E01393" w:rsidRDefault="001D52B9"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t>Six</w:t>
            </w:r>
            <w:r w:rsidR="0000356A" w:rsidRPr="0000356A">
              <w:rPr>
                <w:rFonts w:ascii="Times New Roman" w:hAnsi="Times New Roman"/>
                <w:b/>
                <w:bCs/>
                <w:i/>
                <w:iCs/>
                <w:sz w:val="22"/>
                <w:szCs w:val="22"/>
              </w:rPr>
              <w:t xml:space="preserve">-month period </w:t>
            </w:r>
          </w:p>
          <w:p w14:paraId="6F1D4C67" w14:textId="03AE0909"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r w:rsidRPr="0000356A">
              <w:rPr>
                <w:rFonts w:ascii="Times New Roman" w:hAnsi="Times New Roman"/>
                <w:b/>
                <w:bCs/>
                <w:i/>
                <w:iCs/>
                <w:sz w:val="22"/>
                <w:szCs w:val="22"/>
              </w:rPr>
              <w:t>ended 3</w:t>
            </w:r>
            <w:r w:rsidR="001D52B9">
              <w:rPr>
                <w:rFonts w:ascii="Times New Roman" w:hAnsi="Times New Roman"/>
                <w:b/>
                <w:bCs/>
                <w:i/>
                <w:iCs/>
                <w:sz w:val="22"/>
                <w:szCs w:val="22"/>
              </w:rPr>
              <w:t>0 June</w:t>
            </w:r>
          </w:p>
        </w:tc>
        <w:tc>
          <w:tcPr>
            <w:tcW w:w="630" w:type="dxa"/>
            <w:vAlign w:val="bottom"/>
          </w:tcPr>
          <w:p w14:paraId="52090E77" w14:textId="3A6197E9"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407CDF98"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gridSpan w:val="2"/>
            <w:vAlign w:val="bottom"/>
          </w:tcPr>
          <w:p w14:paraId="119AA76F" w14:textId="3EDB196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c>
          <w:tcPr>
            <w:tcW w:w="236" w:type="dxa"/>
            <w:gridSpan w:val="2"/>
            <w:vAlign w:val="bottom"/>
          </w:tcPr>
          <w:p w14:paraId="7515FF4C"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7" w:type="dxa"/>
            <w:vAlign w:val="bottom"/>
          </w:tcPr>
          <w:p w14:paraId="67F00CBB" w14:textId="1D847550"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sz w:val="22"/>
                <w:szCs w:val="22"/>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7F25412A"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7" w:type="dxa"/>
            <w:gridSpan w:val="2"/>
            <w:vAlign w:val="bottom"/>
          </w:tcPr>
          <w:p w14:paraId="5341E34A" w14:textId="6066639F"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c>
          <w:tcPr>
            <w:tcW w:w="236" w:type="dxa"/>
            <w:gridSpan w:val="2"/>
          </w:tcPr>
          <w:p w14:paraId="5E54EF3C"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89" w:type="dxa"/>
            <w:vAlign w:val="bottom"/>
          </w:tcPr>
          <w:p w14:paraId="7B6ABF17" w14:textId="3F866B8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0A7E33C9"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gridSpan w:val="2"/>
            <w:vAlign w:val="bottom"/>
          </w:tcPr>
          <w:p w14:paraId="4931BD95" w14:textId="601910F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00356A">
              <w:rPr>
                <w:rFonts w:ascii="Times New Roman" w:hAnsi="Times New Roman"/>
                <w:sz w:val="22"/>
                <w:szCs w:val="22"/>
              </w:rPr>
              <w:t>2025</w:t>
            </w:r>
          </w:p>
        </w:tc>
        <w:tc>
          <w:tcPr>
            <w:tcW w:w="236" w:type="dxa"/>
            <w:gridSpan w:val="2"/>
            <w:vAlign w:val="bottom"/>
          </w:tcPr>
          <w:p w14:paraId="21B9719D" w14:textId="23CF2F43"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vAlign w:val="bottom"/>
          </w:tcPr>
          <w:p w14:paraId="1255CB68" w14:textId="43E3491F"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6F38E2A5"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p>
        </w:tc>
        <w:tc>
          <w:tcPr>
            <w:tcW w:w="664" w:type="dxa"/>
            <w:gridSpan w:val="2"/>
            <w:vAlign w:val="bottom"/>
          </w:tcPr>
          <w:p w14:paraId="1CD5D0B6" w14:textId="1BA4BF5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c>
          <w:tcPr>
            <w:tcW w:w="236" w:type="dxa"/>
            <w:gridSpan w:val="2"/>
            <w:vAlign w:val="bottom"/>
          </w:tcPr>
          <w:p w14:paraId="5D0248FD" w14:textId="226521FE"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p>
        </w:tc>
        <w:tc>
          <w:tcPr>
            <w:tcW w:w="723" w:type="dxa"/>
            <w:vAlign w:val="bottom"/>
          </w:tcPr>
          <w:p w14:paraId="624864CE" w14:textId="1D0E9C9B"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0E502BB3"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gridSpan w:val="2"/>
            <w:vAlign w:val="bottom"/>
          </w:tcPr>
          <w:p w14:paraId="34A924FB" w14:textId="4B91741A"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c>
          <w:tcPr>
            <w:tcW w:w="236" w:type="dxa"/>
            <w:gridSpan w:val="2"/>
            <w:vAlign w:val="bottom"/>
          </w:tcPr>
          <w:p w14:paraId="57FC7870"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vAlign w:val="bottom"/>
          </w:tcPr>
          <w:p w14:paraId="0BA556EE" w14:textId="062D7074"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sz w:val="22"/>
                <w:szCs w:val="22"/>
                <w:cs/>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61048DB3"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gridSpan w:val="2"/>
            <w:vAlign w:val="bottom"/>
          </w:tcPr>
          <w:p w14:paraId="06BCF06F" w14:textId="5FAD05AB"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c>
          <w:tcPr>
            <w:tcW w:w="236" w:type="dxa"/>
            <w:gridSpan w:val="2"/>
            <w:vAlign w:val="bottom"/>
          </w:tcPr>
          <w:p w14:paraId="19609517"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664" w:type="dxa"/>
            <w:vAlign w:val="bottom"/>
          </w:tcPr>
          <w:p w14:paraId="294440C4" w14:textId="07585114"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cs/>
              </w:rPr>
              <w:t>2</w:t>
            </w:r>
            <w:r w:rsidRPr="0000356A">
              <w:rPr>
                <w:rFonts w:ascii="Times New Roman" w:hAnsi="Times New Roman"/>
                <w:sz w:val="22"/>
                <w:szCs w:val="22"/>
              </w:rPr>
              <w:t>026</w:t>
            </w:r>
          </w:p>
        </w:tc>
        <w:tc>
          <w:tcPr>
            <w:tcW w:w="236" w:type="dxa"/>
            <w:vAlign w:val="bottom"/>
          </w:tcPr>
          <w:p w14:paraId="3A755587" w14:textId="77777777"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754" w:type="dxa"/>
            <w:gridSpan w:val="2"/>
            <w:vAlign w:val="bottom"/>
          </w:tcPr>
          <w:p w14:paraId="425EE9F8" w14:textId="2A53DA5F" w:rsidR="0000356A" w:rsidRPr="0000356A"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sz w:val="22"/>
                <w:szCs w:val="22"/>
                <w:cs/>
              </w:rPr>
            </w:pPr>
            <w:r w:rsidRPr="0000356A">
              <w:rPr>
                <w:rFonts w:ascii="Times New Roman" w:hAnsi="Times New Roman"/>
                <w:sz w:val="22"/>
                <w:szCs w:val="22"/>
              </w:rPr>
              <w:t>2025</w:t>
            </w:r>
          </w:p>
        </w:tc>
      </w:tr>
      <w:tr w:rsidR="0000356A" w:rsidRPr="00C33A69" w14:paraId="243D51EA" w14:textId="77777777" w:rsidTr="001D52B9">
        <w:trPr>
          <w:trHeight w:val="144"/>
          <w:tblHeader/>
        </w:trPr>
        <w:tc>
          <w:tcPr>
            <w:tcW w:w="2970" w:type="dxa"/>
            <w:vAlign w:val="bottom"/>
          </w:tcPr>
          <w:p w14:paraId="1C924D7C" w14:textId="77777777" w:rsidR="0000356A" w:rsidRPr="00C33A69"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i/>
                <w:iCs/>
                <w:sz w:val="24"/>
                <w:szCs w:val="24"/>
                <w:cs/>
              </w:rPr>
            </w:pPr>
          </w:p>
        </w:tc>
        <w:tc>
          <w:tcPr>
            <w:tcW w:w="12510" w:type="dxa"/>
            <w:gridSpan w:val="40"/>
            <w:vAlign w:val="bottom"/>
          </w:tcPr>
          <w:p w14:paraId="2989BDA6" w14:textId="16459520" w:rsidR="0000356A" w:rsidRPr="001939DF"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i/>
                <w:iCs/>
                <w:sz w:val="20"/>
                <w:szCs w:val="20"/>
                <w:cs/>
              </w:rPr>
            </w:pPr>
            <w:r w:rsidRPr="001939DF">
              <w:rPr>
                <w:rFonts w:ascii="Times New Roman" w:hAnsi="Times New Roman"/>
                <w:i/>
                <w:iCs/>
                <w:sz w:val="20"/>
                <w:szCs w:val="20"/>
                <w:cs/>
              </w:rPr>
              <w:t>(</w:t>
            </w:r>
            <w:r w:rsidRPr="001939DF">
              <w:rPr>
                <w:rFonts w:ascii="Times New Roman" w:hAnsi="Times New Roman"/>
                <w:i/>
                <w:iCs/>
                <w:sz w:val="20"/>
                <w:szCs w:val="20"/>
              </w:rPr>
              <w:t>in million Baht</w:t>
            </w:r>
            <w:r w:rsidRPr="001939DF">
              <w:rPr>
                <w:rFonts w:ascii="Times New Roman" w:hAnsi="Times New Roman"/>
                <w:i/>
                <w:iCs/>
                <w:sz w:val="20"/>
                <w:szCs w:val="20"/>
                <w:cs/>
              </w:rPr>
              <w:t>)</w:t>
            </w:r>
          </w:p>
        </w:tc>
      </w:tr>
      <w:tr w:rsidR="0000356A" w:rsidRPr="00C33A69" w14:paraId="65F41756" w14:textId="77777777" w:rsidTr="001D52B9">
        <w:trPr>
          <w:trHeight w:val="144"/>
        </w:trPr>
        <w:tc>
          <w:tcPr>
            <w:tcW w:w="2970" w:type="dxa"/>
          </w:tcPr>
          <w:p w14:paraId="23F2F55A" w14:textId="77777777" w:rsidR="00487130" w:rsidRDefault="00DE4FCD"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DE4FCD">
              <w:rPr>
                <w:rFonts w:ascii="Times New Roman" w:hAnsi="Times New Roman"/>
                <w:b/>
                <w:bCs/>
                <w:i/>
                <w:iCs/>
                <w:sz w:val="22"/>
                <w:szCs w:val="22"/>
              </w:rPr>
              <w:t xml:space="preserve">Information about </w:t>
            </w:r>
          </w:p>
          <w:p w14:paraId="15F2E0FB" w14:textId="02A58BDB" w:rsidR="0000356A" w:rsidRPr="00DE4FCD" w:rsidRDefault="00DE4FCD"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r w:rsidRPr="00DE4FCD">
              <w:rPr>
                <w:rFonts w:ascii="Times New Roman" w:hAnsi="Times New Roman"/>
                <w:b/>
                <w:bCs/>
                <w:i/>
                <w:iCs/>
                <w:sz w:val="22"/>
                <w:szCs w:val="22"/>
              </w:rPr>
              <w:t>reportable segments</w:t>
            </w:r>
          </w:p>
        </w:tc>
        <w:tc>
          <w:tcPr>
            <w:tcW w:w="630" w:type="dxa"/>
            <w:vAlign w:val="bottom"/>
          </w:tcPr>
          <w:p w14:paraId="21ADBCA6"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8"/>
              <w:rPr>
                <w:rFonts w:ascii="Times New Roman" w:hAnsi="Times New Roman"/>
                <w:sz w:val="22"/>
                <w:szCs w:val="22"/>
              </w:rPr>
            </w:pPr>
          </w:p>
        </w:tc>
        <w:tc>
          <w:tcPr>
            <w:tcW w:w="236" w:type="dxa"/>
          </w:tcPr>
          <w:p w14:paraId="212B0060"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9BA3513"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72" w:right="-108"/>
              <w:rPr>
                <w:rFonts w:ascii="Times New Roman" w:hAnsi="Times New Roman"/>
                <w:sz w:val="22"/>
                <w:szCs w:val="22"/>
              </w:rPr>
            </w:pPr>
          </w:p>
        </w:tc>
        <w:tc>
          <w:tcPr>
            <w:tcW w:w="236" w:type="dxa"/>
            <w:gridSpan w:val="2"/>
          </w:tcPr>
          <w:p w14:paraId="4792D758"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tcPr>
          <w:p w14:paraId="675C22B5"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sz w:val="22"/>
                <w:szCs w:val="22"/>
              </w:rPr>
            </w:pPr>
          </w:p>
        </w:tc>
        <w:tc>
          <w:tcPr>
            <w:tcW w:w="236" w:type="dxa"/>
          </w:tcPr>
          <w:p w14:paraId="54AC6E7E"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tcPr>
          <w:p w14:paraId="7617B176"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sz w:val="22"/>
                <w:szCs w:val="22"/>
              </w:rPr>
            </w:pPr>
          </w:p>
        </w:tc>
        <w:tc>
          <w:tcPr>
            <w:tcW w:w="236" w:type="dxa"/>
            <w:gridSpan w:val="2"/>
          </w:tcPr>
          <w:p w14:paraId="614F5002"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tcPr>
          <w:p w14:paraId="3ABD4866"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Pr>
          <w:p w14:paraId="4CDEB48E"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0A8F4B92" w14:textId="269568B5"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tcPr>
          <w:p w14:paraId="05FFE5F8" w14:textId="1442CA15"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5766298C"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tcPr>
          <w:p w14:paraId="02539C47"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tcPr>
          <w:p w14:paraId="18CCBE56"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tcPr>
          <w:p w14:paraId="747BEB0A" w14:textId="51B49BE0"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tcPr>
          <w:p w14:paraId="4526165D" w14:textId="3BB6F258"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tcPr>
          <w:p w14:paraId="6134BB42"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3F00CC23"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sz w:val="22"/>
                <w:szCs w:val="22"/>
              </w:rPr>
            </w:pPr>
          </w:p>
        </w:tc>
        <w:tc>
          <w:tcPr>
            <w:tcW w:w="236" w:type="dxa"/>
            <w:gridSpan w:val="2"/>
          </w:tcPr>
          <w:p w14:paraId="1CA4298B"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60DA7044"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left="-95" w:right="-120"/>
              <w:rPr>
                <w:rFonts w:ascii="Times New Roman" w:hAnsi="Times New Roman"/>
                <w:sz w:val="22"/>
                <w:szCs w:val="22"/>
              </w:rPr>
            </w:pPr>
          </w:p>
        </w:tc>
        <w:tc>
          <w:tcPr>
            <w:tcW w:w="236" w:type="dxa"/>
          </w:tcPr>
          <w:p w14:paraId="3711D870"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42A92491"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95" w:right="-120"/>
              <w:rPr>
                <w:rFonts w:ascii="Times New Roman" w:hAnsi="Times New Roman"/>
                <w:sz w:val="22"/>
                <w:szCs w:val="22"/>
              </w:rPr>
            </w:pPr>
          </w:p>
        </w:tc>
        <w:tc>
          <w:tcPr>
            <w:tcW w:w="236" w:type="dxa"/>
            <w:gridSpan w:val="2"/>
          </w:tcPr>
          <w:p w14:paraId="6DECAD62"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2BC47938"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95" w:right="-120"/>
              <w:rPr>
                <w:rFonts w:ascii="Times New Roman" w:hAnsi="Times New Roman"/>
                <w:sz w:val="22"/>
                <w:szCs w:val="22"/>
              </w:rPr>
            </w:pPr>
          </w:p>
        </w:tc>
        <w:tc>
          <w:tcPr>
            <w:tcW w:w="236" w:type="dxa"/>
          </w:tcPr>
          <w:p w14:paraId="2B6B337C"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tcPr>
          <w:p w14:paraId="4AA2E33A" w14:textId="77777777" w:rsidR="0000356A" w:rsidRPr="00DE4FCD" w:rsidRDefault="0000356A" w:rsidP="00003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95" w:right="-120"/>
              <w:rPr>
                <w:rFonts w:ascii="Times New Roman" w:hAnsi="Times New Roman"/>
                <w:sz w:val="22"/>
                <w:szCs w:val="22"/>
              </w:rPr>
            </w:pPr>
          </w:p>
        </w:tc>
      </w:tr>
      <w:tr w:rsidR="00C70315" w:rsidRPr="00C33A69" w14:paraId="6AD1B3CF" w14:textId="77777777" w:rsidTr="001D52B9">
        <w:trPr>
          <w:trHeight w:val="144"/>
        </w:trPr>
        <w:tc>
          <w:tcPr>
            <w:tcW w:w="2970" w:type="dxa"/>
          </w:tcPr>
          <w:p w14:paraId="60303454" w14:textId="7DED56FD"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E4FCD">
              <w:rPr>
                <w:rFonts w:ascii="Times New Roman" w:hAnsi="Times New Roman"/>
                <w:sz w:val="22"/>
                <w:szCs w:val="22"/>
              </w:rPr>
              <w:t>External revenues</w:t>
            </w:r>
          </w:p>
        </w:tc>
        <w:tc>
          <w:tcPr>
            <w:tcW w:w="630" w:type="dxa"/>
            <w:vAlign w:val="bottom"/>
          </w:tcPr>
          <w:p w14:paraId="34545E8C" w14:textId="242B3DF1" w:rsidR="00C70315" w:rsidRPr="00DE4FCD" w:rsidRDefault="00495BDD"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460</w:t>
            </w:r>
          </w:p>
        </w:tc>
        <w:tc>
          <w:tcPr>
            <w:tcW w:w="236" w:type="dxa"/>
          </w:tcPr>
          <w:p w14:paraId="23BBE725"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7A9F3873" w14:textId="66A309BA" w:rsidR="00C70315" w:rsidRPr="00C70315" w:rsidRDefault="00896F91"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445</w:t>
            </w:r>
          </w:p>
        </w:tc>
        <w:tc>
          <w:tcPr>
            <w:tcW w:w="236" w:type="dxa"/>
            <w:gridSpan w:val="2"/>
          </w:tcPr>
          <w:p w14:paraId="494594F4"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tcPr>
          <w:p w14:paraId="0D70342D" w14:textId="254A97C1" w:rsidR="00C70315" w:rsidRPr="00C70315" w:rsidRDefault="00495BDD"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257</w:t>
            </w:r>
          </w:p>
        </w:tc>
        <w:tc>
          <w:tcPr>
            <w:tcW w:w="236" w:type="dxa"/>
          </w:tcPr>
          <w:p w14:paraId="248E6C87"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tcPr>
          <w:p w14:paraId="06E64A24" w14:textId="6F4D63E0"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228</w:t>
            </w:r>
          </w:p>
        </w:tc>
        <w:tc>
          <w:tcPr>
            <w:tcW w:w="236" w:type="dxa"/>
            <w:gridSpan w:val="2"/>
          </w:tcPr>
          <w:p w14:paraId="24F624B1"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tcPr>
          <w:p w14:paraId="11EA6BE7" w14:textId="122CF40D" w:rsidR="00C70315" w:rsidRPr="00C70315" w:rsidRDefault="003922B9"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195</w:t>
            </w:r>
          </w:p>
        </w:tc>
        <w:tc>
          <w:tcPr>
            <w:tcW w:w="236" w:type="dxa"/>
          </w:tcPr>
          <w:p w14:paraId="1A33CC3F"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693A28F9" w14:textId="05BE79D9"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155</w:t>
            </w:r>
          </w:p>
        </w:tc>
        <w:tc>
          <w:tcPr>
            <w:tcW w:w="236" w:type="dxa"/>
            <w:gridSpan w:val="2"/>
          </w:tcPr>
          <w:p w14:paraId="4BB70B6A" w14:textId="3652E3B3"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1DA730A0" w14:textId="2BD321E8" w:rsidR="00C70315" w:rsidRPr="00C70315" w:rsidRDefault="003922B9"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58</w:t>
            </w:r>
          </w:p>
        </w:tc>
        <w:tc>
          <w:tcPr>
            <w:tcW w:w="236" w:type="dxa"/>
          </w:tcPr>
          <w:p w14:paraId="5BD179CA"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tcPr>
          <w:p w14:paraId="27371D0C" w14:textId="2342B048"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67</w:t>
            </w:r>
          </w:p>
        </w:tc>
        <w:tc>
          <w:tcPr>
            <w:tcW w:w="236" w:type="dxa"/>
            <w:gridSpan w:val="2"/>
          </w:tcPr>
          <w:p w14:paraId="5A696844" w14:textId="01AEBA8B"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tcPr>
          <w:p w14:paraId="483DAE29" w14:textId="2D8D279C" w:rsidR="00C70315" w:rsidRPr="00C70315" w:rsidRDefault="00D974D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970</w:t>
            </w:r>
          </w:p>
        </w:tc>
        <w:tc>
          <w:tcPr>
            <w:tcW w:w="236" w:type="dxa"/>
          </w:tcPr>
          <w:p w14:paraId="014F2DC5"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559B8DFF" w14:textId="65C1A20D"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895</w:t>
            </w:r>
          </w:p>
        </w:tc>
        <w:tc>
          <w:tcPr>
            <w:tcW w:w="236" w:type="dxa"/>
            <w:gridSpan w:val="2"/>
          </w:tcPr>
          <w:p w14:paraId="4BA348A7"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52270BE1" w14:textId="343F83D8" w:rsidR="00C70315" w:rsidRPr="00C70315" w:rsidRDefault="00FA1BAC"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Pr>
                <w:rFonts w:ascii="Times New Roman" w:hAnsi="Times New Roman"/>
                <w:sz w:val="22"/>
                <w:szCs w:val="22"/>
              </w:rPr>
              <w:t>-</w:t>
            </w:r>
          </w:p>
        </w:tc>
        <w:tc>
          <w:tcPr>
            <w:tcW w:w="236" w:type="dxa"/>
          </w:tcPr>
          <w:p w14:paraId="3EFF8F14"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Pr>
          <w:p w14:paraId="6D20D206" w14:textId="6BFF34A0" w:rsidR="00C70315" w:rsidRPr="00C70315" w:rsidRDefault="00093B66"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Pr>
                <w:rFonts w:ascii="Times New Roman" w:hAnsi="Times New Roman"/>
                <w:sz w:val="22"/>
                <w:szCs w:val="22"/>
              </w:rPr>
              <w:t>-</w:t>
            </w:r>
          </w:p>
        </w:tc>
        <w:tc>
          <w:tcPr>
            <w:tcW w:w="236" w:type="dxa"/>
            <w:gridSpan w:val="2"/>
          </w:tcPr>
          <w:p w14:paraId="1F260F44"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Pr>
          <w:p w14:paraId="12246A83" w14:textId="1B8792EE" w:rsidR="00C70315" w:rsidRPr="00C70315" w:rsidRDefault="00FA1BA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970</w:t>
            </w:r>
          </w:p>
        </w:tc>
        <w:tc>
          <w:tcPr>
            <w:tcW w:w="236" w:type="dxa"/>
          </w:tcPr>
          <w:p w14:paraId="1A16F005"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tcPr>
          <w:p w14:paraId="7D02ADC7" w14:textId="43553D38"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left="-108" w:right="-75"/>
              <w:rPr>
                <w:rFonts w:ascii="Times New Roman" w:hAnsi="Times New Roman"/>
                <w:sz w:val="22"/>
                <w:szCs w:val="22"/>
              </w:rPr>
            </w:pPr>
            <w:r>
              <w:rPr>
                <w:rFonts w:ascii="Times New Roman" w:hAnsi="Times New Roman"/>
                <w:sz w:val="22"/>
                <w:szCs w:val="22"/>
              </w:rPr>
              <w:t>895</w:t>
            </w:r>
          </w:p>
        </w:tc>
      </w:tr>
      <w:tr w:rsidR="00C70315" w:rsidRPr="00C33A69" w14:paraId="3A52421D" w14:textId="77777777" w:rsidTr="001D52B9">
        <w:trPr>
          <w:trHeight w:val="144"/>
        </w:trPr>
        <w:tc>
          <w:tcPr>
            <w:tcW w:w="2970" w:type="dxa"/>
          </w:tcPr>
          <w:p w14:paraId="09EC0A9B" w14:textId="019A898C"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DE4FCD">
              <w:rPr>
                <w:rFonts w:ascii="Times New Roman" w:hAnsi="Times New Roman"/>
                <w:sz w:val="22"/>
                <w:szCs w:val="22"/>
              </w:rPr>
              <w:t>Inter-segment revenue</w:t>
            </w:r>
          </w:p>
        </w:tc>
        <w:tc>
          <w:tcPr>
            <w:tcW w:w="630" w:type="dxa"/>
            <w:vAlign w:val="bottom"/>
          </w:tcPr>
          <w:p w14:paraId="3F5FA045" w14:textId="29F406C4" w:rsidR="00C70315" w:rsidRPr="00DE4FCD" w:rsidRDefault="00495BDD"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Pr>
                <w:rFonts w:ascii="Times New Roman" w:hAnsi="Times New Roman"/>
                <w:sz w:val="22"/>
                <w:szCs w:val="22"/>
              </w:rPr>
              <w:t>-</w:t>
            </w:r>
          </w:p>
        </w:tc>
        <w:tc>
          <w:tcPr>
            <w:tcW w:w="236" w:type="dxa"/>
          </w:tcPr>
          <w:p w14:paraId="5294473D"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vAlign w:val="bottom"/>
          </w:tcPr>
          <w:p w14:paraId="1D7DD6A3" w14:textId="17B90634" w:rsidR="00C70315" w:rsidRPr="00C70315" w:rsidRDefault="00896F91"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Pr>
                <w:rFonts w:ascii="Times New Roman" w:hAnsi="Times New Roman"/>
                <w:sz w:val="22"/>
                <w:szCs w:val="22"/>
              </w:rPr>
              <w:t>-</w:t>
            </w:r>
          </w:p>
        </w:tc>
        <w:tc>
          <w:tcPr>
            <w:tcW w:w="236" w:type="dxa"/>
            <w:gridSpan w:val="2"/>
          </w:tcPr>
          <w:p w14:paraId="7F9FFF22"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7" w:type="dxa"/>
          </w:tcPr>
          <w:p w14:paraId="380BA5FA" w14:textId="5BA4D9CB" w:rsidR="00C70315" w:rsidRPr="00C70315" w:rsidRDefault="003922B9" w:rsidP="00392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15</w:t>
            </w:r>
          </w:p>
        </w:tc>
        <w:tc>
          <w:tcPr>
            <w:tcW w:w="236" w:type="dxa"/>
          </w:tcPr>
          <w:p w14:paraId="31EB2D94"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7" w:type="dxa"/>
            <w:gridSpan w:val="2"/>
          </w:tcPr>
          <w:p w14:paraId="264064BA" w14:textId="06FD856F"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5</w:t>
            </w:r>
          </w:p>
        </w:tc>
        <w:tc>
          <w:tcPr>
            <w:tcW w:w="236" w:type="dxa"/>
            <w:gridSpan w:val="2"/>
          </w:tcPr>
          <w:p w14:paraId="595F29FF"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89" w:type="dxa"/>
          </w:tcPr>
          <w:p w14:paraId="32DB11A6" w14:textId="1E045D7F" w:rsidR="00C70315" w:rsidRPr="00C70315" w:rsidRDefault="003922B9"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34</w:t>
            </w:r>
          </w:p>
        </w:tc>
        <w:tc>
          <w:tcPr>
            <w:tcW w:w="236" w:type="dxa"/>
          </w:tcPr>
          <w:p w14:paraId="3FC22196"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Pr>
          <w:p w14:paraId="1940EA5E" w14:textId="1A13FD3C"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40</w:t>
            </w:r>
          </w:p>
        </w:tc>
        <w:tc>
          <w:tcPr>
            <w:tcW w:w="236" w:type="dxa"/>
            <w:gridSpan w:val="2"/>
          </w:tcPr>
          <w:p w14:paraId="0F6504DF" w14:textId="7742D12A"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Pr>
          <w:p w14:paraId="6F9471B8" w14:textId="19368BE8" w:rsidR="00C70315" w:rsidRPr="00C70315" w:rsidRDefault="00D974D0"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Pr>
                <w:rFonts w:ascii="Times New Roman" w:hAnsi="Times New Roman"/>
                <w:sz w:val="22"/>
                <w:szCs w:val="22"/>
              </w:rPr>
              <w:t>-</w:t>
            </w:r>
          </w:p>
        </w:tc>
        <w:tc>
          <w:tcPr>
            <w:tcW w:w="236" w:type="dxa"/>
          </w:tcPr>
          <w:p w14:paraId="68DE1592"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664" w:type="dxa"/>
            <w:gridSpan w:val="2"/>
          </w:tcPr>
          <w:p w14:paraId="3552D2E6" w14:textId="50717007" w:rsidR="00C70315" w:rsidRPr="00C70315" w:rsidRDefault="00093B66"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Pr>
                <w:rFonts w:ascii="Times New Roman" w:hAnsi="Times New Roman"/>
                <w:sz w:val="22"/>
                <w:szCs w:val="22"/>
              </w:rPr>
              <w:t>-</w:t>
            </w:r>
          </w:p>
        </w:tc>
        <w:tc>
          <w:tcPr>
            <w:tcW w:w="236" w:type="dxa"/>
            <w:gridSpan w:val="2"/>
          </w:tcPr>
          <w:p w14:paraId="48C29F69" w14:textId="086211D5"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723" w:type="dxa"/>
          </w:tcPr>
          <w:p w14:paraId="31789590" w14:textId="695371F8" w:rsidR="00C70315" w:rsidRPr="00C70315" w:rsidRDefault="00D974D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49</w:t>
            </w:r>
          </w:p>
        </w:tc>
        <w:tc>
          <w:tcPr>
            <w:tcW w:w="236" w:type="dxa"/>
          </w:tcPr>
          <w:p w14:paraId="7A0E71C7"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Pr>
          <w:p w14:paraId="172FCF8A" w14:textId="5B863BCD"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45</w:t>
            </w:r>
          </w:p>
        </w:tc>
        <w:tc>
          <w:tcPr>
            <w:tcW w:w="236" w:type="dxa"/>
            <w:gridSpan w:val="2"/>
          </w:tcPr>
          <w:p w14:paraId="20399882"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Pr>
          <w:p w14:paraId="5C9C6F9E" w14:textId="210D4D08" w:rsidR="00C70315" w:rsidRPr="00C70315" w:rsidRDefault="00FA1BAC"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(49)</w:t>
            </w:r>
          </w:p>
        </w:tc>
        <w:tc>
          <w:tcPr>
            <w:tcW w:w="236" w:type="dxa"/>
          </w:tcPr>
          <w:p w14:paraId="7872E9AB"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Pr>
          <w:p w14:paraId="6B7B4D30" w14:textId="5ADC8692" w:rsidR="00C70315" w:rsidRPr="00C70315" w:rsidRDefault="00093B66"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(45)</w:t>
            </w:r>
          </w:p>
        </w:tc>
        <w:tc>
          <w:tcPr>
            <w:tcW w:w="236" w:type="dxa"/>
            <w:gridSpan w:val="2"/>
          </w:tcPr>
          <w:p w14:paraId="744D253E"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Pr>
          <w:p w14:paraId="4E9AB0A3" w14:textId="3B1C883B" w:rsidR="00C70315" w:rsidRPr="00C70315" w:rsidRDefault="00FA1BAC"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Pr>
                <w:rFonts w:ascii="Times New Roman" w:hAnsi="Times New Roman"/>
                <w:sz w:val="22"/>
                <w:szCs w:val="22"/>
              </w:rPr>
              <w:t>-</w:t>
            </w:r>
          </w:p>
        </w:tc>
        <w:tc>
          <w:tcPr>
            <w:tcW w:w="236" w:type="dxa"/>
          </w:tcPr>
          <w:p w14:paraId="1F773376"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754" w:type="dxa"/>
            <w:gridSpan w:val="2"/>
          </w:tcPr>
          <w:p w14:paraId="3AFDEBF7" w14:textId="381A64A3" w:rsidR="00C70315" w:rsidRPr="00C70315" w:rsidRDefault="00093B66"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108" w:right="-75"/>
              <w:rPr>
                <w:rFonts w:ascii="Times New Roman" w:hAnsi="Times New Roman"/>
                <w:sz w:val="22"/>
                <w:szCs w:val="22"/>
              </w:rPr>
            </w:pPr>
            <w:r>
              <w:rPr>
                <w:rFonts w:ascii="Times New Roman" w:hAnsi="Times New Roman"/>
                <w:sz w:val="22"/>
                <w:szCs w:val="22"/>
              </w:rPr>
              <w:t>-</w:t>
            </w:r>
          </w:p>
        </w:tc>
      </w:tr>
      <w:tr w:rsidR="00C70315" w:rsidRPr="00C33A69" w14:paraId="55703B38" w14:textId="77777777" w:rsidTr="001D52B9">
        <w:trPr>
          <w:trHeight w:val="144"/>
        </w:trPr>
        <w:tc>
          <w:tcPr>
            <w:tcW w:w="2970" w:type="dxa"/>
          </w:tcPr>
          <w:p w14:paraId="4B40D1A3" w14:textId="0B22EA78"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DE4FCD">
              <w:rPr>
                <w:rFonts w:ascii="Times New Roman" w:hAnsi="Times New Roman"/>
                <w:sz w:val="22"/>
                <w:szCs w:val="22"/>
              </w:rPr>
              <w:t>Other income</w:t>
            </w:r>
          </w:p>
        </w:tc>
        <w:tc>
          <w:tcPr>
            <w:tcW w:w="630" w:type="dxa"/>
            <w:tcBorders>
              <w:bottom w:val="single" w:sz="4" w:space="0" w:color="auto"/>
            </w:tcBorders>
            <w:vAlign w:val="bottom"/>
          </w:tcPr>
          <w:p w14:paraId="10B748E3" w14:textId="4EF658C8" w:rsidR="00C70315" w:rsidRPr="00DE4FCD" w:rsidRDefault="00495BDD"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31</w:t>
            </w:r>
          </w:p>
        </w:tc>
        <w:tc>
          <w:tcPr>
            <w:tcW w:w="236" w:type="dxa"/>
          </w:tcPr>
          <w:p w14:paraId="6273EACE"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Borders>
              <w:bottom w:val="single" w:sz="4" w:space="0" w:color="auto"/>
            </w:tcBorders>
            <w:vAlign w:val="bottom"/>
          </w:tcPr>
          <w:p w14:paraId="1403BF79" w14:textId="33D9D6F2" w:rsidR="00C70315" w:rsidRPr="00C70315" w:rsidRDefault="00896F91"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10</w:t>
            </w:r>
          </w:p>
        </w:tc>
        <w:tc>
          <w:tcPr>
            <w:tcW w:w="236" w:type="dxa"/>
            <w:gridSpan w:val="2"/>
          </w:tcPr>
          <w:p w14:paraId="6ED5483D"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7" w:type="dxa"/>
            <w:tcBorders>
              <w:bottom w:val="single" w:sz="4" w:space="0" w:color="auto"/>
            </w:tcBorders>
          </w:tcPr>
          <w:p w14:paraId="074150B6" w14:textId="64ACF4B0" w:rsidR="00C70315" w:rsidRPr="00C70315" w:rsidRDefault="003922B9"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5</w:t>
            </w:r>
          </w:p>
        </w:tc>
        <w:tc>
          <w:tcPr>
            <w:tcW w:w="236" w:type="dxa"/>
          </w:tcPr>
          <w:p w14:paraId="6FC21607"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7" w:type="dxa"/>
            <w:gridSpan w:val="2"/>
            <w:tcBorders>
              <w:bottom w:val="single" w:sz="4" w:space="0" w:color="auto"/>
            </w:tcBorders>
          </w:tcPr>
          <w:p w14:paraId="03D4086D" w14:textId="46F4ACF2" w:rsidR="00C70315" w:rsidRPr="00C70315" w:rsidRDefault="00093B66"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Pr>
                <w:rFonts w:ascii="Times New Roman" w:hAnsi="Times New Roman"/>
                <w:sz w:val="22"/>
                <w:szCs w:val="22"/>
              </w:rPr>
              <w:t>-</w:t>
            </w:r>
          </w:p>
        </w:tc>
        <w:tc>
          <w:tcPr>
            <w:tcW w:w="236" w:type="dxa"/>
            <w:gridSpan w:val="2"/>
          </w:tcPr>
          <w:p w14:paraId="7853F711"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89" w:type="dxa"/>
            <w:tcBorders>
              <w:bottom w:val="single" w:sz="4" w:space="0" w:color="auto"/>
            </w:tcBorders>
          </w:tcPr>
          <w:p w14:paraId="483A2D3A" w14:textId="28838CC8" w:rsidR="00C70315" w:rsidRPr="00C70315" w:rsidRDefault="003922B9"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6</w:t>
            </w:r>
          </w:p>
        </w:tc>
        <w:tc>
          <w:tcPr>
            <w:tcW w:w="236" w:type="dxa"/>
          </w:tcPr>
          <w:p w14:paraId="7AE5F331" w14:textId="77777777"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Borders>
              <w:bottom w:val="single" w:sz="4" w:space="0" w:color="auto"/>
            </w:tcBorders>
          </w:tcPr>
          <w:p w14:paraId="62AF98EF" w14:textId="0BE6AF8E"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2</w:t>
            </w:r>
          </w:p>
        </w:tc>
        <w:tc>
          <w:tcPr>
            <w:tcW w:w="236" w:type="dxa"/>
            <w:gridSpan w:val="2"/>
          </w:tcPr>
          <w:p w14:paraId="058AE5AA"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Borders>
              <w:bottom w:val="single" w:sz="4" w:space="0" w:color="auto"/>
            </w:tcBorders>
          </w:tcPr>
          <w:p w14:paraId="3C996042" w14:textId="5CA20597" w:rsidR="00C70315" w:rsidRPr="00C70315" w:rsidRDefault="00D974D0"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Pr>
                <w:rFonts w:ascii="Times New Roman" w:hAnsi="Times New Roman"/>
                <w:sz w:val="22"/>
                <w:szCs w:val="22"/>
              </w:rPr>
              <w:t>-</w:t>
            </w:r>
          </w:p>
        </w:tc>
        <w:tc>
          <w:tcPr>
            <w:tcW w:w="236" w:type="dxa"/>
          </w:tcPr>
          <w:p w14:paraId="630E91FA"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664" w:type="dxa"/>
            <w:gridSpan w:val="2"/>
            <w:tcBorders>
              <w:bottom w:val="single" w:sz="4" w:space="0" w:color="auto"/>
            </w:tcBorders>
          </w:tcPr>
          <w:p w14:paraId="41030108" w14:textId="2AE3AD63" w:rsidR="00C70315" w:rsidRPr="00C70315" w:rsidRDefault="00093B66"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9"/>
              </w:tabs>
              <w:spacing w:line="240" w:lineRule="auto"/>
              <w:ind w:left="-108" w:right="-75"/>
              <w:rPr>
                <w:rFonts w:ascii="Times New Roman" w:hAnsi="Times New Roman"/>
                <w:sz w:val="22"/>
                <w:szCs w:val="22"/>
              </w:rPr>
            </w:pPr>
            <w:r>
              <w:rPr>
                <w:rFonts w:ascii="Times New Roman" w:hAnsi="Times New Roman"/>
                <w:sz w:val="22"/>
                <w:szCs w:val="22"/>
              </w:rPr>
              <w:t>-</w:t>
            </w:r>
          </w:p>
        </w:tc>
        <w:tc>
          <w:tcPr>
            <w:tcW w:w="236" w:type="dxa"/>
            <w:gridSpan w:val="2"/>
          </w:tcPr>
          <w:p w14:paraId="2B4B6840"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723" w:type="dxa"/>
            <w:tcBorders>
              <w:bottom w:val="single" w:sz="4" w:space="0" w:color="auto"/>
            </w:tcBorders>
          </w:tcPr>
          <w:p w14:paraId="06EB18A6" w14:textId="3AB987C2" w:rsidR="00C70315" w:rsidRPr="00C70315" w:rsidRDefault="00D974D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4</w:t>
            </w:r>
            <w:r w:rsidR="00031F9C">
              <w:rPr>
                <w:rFonts w:ascii="Times New Roman" w:hAnsi="Times New Roman"/>
                <w:sz w:val="22"/>
                <w:szCs w:val="22"/>
              </w:rPr>
              <w:t>2</w:t>
            </w:r>
          </w:p>
        </w:tc>
        <w:tc>
          <w:tcPr>
            <w:tcW w:w="236" w:type="dxa"/>
          </w:tcPr>
          <w:p w14:paraId="041D5108"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Borders>
              <w:bottom w:val="single" w:sz="4" w:space="0" w:color="auto"/>
            </w:tcBorders>
          </w:tcPr>
          <w:p w14:paraId="73BA4046" w14:textId="6BF99254"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12</w:t>
            </w:r>
          </w:p>
        </w:tc>
        <w:tc>
          <w:tcPr>
            <w:tcW w:w="236" w:type="dxa"/>
            <w:gridSpan w:val="2"/>
          </w:tcPr>
          <w:p w14:paraId="4B40A940"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Borders>
              <w:bottom w:val="single" w:sz="4" w:space="0" w:color="auto"/>
            </w:tcBorders>
          </w:tcPr>
          <w:p w14:paraId="0AA9E4C7" w14:textId="250B2097" w:rsidR="00C70315" w:rsidRPr="00C70315" w:rsidRDefault="00FA1BA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(2</w:t>
            </w:r>
            <w:r w:rsidR="00031F9C">
              <w:rPr>
                <w:rFonts w:ascii="Times New Roman" w:hAnsi="Times New Roman"/>
                <w:sz w:val="22"/>
                <w:szCs w:val="22"/>
              </w:rPr>
              <w:t>8</w:t>
            </w:r>
            <w:r>
              <w:rPr>
                <w:rFonts w:ascii="Times New Roman" w:hAnsi="Times New Roman"/>
                <w:sz w:val="22"/>
                <w:szCs w:val="22"/>
              </w:rPr>
              <w:t>)</w:t>
            </w:r>
          </w:p>
        </w:tc>
        <w:tc>
          <w:tcPr>
            <w:tcW w:w="236" w:type="dxa"/>
          </w:tcPr>
          <w:p w14:paraId="32BA68AE"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tcBorders>
              <w:bottom w:val="single" w:sz="4" w:space="0" w:color="auto"/>
            </w:tcBorders>
          </w:tcPr>
          <w:p w14:paraId="344EB281" w14:textId="5CA43A5A"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(5)</w:t>
            </w:r>
          </w:p>
        </w:tc>
        <w:tc>
          <w:tcPr>
            <w:tcW w:w="236" w:type="dxa"/>
            <w:gridSpan w:val="2"/>
          </w:tcPr>
          <w:p w14:paraId="4A22C9CB"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tcBorders>
              <w:bottom w:val="single" w:sz="4" w:space="0" w:color="auto"/>
            </w:tcBorders>
          </w:tcPr>
          <w:p w14:paraId="33A43CCD" w14:textId="1C7A9F31" w:rsidR="00C70315" w:rsidRPr="00C70315" w:rsidRDefault="00FA1BA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14</w:t>
            </w:r>
          </w:p>
        </w:tc>
        <w:tc>
          <w:tcPr>
            <w:tcW w:w="236" w:type="dxa"/>
          </w:tcPr>
          <w:p w14:paraId="3EBD45F6"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754" w:type="dxa"/>
            <w:gridSpan w:val="2"/>
            <w:tcBorders>
              <w:bottom w:val="single" w:sz="4" w:space="0" w:color="auto"/>
            </w:tcBorders>
          </w:tcPr>
          <w:p w14:paraId="7E31BEC3" w14:textId="67938C24"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left="-108" w:right="-75"/>
              <w:rPr>
                <w:rFonts w:ascii="Times New Roman" w:hAnsi="Times New Roman"/>
                <w:sz w:val="22"/>
                <w:szCs w:val="22"/>
              </w:rPr>
            </w:pPr>
            <w:r>
              <w:rPr>
                <w:rFonts w:ascii="Times New Roman" w:hAnsi="Times New Roman"/>
                <w:sz w:val="22"/>
                <w:szCs w:val="22"/>
              </w:rPr>
              <w:t>7</w:t>
            </w:r>
          </w:p>
        </w:tc>
      </w:tr>
      <w:tr w:rsidR="00C70315" w:rsidRPr="00C33A69" w14:paraId="3920F89E" w14:textId="77777777" w:rsidTr="001D52B9">
        <w:trPr>
          <w:trHeight w:val="144"/>
        </w:trPr>
        <w:tc>
          <w:tcPr>
            <w:tcW w:w="2970" w:type="dxa"/>
          </w:tcPr>
          <w:p w14:paraId="00BF3525" w14:textId="70CBBD5A" w:rsidR="00C70315" w:rsidRPr="00DE4FCD"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DE4FCD">
              <w:rPr>
                <w:rFonts w:ascii="Times New Roman" w:hAnsi="Times New Roman"/>
                <w:b/>
                <w:bCs/>
                <w:sz w:val="22"/>
                <w:szCs w:val="22"/>
              </w:rPr>
              <w:t>Total revenue</w:t>
            </w:r>
          </w:p>
        </w:tc>
        <w:tc>
          <w:tcPr>
            <w:tcW w:w="630" w:type="dxa"/>
            <w:tcBorders>
              <w:top w:val="single" w:sz="4" w:space="0" w:color="auto"/>
              <w:bottom w:val="double" w:sz="4" w:space="0" w:color="auto"/>
            </w:tcBorders>
            <w:vAlign w:val="bottom"/>
          </w:tcPr>
          <w:p w14:paraId="4266816A" w14:textId="2B81FF95" w:rsidR="00C70315" w:rsidRPr="00C70315" w:rsidRDefault="00495BDD"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cs/>
              </w:rPr>
            </w:pPr>
            <w:r>
              <w:rPr>
                <w:rFonts w:ascii="Times New Roman" w:hAnsi="Times New Roman"/>
                <w:b/>
                <w:bCs/>
                <w:sz w:val="22"/>
                <w:szCs w:val="22"/>
              </w:rPr>
              <w:t>491</w:t>
            </w:r>
          </w:p>
        </w:tc>
        <w:tc>
          <w:tcPr>
            <w:tcW w:w="236" w:type="dxa"/>
          </w:tcPr>
          <w:p w14:paraId="717FA974"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gridSpan w:val="2"/>
            <w:tcBorders>
              <w:top w:val="single" w:sz="4" w:space="0" w:color="auto"/>
              <w:bottom w:val="double" w:sz="4" w:space="0" w:color="auto"/>
            </w:tcBorders>
            <w:vAlign w:val="bottom"/>
          </w:tcPr>
          <w:p w14:paraId="4994CCAA" w14:textId="2C5DC67C" w:rsidR="00C70315" w:rsidRPr="00C70315" w:rsidRDefault="00896F91"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455</w:t>
            </w:r>
          </w:p>
        </w:tc>
        <w:tc>
          <w:tcPr>
            <w:tcW w:w="236" w:type="dxa"/>
            <w:gridSpan w:val="2"/>
          </w:tcPr>
          <w:p w14:paraId="6C7C639B"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7" w:type="dxa"/>
            <w:tcBorders>
              <w:top w:val="single" w:sz="4" w:space="0" w:color="auto"/>
              <w:bottom w:val="double" w:sz="4" w:space="0" w:color="auto"/>
            </w:tcBorders>
          </w:tcPr>
          <w:p w14:paraId="7B0626F1" w14:textId="60C781C2" w:rsidR="00C70315" w:rsidRPr="00C70315" w:rsidRDefault="003922B9"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277</w:t>
            </w:r>
          </w:p>
        </w:tc>
        <w:tc>
          <w:tcPr>
            <w:tcW w:w="236" w:type="dxa"/>
          </w:tcPr>
          <w:p w14:paraId="3610F2A6"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7" w:type="dxa"/>
            <w:gridSpan w:val="2"/>
            <w:tcBorders>
              <w:top w:val="single" w:sz="4" w:space="0" w:color="auto"/>
              <w:bottom w:val="double" w:sz="4" w:space="0" w:color="auto"/>
            </w:tcBorders>
          </w:tcPr>
          <w:p w14:paraId="433990F6" w14:textId="55761ADC"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233</w:t>
            </w:r>
          </w:p>
        </w:tc>
        <w:tc>
          <w:tcPr>
            <w:tcW w:w="236" w:type="dxa"/>
            <w:gridSpan w:val="2"/>
          </w:tcPr>
          <w:p w14:paraId="47DF2339"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89" w:type="dxa"/>
            <w:tcBorders>
              <w:top w:val="single" w:sz="4" w:space="0" w:color="auto"/>
              <w:bottom w:val="double" w:sz="4" w:space="0" w:color="auto"/>
            </w:tcBorders>
          </w:tcPr>
          <w:p w14:paraId="5657200A" w14:textId="713EA0C4" w:rsidR="00C70315" w:rsidRPr="00C70315" w:rsidRDefault="003922B9"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235</w:t>
            </w:r>
          </w:p>
        </w:tc>
        <w:tc>
          <w:tcPr>
            <w:tcW w:w="236" w:type="dxa"/>
          </w:tcPr>
          <w:p w14:paraId="36BCD537"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gridSpan w:val="2"/>
            <w:tcBorders>
              <w:top w:val="single" w:sz="4" w:space="0" w:color="auto"/>
              <w:bottom w:val="double" w:sz="4" w:space="0" w:color="auto"/>
            </w:tcBorders>
          </w:tcPr>
          <w:p w14:paraId="677513C5" w14:textId="528FE88D"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197</w:t>
            </w:r>
          </w:p>
        </w:tc>
        <w:tc>
          <w:tcPr>
            <w:tcW w:w="236" w:type="dxa"/>
            <w:gridSpan w:val="2"/>
          </w:tcPr>
          <w:p w14:paraId="127B1239" w14:textId="6A6BE28D"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tcBorders>
              <w:top w:val="single" w:sz="4" w:space="0" w:color="auto"/>
              <w:bottom w:val="double" w:sz="4" w:space="0" w:color="auto"/>
            </w:tcBorders>
          </w:tcPr>
          <w:p w14:paraId="7E199AD0" w14:textId="53606B8B" w:rsidR="00C70315" w:rsidRPr="00C70315" w:rsidRDefault="00D974D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58</w:t>
            </w:r>
          </w:p>
        </w:tc>
        <w:tc>
          <w:tcPr>
            <w:tcW w:w="236" w:type="dxa"/>
          </w:tcPr>
          <w:p w14:paraId="17C2DBD5"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b/>
                <w:bCs/>
                <w:sz w:val="22"/>
                <w:szCs w:val="22"/>
              </w:rPr>
            </w:pPr>
          </w:p>
        </w:tc>
        <w:tc>
          <w:tcPr>
            <w:tcW w:w="664" w:type="dxa"/>
            <w:gridSpan w:val="2"/>
            <w:tcBorders>
              <w:top w:val="single" w:sz="4" w:space="0" w:color="auto"/>
              <w:bottom w:val="double" w:sz="4" w:space="0" w:color="auto"/>
            </w:tcBorders>
          </w:tcPr>
          <w:p w14:paraId="31972C8C" w14:textId="641AF640"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67</w:t>
            </w:r>
          </w:p>
        </w:tc>
        <w:tc>
          <w:tcPr>
            <w:tcW w:w="236" w:type="dxa"/>
            <w:gridSpan w:val="2"/>
          </w:tcPr>
          <w:p w14:paraId="26B60CC3" w14:textId="45719613"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b/>
                <w:bCs/>
                <w:sz w:val="22"/>
                <w:szCs w:val="22"/>
              </w:rPr>
            </w:pPr>
          </w:p>
        </w:tc>
        <w:tc>
          <w:tcPr>
            <w:tcW w:w="723" w:type="dxa"/>
            <w:tcBorders>
              <w:top w:val="single" w:sz="4" w:space="0" w:color="auto"/>
              <w:bottom w:val="double" w:sz="4" w:space="0" w:color="auto"/>
            </w:tcBorders>
          </w:tcPr>
          <w:p w14:paraId="1676DAEB" w14:textId="7D812950" w:rsidR="00C70315" w:rsidRPr="00C70315" w:rsidRDefault="00D974D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1,06</w:t>
            </w:r>
            <w:r w:rsidR="00031F9C">
              <w:rPr>
                <w:rFonts w:ascii="Times New Roman" w:hAnsi="Times New Roman"/>
                <w:b/>
                <w:bCs/>
                <w:sz w:val="22"/>
                <w:szCs w:val="22"/>
              </w:rPr>
              <w:t>1</w:t>
            </w:r>
          </w:p>
        </w:tc>
        <w:tc>
          <w:tcPr>
            <w:tcW w:w="236" w:type="dxa"/>
          </w:tcPr>
          <w:p w14:paraId="68B9246A"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gridSpan w:val="2"/>
            <w:tcBorders>
              <w:top w:val="single" w:sz="4" w:space="0" w:color="auto"/>
              <w:bottom w:val="double" w:sz="4" w:space="0" w:color="auto"/>
            </w:tcBorders>
          </w:tcPr>
          <w:p w14:paraId="21B6D572" w14:textId="5F5868EE"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952</w:t>
            </w:r>
          </w:p>
        </w:tc>
        <w:tc>
          <w:tcPr>
            <w:tcW w:w="236" w:type="dxa"/>
            <w:gridSpan w:val="2"/>
          </w:tcPr>
          <w:p w14:paraId="7E272F35"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tcBorders>
              <w:top w:val="single" w:sz="4" w:space="0" w:color="auto"/>
              <w:bottom w:val="double" w:sz="4" w:space="0" w:color="auto"/>
            </w:tcBorders>
          </w:tcPr>
          <w:p w14:paraId="404AF851" w14:textId="65412A54" w:rsidR="00C70315" w:rsidRPr="00C70315" w:rsidRDefault="00FA1BA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(7</w:t>
            </w:r>
            <w:r w:rsidR="00031F9C">
              <w:rPr>
                <w:rFonts w:ascii="Times New Roman" w:hAnsi="Times New Roman"/>
                <w:b/>
                <w:bCs/>
                <w:sz w:val="22"/>
                <w:szCs w:val="22"/>
              </w:rPr>
              <w:t>7</w:t>
            </w:r>
            <w:r>
              <w:rPr>
                <w:rFonts w:ascii="Times New Roman" w:hAnsi="Times New Roman"/>
                <w:b/>
                <w:bCs/>
                <w:sz w:val="22"/>
                <w:szCs w:val="22"/>
              </w:rPr>
              <w:t>)</w:t>
            </w:r>
          </w:p>
        </w:tc>
        <w:tc>
          <w:tcPr>
            <w:tcW w:w="236" w:type="dxa"/>
          </w:tcPr>
          <w:p w14:paraId="17252334"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gridSpan w:val="2"/>
            <w:tcBorders>
              <w:top w:val="single" w:sz="4" w:space="0" w:color="auto"/>
              <w:bottom w:val="double" w:sz="4" w:space="0" w:color="auto"/>
            </w:tcBorders>
          </w:tcPr>
          <w:p w14:paraId="06C44B53" w14:textId="16632D15" w:rsidR="00C70315" w:rsidRPr="00C70315" w:rsidRDefault="00093B66"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(50)</w:t>
            </w:r>
          </w:p>
        </w:tc>
        <w:tc>
          <w:tcPr>
            <w:tcW w:w="236" w:type="dxa"/>
            <w:gridSpan w:val="2"/>
          </w:tcPr>
          <w:p w14:paraId="338A62EE"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664" w:type="dxa"/>
            <w:tcBorders>
              <w:top w:val="single" w:sz="4" w:space="0" w:color="auto"/>
              <w:bottom w:val="double" w:sz="4" w:space="0" w:color="auto"/>
            </w:tcBorders>
          </w:tcPr>
          <w:p w14:paraId="5F020BA4" w14:textId="6C4712DE" w:rsidR="00C70315" w:rsidRPr="00C70315" w:rsidRDefault="00FA1BA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984</w:t>
            </w:r>
          </w:p>
        </w:tc>
        <w:tc>
          <w:tcPr>
            <w:tcW w:w="236" w:type="dxa"/>
          </w:tcPr>
          <w:p w14:paraId="6C8581D8"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b/>
                <w:bCs/>
                <w:sz w:val="22"/>
                <w:szCs w:val="22"/>
              </w:rPr>
            </w:pPr>
          </w:p>
        </w:tc>
        <w:tc>
          <w:tcPr>
            <w:tcW w:w="754" w:type="dxa"/>
            <w:gridSpan w:val="2"/>
            <w:tcBorders>
              <w:top w:val="single" w:sz="4" w:space="0" w:color="auto"/>
              <w:bottom w:val="double" w:sz="4" w:space="0" w:color="auto"/>
            </w:tcBorders>
          </w:tcPr>
          <w:p w14:paraId="58D3318E" w14:textId="1D519970" w:rsidR="00C70315" w:rsidRPr="00C70315" w:rsidRDefault="00871FAA"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left="-108" w:right="-75"/>
              <w:rPr>
                <w:rFonts w:ascii="Times New Roman" w:hAnsi="Times New Roman"/>
                <w:b/>
                <w:bCs/>
                <w:sz w:val="22"/>
                <w:szCs w:val="22"/>
              </w:rPr>
            </w:pPr>
            <w:r>
              <w:rPr>
                <w:rFonts w:ascii="Times New Roman" w:hAnsi="Times New Roman"/>
                <w:b/>
                <w:bCs/>
                <w:sz w:val="22"/>
                <w:szCs w:val="22"/>
              </w:rPr>
              <w:t>90</w:t>
            </w:r>
            <w:r w:rsidR="00093B66">
              <w:rPr>
                <w:rFonts w:ascii="Times New Roman" w:hAnsi="Times New Roman"/>
                <w:b/>
                <w:bCs/>
                <w:sz w:val="22"/>
                <w:szCs w:val="22"/>
              </w:rPr>
              <w:t>2</w:t>
            </w:r>
          </w:p>
        </w:tc>
      </w:tr>
      <w:tr w:rsidR="00C70315" w:rsidRPr="00C33A69" w14:paraId="7A5FC2B8" w14:textId="77777777" w:rsidTr="001D52B9">
        <w:trPr>
          <w:trHeight w:val="144"/>
        </w:trPr>
        <w:tc>
          <w:tcPr>
            <w:tcW w:w="2970" w:type="dxa"/>
          </w:tcPr>
          <w:p w14:paraId="40EE8BA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tc>
        <w:tc>
          <w:tcPr>
            <w:tcW w:w="630" w:type="dxa"/>
            <w:tcBorders>
              <w:top w:val="double" w:sz="4" w:space="0" w:color="auto"/>
            </w:tcBorders>
            <w:vAlign w:val="bottom"/>
          </w:tcPr>
          <w:p w14:paraId="1A717A97"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tcPr>
          <w:p w14:paraId="0E78A74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Borders>
              <w:top w:val="double" w:sz="4" w:space="0" w:color="auto"/>
            </w:tcBorders>
            <w:vAlign w:val="bottom"/>
          </w:tcPr>
          <w:p w14:paraId="45B73AD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tcPr>
          <w:p w14:paraId="215A473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tcBorders>
              <w:top w:val="double" w:sz="4" w:space="0" w:color="auto"/>
            </w:tcBorders>
          </w:tcPr>
          <w:p w14:paraId="1F69F5E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tcPr>
          <w:p w14:paraId="3F0B3CE4"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tcBorders>
              <w:top w:val="double" w:sz="4" w:space="0" w:color="auto"/>
            </w:tcBorders>
          </w:tcPr>
          <w:p w14:paraId="2D2BC37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tcPr>
          <w:p w14:paraId="1DACF18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tcBorders>
              <w:top w:val="double" w:sz="4" w:space="0" w:color="auto"/>
            </w:tcBorders>
          </w:tcPr>
          <w:p w14:paraId="0EB99A2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tcPr>
          <w:p w14:paraId="602E9432"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Borders>
              <w:top w:val="double" w:sz="4" w:space="0" w:color="auto"/>
            </w:tcBorders>
          </w:tcPr>
          <w:p w14:paraId="015AF401" w14:textId="054C6E42"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tcPr>
          <w:p w14:paraId="02F7188F" w14:textId="11845B3D"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Borders>
              <w:top w:val="double" w:sz="4" w:space="0" w:color="auto"/>
            </w:tcBorders>
          </w:tcPr>
          <w:p w14:paraId="577D98B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tcPr>
          <w:p w14:paraId="03F10BC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tcBorders>
              <w:top w:val="double" w:sz="4" w:space="0" w:color="auto"/>
            </w:tcBorders>
          </w:tcPr>
          <w:p w14:paraId="58E0EE2D"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tcPr>
          <w:p w14:paraId="724F5B49" w14:textId="0F94C1F1"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tcBorders>
              <w:top w:val="double" w:sz="4" w:space="0" w:color="auto"/>
            </w:tcBorders>
          </w:tcPr>
          <w:p w14:paraId="5C75D561" w14:textId="3114495E"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tcPr>
          <w:p w14:paraId="2F87C342"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Borders>
              <w:top w:val="double" w:sz="4" w:space="0" w:color="auto"/>
            </w:tcBorders>
          </w:tcPr>
          <w:p w14:paraId="065A7D5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jc w:val="center"/>
              <w:rPr>
                <w:rFonts w:ascii="Times New Roman" w:hAnsi="Times New Roman"/>
                <w:sz w:val="22"/>
                <w:szCs w:val="22"/>
              </w:rPr>
            </w:pPr>
          </w:p>
        </w:tc>
        <w:tc>
          <w:tcPr>
            <w:tcW w:w="236" w:type="dxa"/>
            <w:gridSpan w:val="2"/>
          </w:tcPr>
          <w:p w14:paraId="5888301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Borders>
              <w:top w:val="double" w:sz="4" w:space="0" w:color="auto"/>
            </w:tcBorders>
          </w:tcPr>
          <w:p w14:paraId="7BA93A3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tcPr>
          <w:p w14:paraId="262A5C3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tcBorders>
              <w:top w:val="double" w:sz="4" w:space="0" w:color="auto"/>
            </w:tcBorders>
          </w:tcPr>
          <w:p w14:paraId="422091E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tcPr>
          <w:p w14:paraId="768A48A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Borders>
              <w:top w:val="double" w:sz="4" w:space="0" w:color="auto"/>
            </w:tcBorders>
          </w:tcPr>
          <w:p w14:paraId="3211DA34"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rPr>
                <w:rFonts w:ascii="Times New Roman" w:hAnsi="Times New Roman"/>
                <w:sz w:val="22"/>
                <w:szCs w:val="22"/>
              </w:rPr>
            </w:pPr>
          </w:p>
        </w:tc>
        <w:tc>
          <w:tcPr>
            <w:tcW w:w="236" w:type="dxa"/>
          </w:tcPr>
          <w:p w14:paraId="71ECC4E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tcBorders>
              <w:top w:val="double" w:sz="4" w:space="0" w:color="auto"/>
            </w:tcBorders>
          </w:tcPr>
          <w:p w14:paraId="234A746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95" w:right="-120"/>
              <w:rPr>
                <w:rFonts w:ascii="Times New Roman" w:hAnsi="Times New Roman"/>
                <w:sz w:val="22"/>
                <w:szCs w:val="22"/>
              </w:rPr>
            </w:pPr>
          </w:p>
        </w:tc>
      </w:tr>
      <w:tr w:rsidR="00C70315" w:rsidRPr="00C33A69" w14:paraId="2A292FDF" w14:textId="77777777" w:rsidTr="001D52B9">
        <w:trPr>
          <w:trHeight w:val="144"/>
        </w:trPr>
        <w:tc>
          <w:tcPr>
            <w:tcW w:w="2970" w:type="dxa"/>
          </w:tcPr>
          <w:p w14:paraId="4BC4E78B" w14:textId="557B53C6" w:rsidR="00C70315" w:rsidRPr="00FF38C6" w:rsidRDefault="00C70315" w:rsidP="001D5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4" w:hanging="162"/>
              <w:rPr>
                <w:rFonts w:ascii="Times New Roman" w:hAnsi="Times New Roman"/>
                <w:sz w:val="22"/>
                <w:szCs w:val="22"/>
                <w:cs/>
              </w:rPr>
            </w:pPr>
            <w:r w:rsidRPr="00FF38C6">
              <w:rPr>
                <w:rFonts w:ascii="Times New Roman" w:hAnsi="Times New Roman"/>
                <w:sz w:val="22"/>
                <w:szCs w:val="22"/>
              </w:rPr>
              <w:t xml:space="preserve">Segment </w:t>
            </w:r>
            <w:r w:rsidR="00AC10CD">
              <w:rPr>
                <w:rFonts w:ascii="Times New Roman" w:hAnsi="Times New Roman"/>
                <w:sz w:val="22"/>
                <w:szCs w:val="22"/>
              </w:rPr>
              <w:t>operating pro</w:t>
            </w:r>
            <w:r w:rsidR="00137C44">
              <w:rPr>
                <w:rFonts w:ascii="Times New Roman" w:hAnsi="Times New Roman"/>
                <w:sz w:val="22"/>
                <w:szCs w:val="22"/>
              </w:rPr>
              <w:t>fi</w:t>
            </w:r>
            <w:r w:rsidR="00AC10CD">
              <w:rPr>
                <w:rFonts w:ascii="Times New Roman" w:hAnsi="Times New Roman"/>
                <w:sz w:val="22"/>
                <w:szCs w:val="22"/>
              </w:rPr>
              <w:t>t (loss)</w:t>
            </w:r>
          </w:p>
        </w:tc>
        <w:tc>
          <w:tcPr>
            <w:tcW w:w="630" w:type="dxa"/>
            <w:vAlign w:val="bottom"/>
          </w:tcPr>
          <w:p w14:paraId="5BF39909" w14:textId="1004ADE9" w:rsidR="00C70315" w:rsidRPr="00FF38C6" w:rsidRDefault="00495BDD"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80</w:t>
            </w:r>
          </w:p>
        </w:tc>
        <w:tc>
          <w:tcPr>
            <w:tcW w:w="236" w:type="dxa"/>
            <w:vAlign w:val="bottom"/>
          </w:tcPr>
          <w:p w14:paraId="2B42CA6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3C5CC7D6" w14:textId="4F7E3D17" w:rsidR="00C70315" w:rsidRPr="00FF38C6" w:rsidRDefault="00093B66"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86</w:t>
            </w:r>
          </w:p>
        </w:tc>
        <w:tc>
          <w:tcPr>
            <w:tcW w:w="236" w:type="dxa"/>
            <w:gridSpan w:val="2"/>
            <w:vAlign w:val="bottom"/>
          </w:tcPr>
          <w:p w14:paraId="4E6B297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0022BA70" w14:textId="39764C00" w:rsidR="00C70315" w:rsidRPr="00FF38C6" w:rsidRDefault="003922B9"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22</w:t>
            </w:r>
          </w:p>
        </w:tc>
        <w:tc>
          <w:tcPr>
            <w:tcW w:w="236" w:type="dxa"/>
            <w:vAlign w:val="bottom"/>
          </w:tcPr>
          <w:p w14:paraId="4F5705F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588DE107" w14:textId="7A525F81" w:rsidR="00C70315" w:rsidRPr="00FF38C6" w:rsidRDefault="00093B66"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14</w:t>
            </w:r>
          </w:p>
        </w:tc>
        <w:tc>
          <w:tcPr>
            <w:tcW w:w="236" w:type="dxa"/>
            <w:gridSpan w:val="2"/>
            <w:vAlign w:val="bottom"/>
          </w:tcPr>
          <w:p w14:paraId="1A422B4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77831ED7" w14:textId="47C18327" w:rsidR="00C70315" w:rsidRPr="00FF38C6" w:rsidRDefault="003922B9"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18</w:t>
            </w:r>
          </w:p>
        </w:tc>
        <w:tc>
          <w:tcPr>
            <w:tcW w:w="236" w:type="dxa"/>
            <w:vAlign w:val="bottom"/>
          </w:tcPr>
          <w:p w14:paraId="4B1D7B1C" w14:textId="77777777"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vAlign w:val="bottom"/>
          </w:tcPr>
          <w:p w14:paraId="7C4310B4" w14:textId="1BE0050E" w:rsidR="00C70315" w:rsidRPr="00FF38C6" w:rsidRDefault="00093B66"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(12)</w:t>
            </w:r>
          </w:p>
        </w:tc>
        <w:tc>
          <w:tcPr>
            <w:tcW w:w="236" w:type="dxa"/>
            <w:gridSpan w:val="2"/>
            <w:vAlign w:val="bottom"/>
          </w:tcPr>
          <w:p w14:paraId="55FEA627" w14:textId="194F8230"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vAlign w:val="bottom"/>
          </w:tcPr>
          <w:p w14:paraId="4052C241" w14:textId="4CF85FC6" w:rsidR="00C70315" w:rsidRPr="00FF38C6" w:rsidRDefault="00D974D0"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(32)</w:t>
            </w:r>
          </w:p>
        </w:tc>
        <w:tc>
          <w:tcPr>
            <w:tcW w:w="236" w:type="dxa"/>
            <w:vAlign w:val="bottom"/>
          </w:tcPr>
          <w:p w14:paraId="3BB602A1" w14:textId="77777777"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664" w:type="dxa"/>
            <w:gridSpan w:val="2"/>
            <w:vAlign w:val="bottom"/>
          </w:tcPr>
          <w:p w14:paraId="44F06F27" w14:textId="674B41BA" w:rsidR="00C70315" w:rsidRPr="00FF38C6" w:rsidRDefault="00093B66"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(17)</w:t>
            </w:r>
          </w:p>
        </w:tc>
        <w:tc>
          <w:tcPr>
            <w:tcW w:w="236" w:type="dxa"/>
            <w:gridSpan w:val="2"/>
            <w:vAlign w:val="bottom"/>
          </w:tcPr>
          <w:p w14:paraId="39015019" w14:textId="481E13F5"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74"/>
              </w:tabs>
              <w:spacing w:line="240" w:lineRule="auto"/>
              <w:ind w:left="-95" w:right="-75"/>
              <w:rPr>
                <w:rFonts w:ascii="Times New Roman" w:hAnsi="Times New Roman"/>
                <w:sz w:val="22"/>
                <w:szCs w:val="22"/>
              </w:rPr>
            </w:pPr>
          </w:p>
        </w:tc>
        <w:tc>
          <w:tcPr>
            <w:tcW w:w="723" w:type="dxa"/>
            <w:vAlign w:val="bottom"/>
          </w:tcPr>
          <w:p w14:paraId="2539137E" w14:textId="19C1A0B8" w:rsidR="00C70315" w:rsidRPr="00FF38C6" w:rsidRDefault="00FA1BAC"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88</w:t>
            </w:r>
          </w:p>
        </w:tc>
        <w:tc>
          <w:tcPr>
            <w:tcW w:w="236" w:type="dxa"/>
            <w:vAlign w:val="bottom"/>
          </w:tcPr>
          <w:p w14:paraId="19AD7CC7" w14:textId="77777777"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vAlign w:val="bottom"/>
          </w:tcPr>
          <w:p w14:paraId="2F989405" w14:textId="6D338195" w:rsidR="00C70315" w:rsidRPr="00FF38C6" w:rsidRDefault="00093B66" w:rsidP="00BC4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71</w:t>
            </w:r>
          </w:p>
        </w:tc>
        <w:tc>
          <w:tcPr>
            <w:tcW w:w="236" w:type="dxa"/>
            <w:gridSpan w:val="2"/>
            <w:vAlign w:val="bottom"/>
          </w:tcPr>
          <w:p w14:paraId="0B73405D" w14:textId="77777777"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vAlign w:val="bottom"/>
          </w:tcPr>
          <w:p w14:paraId="5F78DA45" w14:textId="330FFCE5" w:rsidR="00C70315" w:rsidRPr="00FF38C6" w:rsidRDefault="00FA1BAC"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95" w:right="-75"/>
              <w:rPr>
                <w:rFonts w:ascii="Times New Roman" w:hAnsi="Times New Roman"/>
                <w:sz w:val="22"/>
                <w:szCs w:val="22"/>
              </w:rPr>
            </w:pPr>
            <w:r>
              <w:rPr>
                <w:rFonts w:ascii="Times New Roman" w:hAnsi="Times New Roman"/>
                <w:sz w:val="22"/>
                <w:szCs w:val="22"/>
              </w:rPr>
              <w:t>(22)</w:t>
            </w:r>
          </w:p>
        </w:tc>
        <w:tc>
          <w:tcPr>
            <w:tcW w:w="236" w:type="dxa"/>
            <w:vAlign w:val="bottom"/>
          </w:tcPr>
          <w:p w14:paraId="3A5A6288" w14:textId="77777777" w:rsidR="00C70315" w:rsidRPr="00FF38C6" w:rsidRDefault="00C70315"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75"/>
              <w:rPr>
                <w:rFonts w:ascii="Times New Roman" w:hAnsi="Times New Roman"/>
                <w:sz w:val="22"/>
                <w:szCs w:val="22"/>
              </w:rPr>
            </w:pPr>
          </w:p>
        </w:tc>
        <w:tc>
          <w:tcPr>
            <w:tcW w:w="664" w:type="dxa"/>
            <w:gridSpan w:val="2"/>
            <w:vAlign w:val="bottom"/>
          </w:tcPr>
          <w:p w14:paraId="3882D09A" w14:textId="392B58FA" w:rsidR="00C70315" w:rsidRPr="00FF38C6" w:rsidRDefault="00093B66"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95" w:right="-75"/>
              <w:rPr>
                <w:rFonts w:ascii="Times New Roman" w:hAnsi="Times New Roman"/>
                <w:sz w:val="22"/>
                <w:szCs w:val="22"/>
              </w:rPr>
            </w:pPr>
            <w:r>
              <w:rPr>
                <w:rFonts w:ascii="Times New Roman" w:hAnsi="Times New Roman"/>
                <w:sz w:val="22"/>
                <w:szCs w:val="22"/>
              </w:rPr>
              <w:t>(6)</w:t>
            </w:r>
          </w:p>
        </w:tc>
        <w:tc>
          <w:tcPr>
            <w:tcW w:w="236" w:type="dxa"/>
            <w:gridSpan w:val="2"/>
            <w:vAlign w:val="bottom"/>
          </w:tcPr>
          <w:p w14:paraId="0D896B9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6BF0D91D" w14:textId="3EBEC5E6" w:rsidR="00C70315" w:rsidRPr="00FF38C6" w:rsidRDefault="00FA1BA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66</w:t>
            </w:r>
          </w:p>
        </w:tc>
        <w:tc>
          <w:tcPr>
            <w:tcW w:w="236" w:type="dxa"/>
            <w:vAlign w:val="bottom"/>
          </w:tcPr>
          <w:p w14:paraId="11C6314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vAlign w:val="bottom"/>
          </w:tcPr>
          <w:p w14:paraId="7B5C9766" w14:textId="7CA40BB7" w:rsidR="00C70315" w:rsidRPr="00FF38C6" w:rsidRDefault="00093B66"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left="-108" w:right="-75"/>
              <w:rPr>
                <w:rFonts w:ascii="Times New Roman" w:hAnsi="Times New Roman"/>
                <w:sz w:val="22"/>
                <w:szCs w:val="22"/>
              </w:rPr>
            </w:pPr>
            <w:r>
              <w:rPr>
                <w:rFonts w:ascii="Times New Roman" w:hAnsi="Times New Roman"/>
                <w:sz w:val="22"/>
                <w:szCs w:val="22"/>
              </w:rPr>
              <w:t>65</w:t>
            </w:r>
          </w:p>
        </w:tc>
      </w:tr>
      <w:tr w:rsidR="00C70315" w:rsidRPr="00C33A69" w14:paraId="45A63823" w14:textId="77777777" w:rsidTr="001D52B9">
        <w:trPr>
          <w:trHeight w:val="144"/>
        </w:trPr>
        <w:tc>
          <w:tcPr>
            <w:tcW w:w="2970" w:type="dxa"/>
          </w:tcPr>
          <w:p w14:paraId="0789D86A" w14:textId="2EBE1DFC"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sidRPr="00FF38C6">
              <w:rPr>
                <w:rFonts w:ascii="Times New Roman" w:hAnsi="Times New Roman"/>
                <w:sz w:val="22"/>
                <w:szCs w:val="22"/>
              </w:rPr>
              <w:t>Unallocated revenues and expenses:</w:t>
            </w:r>
          </w:p>
        </w:tc>
        <w:tc>
          <w:tcPr>
            <w:tcW w:w="630" w:type="dxa"/>
            <w:vAlign w:val="bottom"/>
          </w:tcPr>
          <w:p w14:paraId="4E40016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vAlign w:val="bottom"/>
          </w:tcPr>
          <w:p w14:paraId="088263F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D41161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vAlign w:val="bottom"/>
          </w:tcPr>
          <w:p w14:paraId="14F9BF7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4C32C77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vAlign w:val="bottom"/>
          </w:tcPr>
          <w:p w14:paraId="531A0F0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29BF0BE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vAlign w:val="bottom"/>
          </w:tcPr>
          <w:p w14:paraId="6CEE08C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02D2C32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vAlign w:val="bottom"/>
          </w:tcPr>
          <w:p w14:paraId="7E4E0D7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6A95B6DC" w14:textId="4508D131"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vAlign w:val="bottom"/>
          </w:tcPr>
          <w:p w14:paraId="21389C00" w14:textId="33E4D5E2"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23D4CD9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33E06DD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vAlign w:val="bottom"/>
          </w:tcPr>
          <w:p w14:paraId="295D2227"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vAlign w:val="bottom"/>
          </w:tcPr>
          <w:p w14:paraId="4E2A7693" w14:textId="56E4FA24"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vAlign w:val="bottom"/>
          </w:tcPr>
          <w:p w14:paraId="13C561E0" w14:textId="026A96DE"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164898D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7A1CD22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imes New Roman" w:hAnsi="Times New Roman"/>
                <w:sz w:val="22"/>
                <w:szCs w:val="22"/>
              </w:rPr>
            </w:pPr>
          </w:p>
        </w:tc>
        <w:tc>
          <w:tcPr>
            <w:tcW w:w="236" w:type="dxa"/>
            <w:gridSpan w:val="2"/>
            <w:vAlign w:val="bottom"/>
          </w:tcPr>
          <w:p w14:paraId="3EB76F7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1E3C431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vAlign w:val="bottom"/>
          </w:tcPr>
          <w:p w14:paraId="08E74DF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2CA6801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vAlign w:val="bottom"/>
          </w:tcPr>
          <w:p w14:paraId="0A8D45F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68C179A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40" w:lineRule="auto"/>
              <w:ind w:left="-95" w:right="-120"/>
              <w:rPr>
                <w:rFonts w:ascii="Times New Roman" w:hAnsi="Times New Roman"/>
                <w:sz w:val="22"/>
                <w:szCs w:val="22"/>
              </w:rPr>
            </w:pPr>
          </w:p>
        </w:tc>
        <w:tc>
          <w:tcPr>
            <w:tcW w:w="236" w:type="dxa"/>
            <w:vAlign w:val="bottom"/>
          </w:tcPr>
          <w:p w14:paraId="6165F27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vAlign w:val="bottom"/>
          </w:tcPr>
          <w:p w14:paraId="1F13621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95" w:right="-120"/>
              <w:rPr>
                <w:rFonts w:ascii="Times New Roman" w:hAnsi="Times New Roman"/>
                <w:sz w:val="22"/>
                <w:szCs w:val="22"/>
              </w:rPr>
            </w:pPr>
          </w:p>
        </w:tc>
      </w:tr>
      <w:tr w:rsidR="00321450" w:rsidRPr="00C33A69" w14:paraId="6F3C94AD" w14:textId="77777777" w:rsidTr="001D52B9">
        <w:trPr>
          <w:trHeight w:val="144"/>
        </w:trPr>
        <w:tc>
          <w:tcPr>
            <w:tcW w:w="2970" w:type="dxa"/>
          </w:tcPr>
          <w:p w14:paraId="079FB292" w14:textId="2D31DA73" w:rsidR="00321450" w:rsidRPr="00FF38C6" w:rsidRDefault="00321450" w:rsidP="00321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8" w:hanging="270"/>
              <w:rPr>
                <w:rFonts w:ascii="Times New Roman" w:hAnsi="Times New Roman"/>
                <w:sz w:val="22"/>
                <w:szCs w:val="22"/>
              </w:rPr>
            </w:pPr>
            <w:r w:rsidRPr="00FF38C6">
              <w:rPr>
                <w:rFonts w:ascii="Times New Roman" w:hAnsi="Times New Roman"/>
                <w:sz w:val="22"/>
                <w:szCs w:val="22"/>
              </w:rPr>
              <w:t xml:space="preserve">- Finance </w:t>
            </w:r>
            <w:r w:rsidR="0022567F">
              <w:rPr>
                <w:rFonts w:ascii="Times New Roman" w:hAnsi="Times New Roman"/>
                <w:sz w:val="22"/>
                <w:szCs w:val="22"/>
              </w:rPr>
              <w:t>income</w:t>
            </w:r>
          </w:p>
        </w:tc>
        <w:tc>
          <w:tcPr>
            <w:tcW w:w="630" w:type="dxa"/>
            <w:vAlign w:val="bottom"/>
          </w:tcPr>
          <w:p w14:paraId="14922D82"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vAlign w:val="bottom"/>
          </w:tcPr>
          <w:p w14:paraId="46E89CFB"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64DB3155"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vAlign w:val="bottom"/>
          </w:tcPr>
          <w:p w14:paraId="48007626"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54C17BB3"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vAlign w:val="bottom"/>
          </w:tcPr>
          <w:p w14:paraId="1DB37173"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08140014"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vAlign w:val="bottom"/>
          </w:tcPr>
          <w:p w14:paraId="0253B4B2"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6047B155"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vAlign w:val="bottom"/>
          </w:tcPr>
          <w:p w14:paraId="396AEB37"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55CE6596"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vAlign w:val="bottom"/>
          </w:tcPr>
          <w:p w14:paraId="6A1C05B4"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5013BEE7"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208F8F11"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vAlign w:val="bottom"/>
          </w:tcPr>
          <w:p w14:paraId="3E704F46"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vAlign w:val="bottom"/>
          </w:tcPr>
          <w:p w14:paraId="759E10EF"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vAlign w:val="bottom"/>
          </w:tcPr>
          <w:p w14:paraId="4BFC9F3A"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35755E65"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72B318DD"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imes New Roman" w:hAnsi="Times New Roman"/>
                <w:sz w:val="22"/>
                <w:szCs w:val="22"/>
              </w:rPr>
            </w:pPr>
          </w:p>
        </w:tc>
        <w:tc>
          <w:tcPr>
            <w:tcW w:w="236" w:type="dxa"/>
            <w:gridSpan w:val="2"/>
            <w:vAlign w:val="bottom"/>
          </w:tcPr>
          <w:p w14:paraId="5BCDBDC2"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7EF5B5D5"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vAlign w:val="bottom"/>
          </w:tcPr>
          <w:p w14:paraId="334D9DF9"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43B21B05"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vAlign w:val="bottom"/>
          </w:tcPr>
          <w:p w14:paraId="22C3662F"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3D33EAF9" w14:textId="37BACF10" w:rsidR="00321450" w:rsidRPr="00FF38C6" w:rsidRDefault="00FA1BAC" w:rsidP="00FA1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w:t>
            </w:r>
          </w:p>
        </w:tc>
        <w:tc>
          <w:tcPr>
            <w:tcW w:w="236" w:type="dxa"/>
            <w:vAlign w:val="bottom"/>
          </w:tcPr>
          <w:p w14:paraId="0BCA1A64" w14:textId="77777777" w:rsidR="00321450" w:rsidRPr="00FF38C6" w:rsidRDefault="00321450"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vAlign w:val="bottom"/>
          </w:tcPr>
          <w:p w14:paraId="63633030" w14:textId="056444F4" w:rsidR="00321450" w:rsidRPr="004B7868" w:rsidRDefault="004B7868" w:rsidP="004B7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108" w:right="-75"/>
              <w:rPr>
                <w:rFonts w:ascii="Times New Roman" w:hAnsi="Times New Roman"/>
                <w:sz w:val="22"/>
                <w:szCs w:val="22"/>
              </w:rPr>
            </w:pPr>
            <w:r w:rsidRPr="004B7868">
              <w:rPr>
                <w:rFonts w:ascii="Times New Roman" w:hAnsi="Times New Roman"/>
                <w:sz w:val="22"/>
                <w:szCs w:val="22"/>
              </w:rPr>
              <w:t>1</w:t>
            </w:r>
          </w:p>
        </w:tc>
      </w:tr>
      <w:tr w:rsidR="00C70315" w:rsidRPr="00C33A69" w14:paraId="78B44704" w14:textId="77777777" w:rsidTr="001D52B9">
        <w:trPr>
          <w:trHeight w:val="144"/>
        </w:trPr>
        <w:tc>
          <w:tcPr>
            <w:tcW w:w="2970" w:type="dxa"/>
          </w:tcPr>
          <w:p w14:paraId="3EB7521A" w14:textId="4E66E0B5"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8" w:hanging="270"/>
              <w:rPr>
                <w:rFonts w:ascii="Times New Roman" w:hAnsi="Times New Roman"/>
                <w:sz w:val="22"/>
                <w:szCs w:val="22"/>
                <w:cs/>
              </w:rPr>
            </w:pPr>
            <w:r w:rsidRPr="00FF38C6">
              <w:rPr>
                <w:rFonts w:ascii="Times New Roman" w:hAnsi="Times New Roman"/>
                <w:sz w:val="22"/>
                <w:szCs w:val="22"/>
              </w:rPr>
              <w:t>- Finance cost</w:t>
            </w:r>
          </w:p>
        </w:tc>
        <w:tc>
          <w:tcPr>
            <w:tcW w:w="630" w:type="dxa"/>
            <w:vAlign w:val="bottom"/>
          </w:tcPr>
          <w:p w14:paraId="19D58CB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vAlign w:val="bottom"/>
          </w:tcPr>
          <w:p w14:paraId="3084D83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7368BB74"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vAlign w:val="bottom"/>
          </w:tcPr>
          <w:p w14:paraId="13EC57C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6CF0A397"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vAlign w:val="bottom"/>
          </w:tcPr>
          <w:p w14:paraId="66C0D56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0EC8EDA7"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vAlign w:val="bottom"/>
          </w:tcPr>
          <w:p w14:paraId="0A46AE4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5497A9C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vAlign w:val="bottom"/>
          </w:tcPr>
          <w:p w14:paraId="335510F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59596A5F" w14:textId="538F163D"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vAlign w:val="bottom"/>
          </w:tcPr>
          <w:p w14:paraId="4D51C97A" w14:textId="04C164DA"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3D806DA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32BA30FD"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vAlign w:val="bottom"/>
          </w:tcPr>
          <w:p w14:paraId="66820A4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vAlign w:val="bottom"/>
          </w:tcPr>
          <w:p w14:paraId="40BBA778" w14:textId="467736E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vAlign w:val="bottom"/>
          </w:tcPr>
          <w:p w14:paraId="55AB34CC" w14:textId="7CE6E3BC"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24154A0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5FC5D92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imes New Roman" w:hAnsi="Times New Roman"/>
                <w:sz w:val="22"/>
                <w:szCs w:val="22"/>
              </w:rPr>
            </w:pPr>
          </w:p>
        </w:tc>
        <w:tc>
          <w:tcPr>
            <w:tcW w:w="236" w:type="dxa"/>
            <w:gridSpan w:val="2"/>
            <w:vAlign w:val="bottom"/>
          </w:tcPr>
          <w:p w14:paraId="44290C4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75C9E35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vAlign w:val="bottom"/>
          </w:tcPr>
          <w:p w14:paraId="5D22E2E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1E68C75D"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vAlign w:val="bottom"/>
          </w:tcPr>
          <w:p w14:paraId="34B4FAC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1E055C6B" w14:textId="0965BDA9" w:rsidR="00C70315" w:rsidRPr="00FF38C6" w:rsidRDefault="00FA1BA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(17)</w:t>
            </w:r>
          </w:p>
        </w:tc>
        <w:tc>
          <w:tcPr>
            <w:tcW w:w="236" w:type="dxa"/>
            <w:vAlign w:val="bottom"/>
          </w:tcPr>
          <w:p w14:paraId="4EB72A3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vAlign w:val="bottom"/>
          </w:tcPr>
          <w:p w14:paraId="63DB8CC5" w14:textId="1282A2F9" w:rsidR="00C70315" w:rsidRPr="00FF38C6" w:rsidRDefault="004B7868"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108" w:right="-75"/>
              <w:rPr>
                <w:rFonts w:ascii="Times New Roman" w:hAnsi="Times New Roman"/>
                <w:sz w:val="22"/>
                <w:szCs w:val="22"/>
              </w:rPr>
            </w:pPr>
            <w:r>
              <w:rPr>
                <w:rFonts w:ascii="Times New Roman" w:hAnsi="Times New Roman"/>
                <w:sz w:val="22"/>
                <w:szCs w:val="22"/>
              </w:rPr>
              <w:t>(16)</w:t>
            </w:r>
          </w:p>
        </w:tc>
      </w:tr>
      <w:tr w:rsidR="00C70315" w:rsidRPr="00C33A69" w14:paraId="003B3235" w14:textId="77777777" w:rsidTr="001D52B9">
        <w:trPr>
          <w:trHeight w:val="144"/>
        </w:trPr>
        <w:tc>
          <w:tcPr>
            <w:tcW w:w="2970" w:type="dxa"/>
          </w:tcPr>
          <w:p w14:paraId="58A01CFD" w14:textId="6B4993C1"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8" w:hanging="270"/>
              <w:rPr>
                <w:rFonts w:ascii="Times New Roman" w:hAnsi="Times New Roman"/>
                <w:sz w:val="22"/>
                <w:szCs w:val="22"/>
                <w:cs/>
              </w:rPr>
            </w:pPr>
            <w:r w:rsidRPr="00FF38C6">
              <w:rPr>
                <w:rFonts w:ascii="Times New Roman" w:hAnsi="Times New Roman"/>
                <w:sz w:val="22"/>
                <w:szCs w:val="22"/>
              </w:rPr>
              <w:t>- Income tax expenses</w:t>
            </w:r>
          </w:p>
        </w:tc>
        <w:tc>
          <w:tcPr>
            <w:tcW w:w="630" w:type="dxa"/>
            <w:vAlign w:val="bottom"/>
          </w:tcPr>
          <w:p w14:paraId="1184FB5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vAlign w:val="bottom"/>
          </w:tcPr>
          <w:p w14:paraId="35ABF66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2117A7A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vAlign w:val="bottom"/>
          </w:tcPr>
          <w:p w14:paraId="238879C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45B4B0A4"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vAlign w:val="bottom"/>
          </w:tcPr>
          <w:p w14:paraId="3FE96C4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78EAC9E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vAlign w:val="bottom"/>
          </w:tcPr>
          <w:p w14:paraId="3A5DBE5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395C42C2"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vAlign w:val="bottom"/>
          </w:tcPr>
          <w:p w14:paraId="029E3A4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2379F1EE" w14:textId="61793975"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vAlign w:val="bottom"/>
          </w:tcPr>
          <w:p w14:paraId="6251CB3C" w14:textId="56529CFF"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0C36686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1C96FC2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vAlign w:val="bottom"/>
          </w:tcPr>
          <w:p w14:paraId="79B092E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vAlign w:val="bottom"/>
          </w:tcPr>
          <w:p w14:paraId="01F15895" w14:textId="25D1B8F0"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vAlign w:val="bottom"/>
          </w:tcPr>
          <w:p w14:paraId="76EEAEE9" w14:textId="7A149050"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3DB912F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01A2E9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imes New Roman" w:hAnsi="Times New Roman"/>
                <w:sz w:val="22"/>
                <w:szCs w:val="22"/>
              </w:rPr>
            </w:pPr>
          </w:p>
        </w:tc>
        <w:tc>
          <w:tcPr>
            <w:tcW w:w="236" w:type="dxa"/>
            <w:gridSpan w:val="2"/>
            <w:vAlign w:val="bottom"/>
          </w:tcPr>
          <w:p w14:paraId="0779C63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65B6461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vAlign w:val="bottom"/>
          </w:tcPr>
          <w:p w14:paraId="1CAC7A6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1FDF9A1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vAlign w:val="bottom"/>
          </w:tcPr>
          <w:p w14:paraId="6027C07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701094F0" w14:textId="6703EB07" w:rsidR="00C70315" w:rsidRPr="00FF38C6" w:rsidRDefault="00FA1BA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(18)</w:t>
            </w:r>
          </w:p>
        </w:tc>
        <w:tc>
          <w:tcPr>
            <w:tcW w:w="236" w:type="dxa"/>
            <w:vAlign w:val="bottom"/>
          </w:tcPr>
          <w:p w14:paraId="472E9BF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vAlign w:val="bottom"/>
          </w:tcPr>
          <w:p w14:paraId="62235330" w14:textId="0510BC55" w:rsidR="00C70315" w:rsidRPr="00FF38C6" w:rsidRDefault="004B7868"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108" w:right="-75"/>
              <w:rPr>
                <w:rFonts w:ascii="Times New Roman" w:hAnsi="Times New Roman"/>
                <w:sz w:val="22"/>
                <w:szCs w:val="22"/>
              </w:rPr>
            </w:pPr>
            <w:r>
              <w:rPr>
                <w:rFonts w:ascii="Times New Roman" w:hAnsi="Times New Roman"/>
                <w:sz w:val="22"/>
                <w:szCs w:val="22"/>
              </w:rPr>
              <w:t>(26)</w:t>
            </w:r>
          </w:p>
        </w:tc>
      </w:tr>
      <w:tr w:rsidR="00C70315" w:rsidRPr="00C33A69" w14:paraId="254B1FB4" w14:textId="77777777" w:rsidTr="001D52B9">
        <w:trPr>
          <w:trHeight w:val="144"/>
        </w:trPr>
        <w:tc>
          <w:tcPr>
            <w:tcW w:w="2970" w:type="dxa"/>
          </w:tcPr>
          <w:p w14:paraId="0DC9DC18" w14:textId="15BB0BD0"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sz w:val="22"/>
                <w:szCs w:val="22"/>
                <w:cs/>
              </w:rPr>
            </w:pPr>
            <w:r w:rsidRPr="00FF38C6">
              <w:rPr>
                <w:rFonts w:ascii="Times New Roman" w:hAnsi="Times New Roman"/>
                <w:sz w:val="22"/>
                <w:szCs w:val="22"/>
              </w:rPr>
              <w:t>Non-controlling interests of the subsidiaries</w:t>
            </w:r>
          </w:p>
        </w:tc>
        <w:tc>
          <w:tcPr>
            <w:tcW w:w="630" w:type="dxa"/>
            <w:vAlign w:val="bottom"/>
          </w:tcPr>
          <w:p w14:paraId="140D3C3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vAlign w:val="bottom"/>
          </w:tcPr>
          <w:p w14:paraId="5ACCE0D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0DAEC3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vAlign w:val="bottom"/>
          </w:tcPr>
          <w:p w14:paraId="69A54F8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05E8BB7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vAlign w:val="bottom"/>
          </w:tcPr>
          <w:p w14:paraId="4C6BDBB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60D879A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vAlign w:val="bottom"/>
          </w:tcPr>
          <w:p w14:paraId="5FA54C8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6375929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vAlign w:val="bottom"/>
          </w:tcPr>
          <w:p w14:paraId="7A059A04"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30865406" w14:textId="0B2DE061"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vAlign w:val="bottom"/>
          </w:tcPr>
          <w:p w14:paraId="6BC0FAA0" w14:textId="18430F0E"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04730E7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3B1A2FB7"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vAlign w:val="bottom"/>
          </w:tcPr>
          <w:p w14:paraId="7A6868B2"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vAlign w:val="bottom"/>
          </w:tcPr>
          <w:p w14:paraId="079FA081" w14:textId="0601495F"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vAlign w:val="bottom"/>
          </w:tcPr>
          <w:p w14:paraId="655BB3F9" w14:textId="22E00800"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0A144E5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480F501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imes New Roman" w:hAnsi="Times New Roman"/>
                <w:sz w:val="22"/>
                <w:szCs w:val="22"/>
              </w:rPr>
            </w:pPr>
          </w:p>
        </w:tc>
        <w:tc>
          <w:tcPr>
            <w:tcW w:w="236" w:type="dxa"/>
            <w:gridSpan w:val="2"/>
            <w:vAlign w:val="bottom"/>
          </w:tcPr>
          <w:p w14:paraId="0E80DB20"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006320C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vAlign w:val="bottom"/>
          </w:tcPr>
          <w:p w14:paraId="75EC8CE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EE6D01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vAlign w:val="bottom"/>
          </w:tcPr>
          <w:p w14:paraId="47C8E2F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Borders>
              <w:bottom w:val="single" w:sz="4" w:space="0" w:color="auto"/>
            </w:tcBorders>
            <w:vAlign w:val="bottom"/>
          </w:tcPr>
          <w:p w14:paraId="00B8A9FA" w14:textId="1C5C5738" w:rsidR="00C70315" w:rsidRPr="00C70315" w:rsidRDefault="00FA1BA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sz w:val="22"/>
                <w:szCs w:val="22"/>
              </w:rPr>
            </w:pPr>
            <w:r>
              <w:rPr>
                <w:rFonts w:ascii="Times New Roman" w:hAnsi="Times New Roman"/>
                <w:sz w:val="22"/>
                <w:szCs w:val="22"/>
              </w:rPr>
              <w:t>3</w:t>
            </w:r>
          </w:p>
        </w:tc>
        <w:tc>
          <w:tcPr>
            <w:tcW w:w="236" w:type="dxa"/>
            <w:vAlign w:val="bottom"/>
          </w:tcPr>
          <w:p w14:paraId="475D99C9" w14:textId="77777777" w:rsidR="00C70315" w:rsidRPr="00C70315"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754" w:type="dxa"/>
            <w:gridSpan w:val="2"/>
            <w:tcBorders>
              <w:bottom w:val="single" w:sz="4" w:space="0" w:color="auto"/>
            </w:tcBorders>
            <w:vAlign w:val="bottom"/>
          </w:tcPr>
          <w:p w14:paraId="6CE1962D" w14:textId="6E15BC81" w:rsidR="00C70315" w:rsidRPr="00C70315" w:rsidRDefault="004B7868" w:rsidP="004B7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ind w:left="-108" w:right="-75"/>
              <w:rPr>
                <w:rFonts w:ascii="Times New Roman" w:hAnsi="Times New Roman"/>
                <w:sz w:val="22"/>
                <w:szCs w:val="22"/>
              </w:rPr>
            </w:pPr>
            <w:r>
              <w:rPr>
                <w:rFonts w:ascii="Times New Roman" w:hAnsi="Times New Roman"/>
                <w:sz w:val="22"/>
                <w:szCs w:val="22"/>
              </w:rPr>
              <w:t>4</w:t>
            </w:r>
          </w:p>
        </w:tc>
      </w:tr>
      <w:tr w:rsidR="00C70315" w:rsidRPr="00C33A69" w14:paraId="25E53B87" w14:textId="77777777" w:rsidTr="001D52B9">
        <w:trPr>
          <w:trHeight w:val="144"/>
        </w:trPr>
        <w:tc>
          <w:tcPr>
            <w:tcW w:w="2970" w:type="dxa"/>
          </w:tcPr>
          <w:p w14:paraId="3B086295" w14:textId="07A4309D"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b/>
                <w:bCs/>
                <w:sz w:val="22"/>
                <w:szCs w:val="22"/>
                <w:cs/>
              </w:rPr>
            </w:pPr>
            <w:r w:rsidRPr="00FF38C6">
              <w:rPr>
                <w:rFonts w:ascii="Times New Roman" w:hAnsi="Times New Roman"/>
                <w:b/>
                <w:bCs/>
                <w:sz w:val="22"/>
                <w:szCs w:val="22"/>
              </w:rPr>
              <w:t>Profit attributable to equity holders of the Company</w:t>
            </w:r>
          </w:p>
        </w:tc>
        <w:tc>
          <w:tcPr>
            <w:tcW w:w="630" w:type="dxa"/>
            <w:vAlign w:val="bottom"/>
          </w:tcPr>
          <w:p w14:paraId="4BBAC33F"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108" w:right="-108"/>
              <w:rPr>
                <w:rFonts w:ascii="Times New Roman" w:hAnsi="Times New Roman"/>
                <w:sz w:val="22"/>
                <w:szCs w:val="22"/>
              </w:rPr>
            </w:pPr>
          </w:p>
        </w:tc>
        <w:tc>
          <w:tcPr>
            <w:tcW w:w="236" w:type="dxa"/>
            <w:vAlign w:val="bottom"/>
          </w:tcPr>
          <w:p w14:paraId="56E12EE9"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17D1977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2" w:right="-108"/>
              <w:rPr>
                <w:rFonts w:ascii="Times New Roman" w:hAnsi="Times New Roman"/>
                <w:sz w:val="22"/>
                <w:szCs w:val="22"/>
              </w:rPr>
            </w:pPr>
          </w:p>
        </w:tc>
        <w:tc>
          <w:tcPr>
            <w:tcW w:w="236" w:type="dxa"/>
            <w:gridSpan w:val="2"/>
            <w:vAlign w:val="bottom"/>
          </w:tcPr>
          <w:p w14:paraId="5EAD26A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vAlign w:val="bottom"/>
          </w:tcPr>
          <w:p w14:paraId="33B157E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29" w:right="-86"/>
              <w:rPr>
                <w:rFonts w:ascii="Times New Roman" w:hAnsi="Times New Roman"/>
                <w:sz w:val="22"/>
                <w:szCs w:val="22"/>
              </w:rPr>
            </w:pPr>
          </w:p>
        </w:tc>
        <w:tc>
          <w:tcPr>
            <w:tcW w:w="236" w:type="dxa"/>
            <w:vAlign w:val="bottom"/>
          </w:tcPr>
          <w:p w14:paraId="3586BE7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7" w:type="dxa"/>
            <w:gridSpan w:val="2"/>
            <w:vAlign w:val="bottom"/>
          </w:tcPr>
          <w:p w14:paraId="0D46C5BD"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right="-120"/>
              <w:rPr>
                <w:rFonts w:ascii="Times New Roman" w:hAnsi="Times New Roman"/>
                <w:sz w:val="22"/>
                <w:szCs w:val="22"/>
              </w:rPr>
            </w:pPr>
          </w:p>
        </w:tc>
        <w:tc>
          <w:tcPr>
            <w:tcW w:w="236" w:type="dxa"/>
            <w:gridSpan w:val="2"/>
            <w:vAlign w:val="bottom"/>
          </w:tcPr>
          <w:p w14:paraId="6781AE18"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89" w:type="dxa"/>
            <w:vAlign w:val="bottom"/>
          </w:tcPr>
          <w:p w14:paraId="7500C421"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vAlign w:val="bottom"/>
          </w:tcPr>
          <w:p w14:paraId="4A03EBD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39711808" w14:textId="43F285CD"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236" w:type="dxa"/>
            <w:gridSpan w:val="2"/>
            <w:vAlign w:val="bottom"/>
          </w:tcPr>
          <w:p w14:paraId="6F1C8E97" w14:textId="2C522C7E"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4AD850C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3EEAC146"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664" w:type="dxa"/>
            <w:gridSpan w:val="2"/>
            <w:vAlign w:val="bottom"/>
          </w:tcPr>
          <w:p w14:paraId="24DE5A9A"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gridSpan w:val="2"/>
            <w:vAlign w:val="bottom"/>
          </w:tcPr>
          <w:p w14:paraId="69D4E0A2" w14:textId="128574CB"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723" w:type="dxa"/>
            <w:vAlign w:val="bottom"/>
          </w:tcPr>
          <w:p w14:paraId="35973A21" w14:textId="11DD1755"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2"/>
              </w:rPr>
            </w:pPr>
          </w:p>
        </w:tc>
        <w:tc>
          <w:tcPr>
            <w:tcW w:w="236" w:type="dxa"/>
            <w:vAlign w:val="bottom"/>
          </w:tcPr>
          <w:p w14:paraId="059DE6D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15ACD02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40" w:lineRule="auto"/>
              <w:ind w:left="-95" w:right="-120"/>
              <w:rPr>
                <w:rFonts w:ascii="Times New Roman" w:hAnsi="Times New Roman"/>
                <w:sz w:val="22"/>
                <w:szCs w:val="22"/>
              </w:rPr>
            </w:pPr>
          </w:p>
        </w:tc>
        <w:tc>
          <w:tcPr>
            <w:tcW w:w="236" w:type="dxa"/>
            <w:gridSpan w:val="2"/>
            <w:vAlign w:val="bottom"/>
          </w:tcPr>
          <w:p w14:paraId="21BADF35"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vAlign w:val="bottom"/>
          </w:tcPr>
          <w:p w14:paraId="1911C913"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95" w:right="-120"/>
              <w:rPr>
                <w:rFonts w:ascii="Times New Roman" w:hAnsi="Times New Roman"/>
                <w:sz w:val="22"/>
                <w:szCs w:val="22"/>
              </w:rPr>
            </w:pPr>
          </w:p>
        </w:tc>
        <w:tc>
          <w:tcPr>
            <w:tcW w:w="236" w:type="dxa"/>
            <w:vAlign w:val="bottom"/>
          </w:tcPr>
          <w:p w14:paraId="5A5BA90E"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gridSpan w:val="2"/>
            <w:vAlign w:val="bottom"/>
          </w:tcPr>
          <w:p w14:paraId="09715F0C"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ind w:left="-95" w:right="-120"/>
              <w:rPr>
                <w:rFonts w:ascii="Times New Roman" w:hAnsi="Times New Roman"/>
                <w:sz w:val="22"/>
                <w:szCs w:val="22"/>
              </w:rPr>
            </w:pPr>
          </w:p>
        </w:tc>
        <w:tc>
          <w:tcPr>
            <w:tcW w:w="236" w:type="dxa"/>
            <w:gridSpan w:val="2"/>
            <w:vAlign w:val="bottom"/>
          </w:tcPr>
          <w:p w14:paraId="5D58047B" w14:textId="77777777" w:rsidR="00C70315" w:rsidRPr="00FF38C6"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664" w:type="dxa"/>
            <w:tcBorders>
              <w:top w:val="single" w:sz="4" w:space="0" w:color="auto"/>
              <w:bottom w:val="double" w:sz="4" w:space="0" w:color="auto"/>
            </w:tcBorders>
            <w:vAlign w:val="bottom"/>
          </w:tcPr>
          <w:p w14:paraId="14B0DA92" w14:textId="6D14D2CB" w:rsidR="00C70315" w:rsidRPr="005E6D0B" w:rsidRDefault="00FA1BA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Times New Roman" w:hAnsi="Times New Roman"/>
                <w:b/>
                <w:bCs/>
                <w:sz w:val="22"/>
                <w:szCs w:val="22"/>
              </w:rPr>
            </w:pPr>
            <w:r>
              <w:rPr>
                <w:rFonts w:ascii="Times New Roman" w:hAnsi="Times New Roman"/>
                <w:b/>
                <w:bCs/>
                <w:sz w:val="22"/>
                <w:szCs w:val="22"/>
              </w:rPr>
              <w:t>35</w:t>
            </w:r>
          </w:p>
        </w:tc>
        <w:tc>
          <w:tcPr>
            <w:tcW w:w="236" w:type="dxa"/>
            <w:vAlign w:val="bottom"/>
          </w:tcPr>
          <w:p w14:paraId="5FBDDE7E" w14:textId="77777777" w:rsidR="00C70315" w:rsidRPr="005E6D0B" w:rsidRDefault="00C70315"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754" w:type="dxa"/>
            <w:gridSpan w:val="2"/>
            <w:tcBorders>
              <w:top w:val="single" w:sz="4" w:space="0" w:color="auto"/>
              <w:bottom w:val="double" w:sz="4" w:space="0" w:color="auto"/>
            </w:tcBorders>
            <w:vAlign w:val="bottom"/>
          </w:tcPr>
          <w:p w14:paraId="120D5E3E" w14:textId="4ED2EE1E" w:rsidR="00C70315" w:rsidRPr="005E6D0B" w:rsidRDefault="004B7868" w:rsidP="005E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108" w:right="-75"/>
              <w:rPr>
                <w:rFonts w:ascii="Times New Roman" w:hAnsi="Times New Roman"/>
                <w:b/>
                <w:bCs/>
                <w:sz w:val="22"/>
                <w:szCs w:val="22"/>
              </w:rPr>
            </w:pPr>
            <w:r>
              <w:rPr>
                <w:rFonts w:ascii="Times New Roman" w:hAnsi="Times New Roman"/>
                <w:b/>
                <w:bCs/>
                <w:sz w:val="22"/>
                <w:szCs w:val="22"/>
              </w:rPr>
              <w:t>28</w:t>
            </w:r>
          </w:p>
        </w:tc>
      </w:tr>
    </w:tbl>
    <w:p w14:paraId="791F36CD" w14:textId="77777777" w:rsidR="009905B8" w:rsidRPr="00C33A69" w:rsidRDefault="009905B8"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4"/>
          <w:szCs w:val="24"/>
        </w:rPr>
      </w:pPr>
    </w:p>
    <w:p w14:paraId="3D8642BF" w14:textId="77777777" w:rsidR="003A4C7C" w:rsidRPr="00121F9D" w:rsidRDefault="003A4C7C" w:rsidP="00C70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75"/>
        <w:rPr>
          <w:rFonts w:ascii="Angsana New" w:hAnsi="Angsana New" w:cs="Angsana New"/>
          <w:sz w:val="8"/>
          <w:szCs w:val="8"/>
        </w:rPr>
        <w:sectPr w:rsidR="003A4C7C" w:rsidRPr="00121F9D" w:rsidSect="001949B9">
          <w:headerReference w:type="default" r:id="rId12"/>
          <w:pgSz w:w="16834" w:h="11909" w:orient="landscape" w:code="9"/>
          <w:pgMar w:top="691" w:right="1152" w:bottom="576" w:left="1152" w:header="720" w:footer="720" w:gutter="0"/>
          <w:cols w:space="720"/>
          <w:docGrid w:linePitch="360"/>
        </w:sectPr>
      </w:pPr>
    </w:p>
    <w:p w14:paraId="557C3B08" w14:textId="363D38BE" w:rsidR="0095193E" w:rsidRDefault="0095193E" w:rsidP="0095193E">
      <w:pPr>
        <w:pStyle w:val="Heading1"/>
        <w:keepLines/>
        <w:numPr>
          <w:ilvl w:val="0"/>
          <w:numId w:val="3"/>
        </w:numPr>
        <w:shd w:val="clear" w:color="auto" w:fill="auto"/>
        <w:tabs>
          <w:tab w:val="clear" w:pos="518"/>
        </w:tabs>
        <w:spacing w:line="240" w:lineRule="auto"/>
        <w:ind w:left="720" w:right="-45" w:hanging="540"/>
        <w:jc w:val="thaiDistribute"/>
        <w:rPr>
          <w:rFonts w:ascii="Times New Roman" w:hAnsi="Times New Roman"/>
          <w:sz w:val="22"/>
          <w:szCs w:val="22"/>
          <w:u w:val="none"/>
        </w:rPr>
      </w:pPr>
      <w:r>
        <w:rPr>
          <w:rFonts w:ascii="Times New Roman" w:hAnsi="Times New Roman"/>
          <w:sz w:val="22"/>
          <w:szCs w:val="22"/>
          <w:u w:val="none"/>
        </w:rPr>
        <w:lastRenderedPageBreak/>
        <w:t>Dividends</w:t>
      </w:r>
    </w:p>
    <w:p w14:paraId="2C91C8C7" w14:textId="77777777" w:rsidR="0095193E" w:rsidRDefault="0095193E" w:rsidP="0095193E"/>
    <w:tbl>
      <w:tblPr>
        <w:tblStyle w:val="TableGrid"/>
        <w:tblW w:w="927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20"/>
        <w:gridCol w:w="1530"/>
        <w:gridCol w:w="1350"/>
        <w:gridCol w:w="270"/>
        <w:gridCol w:w="1620"/>
      </w:tblGrid>
      <w:tr w:rsidR="00F75349" w:rsidRPr="00DB7722" w14:paraId="2CD35B05" w14:textId="77777777" w:rsidTr="00B7040F">
        <w:trPr>
          <w:tblHeader/>
        </w:trPr>
        <w:tc>
          <w:tcPr>
            <w:tcW w:w="2880" w:type="dxa"/>
          </w:tcPr>
          <w:p w14:paraId="5765320D" w14:textId="77777777" w:rsidR="00F75349" w:rsidRPr="00415EAA" w:rsidRDefault="00F75349" w:rsidP="00A04E9F">
            <w:pPr>
              <w:pStyle w:val="block"/>
              <w:spacing w:after="0" w:line="240" w:lineRule="auto"/>
              <w:ind w:left="0"/>
              <w:jc w:val="center"/>
              <w:rPr>
                <w:szCs w:val="22"/>
              </w:rPr>
            </w:pPr>
          </w:p>
        </w:tc>
        <w:tc>
          <w:tcPr>
            <w:tcW w:w="1620" w:type="dxa"/>
            <w:vAlign w:val="bottom"/>
          </w:tcPr>
          <w:p w14:paraId="603DFC68" w14:textId="77777777" w:rsidR="00F75349" w:rsidRPr="00415EAA" w:rsidRDefault="00F75349" w:rsidP="00A04E9F">
            <w:pPr>
              <w:pStyle w:val="block"/>
              <w:spacing w:after="0" w:line="240" w:lineRule="auto"/>
              <w:ind w:left="0"/>
              <w:jc w:val="center"/>
              <w:rPr>
                <w:szCs w:val="22"/>
              </w:rPr>
            </w:pPr>
            <w:r w:rsidRPr="00415EAA">
              <w:rPr>
                <w:szCs w:val="22"/>
              </w:rPr>
              <w:t>Approval date</w:t>
            </w:r>
          </w:p>
        </w:tc>
        <w:tc>
          <w:tcPr>
            <w:tcW w:w="1530" w:type="dxa"/>
            <w:vAlign w:val="bottom"/>
          </w:tcPr>
          <w:p w14:paraId="4508F9E6" w14:textId="77777777" w:rsidR="00F75349" w:rsidRPr="00415EAA" w:rsidRDefault="00F75349" w:rsidP="00A04E9F">
            <w:pPr>
              <w:pStyle w:val="block"/>
              <w:spacing w:after="0" w:line="240" w:lineRule="auto"/>
              <w:ind w:left="0"/>
              <w:jc w:val="center"/>
              <w:rPr>
                <w:szCs w:val="22"/>
              </w:rPr>
            </w:pPr>
            <w:r w:rsidRPr="00415EAA">
              <w:rPr>
                <w:szCs w:val="22"/>
              </w:rPr>
              <w:t>Payment schedule</w:t>
            </w:r>
          </w:p>
        </w:tc>
        <w:tc>
          <w:tcPr>
            <w:tcW w:w="1350" w:type="dxa"/>
            <w:vAlign w:val="bottom"/>
          </w:tcPr>
          <w:p w14:paraId="0467B769" w14:textId="77777777" w:rsidR="00F75349" w:rsidRPr="00415EAA" w:rsidRDefault="00F75349" w:rsidP="00A04E9F">
            <w:pPr>
              <w:pStyle w:val="block"/>
              <w:spacing w:after="0" w:line="240" w:lineRule="auto"/>
              <w:ind w:left="-83" w:right="-108"/>
              <w:jc w:val="center"/>
              <w:rPr>
                <w:i/>
                <w:iCs/>
                <w:szCs w:val="22"/>
              </w:rPr>
            </w:pPr>
            <w:r w:rsidRPr="00415EAA">
              <w:rPr>
                <w:szCs w:val="22"/>
              </w:rPr>
              <w:t>Dividend rate per share</w:t>
            </w:r>
            <w:r w:rsidRPr="00415EAA">
              <w:rPr>
                <w:i/>
                <w:iCs/>
                <w:szCs w:val="22"/>
              </w:rPr>
              <w:t xml:space="preserve"> </w:t>
            </w:r>
          </w:p>
        </w:tc>
        <w:tc>
          <w:tcPr>
            <w:tcW w:w="270" w:type="dxa"/>
            <w:vAlign w:val="bottom"/>
          </w:tcPr>
          <w:p w14:paraId="19F3FC3B" w14:textId="77777777" w:rsidR="00F75349" w:rsidRPr="00415EAA" w:rsidRDefault="00F75349" w:rsidP="00A04E9F">
            <w:pPr>
              <w:pStyle w:val="block"/>
              <w:spacing w:after="0" w:line="240" w:lineRule="auto"/>
              <w:ind w:left="0"/>
              <w:jc w:val="center"/>
              <w:rPr>
                <w:i/>
                <w:iCs/>
                <w:szCs w:val="22"/>
              </w:rPr>
            </w:pPr>
          </w:p>
        </w:tc>
        <w:tc>
          <w:tcPr>
            <w:tcW w:w="1620" w:type="dxa"/>
            <w:vAlign w:val="bottom"/>
          </w:tcPr>
          <w:p w14:paraId="4020290B" w14:textId="77777777" w:rsidR="00F75349" w:rsidRPr="00415EAA" w:rsidRDefault="00F75349" w:rsidP="00A04E9F">
            <w:pPr>
              <w:pStyle w:val="block"/>
              <w:spacing w:after="0" w:line="240" w:lineRule="auto"/>
              <w:ind w:left="-96" w:right="-83"/>
              <w:jc w:val="center"/>
              <w:rPr>
                <w:i/>
                <w:iCs/>
                <w:szCs w:val="22"/>
                <w:lang w:val="en-US" w:bidi="th-TH"/>
              </w:rPr>
            </w:pPr>
            <w:r w:rsidRPr="00415EAA">
              <w:rPr>
                <w:szCs w:val="22"/>
                <w:lang w:val="en-US" w:bidi="th-TH"/>
              </w:rPr>
              <w:t>Amount</w:t>
            </w:r>
          </w:p>
        </w:tc>
      </w:tr>
      <w:tr w:rsidR="00F75349" w:rsidRPr="00DB7722" w14:paraId="0B62DFFC" w14:textId="77777777" w:rsidTr="00B7040F">
        <w:trPr>
          <w:tblHeader/>
        </w:trPr>
        <w:tc>
          <w:tcPr>
            <w:tcW w:w="2880" w:type="dxa"/>
          </w:tcPr>
          <w:p w14:paraId="4357A85B" w14:textId="77777777" w:rsidR="00F75349" w:rsidRPr="00415EAA" w:rsidRDefault="00F75349" w:rsidP="00A04E9F">
            <w:pPr>
              <w:pStyle w:val="block"/>
              <w:spacing w:after="0" w:line="240" w:lineRule="auto"/>
              <w:ind w:left="-135" w:right="-146"/>
              <w:jc w:val="center"/>
              <w:rPr>
                <w:szCs w:val="22"/>
              </w:rPr>
            </w:pPr>
          </w:p>
        </w:tc>
        <w:tc>
          <w:tcPr>
            <w:tcW w:w="1620" w:type="dxa"/>
            <w:vAlign w:val="bottom"/>
          </w:tcPr>
          <w:p w14:paraId="14E28739" w14:textId="77777777" w:rsidR="00F75349" w:rsidRPr="00415EAA" w:rsidRDefault="00F75349" w:rsidP="00A04E9F">
            <w:pPr>
              <w:pStyle w:val="block"/>
              <w:spacing w:after="0" w:line="240" w:lineRule="auto"/>
              <w:ind w:left="-135" w:right="-146"/>
              <w:jc w:val="center"/>
              <w:rPr>
                <w:szCs w:val="22"/>
              </w:rPr>
            </w:pPr>
          </w:p>
        </w:tc>
        <w:tc>
          <w:tcPr>
            <w:tcW w:w="1530" w:type="dxa"/>
            <w:vAlign w:val="bottom"/>
          </w:tcPr>
          <w:p w14:paraId="516A5937" w14:textId="77777777" w:rsidR="00F75349" w:rsidRPr="00415EAA" w:rsidRDefault="00F75349" w:rsidP="00A04E9F">
            <w:pPr>
              <w:pStyle w:val="block"/>
              <w:spacing w:after="0" w:line="240" w:lineRule="auto"/>
              <w:ind w:left="-70" w:right="-146"/>
              <w:jc w:val="center"/>
              <w:rPr>
                <w:szCs w:val="22"/>
              </w:rPr>
            </w:pPr>
          </w:p>
        </w:tc>
        <w:tc>
          <w:tcPr>
            <w:tcW w:w="1350" w:type="dxa"/>
            <w:vAlign w:val="bottom"/>
          </w:tcPr>
          <w:p w14:paraId="77ED8611" w14:textId="77777777" w:rsidR="00F75349" w:rsidRPr="00415EAA" w:rsidRDefault="00F75349" w:rsidP="00A04E9F">
            <w:pPr>
              <w:pStyle w:val="block"/>
              <w:spacing w:after="0" w:line="240" w:lineRule="auto"/>
              <w:ind w:left="0"/>
              <w:jc w:val="center"/>
              <w:rPr>
                <w:szCs w:val="22"/>
              </w:rPr>
            </w:pPr>
            <w:r w:rsidRPr="00415EAA">
              <w:rPr>
                <w:i/>
                <w:iCs/>
                <w:szCs w:val="22"/>
              </w:rPr>
              <w:t>(in Baht)</w:t>
            </w:r>
          </w:p>
        </w:tc>
        <w:tc>
          <w:tcPr>
            <w:tcW w:w="270" w:type="dxa"/>
            <w:vAlign w:val="bottom"/>
          </w:tcPr>
          <w:p w14:paraId="6E3D3A60" w14:textId="77777777" w:rsidR="00F75349" w:rsidRPr="00415EAA" w:rsidRDefault="00F75349" w:rsidP="00A04E9F">
            <w:pPr>
              <w:pStyle w:val="block"/>
              <w:spacing w:after="0" w:line="240" w:lineRule="auto"/>
              <w:ind w:left="0"/>
              <w:jc w:val="center"/>
              <w:rPr>
                <w:szCs w:val="22"/>
              </w:rPr>
            </w:pPr>
          </w:p>
        </w:tc>
        <w:tc>
          <w:tcPr>
            <w:tcW w:w="1620" w:type="dxa"/>
            <w:vAlign w:val="bottom"/>
          </w:tcPr>
          <w:p w14:paraId="3DF56CFC" w14:textId="77777777" w:rsidR="00F75349" w:rsidRPr="00415EAA" w:rsidRDefault="00F75349" w:rsidP="00A04E9F">
            <w:pPr>
              <w:pStyle w:val="block"/>
              <w:spacing w:after="0" w:line="240" w:lineRule="auto"/>
              <w:ind w:left="-96" w:right="-83"/>
              <w:jc w:val="center"/>
              <w:rPr>
                <w:szCs w:val="22"/>
              </w:rPr>
            </w:pPr>
            <w:r w:rsidRPr="00415EAA">
              <w:rPr>
                <w:i/>
                <w:iCs/>
                <w:szCs w:val="22"/>
              </w:rPr>
              <w:t>(in million Baht)</w:t>
            </w:r>
          </w:p>
        </w:tc>
      </w:tr>
      <w:tr w:rsidR="00F75349" w:rsidRPr="00DB7722" w14:paraId="2AA5D821" w14:textId="77777777" w:rsidTr="00B7040F">
        <w:tc>
          <w:tcPr>
            <w:tcW w:w="2880" w:type="dxa"/>
          </w:tcPr>
          <w:p w14:paraId="6B377141" w14:textId="40BC3E5F" w:rsidR="00F75349" w:rsidRPr="00415EAA" w:rsidRDefault="00F75349" w:rsidP="00A04E9F">
            <w:pPr>
              <w:pStyle w:val="block"/>
              <w:spacing w:after="0" w:line="240" w:lineRule="auto"/>
              <w:ind w:left="-20" w:right="-146"/>
              <w:rPr>
                <w:b/>
                <w:bCs/>
                <w:i/>
                <w:iCs/>
                <w:szCs w:val="22"/>
                <w:lang w:val="en-US" w:bidi="th-TH"/>
              </w:rPr>
            </w:pPr>
            <w:r w:rsidRPr="00415EAA">
              <w:rPr>
                <w:b/>
                <w:bCs/>
                <w:i/>
                <w:iCs/>
                <w:szCs w:val="22"/>
                <w:lang w:val="en-US" w:bidi="th-TH"/>
              </w:rPr>
              <w:t>202</w:t>
            </w:r>
            <w:r w:rsidR="009A16DE">
              <w:rPr>
                <w:b/>
                <w:bCs/>
                <w:i/>
                <w:iCs/>
                <w:szCs w:val="22"/>
                <w:lang w:val="en-US" w:bidi="th-TH"/>
              </w:rPr>
              <w:t>6</w:t>
            </w:r>
          </w:p>
        </w:tc>
        <w:tc>
          <w:tcPr>
            <w:tcW w:w="1620" w:type="dxa"/>
            <w:vAlign w:val="bottom"/>
          </w:tcPr>
          <w:p w14:paraId="4900B8FC" w14:textId="77777777" w:rsidR="00F75349" w:rsidRPr="00415EAA" w:rsidRDefault="00F75349" w:rsidP="00A04E9F">
            <w:pPr>
              <w:spacing w:line="240" w:lineRule="auto"/>
              <w:ind w:left="72" w:right="-108" w:hanging="191"/>
              <w:jc w:val="center"/>
              <w:rPr>
                <w:rFonts w:ascii="Times New Roman" w:hAnsi="Times New Roman"/>
                <w:sz w:val="22"/>
                <w:szCs w:val="22"/>
              </w:rPr>
            </w:pPr>
          </w:p>
        </w:tc>
        <w:tc>
          <w:tcPr>
            <w:tcW w:w="1530" w:type="dxa"/>
            <w:vAlign w:val="bottom"/>
          </w:tcPr>
          <w:p w14:paraId="3BC56474" w14:textId="77777777" w:rsidR="00F75349" w:rsidRPr="00415EAA" w:rsidRDefault="00F75349" w:rsidP="00A04E9F">
            <w:pPr>
              <w:spacing w:line="240" w:lineRule="auto"/>
              <w:ind w:left="191" w:hanging="191"/>
              <w:jc w:val="center"/>
              <w:rPr>
                <w:rFonts w:ascii="Times New Roman" w:hAnsi="Times New Roman"/>
                <w:sz w:val="22"/>
                <w:szCs w:val="22"/>
                <w:shd w:val="clear" w:color="auto" w:fill="D9D9D9" w:themeFill="background1" w:themeFillShade="D9"/>
              </w:rPr>
            </w:pPr>
          </w:p>
        </w:tc>
        <w:tc>
          <w:tcPr>
            <w:tcW w:w="1350" w:type="dxa"/>
            <w:vAlign w:val="bottom"/>
          </w:tcPr>
          <w:p w14:paraId="1EAB85DE" w14:textId="77777777" w:rsidR="00F75349" w:rsidRPr="00415EAA" w:rsidRDefault="00F75349" w:rsidP="00A04E9F">
            <w:pPr>
              <w:pStyle w:val="block"/>
              <w:spacing w:after="0" w:line="240" w:lineRule="auto"/>
              <w:ind w:left="0"/>
              <w:jc w:val="center"/>
              <w:rPr>
                <w:szCs w:val="22"/>
              </w:rPr>
            </w:pPr>
          </w:p>
        </w:tc>
        <w:tc>
          <w:tcPr>
            <w:tcW w:w="270" w:type="dxa"/>
            <w:vAlign w:val="bottom"/>
          </w:tcPr>
          <w:p w14:paraId="353B5351" w14:textId="77777777" w:rsidR="00F75349" w:rsidRPr="00415EAA" w:rsidRDefault="00F75349" w:rsidP="00A04E9F">
            <w:pPr>
              <w:pStyle w:val="block"/>
              <w:spacing w:after="0" w:line="240" w:lineRule="auto"/>
              <w:ind w:left="0"/>
              <w:jc w:val="center"/>
              <w:rPr>
                <w:szCs w:val="22"/>
              </w:rPr>
            </w:pPr>
          </w:p>
        </w:tc>
        <w:tc>
          <w:tcPr>
            <w:tcW w:w="1620" w:type="dxa"/>
            <w:vAlign w:val="bottom"/>
          </w:tcPr>
          <w:p w14:paraId="3FF810B5" w14:textId="77777777" w:rsidR="00F75349" w:rsidRPr="00415EAA" w:rsidRDefault="00F75349" w:rsidP="00A04E9F">
            <w:pPr>
              <w:pStyle w:val="block"/>
              <w:tabs>
                <w:tab w:val="decimal" w:pos="1238"/>
              </w:tabs>
              <w:spacing w:after="0" w:line="240" w:lineRule="auto"/>
              <w:ind w:left="-96" w:right="-83"/>
              <w:rPr>
                <w:szCs w:val="22"/>
              </w:rPr>
            </w:pPr>
          </w:p>
        </w:tc>
      </w:tr>
      <w:tr w:rsidR="00F75349" w:rsidRPr="00F52095" w14:paraId="76E713D8" w14:textId="77777777" w:rsidTr="00B7040F">
        <w:tc>
          <w:tcPr>
            <w:tcW w:w="2880" w:type="dxa"/>
          </w:tcPr>
          <w:p w14:paraId="376144CD" w14:textId="1F013897" w:rsidR="00F75349" w:rsidRPr="00415EAA" w:rsidRDefault="00F75349" w:rsidP="00A04E9F">
            <w:pPr>
              <w:pStyle w:val="block"/>
              <w:spacing w:after="0" w:line="240" w:lineRule="auto"/>
              <w:ind w:left="-18" w:right="-146"/>
              <w:rPr>
                <w:szCs w:val="22"/>
                <w:lang w:val="en-US" w:bidi="th-TH"/>
              </w:rPr>
            </w:pPr>
            <w:r w:rsidRPr="00415EAA">
              <w:rPr>
                <w:szCs w:val="22"/>
                <w:lang w:val="en-US"/>
              </w:rPr>
              <w:t>202</w:t>
            </w:r>
            <w:r w:rsidR="007A1A55">
              <w:rPr>
                <w:szCs w:val="22"/>
                <w:lang w:val="en-US"/>
              </w:rPr>
              <w:t>5</w:t>
            </w:r>
            <w:r w:rsidRPr="00415EAA">
              <w:rPr>
                <w:szCs w:val="22"/>
                <w:lang w:val="en-US"/>
              </w:rPr>
              <w:t xml:space="preserve"> Annual dividend</w:t>
            </w:r>
          </w:p>
        </w:tc>
        <w:tc>
          <w:tcPr>
            <w:tcW w:w="1620" w:type="dxa"/>
            <w:vAlign w:val="bottom"/>
          </w:tcPr>
          <w:p w14:paraId="29994C02" w14:textId="7EF34129" w:rsidR="00F75349" w:rsidRPr="00415EAA" w:rsidRDefault="00F75349" w:rsidP="00A04E9F">
            <w:pPr>
              <w:spacing w:line="240" w:lineRule="auto"/>
              <w:ind w:left="72" w:right="-108" w:hanging="191"/>
              <w:jc w:val="center"/>
              <w:rPr>
                <w:rFonts w:ascii="Times New Roman" w:hAnsi="Times New Roman"/>
                <w:sz w:val="22"/>
                <w:szCs w:val="22"/>
              </w:rPr>
            </w:pPr>
            <w:r w:rsidRPr="00415EAA">
              <w:rPr>
                <w:rFonts w:ascii="Times New Roman" w:hAnsi="Times New Roman"/>
                <w:sz w:val="22"/>
                <w:szCs w:val="22"/>
              </w:rPr>
              <w:t>2</w:t>
            </w:r>
            <w:r w:rsidR="007A1A55">
              <w:rPr>
                <w:rFonts w:ascii="Times New Roman" w:hAnsi="Times New Roman"/>
                <w:sz w:val="22"/>
                <w:szCs w:val="22"/>
              </w:rPr>
              <w:t>8</w:t>
            </w:r>
            <w:r w:rsidRPr="00415EAA">
              <w:rPr>
                <w:rFonts w:ascii="Times New Roman" w:hAnsi="Times New Roman"/>
                <w:sz w:val="22"/>
                <w:szCs w:val="22"/>
              </w:rPr>
              <w:t xml:space="preserve"> April 202</w:t>
            </w:r>
            <w:r w:rsidR="007A1A55">
              <w:rPr>
                <w:rFonts w:ascii="Times New Roman" w:hAnsi="Times New Roman"/>
                <w:sz w:val="22"/>
                <w:szCs w:val="22"/>
              </w:rPr>
              <w:t>6</w:t>
            </w:r>
          </w:p>
        </w:tc>
        <w:tc>
          <w:tcPr>
            <w:tcW w:w="1530" w:type="dxa"/>
            <w:vAlign w:val="bottom"/>
          </w:tcPr>
          <w:p w14:paraId="7905B2E7" w14:textId="730FC812" w:rsidR="00F75349" w:rsidRPr="00415EAA" w:rsidRDefault="00CE6CF5" w:rsidP="00A04E9F">
            <w:pPr>
              <w:spacing w:line="240" w:lineRule="auto"/>
              <w:ind w:left="191" w:hanging="191"/>
              <w:jc w:val="center"/>
              <w:rPr>
                <w:rFonts w:ascii="Times New Roman" w:hAnsi="Times New Roman"/>
                <w:sz w:val="22"/>
                <w:szCs w:val="22"/>
              </w:rPr>
            </w:pPr>
            <w:r>
              <w:rPr>
                <w:rFonts w:ascii="Times New Roman" w:hAnsi="Times New Roman"/>
                <w:sz w:val="22"/>
                <w:szCs w:val="22"/>
              </w:rPr>
              <w:t xml:space="preserve">26 </w:t>
            </w:r>
            <w:r w:rsidR="00F75349" w:rsidRPr="00415EAA">
              <w:rPr>
                <w:rFonts w:ascii="Times New Roman" w:hAnsi="Times New Roman"/>
                <w:sz w:val="22"/>
                <w:szCs w:val="22"/>
              </w:rPr>
              <w:t>May 202</w:t>
            </w:r>
            <w:r>
              <w:rPr>
                <w:rFonts w:ascii="Times New Roman" w:hAnsi="Times New Roman"/>
                <w:sz w:val="22"/>
                <w:szCs w:val="22"/>
              </w:rPr>
              <w:t>6</w:t>
            </w:r>
          </w:p>
        </w:tc>
        <w:tc>
          <w:tcPr>
            <w:tcW w:w="1350" w:type="dxa"/>
            <w:vAlign w:val="bottom"/>
          </w:tcPr>
          <w:p w14:paraId="6AAD4160" w14:textId="77820573" w:rsidR="00F75349" w:rsidRPr="00415EAA" w:rsidRDefault="00F75349" w:rsidP="00A04E9F">
            <w:pPr>
              <w:pStyle w:val="block"/>
              <w:spacing w:after="0" w:line="240" w:lineRule="auto"/>
              <w:ind w:left="0"/>
              <w:jc w:val="center"/>
              <w:rPr>
                <w:szCs w:val="22"/>
              </w:rPr>
            </w:pPr>
            <w:r w:rsidRPr="00415EAA">
              <w:rPr>
                <w:szCs w:val="22"/>
              </w:rPr>
              <w:t>0.</w:t>
            </w:r>
            <w:r w:rsidR="00CE6CF5">
              <w:rPr>
                <w:szCs w:val="22"/>
              </w:rPr>
              <w:t>27</w:t>
            </w:r>
          </w:p>
        </w:tc>
        <w:tc>
          <w:tcPr>
            <w:tcW w:w="270" w:type="dxa"/>
            <w:vAlign w:val="bottom"/>
          </w:tcPr>
          <w:p w14:paraId="13B1EAA7" w14:textId="77777777" w:rsidR="00F75349" w:rsidRPr="00415EAA" w:rsidRDefault="00F75349" w:rsidP="00A04E9F">
            <w:pPr>
              <w:pStyle w:val="block"/>
              <w:spacing w:after="0" w:line="240" w:lineRule="auto"/>
              <w:ind w:left="0"/>
              <w:jc w:val="center"/>
              <w:rPr>
                <w:szCs w:val="22"/>
              </w:rPr>
            </w:pPr>
          </w:p>
        </w:tc>
        <w:tc>
          <w:tcPr>
            <w:tcW w:w="1620" w:type="dxa"/>
            <w:vAlign w:val="bottom"/>
          </w:tcPr>
          <w:p w14:paraId="2B83B5ED" w14:textId="1659448C" w:rsidR="00F75349" w:rsidRPr="00415EAA" w:rsidRDefault="00EE2005" w:rsidP="00A04E9F">
            <w:pPr>
              <w:pStyle w:val="block"/>
              <w:tabs>
                <w:tab w:val="decimal" w:pos="970"/>
              </w:tabs>
              <w:spacing w:after="0" w:line="240" w:lineRule="auto"/>
              <w:ind w:left="-96" w:right="-83"/>
              <w:rPr>
                <w:szCs w:val="22"/>
              </w:rPr>
            </w:pPr>
            <w:r>
              <w:rPr>
                <w:szCs w:val="22"/>
              </w:rPr>
              <w:t>81</w:t>
            </w:r>
          </w:p>
        </w:tc>
      </w:tr>
      <w:tr w:rsidR="00F75349" w14:paraId="012E544B" w14:textId="77777777" w:rsidTr="00B7040F">
        <w:tc>
          <w:tcPr>
            <w:tcW w:w="2880" w:type="dxa"/>
          </w:tcPr>
          <w:p w14:paraId="19F14201" w14:textId="77777777" w:rsidR="00F75349" w:rsidRPr="00415EAA" w:rsidRDefault="00F75349" w:rsidP="00A04E9F">
            <w:pPr>
              <w:pStyle w:val="block"/>
              <w:spacing w:after="0" w:line="240" w:lineRule="auto"/>
              <w:ind w:left="-18" w:right="-146"/>
              <w:rPr>
                <w:szCs w:val="22"/>
                <w:lang w:val="en-US"/>
              </w:rPr>
            </w:pPr>
          </w:p>
        </w:tc>
        <w:tc>
          <w:tcPr>
            <w:tcW w:w="1620" w:type="dxa"/>
            <w:vAlign w:val="bottom"/>
          </w:tcPr>
          <w:p w14:paraId="577DCFA4" w14:textId="77777777" w:rsidR="00F75349" w:rsidRPr="00415EAA" w:rsidRDefault="00F75349" w:rsidP="00A04E9F">
            <w:pPr>
              <w:spacing w:line="240" w:lineRule="auto"/>
              <w:ind w:left="72" w:right="-108" w:hanging="191"/>
              <w:jc w:val="center"/>
              <w:rPr>
                <w:rFonts w:ascii="Times New Roman" w:hAnsi="Times New Roman"/>
                <w:sz w:val="22"/>
                <w:szCs w:val="22"/>
              </w:rPr>
            </w:pPr>
          </w:p>
        </w:tc>
        <w:tc>
          <w:tcPr>
            <w:tcW w:w="1530" w:type="dxa"/>
            <w:vAlign w:val="bottom"/>
          </w:tcPr>
          <w:p w14:paraId="1093B806" w14:textId="77777777" w:rsidR="00F75349" w:rsidRPr="00415EAA" w:rsidRDefault="00F75349" w:rsidP="00A04E9F">
            <w:pPr>
              <w:spacing w:line="240" w:lineRule="auto"/>
              <w:ind w:left="191" w:hanging="191"/>
              <w:jc w:val="center"/>
              <w:rPr>
                <w:rFonts w:ascii="Times New Roman" w:hAnsi="Times New Roman"/>
                <w:sz w:val="22"/>
                <w:szCs w:val="22"/>
              </w:rPr>
            </w:pPr>
          </w:p>
        </w:tc>
        <w:tc>
          <w:tcPr>
            <w:tcW w:w="1350" w:type="dxa"/>
            <w:vAlign w:val="bottom"/>
          </w:tcPr>
          <w:p w14:paraId="0E0771CF" w14:textId="77777777" w:rsidR="00F75349" w:rsidRPr="00415EAA" w:rsidRDefault="00F75349" w:rsidP="00A04E9F">
            <w:pPr>
              <w:pStyle w:val="block"/>
              <w:spacing w:after="0" w:line="240" w:lineRule="auto"/>
              <w:ind w:left="0"/>
              <w:jc w:val="center"/>
              <w:rPr>
                <w:szCs w:val="22"/>
              </w:rPr>
            </w:pPr>
          </w:p>
        </w:tc>
        <w:tc>
          <w:tcPr>
            <w:tcW w:w="270" w:type="dxa"/>
            <w:vAlign w:val="bottom"/>
          </w:tcPr>
          <w:p w14:paraId="4EA5CB72" w14:textId="77777777" w:rsidR="00F75349" w:rsidRPr="00415EAA" w:rsidRDefault="00F75349" w:rsidP="00A04E9F">
            <w:pPr>
              <w:pStyle w:val="block"/>
              <w:spacing w:after="0" w:line="240" w:lineRule="auto"/>
              <w:ind w:left="0"/>
              <w:jc w:val="center"/>
              <w:rPr>
                <w:szCs w:val="22"/>
              </w:rPr>
            </w:pPr>
          </w:p>
        </w:tc>
        <w:tc>
          <w:tcPr>
            <w:tcW w:w="1620" w:type="dxa"/>
            <w:vAlign w:val="bottom"/>
          </w:tcPr>
          <w:p w14:paraId="497AA590" w14:textId="77777777" w:rsidR="00F75349" w:rsidRPr="00415EAA" w:rsidRDefault="00F75349" w:rsidP="00A04E9F">
            <w:pPr>
              <w:pStyle w:val="block"/>
              <w:tabs>
                <w:tab w:val="decimal" w:pos="864"/>
              </w:tabs>
              <w:spacing w:after="0" w:line="240" w:lineRule="auto"/>
              <w:ind w:left="-96" w:right="-83"/>
              <w:rPr>
                <w:szCs w:val="22"/>
              </w:rPr>
            </w:pPr>
          </w:p>
        </w:tc>
      </w:tr>
      <w:tr w:rsidR="00F75349" w14:paraId="75213440" w14:textId="77777777" w:rsidTr="00B7040F">
        <w:tc>
          <w:tcPr>
            <w:tcW w:w="2880" w:type="dxa"/>
          </w:tcPr>
          <w:p w14:paraId="69645F97" w14:textId="086C1583" w:rsidR="00F75349" w:rsidRPr="00415EAA" w:rsidRDefault="00F75349" w:rsidP="00A04E9F">
            <w:pPr>
              <w:pStyle w:val="block"/>
              <w:spacing w:after="0" w:line="240" w:lineRule="auto"/>
              <w:ind w:left="-18" w:right="-146"/>
              <w:rPr>
                <w:szCs w:val="22"/>
                <w:lang w:val="en-US"/>
              </w:rPr>
            </w:pPr>
            <w:r w:rsidRPr="00415EAA">
              <w:rPr>
                <w:b/>
                <w:bCs/>
                <w:i/>
                <w:iCs/>
                <w:szCs w:val="22"/>
                <w:lang w:val="en-US" w:bidi="th-TH"/>
              </w:rPr>
              <w:t>202</w:t>
            </w:r>
            <w:r w:rsidR="009A16DE">
              <w:rPr>
                <w:b/>
                <w:bCs/>
                <w:i/>
                <w:iCs/>
                <w:szCs w:val="22"/>
                <w:lang w:val="en-US" w:bidi="th-TH"/>
              </w:rPr>
              <w:t>5</w:t>
            </w:r>
          </w:p>
        </w:tc>
        <w:tc>
          <w:tcPr>
            <w:tcW w:w="1620" w:type="dxa"/>
            <w:vAlign w:val="bottom"/>
          </w:tcPr>
          <w:p w14:paraId="4AB41359" w14:textId="77777777" w:rsidR="00F75349" w:rsidRPr="00415EAA" w:rsidRDefault="00F75349" w:rsidP="00A04E9F">
            <w:pPr>
              <w:spacing w:line="240" w:lineRule="auto"/>
              <w:ind w:left="72" w:right="-108" w:hanging="191"/>
              <w:jc w:val="center"/>
              <w:rPr>
                <w:rFonts w:ascii="Times New Roman" w:hAnsi="Times New Roman"/>
                <w:sz w:val="22"/>
                <w:szCs w:val="22"/>
              </w:rPr>
            </w:pPr>
          </w:p>
        </w:tc>
        <w:tc>
          <w:tcPr>
            <w:tcW w:w="1530" w:type="dxa"/>
            <w:vAlign w:val="bottom"/>
          </w:tcPr>
          <w:p w14:paraId="79572D6C" w14:textId="77777777" w:rsidR="00F75349" w:rsidRPr="00415EAA" w:rsidRDefault="00F75349" w:rsidP="00A04E9F">
            <w:pPr>
              <w:spacing w:line="240" w:lineRule="auto"/>
              <w:ind w:left="191" w:hanging="191"/>
              <w:jc w:val="center"/>
              <w:rPr>
                <w:rFonts w:ascii="Times New Roman" w:hAnsi="Times New Roman"/>
                <w:sz w:val="22"/>
                <w:szCs w:val="22"/>
              </w:rPr>
            </w:pPr>
          </w:p>
        </w:tc>
        <w:tc>
          <w:tcPr>
            <w:tcW w:w="1350" w:type="dxa"/>
            <w:vAlign w:val="bottom"/>
          </w:tcPr>
          <w:p w14:paraId="20767E40" w14:textId="77777777" w:rsidR="00F75349" w:rsidRPr="00415EAA" w:rsidRDefault="00F75349" w:rsidP="00A04E9F">
            <w:pPr>
              <w:pStyle w:val="block"/>
              <w:spacing w:after="0" w:line="240" w:lineRule="auto"/>
              <w:ind w:left="0"/>
              <w:jc w:val="center"/>
              <w:rPr>
                <w:szCs w:val="22"/>
              </w:rPr>
            </w:pPr>
          </w:p>
        </w:tc>
        <w:tc>
          <w:tcPr>
            <w:tcW w:w="270" w:type="dxa"/>
            <w:vAlign w:val="bottom"/>
          </w:tcPr>
          <w:p w14:paraId="7CD61405" w14:textId="77777777" w:rsidR="00F75349" w:rsidRPr="00415EAA" w:rsidRDefault="00F75349" w:rsidP="00A04E9F">
            <w:pPr>
              <w:pStyle w:val="block"/>
              <w:spacing w:after="0" w:line="240" w:lineRule="auto"/>
              <w:ind w:left="0"/>
              <w:jc w:val="center"/>
              <w:rPr>
                <w:szCs w:val="22"/>
              </w:rPr>
            </w:pPr>
          </w:p>
        </w:tc>
        <w:tc>
          <w:tcPr>
            <w:tcW w:w="1620" w:type="dxa"/>
            <w:vAlign w:val="bottom"/>
          </w:tcPr>
          <w:p w14:paraId="3BCAFB8D" w14:textId="77777777" w:rsidR="00F75349" w:rsidRPr="00415EAA" w:rsidRDefault="00F75349" w:rsidP="00A04E9F">
            <w:pPr>
              <w:pStyle w:val="block"/>
              <w:tabs>
                <w:tab w:val="decimal" w:pos="864"/>
              </w:tabs>
              <w:spacing w:after="0" w:line="240" w:lineRule="auto"/>
              <w:ind w:left="-96" w:right="-83"/>
              <w:rPr>
                <w:szCs w:val="22"/>
              </w:rPr>
            </w:pPr>
          </w:p>
        </w:tc>
      </w:tr>
      <w:tr w:rsidR="00F75349" w:rsidRPr="003C19E6" w14:paraId="3AC3F413" w14:textId="77777777" w:rsidTr="00B7040F">
        <w:tc>
          <w:tcPr>
            <w:tcW w:w="2880" w:type="dxa"/>
          </w:tcPr>
          <w:p w14:paraId="15DE67E6" w14:textId="3F600043" w:rsidR="00F75349" w:rsidRPr="00415EAA" w:rsidRDefault="00F75349" w:rsidP="00A04E9F">
            <w:pPr>
              <w:pStyle w:val="block"/>
              <w:spacing w:after="0" w:line="240" w:lineRule="auto"/>
              <w:ind w:left="-18" w:right="-146"/>
              <w:rPr>
                <w:szCs w:val="22"/>
                <w:lang w:val="en-US" w:bidi="th-TH"/>
              </w:rPr>
            </w:pPr>
            <w:r w:rsidRPr="00415EAA">
              <w:rPr>
                <w:szCs w:val="22"/>
                <w:lang w:val="en-US"/>
              </w:rPr>
              <w:t>202</w:t>
            </w:r>
            <w:r w:rsidR="007A1A55">
              <w:rPr>
                <w:szCs w:val="22"/>
                <w:lang w:val="en-US"/>
              </w:rPr>
              <w:t>4</w:t>
            </w:r>
            <w:r w:rsidRPr="00415EAA">
              <w:rPr>
                <w:szCs w:val="22"/>
                <w:lang w:val="en-US"/>
              </w:rPr>
              <w:t xml:space="preserve"> Annual dividend</w:t>
            </w:r>
          </w:p>
        </w:tc>
        <w:tc>
          <w:tcPr>
            <w:tcW w:w="1620" w:type="dxa"/>
            <w:vAlign w:val="bottom"/>
          </w:tcPr>
          <w:p w14:paraId="1044A4B8" w14:textId="22847B17" w:rsidR="00F75349" w:rsidRPr="00415EAA" w:rsidRDefault="007A1A55" w:rsidP="00A04E9F">
            <w:pPr>
              <w:spacing w:line="240" w:lineRule="auto"/>
              <w:ind w:left="72" w:right="-108" w:hanging="191"/>
              <w:jc w:val="center"/>
              <w:rPr>
                <w:rFonts w:ascii="Times New Roman" w:hAnsi="Times New Roman"/>
                <w:sz w:val="22"/>
                <w:szCs w:val="22"/>
              </w:rPr>
            </w:pPr>
            <w:r>
              <w:rPr>
                <w:rFonts w:ascii="Times New Roman" w:hAnsi="Times New Roman"/>
                <w:sz w:val="22"/>
                <w:szCs w:val="22"/>
              </w:rPr>
              <w:t>30</w:t>
            </w:r>
            <w:r w:rsidR="00F75349" w:rsidRPr="00415EAA">
              <w:rPr>
                <w:rFonts w:ascii="Times New Roman" w:hAnsi="Times New Roman"/>
                <w:sz w:val="22"/>
                <w:szCs w:val="22"/>
              </w:rPr>
              <w:t xml:space="preserve"> April 202</w:t>
            </w:r>
            <w:r w:rsidR="00CE6CF5">
              <w:rPr>
                <w:rFonts w:ascii="Times New Roman" w:hAnsi="Times New Roman"/>
                <w:sz w:val="22"/>
                <w:szCs w:val="22"/>
              </w:rPr>
              <w:t>5</w:t>
            </w:r>
          </w:p>
        </w:tc>
        <w:tc>
          <w:tcPr>
            <w:tcW w:w="1530" w:type="dxa"/>
            <w:vAlign w:val="bottom"/>
          </w:tcPr>
          <w:p w14:paraId="346FE93B" w14:textId="59A07FC0" w:rsidR="00F75349" w:rsidRPr="00415EAA" w:rsidRDefault="00CE6CF5" w:rsidP="00A04E9F">
            <w:pPr>
              <w:spacing w:line="240" w:lineRule="auto"/>
              <w:ind w:left="191" w:hanging="191"/>
              <w:jc w:val="center"/>
              <w:rPr>
                <w:rFonts w:ascii="Times New Roman" w:hAnsi="Times New Roman"/>
                <w:sz w:val="22"/>
                <w:szCs w:val="22"/>
              </w:rPr>
            </w:pPr>
            <w:r>
              <w:rPr>
                <w:rFonts w:ascii="Times New Roman" w:hAnsi="Times New Roman"/>
                <w:sz w:val="22"/>
                <w:szCs w:val="22"/>
              </w:rPr>
              <w:t xml:space="preserve">23 </w:t>
            </w:r>
            <w:r w:rsidR="00F75349" w:rsidRPr="00415EAA">
              <w:rPr>
                <w:rFonts w:ascii="Times New Roman" w:hAnsi="Times New Roman"/>
                <w:sz w:val="22"/>
                <w:szCs w:val="22"/>
              </w:rPr>
              <w:t>May 202</w:t>
            </w:r>
            <w:r>
              <w:rPr>
                <w:rFonts w:ascii="Times New Roman" w:hAnsi="Times New Roman"/>
                <w:sz w:val="22"/>
                <w:szCs w:val="22"/>
              </w:rPr>
              <w:t>5</w:t>
            </w:r>
          </w:p>
        </w:tc>
        <w:tc>
          <w:tcPr>
            <w:tcW w:w="1350" w:type="dxa"/>
            <w:vAlign w:val="bottom"/>
          </w:tcPr>
          <w:p w14:paraId="445353BA" w14:textId="229D16B1" w:rsidR="00F75349" w:rsidRPr="00415EAA" w:rsidRDefault="00F75349" w:rsidP="00A04E9F">
            <w:pPr>
              <w:pStyle w:val="block"/>
              <w:spacing w:after="0" w:line="240" w:lineRule="auto"/>
              <w:ind w:left="0"/>
              <w:jc w:val="center"/>
              <w:rPr>
                <w:szCs w:val="22"/>
              </w:rPr>
            </w:pPr>
            <w:r w:rsidRPr="00415EAA">
              <w:rPr>
                <w:szCs w:val="22"/>
              </w:rPr>
              <w:t>0.</w:t>
            </w:r>
            <w:r w:rsidR="00CE6CF5">
              <w:rPr>
                <w:szCs w:val="22"/>
              </w:rPr>
              <w:t>33</w:t>
            </w:r>
          </w:p>
        </w:tc>
        <w:tc>
          <w:tcPr>
            <w:tcW w:w="270" w:type="dxa"/>
            <w:vAlign w:val="bottom"/>
          </w:tcPr>
          <w:p w14:paraId="4BBFD180" w14:textId="77777777" w:rsidR="00F75349" w:rsidRPr="00415EAA" w:rsidRDefault="00F75349" w:rsidP="00A04E9F">
            <w:pPr>
              <w:pStyle w:val="block"/>
              <w:spacing w:after="0" w:line="240" w:lineRule="auto"/>
              <w:ind w:left="0"/>
              <w:jc w:val="center"/>
              <w:rPr>
                <w:szCs w:val="22"/>
              </w:rPr>
            </w:pPr>
          </w:p>
        </w:tc>
        <w:tc>
          <w:tcPr>
            <w:tcW w:w="1620" w:type="dxa"/>
            <w:vAlign w:val="bottom"/>
          </w:tcPr>
          <w:p w14:paraId="18D4E78E" w14:textId="4D8A50E4" w:rsidR="00F75349" w:rsidRPr="00415EAA" w:rsidRDefault="00EE2005" w:rsidP="00A04E9F">
            <w:pPr>
              <w:pStyle w:val="block"/>
              <w:tabs>
                <w:tab w:val="decimal" w:pos="970"/>
              </w:tabs>
              <w:spacing w:after="0" w:line="240" w:lineRule="auto"/>
              <w:ind w:left="-96" w:right="-83"/>
              <w:rPr>
                <w:szCs w:val="22"/>
              </w:rPr>
            </w:pPr>
            <w:r>
              <w:rPr>
                <w:szCs w:val="22"/>
              </w:rPr>
              <w:t>99</w:t>
            </w:r>
          </w:p>
        </w:tc>
      </w:tr>
    </w:tbl>
    <w:p w14:paraId="0087DDD6" w14:textId="77777777" w:rsidR="0095193E" w:rsidRPr="0095193E" w:rsidRDefault="0095193E" w:rsidP="0095193E"/>
    <w:p w14:paraId="2BBC3DCA" w14:textId="1929039C" w:rsidR="00760B14" w:rsidRPr="0095193E" w:rsidRDefault="00FF38C6" w:rsidP="0095193E">
      <w:pPr>
        <w:pStyle w:val="Heading1"/>
        <w:keepLines/>
        <w:numPr>
          <w:ilvl w:val="0"/>
          <w:numId w:val="3"/>
        </w:numPr>
        <w:shd w:val="clear" w:color="auto" w:fill="auto"/>
        <w:tabs>
          <w:tab w:val="clear" w:pos="518"/>
        </w:tabs>
        <w:spacing w:line="240" w:lineRule="auto"/>
        <w:ind w:left="720" w:right="-45" w:hanging="540"/>
        <w:jc w:val="thaiDistribute"/>
        <w:rPr>
          <w:rFonts w:ascii="Times New Roman" w:hAnsi="Times New Roman"/>
          <w:sz w:val="22"/>
          <w:szCs w:val="22"/>
          <w:u w:val="none"/>
        </w:rPr>
      </w:pPr>
      <w:r w:rsidRPr="0095193E">
        <w:rPr>
          <w:rFonts w:ascii="Times New Roman" w:hAnsi="Times New Roman"/>
          <w:sz w:val="22"/>
          <w:szCs w:val="22"/>
          <w:u w:val="none"/>
        </w:rPr>
        <w:t>Financial instruments</w:t>
      </w:r>
    </w:p>
    <w:p w14:paraId="6343F263" w14:textId="77777777" w:rsidR="00FF38C6" w:rsidRPr="006242DA" w:rsidRDefault="00FF38C6" w:rsidP="00FF38C6">
      <w:pPr>
        <w:rPr>
          <w:rFonts w:ascii="Times New Roman" w:hAnsi="Times New Roman"/>
          <w:sz w:val="22"/>
          <w:szCs w:val="22"/>
        </w:rPr>
      </w:pPr>
    </w:p>
    <w:p w14:paraId="15C94E78" w14:textId="695F2FA9" w:rsidR="00FF38C6" w:rsidRPr="006242DA" w:rsidRDefault="00FF38C6" w:rsidP="00FF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706"/>
        <w:jc w:val="thaiDistribute"/>
        <w:rPr>
          <w:rFonts w:ascii="Times New Roman" w:hAnsi="Times New Roman"/>
          <w:spacing w:val="-4"/>
          <w:sz w:val="22"/>
          <w:szCs w:val="22"/>
          <w:cs/>
        </w:rPr>
      </w:pPr>
      <w:r w:rsidRPr="006242DA">
        <w:rPr>
          <w:rFonts w:ascii="Times New Roman" w:hAnsi="Times New Roman"/>
          <w:sz w:val="22"/>
          <w:szCs w:val="22"/>
        </w:rPr>
        <w:tab/>
      </w:r>
      <w:r w:rsidR="00277E0C" w:rsidRPr="006242DA">
        <w:rPr>
          <w:rFonts w:ascii="Times New Roman" w:hAnsi="Times New Roman"/>
          <w:spacing w:val="-4"/>
          <w:sz w:val="22"/>
          <w:szCs w:val="22"/>
        </w:rPr>
        <w:t>F</w:t>
      </w:r>
      <w:r w:rsidRPr="006242DA">
        <w:rPr>
          <w:rFonts w:ascii="Times New Roman" w:hAnsi="Times New Roman"/>
          <w:spacing w:val="-4"/>
          <w:sz w:val="22"/>
          <w:szCs w:val="22"/>
        </w:rPr>
        <w:t xml:space="preserve">inancial assets and financial liabilities measured at </w:t>
      </w:r>
      <w:proofErr w:type="spellStart"/>
      <w:r w:rsidRPr="006242DA">
        <w:rPr>
          <w:rFonts w:ascii="Times New Roman" w:hAnsi="Times New Roman"/>
          <w:spacing w:val="-4"/>
          <w:sz w:val="22"/>
          <w:szCs w:val="22"/>
        </w:rPr>
        <w:t>amortised</w:t>
      </w:r>
      <w:proofErr w:type="spellEnd"/>
      <w:r w:rsidRPr="006242DA">
        <w:rPr>
          <w:rFonts w:ascii="Times New Roman" w:hAnsi="Times New Roman"/>
          <w:spacing w:val="-4"/>
          <w:sz w:val="22"/>
          <w:szCs w:val="22"/>
        </w:rPr>
        <w:t xml:space="preserve"> cost</w:t>
      </w:r>
      <w:r w:rsidR="00277E0C" w:rsidRPr="006242DA">
        <w:rPr>
          <w:rFonts w:ascii="Times New Roman" w:hAnsi="Times New Roman"/>
          <w:spacing w:val="-4"/>
          <w:sz w:val="22"/>
          <w:szCs w:val="22"/>
        </w:rPr>
        <w:t>, the carrying amount is a reasonable</w:t>
      </w:r>
      <w:r w:rsidRPr="006242DA">
        <w:rPr>
          <w:rFonts w:ascii="Times New Roman" w:hAnsi="Times New Roman"/>
          <w:spacing w:val="-4"/>
          <w:sz w:val="22"/>
          <w:szCs w:val="22"/>
        </w:rPr>
        <w:t xml:space="preserve"> approximate </w:t>
      </w:r>
      <w:r w:rsidR="00277E0C" w:rsidRPr="006242DA">
        <w:rPr>
          <w:rFonts w:ascii="Times New Roman" w:hAnsi="Times New Roman"/>
          <w:spacing w:val="-4"/>
          <w:sz w:val="22"/>
          <w:szCs w:val="22"/>
        </w:rPr>
        <w:t>of</w:t>
      </w:r>
      <w:r w:rsidRPr="006242DA">
        <w:rPr>
          <w:rFonts w:ascii="Times New Roman" w:hAnsi="Times New Roman"/>
          <w:spacing w:val="-4"/>
          <w:sz w:val="22"/>
          <w:szCs w:val="22"/>
        </w:rPr>
        <w:t xml:space="preserve"> fair value.</w:t>
      </w:r>
    </w:p>
    <w:p w14:paraId="59E8AF65" w14:textId="483E7E43" w:rsidR="00DA0685" w:rsidRPr="006242DA" w:rsidRDefault="00DA0685" w:rsidP="00121F9D">
      <w:pPr>
        <w:spacing w:line="240" w:lineRule="auto"/>
        <w:ind w:left="540" w:right="45"/>
        <w:jc w:val="thaiDistribute"/>
        <w:rPr>
          <w:rFonts w:ascii="Times New Roman" w:hAnsi="Times New Roman"/>
          <w:b/>
          <w:sz w:val="22"/>
          <w:szCs w:val="22"/>
        </w:rPr>
      </w:pPr>
    </w:p>
    <w:p w14:paraId="66842F74" w14:textId="27E19DF5" w:rsidR="00804175" w:rsidRPr="006242DA" w:rsidRDefault="00FF38C6">
      <w:pPr>
        <w:pStyle w:val="Heading1"/>
        <w:keepLines/>
        <w:numPr>
          <w:ilvl w:val="0"/>
          <w:numId w:val="3"/>
        </w:numPr>
        <w:shd w:val="clear" w:color="auto" w:fill="auto"/>
        <w:tabs>
          <w:tab w:val="clear" w:pos="518"/>
        </w:tabs>
        <w:spacing w:line="240" w:lineRule="auto"/>
        <w:ind w:left="720" w:right="-45" w:hanging="540"/>
        <w:jc w:val="thaiDistribute"/>
        <w:rPr>
          <w:rFonts w:ascii="Times New Roman" w:hAnsi="Times New Roman"/>
          <w:sz w:val="22"/>
          <w:szCs w:val="22"/>
          <w:u w:val="none"/>
          <w:cs/>
          <w:lang w:val="th-TH"/>
        </w:rPr>
      </w:pPr>
      <w:r w:rsidRPr="006242DA">
        <w:rPr>
          <w:rFonts w:ascii="Times New Roman" w:hAnsi="Times New Roman"/>
          <w:sz w:val="22"/>
          <w:szCs w:val="22"/>
          <w:u w:val="none"/>
        </w:rPr>
        <w:t>Commitments with non-related parties</w:t>
      </w:r>
    </w:p>
    <w:p w14:paraId="2D5A78EA" w14:textId="77777777" w:rsidR="00155971" w:rsidRPr="006242DA" w:rsidRDefault="00155971" w:rsidP="009777AF">
      <w:pPr>
        <w:pStyle w:val="block"/>
        <w:spacing w:after="0" w:line="240" w:lineRule="auto"/>
        <w:ind w:left="540" w:right="-7"/>
        <w:jc w:val="both"/>
        <w:rPr>
          <w:szCs w:val="22"/>
          <w:lang w:val="en-US" w:bidi="th-TH"/>
        </w:rPr>
      </w:pPr>
    </w:p>
    <w:tbl>
      <w:tblPr>
        <w:tblW w:w="8911" w:type="dxa"/>
        <w:tblInd w:w="720" w:type="dxa"/>
        <w:tblLayout w:type="fixed"/>
        <w:tblLook w:val="0000" w:firstRow="0" w:lastRow="0" w:firstColumn="0" w:lastColumn="0" w:noHBand="0" w:noVBand="0"/>
      </w:tblPr>
      <w:tblGrid>
        <w:gridCol w:w="6118"/>
        <w:gridCol w:w="1262"/>
        <w:gridCol w:w="241"/>
        <w:gridCol w:w="1290"/>
      </w:tblGrid>
      <w:tr w:rsidR="00A75C8E" w:rsidRPr="006242DA" w14:paraId="1884D884" w14:textId="77777777" w:rsidTr="00ED0422">
        <w:trPr>
          <w:trHeight w:val="659"/>
          <w:tblHeader/>
        </w:trPr>
        <w:tc>
          <w:tcPr>
            <w:tcW w:w="3433" w:type="pct"/>
            <w:vAlign w:val="bottom"/>
          </w:tcPr>
          <w:p w14:paraId="4F0EC937" w14:textId="1EC1029F" w:rsidR="00A75C8E" w:rsidRPr="006242DA" w:rsidRDefault="00FF38C6"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r w:rsidRPr="006242DA">
              <w:rPr>
                <w:rFonts w:ascii="Times New Roman" w:hAnsi="Times New Roman"/>
                <w:b/>
                <w:bCs/>
                <w:i/>
                <w:iCs/>
                <w:sz w:val="22"/>
                <w:szCs w:val="22"/>
              </w:rPr>
              <w:t>A</w:t>
            </w:r>
            <w:r w:rsidR="00A542F9">
              <w:rPr>
                <w:rFonts w:ascii="Times New Roman" w:hAnsi="Times New Roman"/>
                <w:b/>
                <w:bCs/>
                <w:i/>
                <w:iCs/>
                <w:sz w:val="22"/>
                <w:szCs w:val="22"/>
              </w:rPr>
              <w:t xml:space="preserve">s </w:t>
            </w:r>
            <w:proofErr w:type="gramStart"/>
            <w:r w:rsidR="00A542F9">
              <w:rPr>
                <w:rFonts w:ascii="Times New Roman" w:hAnsi="Times New Roman"/>
                <w:b/>
                <w:bCs/>
                <w:i/>
                <w:iCs/>
                <w:sz w:val="22"/>
                <w:szCs w:val="22"/>
              </w:rPr>
              <w:t>at</w:t>
            </w:r>
            <w:proofErr w:type="gramEnd"/>
            <w:r w:rsidRPr="006242DA">
              <w:rPr>
                <w:rFonts w:ascii="Times New Roman" w:hAnsi="Times New Roman"/>
                <w:b/>
                <w:bCs/>
                <w:i/>
                <w:iCs/>
                <w:sz w:val="22"/>
                <w:szCs w:val="22"/>
              </w:rPr>
              <w:t xml:space="preserve"> 3</w:t>
            </w:r>
            <w:r w:rsidR="001D52B9">
              <w:rPr>
                <w:rFonts w:ascii="Times New Roman" w:hAnsi="Times New Roman"/>
                <w:b/>
                <w:bCs/>
                <w:i/>
                <w:iCs/>
                <w:sz w:val="22"/>
                <w:szCs w:val="22"/>
              </w:rPr>
              <w:t xml:space="preserve">0 June </w:t>
            </w:r>
            <w:r w:rsidRPr="006242DA">
              <w:rPr>
                <w:rFonts w:ascii="Times New Roman" w:hAnsi="Times New Roman"/>
                <w:b/>
                <w:bCs/>
                <w:i/>
                <w:iCs/>
                <w:sz w:val="22"/>
                <w:szCs w:val="22"/>
              </w:rPr>
              <w:t>2026</w:t>
            </w:r>
          </w:p>
        </w:tc>
        <w:tc>
          <w:tcPr>
            <w:tcW w:w="708" w:type="pct"/>
            <w:vAlign w:val="bottom"/>
          </w:tcPr>
          <w:p w14:paraId="3CE041CF" w14:textId="051E5212" w:rsidR="00A75C8E" w:rsidRPr="006242DA" w:rsidRDefault="00FF38C6"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r w:rsidRPr="006242DA">
              <w:rPr>
                <w:rFonts w:ascii="Times New Roman" w:hAnsi="Times New Roman"/>
                <w:b/>
                <w:bCs/>
                <w:sz w:val="22"/>
                <w:szCs w:val="22"/>
              </w:rPr>
              <w:t>Consolidated financial statements</w:t>
            </w:r>
          </w:p>
        </w:tc>
        <w:tc>
          <w:tcPr>
            <w:tcW w:w="135" w:type="pct"/>
            <w:vAlign w:val="bottom"/>
          </w:tcPr>
          <w:p w14:paraId="024979B8" w14:textId="77777777" w:rsidR="00A75C8E" w:rsidRPr="006242DA" w:rsidRDefault="00A75C8E"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p>
        </w:tc>
        <w:tc>
          <w:tcPr>
            <w:tcW w:w="724" w:type="pct"/>
            <w:vAlign w:val="bottom"/>
          </w:tcPr>
          <w:p w14:paraId="4509801E" w14:textId="2F138BAC" w:rsidR="00A75C8E" w:rsidRPr="006242DA" w:rsidRDefault="00FF38C6" w:rsidP="00FF38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b/>
                <w:bCs/>
                <w:sz w:val="22"/>
                <w:szCs w:val="22"/>
              </w:rPr>
            </w:pPr>
            <w:r w:rsidRPr="006242DA">
              <w:rPr>
                <w:rFonts w:ascii="Times New Roman" w:hAnsi="Times New Roman"/>
                <w:b/>
                <w:bCs/>
                <w:sz w:val="22"/>
                <w:szCs w:val="22"/>
              </w:rPr>
              <w:t>Separated financial statements</w:t>
            </w:r>
          </w:p>
        </w:tc>
      </w:tr>
      <w:tr w:rsidR="00A75C8E" w:rsidRPr="006242DA" w14:paraId="40A6F109" w14:textId="77777777" w:rsidTr="00ED0422">
        <w:trPr>
          <w:tblHeader/>
        </w:trPr>
        <w:tc>
          <w:tcPr>
            <w:tcW w:w="3433" w:type="pct"/>
          </w:tcPr>
          <w:p w14:paraId="692671D5" w14:textId="77777777" w:rsidR="00A75C8E" w:rsidRPr="006242DA" w:rsidRDefault="00A75C8E"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cs/>
              </w:rPr>
            </w:pPr>
          </w:p>
        </w:tc>
        <w:tc>
          <w:tcPr>
            <w:tcW w:w="1567" w:type="pct"/>
            <w:gridSpan w:val="3"/>
          </w:tcPr>
          <w:p w14:paraId="3A71F3E8" w14:textId="797C90A0" w:rsidR="00A75C8E" w:rsidRPr="006242DA" w:rsidRDefault="00A75C8E" w:rsidP="009777AF">
            <w:pPr>
              <w:pStyle w:val="acctfourfigures"/>
              <w:tabs>
                <w:tab w:val="clear" w:pos="765"/>
              </w:tabs>
              <w:spacing w:line="240" w:lineRule="auto"/>
              <w:jc w:val="center"/>
              <w:rPr>
                <w:i/>
                <w:iCs/>
                <w:szCs w:val="22"/>
                <w:lang w:bidi="th-TH"/>
              </w:rPr>
            </w:pPr>
            <w:r w:rsidRPr="006242DA">
              <w:rPr>
                <w:i/>
                <w:iCs/>
                <w:szCs w:val="22"/>
                <w:cs/>
                <w:lang w:bidi="th-TH"/>
              </w:rPr>
              <w:t>(</w:t>
            </w:r>
            <w:r w:rsidR="00FF38C6" w:rsidRPr="006242DA">
              <w:rPr>
                <w:i/>
                <w:iCs/>
                <w:szCs w:val="22"/>
                <w:lang w:bidi="th-TH"/>
              </w:rPr>
              <w:t>in thousand Baht</w:t>
            </w:r>
            <w:r w:rsidRPr="006242DA">
              <w:rPr>
                <w:i/>
                <w:iCs/>
                <w:szCs w:val="22"/>
                <w:cs/>
                <w:lang w:bidi="th-TH"/>
              </w:rPr>
              <w:t>)</w:t>
            </w:r>
          </w:p>
        </w:tc>
      </w:tr>
      <w:tr w:rsidR="00A75C8E" w:rsidRPr="006242DA" w14:paraId="5938BD3B" w14:textId="77777777" w:rsidTr="00ED0422">
        <w:tc>
          <w:tcPr>
            <w:tcW w:w="3433" w:type="pct"/>
          </w:tcPr>
          <w:p w14:paraId="60FE7E7B" w14:textId="3A5EA9C1" w:rsidR="00A75C8E" w:rsidRPr="006242DA" w:rsidRDefault="00FF38C6"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cs/>
              </w:rPr>
            </w:pPr>
            <w:r w:rsidRPr="006242DA">
              <w:rPr>
                <w:rFonts w:ascii="Times New Roman" w:hAnsi="Times New Roman"/>
                <w:b/>
                <w:bCs/>
                <w:i/>
                <w:iCs/>
                <w:sz w:val="22"/>
                <w:szCs w:val="22"/>
              </w:rPr>
              <w:t>Capital commitments</w:t>
            </w:r>
            <w:r w:rsidR="00D171E5" w:rsidRPr="006242DA">
              <w:rPr>
                <w:rFonts w:ascii="Times New Roman" w:hAnsi="Times New Roman"/>
                <w:b/>
                <w:bCs/>
                <w:color w:val="0000FF"/>
                <w:sz w:val="22"/>
                <w:szCs w:val="22"/>
                <w:highlight w:val="cyan"/>
                <w:cs/>
              </w:rPr>
              <w:t xml:space="preserve"> </w:t>
            </w:r>
          </w:p>
        </w:tc>
        <w:tc>
          <w:tcPr>
            <w:tcW w:w="708" w:type="pct"/>
          </w:tcPr>
          <w:p w14:paraId="1E472F6B" w14:textId="77777777" w:rsidR="00A75C8E" w:rsidRPr="006242DA" w:rsidRDefault="00A75C8E" w:rsidP="009777AF">
            <w:pPr>
              <w:pStyle w:val="acctfourfigures"/>
              <w:tabs>
                <w:tab w:val="clear" w:pos="765"/>
              </w:tabs>
              <w:spacing w:line="240" w:lineRule="auto"/>
              <w:jc w:val="right"/>
              <w:rPr>
                <w:szCs w:val="22"/>
              </w:rPr>
            </w:pPr>
          </w:p>
        </w:tc>
        <w:tc>
          <w:tcPr>
            <w:tcW w:w="135" w:type="pct"/>
          </w:tcPr>
          <w:p w14:paraId="2BF2E394" w14:textId="77777777" w:rsidR="00A75C8E" w:rsidRPr="006242DA" w:rsidRDefault="00A75C8E"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724" w:type="pct"/>
          </w:tcPr>
          <w:p w14:paraId="20117817" w14:textId="77777777" w:rsidR="00A75C8E" w:rsidRPr="006242DA" w:rsidRDefault="00A75C8E" w:rsidP="009777AF">
            <w:pPr>
              <w:pStyle w:val="acctfourfigures"/>
              <w:tabs>
                <w:tab w:val="clear" w:pos="765"/>
              </w:tabs>
              <w:spacing w:line="240" w:lineRule="auto"/>
              <w:jc w:val="right"/>
              <w:rPr>
                <w:szCs w:val="22"/>
              </w:rPr>
            </w:pPr>
          </w:p>
        </w:tc>
      </w:tr>
      <w:tr w:rsidR="00855A8F" w:rsidRPr="006242DA" w14:paraId="67B0BA7E" w14:textId="77777777" w:rsidTr="00ED0422">
        <w:tc>
          <w:tcPr>
            <w:tcW w:w="3433" w:type="pct"/>
          </w:tcPr>
          <w:p w14:paraId="133818A3" w14:textId="7C310D8E" w:rsidR="00855A8F" w:rsidRPr="006242DA" w:rsidRDefault="00FF38C6" w:rsidP="009777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cs/>
              </w:rPr>
            </w:pPr>
            <w:r w:rsidRPr="006242DA">
              <w:rPr>
                <w:rFonts w:ascii="Times New Roman" w:hAnsi="Times New Roman"/>
                <w:sz w:val="22"/>
                <w:szCs w:val="22"/>
              </w:rPr>
              <w:t>Property, plant and equipment</w:t>
            </w:r>
          </w:p>
        </w:tc>
        <w:tc>
          <w:tcPr>
            <w:tcW w:w="708" w:type="pct"/>
          </w:tcPr>
          <w:p w14:paraId="62BC35A3" w14:textId="76E67173" w:rsidR="00855A8F" w:rsidRPr="006242DA" w:rsidRDefault="00EE2005" w:rsidP="009777AF">
            <w:pPr>
              <w:pStyle w:val="acctfourfigures"/>
              <w:tabs>
                <w:tab w:val="clear" w:pos="765"/>
              </w:tabs>
              <w:spacing w:line="240" w:lineRule="auto"/>
              <w:jc w:val="right"/>
              <w:rPr>
                <w:szCs w:val="22"/>
              </w:rPr>
            </w:pPr>
            <w:r>
              <w:rPr>
                <w:szCs w:val="22"/>
              </w:rPr>
              <w:t>9,574</w:t>
            </w:r>
          </w:p>
        </w:tc>
        <w:tc>
          <w:tcPr>
            <w:tcW w:w="135" w:type="pct"/>
          </w:tcPr>
          <w:p w14:paraId="69628FD8" w14:textId="77777777" w:rsidR="00855A8F" w:rsidRPr="006242DA" w:rsidRDefault="00855A8F" w:rsidP="0097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724" w:type="pct"/>
          </w:tcPr>
          <w:p w14:paraId="05354550" w14:textId="511F65A5" w:rsidR="00855A8F" w:rsidRPr="006242DA" w:rsidRDefault="00EE2005" w:rsidP="009777AF">
            <w:pPr>
              <w:pStyle w:val="acctfourfigures"/>
              <w:tabs>
                <w:tab w:val="clear" w:pos="765"/>
              </w:tabs>
              <w:spacing w:line="240" w:lineRule="auto"/>
              <w:jc w:val="right"/>
              <w:rPr>
                <w:szCs w:val="22"/>
              </w:rPr>
            </w:pPr>
            <w:r>
              <w:rPr>
                <w:szCs w:val="22"/>
              </w:rPr>
              <w:t>4,5</w:t>
            </w:r>
            <w:r w:rsidR="00DF2462">
              <w:rPr>
                <w:szCs w:val="22"/>
              </w:rPr>
              <w:t>83</w:t>
            </w:r>
          </w:p>
        </w:tc>
      </w:tr>
      <w:tr w:rsidR="00AD2424" w:rsidRPr="006242DA" w14:paraId="24085DCA" w14:textId="77777777" w:rsidTr="00ED0422">
        <w:tc>
          <w:tcPr>
            <w:tcW w:w="3433" w:type="pct"/>
          </w:tcPr>
          <w:p w14:paraId="6B21EF45" w14:textId="63734DFE" w:rsidR="00AD2424" w:rsidRPr="006242D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cs/>
              </w:rPr>
            </w:pPr>
            <w:r w:rsidRPr="006242DA">
              <w:rPr>
                <w:rFonts w:ascii="Times New Roman" w:hAnsi="Times New Roman"/>
                <w:sz w:val="22"/>
                <w:szCs w:val="22"/>
              </w:rPr>
              <w:t>Intangible assets</w:t>
            </w:r>
          </w:p>
        </w:tc>
        <w:tc>
          <w:tcPr>
            <w:tcW w:w="708" w:type="pct"/>
          </w:tcPr>
          <w:p w14:paraId="0FE51B10" w14:textId="332B33FD" w:rsidR="00AD2424" w:rsidRPr="006242DA" w:rsidRDefault="00EE2005" w:rsidP="00AD2424">
            <w:pPr>
              <w:pStyle w:val="acctfourfigures"/>
              <w:tabs>
                <w:tab w:val="clear" w:pos="765"/>
              </w:tabs>
              <w:spacing w:line="240" w:lineRule="auto"/>
              <w:jc w:val="right"/>
              <w:rPr>
                <w:szCs w:val="22"/>
              </w:rPr>
            </w:pPr>
            <w:r>
              <w:rPr>
                <w:szCs w:val="22"/>
              </w:rPr>
              <w:t>13,657</w:t>
            </w:r>
          </w:p>
        </w:tc>
        <w:tc>
          <w:tcPr>
            <w:tcW w:w="135" w:type="pct"/>
          </w:tcPr>
          <w:p w14:paraId="634BE4FD"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724" w:type="pct"/>
          </w:tcPr>
          <w:p w14:paraId="719CB63E" w14:textId="6A673103" w:rsidR="00AD2424" w:rsidRPr="006242DA" w:rsidRDefault="00DF2462" w:rsidP="00AD2424">
            <w:pPr>
              <w:pStyle w:val="acctfourfigures"/>
              <w:tabs>
                <w:tab w:val="clear" w:pos="765"/>
              </w:tabs>
              <w:spacing w:line="240" w:lineRule="auto"/>
              <w:jc w:val="right"/>
              <w:rPr>
                <w:szCs w:val="22"/>
              </w:rPr>
            </w:pPr>
            <w:r>
              <w:rPr>
                <w:szCs w:val="22"/>
              </w:rPr>
              <w:t>13,657</w:t>
            </w:r>
          </w:p>
        </w:tc>
      </w:tr>
      <w:tr w:rsidR="00AD2424" w:rsidRPr="006242DA" w14:paraId="2C99331D" w14:textId="77777777" w:rsidTr="00ED0422">
        <w:tc>
          <w:tcPr>
            <w:tcW w:w="3433" w:type="pct"/>
          </w:tcPr>
          <w:p w14:paraId="480BF2C0" w14:textId="38376AFA" w:rsidR="00AD2424" w:rsidRPr="006242D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b/>
                <w:bCs/>
                <w:sz w:val="22"/>
                <w:szCs w:val="22"/>
                <w:cs/>
              </w:rPr>
            </w:pPr>
            <w:r w:rsidRPr="006242DA">
              <w:rPr>
                <w:rFonts w:ascii="Times New Roman" w:hAnsi="Times New Roman"/>
                <w:b/>
                <w:bCs/>
                <w:sz w:val="22"/>
                <w:szCs w:val="22"/>
              </w:rPr>
              <w:t>Total</w:t>
            </w:r>
          </w:p>
        </w:tc>
        <w:tc>
          <w:tcPr>
            <w:tcW w:w="708" w:type="pct"/>
            <w:tcBorders>
              <w:top w:val="single" w:sz="4" w:space="0" w:color="auto"/>
              <w:bottom w:val="double" w:sz="4" w:space="0" w:color="auto"/>
            </w:tcBorders>
          </w:tcPr>
          <w:p w14:paraId="6786BCB0" w14:textId="2C940F1F" w:rsidR="00AD2424" w:rsidRPr="006242DA" w:rsidRDefault="00EE2005" w:rsidP="00AD2424">
            <w:pPr>
              <w:pStyle w:val="acctfourfigures"/>
              <w:tabs>
                <w:tab w:val="clear" w:pos="765"/>
              </w:tabs>
              <w:spacing w:line="240" w:lineRule="auto"/>
              <w:jc w:val="right"/>
              <w:rPr>
                <w:b/>
                <w:bCs/>
                <w:szCs w:val="22"/>
              </w:rPr>
            </w:pPr>
            <w:r>
              <w:rPr>
                <w:b/>
                <w:bCs/>
                <w:szCs w:val="22"/>
              </w:rPr>
              <w:t>23,231</w:t>
            </w:r>
          </w:p>
        </w:tc>
        <w:tc>
          <w:tcPr>
            <w:tcW w:w="135" w:type="pct"/>
          </w:tcPr>
          <w:p w14:paraId="3701937D"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p>
        </w:tc>
        <w:tc>
          <w:tcPr>
            <w:tcW w:w="724" w:type="pct"/>
            <w:tcBorders>
              <w:top w:val="single" w:sz="4" w:space="0" w:color="auto"/>
              <w:bottom w:val="double" w:sz="4" w:space="0" w:color="auto"/>
            </w:tcBorders>
          </w:tcPr>
          <w:p w14:paraId="5283FD4C" w14:textId="50144374" w:rsidR="00AD2424" w:rsidRPr="006242DA" w:rsidRDefault="00DF2462" w:rsidP="00AD2424">
            <w:pPr>
              <w:pStyle w:val="acctfourfigures"/>
              <w:tabs>
                <w:tab w:val="clear" w:pos="765"/>
              </w:tabs>
              <w:spacing w:line="240" w:lineRule="auto"/>
              <w:jc w:val="right"/>
              <w:rPr>
                <w:b/>
                <w:bCs/>
                <w:szCs w:val="22"/>
              </w:rPr>
            </w:pPr>
            <w:r>
              <w:rPr>
                <w:b/>
                <w:bCs/>
                <w:szCs w:val="22"/>
              </w:rPr>
              <w:t>18,240</w:t>
            </w:r>
          </w:p>
        </w:tc>
      </w:tr>
      <w:tr w:rsidR="00AD2424" w:rsidRPr="006242DA" w14:paraId="744EC643" w14:textId="77777777" w:rsidTr="00ED0422">
        <w:tc>
          <w:tcPr>
            <w:tcW w:w="3433" w:type="pct"/>
          </w:tcPr>
          <w:p w14:paraId="3C067089" w14:textId="77777777" w:rsidR="00AD2424" w:rsidRPr="006242DA" w:rsidRDefault="00AD2424" w:rsidP="00AD2424">
            <w:pPr>
              <w:pStyle w:val="NoSpacing"/>
              <w:rPr>
                <w:rFonts w:ascii="Times New Roman" w:hAnsi="Times New Roman" w:cs="Times New Roman"/>
                <w:sz w:val="22"/>
              </w:rPr>
            </w:pPr>
          </w:p>
        </w:tc>
        <w:tc>
          <w:tcPr>
            <w:tcW w:w="708" w:type="pct"/>
            <w:tcBorders>
              <w:top w:val="double" w:sz="4" w:space="0" w:color="auto"/>
            </w:tcBorders>
          </w:tcPr>
          <w:p w14:paraId="5E180CA9" w14:textId="77777777" w:rsidR="00AD2424" w:rsidRPr="006242DA" w:rsidRDefault="00AD2424" w:rsidP="00AD2424">
            <w:pPr>
              <w:pStyle w:val="NoSpacing"/>
              <w:rPr>
                <w:rFonts w:ascii="Times New Roman" w:hAnsi="Times New Roman" w:cs="Times New Roman"/>
                <w:sz w:val="22"/>
              </w:rPr>
            </w:pPr>
          </w:p>
        </w:tc>
        <w:tc>
          <w:tcPr>
            <w:tcW w:w="135" w:type="pct"/>
          </w:tcPr>
          <w:p w14:paraId="5BAAA7E1" w14:textId="77777777" w:rsidR="00AD2424" w:rsidRPr="006242DA" w:rsidRDefault="00AD2424" w:rsidP="00AD2424">
            <w:pPr>
              <w:pStyle w:val="NoSpacing"/>
              <w:rPr>
                <w:rFonts w:ascii="Times New Roman" w:hAnsi="Times New Roman" w:cs="Times New Roman"/>
                <w:b/>
                <w:sz w:val="22"/>
              </w:rPr>
            </w:pPr>
          </w:p>
        </w:tc>
        <w:tc>
          <w:tcPr>
            <w:tcW w:w="724" w:type="pct"/>
            <w:tcBorders>
              <w:top w:val="double" w:sz="4" w:space="0" w:color="auto"/>
            </w:tcBorders>
          </w:tcPr>
          <w:p w14:paraId="3CF73F93" w14:textId="77777777" w:rsidR="00AD2424" w:rsidRPr="006242DA" w:rsidRDefault="00AD2424" w:rsidP="00AD2424">
            <w:pPr>
              <w:pStyle w:val="NoSpacing"/>
              <w:rPr>
                <w:rFonts w:ascii="Times New Roman" w:hAnsi="Times New Roman" w:cs="Times New Roman"/>
                <w:sz w:val="22"/>
              </w:rPr>
            </w:pPr>
          </w:p>
        </w:tc>
      </w:tr>
      <w:tr w:rsidR="00AD2424" w:rsidRPr="006242DA" w14:paraId="510201CA" w14:textId="77777777" w:rsidTr="00ED0422">
        <w:tc>
          <w:tcPr>
            <w:tcW w:w="3433" w:type="pct"/>
          </w:tcPr>
          <w:p w14:paraId="61DDA8A6" w14:textId="2461FE19" w:rsidR="00AD2424" w:rsidRPr="006242D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b/>
                <w:bCs/>
                <w:i/>
                <w:iCs/>
                <w:sz w:val="22"/>
                <w:szCs w:val="22"/>
              </w:rPr>
            </w:pPr>
            <w:r w:rsidRPr="006242DA">
              <w:rPr>
                <w:rFonts w:ascii="Times New Roman" w:hAnsi="Times New Roman"/>
                <w:b/>
                <w:bCs/>
                <w:i/>
                <w:iCs/>
                <w:sz w:val="22"/>
                <w:szCs w:val="22"/>
              </w:rPr>
              <w:t>Other commitments</w:t>
            </w:r>
          </w:p>
        </w:tc>
        <w:tc>
          <w:tcPr>
            <w:tcW w:w="708" w:type="pct"/>
          </w:tcPr>
          <w:p w14:paraId="0F9BC957" w14:textId="77777777" w:rsidR="00AD2424" w:rsidRPr="006242DA" w:rsidRDefault="00AD2424" w:rsidP="00AD2424">
            <w:pPr>
              <w:pStyle w:val="acctfourfigures"/>
              <w:tabs>
                <w:tab w:val="clear" w:pos="765"/>
              </w:tabs>
              <w:spacing w:line="240" w:lineRule="auto"/>
              <w:jc w:val="right"/>
              <w:rPr>
                <w:szCs w:val="22"/>
              </w:rPr>
            </w:pPr>
          </w:p>
        </w:tc>
        <w:tc>
          <w:tcPr>
            <w:tcW w:w="135" w:type="pct"/>
          </w:tcPr>
          <w:p w14:paraId="6687CAB2"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sz w:val="22"/>
                <w:szCs w:val="22"/>
              </w:rPr>
            </w:pPr>
          </w:p>
        </w:tc>
        <w:tc>
          <w:tcPr>
            <w:tcW w:w="724" w:type="pct"/>
          </w:tcPr>
          <w:p w14:paraId="0278026F" w14:textId="77777777" w:rsidR="00AD2424" w:rsidRPr="006242DA" w:rsidRDefault="00AD2424" w:rsidP="00AD2424">
            <w:pPr>
              <w:pStyle w:val="acctfourfigures"/>
              <w:tabs>
                <w:tab w:val="clear" w:pos="765"/>
              </w:tabs>
              <w:spacing w:line="240" w:lineRule="auto"/>
              <w:jc w:val="right"/>
              <w:rPr>
                <w:szCs w:val="22"/>
              </w:rPr>
            </w:pPr>
          </w:p>
        </w:tc>
      </w:tr>
      <w:tr w:rsidR="00AD2424" w:rsidRPr="006242DA" w14:paraId="33A771D2" w14:textId="77777777" w:rsidTr="00ED0422">
        <w:tc>
          <w:tcPr>
            <w:tcW w:w="3433" w:type="pct"/>
          </w:tcPr>
          <w:p w14:paraId="4AC0957E" w14:textId="6B855765" w:rsidR="00AD2424" w:rsidRPr="006242D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rPr>
            </w:pPr>
            <w:r w:rsidRPr="006242DA">
              <w:rPr>
                <w:rFonts w:ascii="Times New Roman" w:hAnsi="Times New Roman"/>
                <w:sz w:val="22"/>
                <w:szCs w:val="22"/>
              </w:rPr>
              <w:t>Short-term lease agreement</w:t>
            </w:r>
          </w:p>
        </w:tc>
        <w:tc>
          <w:tcPr>
            <w:tcW w:w="708" w:type="pct"/>
          </w:tcPr>
          <w:p w14:paraId="5933D079" w14:textId="6D6CE65F" w:rsidR="00AD2424" w:rsidRPr="006242DA" w:rsidRDefault="00DF2462" w:rsidP="00AD2424">
            <w:pPr>
              <w:pStyle w:val="acctfourfigures"/>
              <w:tabs>
                <w:tab w:val="clear" w:pos="765"/>
              </w:tabs>
              <w:spacing w:line="240" w:lineRule="auto"/>
              <w:jc w:val="right"/>
              <w:rPr>
                <w:szCs w:val="22"/>
                <w:lang w:val="en-US" w:bidi="th-TH"/>
              </w:rPr>
            </w:pPr>
            <w:r>
              <w:rPr>
                <w:szCs w:val="22"/>
                <w:lang w:val="en-US" w:bidi="th-TH"/>
              </w:rPr>
              <w:t>14,308</w:t>
            </w:r>
          </w:p>
        </w:tc>
        <w:tc>
          <w:tcPr>
            <w:tcW w:w="135" w:type="pct"/>
          </w:tcPr>
          <w:p w14:paraId="33D199A9"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724" w:type="pct"/>
          </w:tcPr>
          <w:p w14:paraId="0B00AADC" w14:textId="48455316" w:rsidR="00AD2424" w:rsidRPr="006242DA" w:rsidRDefault="00DF2462" w:rsidP="00AD2424">
            <w:pPr>
              <w:pStyle w:val="acctfourfigures"/>
              <w:tabs>
                <w:tab w:val="clear" w:pos="765"/>
              </w:tabs>
              <w:spacing w:line="240" w:lineRule="auto"/>
              <w:jc w:val="right"/>
              <w:rPr>
                <w:szCs w:val="22"/>
              </w:rPr>
            </w:pPr>
            <w:r>
              <w:rPr>
                <w:szCs w:val="22"/>
              </w:rPr>
              <w:t>2,994</w:t>
            </w:r>
          </w:p>
        </w:tc>
      </w:tr>
      <w:tr w:rsidR="00AD2424" w:rsidRPr="006242DA" w14:paraId="3D479AB9" w14:textId="77777777" w:rsidTr="00386707">
        <w:tc>
          <w:tcPr>
            <w:tcW w:w="3433" w:type="pct"/>
          </w:tcPr>
          <w:p w14:paraId="731F73C9" w14:textId="7B779837" w:rsidR="00AD2424" w:rsidRPr="00152FE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cstheme="minorBidi"/>
                <w:sz w:val="22"/>
                <w:szCs w:val="22"/>
                <w:cs/>
              </w:rPr>
            </w:pPr>
            <w:r w:rsidRPr="006242DA">
              <w:rPr>
                <w:rFonts w:ascii="Times New Roman" w:hAnsi="Times New Roman"/>
                <w:sz w:val="22"/>
                <w:szCs w:val="22"/>
              </w:rPr>
              <w:t>Bank guarantees</w:t>
            </w:r>
          </w:p>
        </w:tc>
        <w:tc>
          <w:tcPr>
            <w:tcW w:w="708" w:type="pct"/>
          </w:tcPr>
          <w:p w14:paraId="18A9D3CB" w14:textId="3CD03EE7" w:rsidR="00AD2424" w:rsidRPr="006242DA" w:rsidRDefault="00DF2462" w:rsidP="00AD2424">
            <w:pPr>
              <w:pStyle w:val="acctfourfigures"/>
              <w:tabs>
                <w:tab w:val="clear" w:pos="765"/>
              </w:tabs>
              <w:spacing w:line="240" w:lineRule="auto"/>
              <w:jc w:val="right"/>
              <w:rPr>
                <w:szCs w:val="22"/>
              </w:rPr>
            </w:pPr>
            <w:r>
              <w:rPr>
                <w:szCs w:val="22"/>
              </w:rPr>
              <w:t>22,</w:t>
            </w:r>
            <w:r w:rsidR="00C245FD">
              <w:rPr>
                <w:szCs w:val="22"/>
              </w:rPr>
              <w:t>615</w:t>
            </w:r>
          </w:p>
        </w:tc>
        <w:tc>
          <w:tcPr>
            <w:tcW w:w="135" w:type="pct"/>
          </w:tcPr>
          <w:p w14:paraId="462ECA45"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724" w:type="pct"/>
          </w:tcPr>
          <w:p w14:paraId="0C128366" w14:textId="01FE6B13" w:rsidR="00AD2424" w:rsidRPr="006242DA" w:rsidRDefault="00DF2462" w:rsidP="00AD2424">
            <w:pPr>
              <w:pStyle w:val="acctfourfigures"/>
              <w:tabs>
                <w:tab w:val="clear" w:pos="765"/>
              </w:tabs>
              <w:spacing w:line="240" w:lineRule="auto"/>
              <w:jc w:val="right"/>
              <w:rPr>
                <w:szCs w:val="22"/>
              </w:rPr>
            </w:pPr>
            <w:r>
              <w:rPr>
                <w:szCs w:val="22"/>
              </w:rPr>
              <w:t>5,769</w:t>
            </w:r>
          </w:p>
        </w:tc>
      </w:tr>
      <w:tr w:rsidR="00AD2424" w:rsidRPr="006242DA" w14:paraId="2A6D07AB" w14:textId="77777777" w:rsidTr="00386707">
        <w:tc>
          <w:tcPr>
            <w:tcW w:w="3433" w:type="pct"/>
          </w:tcPr>
          <w:p w14:paraId="7F3D1E7E" w14:textId="4FC94218" w:rsidR="00AD2424" w:rsidRPr="006242DA" w:rsidRDefault="00AD2424" w:rsidP="00AD2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imes New Roman" w:hAnsi="Times New Roman"/>
                <w:sz w:val="22"/>
                <w:szCs w:val="22"/>
              </w:rPr>
            </w:pPr>
            <w:r w:rsidRPr="006242DA">
              <w:rPr>
                <w:rFonts w:ascii="Times New Roman" w:hAnsi="Times New Roman"/>
                <w:b/>
                <w:bCs/>
                <w:sz w:val="22"/>
                <w:szCs w:val="22"/>
              </w:rPr>
              <w:t>Total</w:t>
            </w:r>
          </w:p>
        </w:tc>
        <w:tc>
          <w:tcPr>
            <w:tcW w:w="708" w:type="pct"/>
            <w:tcBorders>
              <w:top w:val="single" w:sz="4" w:space="0" w:color="auto"/>
              <w:bottom w:val="double" w:sz="4" w:space="0" w:color="auto"/>
            </w:tcBorders>
          </w:tcPr>
          <w:p w14:paraId="66C7B1DF" w14:textId="53BE1178" w:rsidR="00AD2424" w:rsidRPr="006242DA" w:rsidRDefault="00C245FD" w:rsidP="00AD2424">
            <w:pPr>
              <w:pStyle w:val="acctfourfigures"/>
              <w:tabs>
                <w:tab w:val="clear" w:pos="765"/>
              </w:tabs>
              <w:spacing w:line="240" w:lineRule="auto"/>
              <w:jc w:val="right"/>
              <w:rPr>
                <w:b/>
                <w:bCs/>
                <w:szCs w:val="22"/>
              </w:rPr>
            </w:pPr>
            <w:r>
              <w:rPr>
                <w:b/>
                <w:bCs/>
                <w:szCs w:val="22"/>
              </w:rPr>
              <w:t>36,923</w:t>
            </w:r>
          </w:p>
        </w:tc>
        <w:tc>
          <w:tcPr>
            <w:tcW w:w="135" w:type="pct"/>
          </w:tcPr>
          <w:p w14:paraId="15FF99A5" w14:textId="77777777" w:rsidR="00AD2424" w:rsidRPr="006242DA" w:rsidRDefault="00AD2424" w:rsidP="00A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724" w:type="pct"/>
            <w:tcBorders>
              <w:top w:val="single" w:sz="4" w:space="0" w:color="auto"/>
              <w:bottom w:val="double" w:sz="4" w:space="0" w:color="auto"/>
            </w:tcBorders>
          </w:tcPr>
          <w:p w14:paraId="09B61C6C" w14:textId="220A9BA9" w:rsidR="00AD2424" w:rsidRPr="006242DA" w:rsidRDefault="00DF2462" w:rsidP="00AD2424">
            <w:pPr>
              <w:pStyle w:val="acctfourfigures"/>
              <w:tabs>
                <w:tab w:val="clear" w:pos="765"/>
              </w:tabs>
              <w:spacing w:line="240" w:lineRule="auto"/>
              <w:jc w:val="right"/>
              <w:rPr>
                <w:b/>
                <w:bCs/>
                <w:szCs w:val="22"/>
              </w:rPr>
            </w:pPr>
            <w:r>
              <w:rPr>
                <w:b/>
                <w:bCs/>
                <w:szCs w:val="22"/>
              </w:rPr>
              <w:t>8,763</w:t>
            </w:r>
          </w:p>
        </w:tc>
      </w:tr>
    </w:tbl>
    <w:p w14:paraId="3078A965" w14:textId="77777777" w:rsidR="00720ED4" w:rsidRPr="006242DA" w:rsidRDefault="00720ED4" w:rsidP="00720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720"/>
        <w:rPr>
          <w:rFonts w:ascii="Times New Roman" w:hAnsi="Times New Roman"/>
          <w:sz w:val="22"/>
          <w:szCs w:val="22"/>
          <w:lang w:val="th-TH"/>
        </w:rPr>
      </w:pPr>
    </w:p>
    <w:p w14:paraId="3E560F2A" w14:textId="383CE223" w:rsidR="005B0FA8" w:rsidRPr="006242DA" w:rsidRDefault="00E01393" w:rsidP="005B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i/>
          <w:iCs/>
          <w:sz w:val="22"/>
          <w:szCs w:val="22"/>
        </w:rPr>
      </w:pPr>
      <w:r w:rsidRPr="006242DA">
        <w:rPr>
          <w:rFonts w:ascii="Times New Roman" w:hAnsi="Times New Roman"/>
          <w:i/>
          <w:iCs/>
          <w:sz w:val="22"/>
          <w:szCs w:val="22"/>
        </w:rPr>
        <w:t>License commitment</w:t>
      </w:r>
    </w:p>
    <w:p w14:paraId="1BA2090E" w14:textId="77777777" w:rsidR="005B0FA8" w:rsidRPr="006242DA" w:rsidRDefault="005B0FA8" w:rsidP="005B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sz w:val="22"/>
          <w:szCs w:val="22"/>
        </w:rPr>
      </w:pPr>
    </w:p>
    <w:p w14:paraId="4E16ACDC" w14:textId="77777777" w:rsidR="00E01393" w:rsidRPr="006242DA" w:rsidRDefault="00E01393" w:rsidP="00E0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sz w:val="22"/>
          <w:szCs w:val="22"/>
        </w:rPr>
      </w:pPr>
      <w:r w:rsidRPr="006242DA">
        <w:rPr>
          <w:rFonts w:ascii="Times New Roman" w:hAnsi="Times New Roman"/>
          <w:sz w:val="22"/>
          <w:szCs w:val="22"/>
        </w:rPr>
        <w:t xml:space="preserve">On 29 May 2023, the Company </w:t>
      </w:r>
      <w:proofErr w:type="gramStart"/>
      <w:r w:rsidRPr="006242DA">
        <w:rPr>
          <w:rFonts w:ascii="Times New Roman" w:hAnsi="Times New Roman"/>
          <w:sz w:val="22"/>
          <w:szCs w:val="22"/>
        </w:rPr>
        <w:t>has entered</w:t>
      </w:r>
      <w:proofErr w:type="gramEnd"/>
      <w:r w:rsidRPr="006242DA">
        <w:rPr>
          <w:rFonts w:ascii="Times New Roman" w:hAnsi="Times New Roman"/>
          <w:sz w:val="22"/>
          <w:szCs w:val="22"/>
        </w:rPr>
        <w:t xml:space="preserve"> into a license agreement with an overseas company, whereby the Company is licensed to use trademark and consulting services of restaurant’s operation as specified in the agreement. Under the conditions of the license agreement, the Company agrees to pay the development fee for initial concept restaurant and royalty fee at a percentage of net sales as specified in the agreement. The agreement was for a period of 10 years.</w:t>
      </w:r>
    </w:p>
    <w:p w14:paraId="4C4B9835" w14:textId="77777777" w:rsidR="00E01393" w:rsidRPr="006242DA" w:rsidRDefault="00E01393" w:rsidP="00E0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sz w:val="22"/>
          <w:szCs w:val="22"/>
        </w:rPr>
      </w:pPr>
    </w:p>
    <w:p w14:paraId="644E864F" w14:textId="2CACC259" w:rsidR="00E01393" w:rsidRPr="006242DA" w:rsidRDefault="00E01393" w:rsidP="00E0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sz w:val="22"/>
          <w:szCs w:val="22"/>
        </w:rPr>
      </w:pPr>
      <w:r w:rsidRPr="00A24CA0">
        <w:rPr>
          <w:rFonts w:ascii="Times New Roman" w:hAnsi="Times New Roman"/>
          <w:spacing w:val="-2"/>
          <w:sz w:val="22"/>
          <w:szCs w:val="22"/>
        </w:rPr>
        <w:t xml:space="preserve">As </w:t>
      </w:r>
      <w:proofErr w:type="gramStart"/>
      <w:r w:rsidRPr="00A24CA0">
        <w:rPr>
          <w:rFonts w:ascii="Times New Roman" w:hAnsi="Times New Roman"/>
          <w:spacing w:val="-2"/>
          <w:sz w:val="22"/>
          <w:szCs w:val="22"/>
        </w:rPr>
        <w:t>at</w:t>
      </w:r>
      <w:proofErr w:type="gramEnd"/>
      <w:r w:rsidRPr="00A24CA0">
        <w:rPr>
          <w:rFonts w:ascii="Times New Roman" w:hAnsi="Times New Roman"/>
          <w:spacing w:val="-2"/>
          <w:sz w:val="22"/>
          <w:szCs w:val="22"/>
        </w:rPr>
        <w:t xml:space="preserve"> 3</w:t>
      </w:r>
      <w:r w:rsidR="001D52B9">
        <w:rPr>
          <w:rFonts w:ascii="Times New Roman" w:hAnsi="Times New Roman"/>
          <w:spacing w:val="-2"/>
          <w:sz w:val="22"/>
          <w:szCs w:val="22"/>
        </w:rPr>
        <w:t xml:space="preserve">0 June </w:t>
      </w:r>
      <w:r w:rsidRPr="00A24CA0">
        <w:rPr>
          <w:rFonts w:ascii="Times New Roman" w:hAnsi="Times New Roman"/>
          <w:spacing w:val="-2"/>
          <w:sz w:val="22"/>
          <w:szCs w:val="22"/>
        </w:rPr>
        <w:t xml:space="preserve">2026, the Company had commitment of using trademark amounting to USD </w:t>
      </w:r>
      <w:r w:rsidR="00623CA9">
        <w:rPr>
          <w:rFonts w:ascii="Times New Roman" w:hAnsi="Times New Roman"/>
          <w:spacing w:val="-2"/>
          <w:sz w:val="22"/>
          <w:szCs w:val="22"/>
        </w:rPr>
        <w:t>1.2</w:t>
      </w:r>
      <w:r w:rsidRPr="00A24CA0">
        <w:rPr>
          <w:rFonts w:ascii="Times New Roman" w:hAnsi="Times New Roman"/>
          <w:spacing w:val="-2"/>
          <w:sz w:val="22"/>
          <w:szCs w:val="22"/>
        </w:rPr>
        <w:t xml:space="preserve"> million</w:t>
      </w:r>
      <w:r w:rsidRPr="006242DA">
        <w:rPr>
          <w:rFonts w:ascii="Times New Roman" w:hAnsi="Times New Roman"/>
          <w:sz w:val="22"/>
          <w:szCs w:val="22"/>
        </w:rPr>
        <w:t xml:space="preserve"> </w:t>
      </w:r>
      <w:r w:rsidRPr="00A24CA0">
        <w:rPr>
          <w:rFonts w:ascii="Times New Roman" w:hAnsi="Times New Roman"/>
          <w:i/>
          <w:iCs/>
          <w:spacing w:val="-2"/>
          <w:sz w:val="22"/>
          <w:szCs w:val="22"/>
        </w:rPr>
        <w:t>(31 Dec</w:t>
      </w:r>
      <w:r w:rsidR="005D67E0">
        <w:rPr>
          <w:rFonts w:ascii="Times New Roman" w:hAnsi="Times New Roman" w:cs="Angsana New"/>
          <w:i/>
          <w:iCs/>
          <w:spacing w:val="-2"/>
          <w:sz w:val="22"/>
          <w:szCs w:val="28"/>
        </w:rPr>
        <w:t>ember</w:t>
      </w:r>
      <w:r w:rsidRPr="00A24CA0">
        <w:rPr>
          <w:rFonts w:ascii="Times New Roman" w:hAnsi="Times New Roman"/>
          <w:i/>
          <w:iCs/>
          <w:spacing w:val="-2"/>
          <w:sz w:val="22"/>
          <w:szCs w:val="22"/>
        </w:rPr>
        <w:t xml:space="preserve"> 2025: USD </w:t>
      </w:r>
      <w:r w:rsidR="00FF7B53">
        <w:rPr>
          <w:rFonts w:ascii="Times New Roman" w:hAnsi="Times New Roman"/>
          <w:i/>
          <w:iCs/>
          <w:spacing w:val="-2"/>
          <w:sz w:val="22"/>
          <w:szCs w:val="22"/>
        </w:rPr>
        <w:t>1.2</w:t>
      </w:r>
      <w:r w:rsidRPr="00A24CA0">
        <w:rPr>
          <w:rFonts w:ascii="Times New Roman" w:hAnsi="Times New Roman"/>
          <w:i/>
          <w:iCs/>
          <w:spacing w:val="-2"/>
          <w:sz w:val="22"/>
          <w:szCs w:val="22"/>
        </w:rPr>
        <w:t xml:space="preserve"> million)</w:t>
      </w:r>
      <w:r w:rsidRPr="00A24CA0">
        <w:rPr>
          <w:rFonts w:ascii="Times New Roman" w:hAnsi="Times New Roman"/>
          <w:spacing w:val="-2"/>
          <w:sz w:val="22"/>
          <w:szCs w:val="22"/>
        </w:rPr>
        <w:t xml:space="preserve">. During the year, the Company </w:t>
      </w:r>
      <w:proofErr w:type="spellStart"/>
      <w:r w:rsidR="00A24CA0" w:rsidRPr="00A24CA0">
        <w:rPr>
          <w:rFonts w:ascii="Times New Roman" w:hAnsi="Times New Roman"/>
          <w:spacing w:val="-2"/>
          <w:sz w:val="22"/>
          <w:szCs w:val="22"/>
        </w:rPr>
        <w:t>recogni</w:t>
      </w:r>
      <w:r w:rsidR="00D15759">
        <w:rPr>
          <w:rFonts w:ascii="Times New Roman" w:hAnsi="Times New Roman"/>
          <w:spacing w:val="-2"/>
          <w:sz w:val="22"/>
          <w:szCs w:val="22"/>
        </w:rPr>
        <w:t>s</w:t>
      </w:r>
      <w:r w:rsidR="00A24CA0" w:rsidRPr="00A24CA0">
        <w:rPr>
          <w:rFonts w:ascii="Times New Roman" w:hAnsi="Times New Roman"/>
          <w:spacing w:val="-2"/>
          <w:sz w:val="22"/>
          <w:szCs w:val="22"/>
        </w:rPr>
        <w:t>ed</w:t>
      </w:r>
      <w:proofErr w:type="spellEnd"/>
      <w:r w:rsidR="00A24CA0" w:rsidRPr="00A24CA0">
        <w:rPr>
          <w:rFonts w:ascii="Times New Roman" w:hAnsi="Times New Roman"/>
          <w:spacing w:val="-2"/>
          <w:sz w:val="22"/>
          <w:szCs w:val="22"/>
        </w:rPr>
        <w:t xml:space="preserve"> </w:t>
      </w:r>
      <w:r w:rsidRPr="00A24CA0">
        <w:rPr>
          <w:rFonts w:ascii="Times New Roman" w:hAnsi="Times New Roman"/>
          <w:spacing w:val="-2"/>
          <w:sz w:val="22"/>
          <w:szCs w:val="22"/>
        </w:rPr>
        <w:t xml:space="preserve">royalty fee as expenses amounting to Baht </w:t>
      </w:r>
      <w:r w:rsidR="00623CA9">
        <w:rPr>
          <w:rFonts w:ascii="Times New Roman" w:hAnsi="Times New Roman"/>
          <w:spacing w:val="-2"/>
          <w:sz w:val="22"/>
          <w:szCs w:val="22"/>
        </w:rPr>
        <w:t>7.1</w:t>
      </w:r>
      <w:r w:rsidRPr="00A24CA0">
        <w:rPr>
          <w:rFonts w:ascii="Times New Roman" w:hAnsi="Times New Roman"/>
          <w:spacing w:val="-2"/>
          <w:sz w:val="22"/>
          <w:szCs w:val="22"/>
        </w:rPr>
        <w:t xml:space="preserve"> million </w:t>
      </w:r>
      <w:r w:rsidRPr="00A24CA0">
        <w:rPr>
          <w:rFonts w:ascii="Times New Roman" w:hAnsi="Times New Roman"/>
          <w:i/>
          <w:iCs/>
          <w:spacing w:val="-2"/>
          <w:sz w:val="22"/>
          <w:szCs w:val="22"/>
        </w:rPr>
        <w:t xml:space="preserve">(31 December 2025: Baht </w:t>
      </w:r>
      <w:r w:rsidR="00FF7B53">
        <w:rPr>
          <w:rFonts w:ascii="Times New Roman" w:hAnsi="Times New Roman"/>
          <w:i/>
          <w:iCs/>
          <w:spacing w:val="-2"/>
          <w:sz w:val="22"/>
          <w:szCs w:val="22"/>
        </w:rPr>
        <w:t>6.7</w:t>
      </w:r>
      <w:r w:rsidRPr="00A24CA0">
        <w:rPr>
          <w:rFonts w:ascii="Times New Roman" w:hAnsi="Times New Roman"/>
          <w:i/>
          <w:iCs/>
          <w:spacing w:val="-2"/>
          <w:sz w:val="22"/>
          <w:szCs w:val="22"/>
        </w:rPr>
        <w:t xml:space="preserve"> million)</w:t>
      </w:r>
      <w:r w:rsidRPr="00A24CA0">
        <w:rPr>
          <w:rFonts w:ascii="Times New Roman" w:hAnsi="Times New Roman"/>
          <w:spacing w:val="-2"/>
          <w:sz w:val="22"/>
          <w:szCs w:val="22"/>
        </w:rPr>
        <w:t>.</w:t>
      </w:r>
    </w:p>
    <w:p w14:paraId="00004E0C" w14:textId="77777777" w:rsidR="005B0FA8" w:rsidRPr="006242DA" w:rsidRDefault="005B0FA8" w:rsidP="005B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i/>
          <w:iCs/>
          <w:sz w:val="22"/>
          <w:szCs w:val="22"/>
        </w:rPr>
      </w:pPr>
    </w:p>
    <w:p w14:paraId="75A6B36A" w14:textId="5F7ECBAB" w:rsidR="005570A3" w:rsidRDefault="005570A3">
      <w:pPr>
        <w:pStyle w:val="Heading1"/>
        <w:keepLines/>
        <w:numPr>
          <w:ilvl w:val="0"/>
          <w:numId w:val="3"/>
        </w:numPr>
        <w:shd w:val="clear" w:color="auto" w:fill="auto"/>
        <w:tabs>
          <w:tab w:val="clear" w:pos="518"/>
        </w:tabs>
        <w:spacing w:line="240" w:lineRule="auto"/>
        <w:ind w:left="720" w:right="-45" w:hanging="540"/>
        <w:jc w:val="thaiDistribute"/>
        <w:rPr>
          <w:rFonts w:ascii="Times New Roman" w:hAnsi="Times New Roman"/>
          <w:sz w:val="22"/>
          <w:szCs w:val="22"/>
          <w:u w:val="none"/>
        </w:rPr>
      </w:pPr>
      <w:r w:rsidRPr="005570A3">
        <w:rPr>
          <w:rFonts w:ascii="Times New Roman" w:hAnsi="Times New Roman"/>
          <w:sz w:val="22"/>
          <w:szCs w:val="22"/>
          <w:u w:val="none"/>
        </w:rPr>
        <w:t>Thai Financial Reporting Standards (TFRSs) that have been issued but are not yet effective</w:t>
      </w:r>
    </w:p>
    <w:p w14:paraId="0DA044E1" w14:textId="77777777" w:rsidR="005570A3" w:rsidRDefault="005570A3" w:rsidP="005570A3"/>
    <w:p w14:paraId="21C03CED" w14:textId="4B49A0A2" w:rsidR="005570A3" w:rsidRPr="005570A3" w:rsidRDefault="005570A3" w:rsidP="005570A3">
      <w:pPr>
        <w:ind w:left="720"/>
        <w:jc w:val="both"/>
        <w:rPr>
          <w:rFonts w:ascii="Times New Roman" w:hAnsi="Times New Roman"/>
          <w:spacing w:val="-2"/>
          <w:sz w:val="22"/>
          <w:szCs w:val="22"/>
        </w:rPr>
      </w:pPr>
      <w:r w:rsidRPr="005570A3">
        <w:rPr>
          <w:rFonts w:ascii="Times New Roman" w:hAnsi="Times New Roman"/>
          <w:spacing w:val="-2"/>
          <w:sz w:val="22"/>
          <w:szCs w:val="22"/>
        </w:rPr>
        <w:t>The Federation of Accounting Professions has issued and revised TFRSs</w:t>
      </w:r>
      <w:r w:rsidRPr="005570A3">
        <w:rPr>
          <w:rFonts w:ascii="Times New Roman" w:hAnsi="Times New Roman" w:hint="cs"/>
          <w:spacing w:val="-2"/>
          <w:sz w:val="22"/>
          <w:szCs w:val="22"/>
          <w:cs/>
        </w:rPr>
        <w:t xml:space="preserve"> </w:t>
      </w:r>
      <w:r w:rsidRPr="005570A3">
        <w:rPr>
          <w:rFonts w:ascii="Times New Roman" w:hAnsi="Times New Roman"/>
          <w:spacing w:val="-2"/>
          <w:sz w:val="22"/>
          <w:szCs w:val="22"/>
        </w:rPr>
        <w:t>which are effective for accounting periods beginning on or after 1 January 202</w:t>
      </w:r>
      <w:r w:rsidR="00240B96">
        <w:rPr>
          <w:rFonts w:ascii="Times New Roman" w:hAnsi="Times New Roman"/>
          <w:spacing w:val="-2"/>
          <w:sz w:val="22"/>
          <w:szCs w:val="22"/>
        </w:rPr>
        <w:t>8</w:t>
      </w:r>
      <w:r w:rsidRPr="005570A3">
        <w:rPr>
          <w:rFonts w:ascii="Times New Roman" w:hAnsi="Times New Roman"/>
          <w:spacing w:val="-2"/>
          <w:sz w:val="22"/>
          <w:szCs w:val="22"/>
        </w:rPr>
        <w:t xml:space="preserve"> and have not been adopted in the preparation of these consolidated financial statements because they are not yet effective. The Group is currently assessing the potential initial impact on the consolidated financial statements of these issued and revised TFRSs</w:t>
      </w:r>
      <w:r w:rsidR="00192648">
        <w:rPr>
          <w:rFonts w:ascii="Times New Roman" w:hAnsi="Times New Roman"/>
          <w:spacing w:val="-2"/>
          <w:sz w:val="22"/>
          <w:szCs w:val="22"/>
        </w:rPr>
        <w:t>.</w:t>
      </w:r>
    </w:p>
    <w:p w14:paraId="0972F7AB" w14:textId="77777777" w:rsidR="005570A3" w:rsidRDefault="005570A3" w:rsidP="005570A3"/>
    <w:p w14:paraId="5E172DE2" w14:textId="77777777" w:rsidR="005570A3" w:rsidRPr="005570A3" w:rsidRDefault="005570A3" w:rsidP="005570A3"/>
    <w:p w14:paraId="57A3A3BB" w14:textId="592B8553" w:rsidR="00720ED4" w:rsidRPr="006242DA" w:rsidRDefault="007B13F7">
      <w:pPr>
        <w:pStyle w:val="Heading1"/>
        <w:keepLines/>
        <w:numPr>
          <w:ilvl w:val="0"/>
          <w:numId w:val="3"/>
        </w:numPr>
        <w:shd w:val="clear" w:color="auto" w:fill="auto"/>
        <w:tabs>
          <w:tab w:val="clear" w:pos="518"/>
        </w:tabs>
        <w:spacing w:line="240" w:lineRule="auto"/>
        <w:ind w:left="720" w:right="-45" w:hanging="540"/>
        <w:jc w:val="thaiDistribute"/>
        <w:rPr>
          <w:rFonts w:ascii="Times New Roman" w:hAnsi="Times New Roman"/>
          <w:sz w:val="22"/>
          <w:szCs w:val="22"/>
          <w:u w:val="none"/>
        </w:rPr>
      </w:pPr>
      <w:r w:rsidRPr="006242DA">
        <w:rPr>
          <w:rFonts w:ascii="Times New Roman" w:hAnsi="Times New Roman"/>
          <w:sz w:val="22"/>
          <w:szCs w:val="22"/>
          <w:u w:val="none"/>
        </w:rPr>
        <w:lastRenderedPageBreak/>
        <w:t>Reclassification of accounts</w:t>
      </w:r>
    </w:p>
    <w:p w14:paraId="7260EEDB" w14:textId="77777777" w:rsidR="007B13F7" w:rsidRPr="006242DA" w:rsidRDefault="007B13F7" w:rsidP="007B13F7">
      <w:pPr>
        <w:rPr>
          <w:rFonts w:ascii="Times New Roman" w:hAnsi="Times New Roman"/>
          <w:sz w:val="22"/>
          <w:szCs w:val="22"/>
        </w:rPr>
      </w:pPr>
    </w:p>
    <w:p w14:paraId="373CEE66" w14:textId="50DA08EA" w:rsidR="005570A3" w:rsidRDefault="007B13F7" w:rsidP="00C16101">
      <w:pPr>
        <w:ind w:left="720"/>
        <w:jc w:val="both"/>
        <w:rPr>
          <w:rFonts w:ascii="Times New Roman" w:hAnsi="Times New Roman"/>
          <w:spacing w:val="-2"/>
          <w:sz w:val="22"/>
          <w:szCs w:val="22"/>
        </w:rPr>
      </w:pPr>
      <w:r w:rsidRPr="009301FD">
        <w:rPr>
          <w:rFonts w:ascii="Times New Roman" w:hAnsi="Times New Roman"/>
          <w:spacing w:val="-2"/>
          <w:sz w:val="22"/>
          <w:szCs w:val="22"/>
        </w:rPr>
        <w:t>Certain accounts in the 2025 financial</w:t>
      </w:r>
      <w:r w:rsidR="00EC704C" w:rsidRPr="009301FD">
        <w:rPr>
          <w:rFonts w:ascii="Times New Roman" w:hAnsi="Times New Roman"/>
          <w:spacing w:val="-2"/>
          <w:sz w:val="22"/>
          <w:szCs w:val="22"/>
        </w:rPr>
        <w:t xml:space="preserve"> </w:t>
      </w:r>
      <w:proofErr w:type="spellStart"/>
      <w:r w:rsidR="00EC704C" w:rsidRPr="009301FD">
        <w:rPr>
          <w:rFonts w:ascii="Times New Roman" w:hAnsi="Times New Roman"/>
          <w:spacing w:val="-2"/>
          <w:sz w:val="22"/>
          <w:szCs w:val="22"/>
        </w:rPr>
        <w:t>ststements</w:t>
      </w:r>
      <w:proofErr w:type="spellEnd"/>
      <w:r w:rsidR="00EC704C" w:rsidRPr="009301FD">
        <w:rPr>
          <w:rFonts w:ascii="Times New Roman" w:hAnsi="Times New Roman"/>
          <w:spacing w:val="-2"/>
          <w:sz w:val="22"/>
          <w:szCs w:val="22"/>
        </w:rPr>
        <w:t xml:space="preserve"> have been reclassified to </w:t>
      </w:r>
      <w:proofErr w:type="spellStart"/>
      <w:proofErr w:type="gramStart"/>
      <w:r w:rsidR="00EC704C" w:rsidRPr="009301FD">
        <w:rPr>
          <w:rFonts w:ascii="Times New Roman" w:hAnsi="Times New Roman"/>
          <w:spacing w:val="-2"/>
          <w:sz w:val="22"/>
          <w:szCs w:val="22"/>
        </w:rPr>
        <w:t>confirm</w:t>
      </w:r>
      <w:proofErr w:type="spellEnd"/>
      <w:r w:rsidR="00EC704C" w:rsidRPr="009301FD">
        <w:rPr>
          <w:rFonts w:ascii="Times New Roman" w:hAnsi="Times New Roman"/>
          <w:spacing w:val="-2"/>
          <w:sz w:val="22"/>
          <w:szCs w:val="22"/>
        </w:rPr>
        <w:t xml:space="preserve"> to</w:t>
      </w:r>
      <w:proofErr w:type="gramEnd"/>
      <w:r w:rsidR="00EC704C" w:rsidRPr="009301FD">
        <w:rPr>
          <w:rFonts w:ascii="Times New Roman" w:hAnsi="Times New Roman"/>
          <w:spacing w:val="-2"/>
          <w:sz w:val="22"/>
          <w:szCs w:val="22"/>
        </w:rPr>
        <w:t xml:space="preserve"> the representation in the </w:t>
      </w:r>
      <w:r w:rsidR="00AC10CD">
        <w:rPr>
          <w:rFonts w:ascii="Times New Roman" w:hAnsi="Times New Roman"/>
          <w:spacing w:val="-2"/>
          <w:sz w:val="22"/>
          <w:szCs w:val="22"/>
        </w:rPr>
        <w:t>interim financial statements f</w:t>
      </w:r>
      <w:r w:rsidR="00240B96">
        <w:rPr>
          <w:rFonts w:ascii="Times New Roman" w:hAnsi="Times New Roman"/>
          <w:spacing w:val="-2"/>
          <w:sz w:val="22"/>
          <w:szCs w:val="22"/>
        </w:rPr>
        <w:t>o</w:t>
      </w:r>
      <w:r w:rsidR="00AC10CD">
        <w:rPr>
          <w:rFonts w:ascii="Times New Roman" w:hAnsi="Times New Roman"/>
          <w:spacing w:val="-2"/>
          <w:sz w:val="22"/>
          <w:szCs w:val="22"/>
        </w:rPr>
        <w:t xml:space="preserve">r the </w:t>
      </w:r>
      <w:r w:rsidR="001D52B9">
        <w:rPr>
          <w:rFonts w:ascii="Times New Roman" w:hAnsi="Times New Roman"/>
          <w:spacing w:val="-2"/>
          <w:sz w:val="22"/>
          <w:szCs w:val="22"/>
        </w:rPr>
        <w:t>six</w:t>
      </w:r>
      <w:r w:rsidR="00AC10CD">
        <w:rPr>
          <w:rFonts w:ascii="Times New Roman" w:hAnsi="Times New Roman"/>
          <w:spacing w:val="-2"/>
          <w:sz w:val="22"/>
          <w:szCs w:val="22"/>
        </w:rPr>
        <w:t xml:space="preserve">-month periods ended </w:t>
      </w:r>
      <w:r w:rsidR="001D52B9">
        <w:rPr>
          <w:rFonts w:ascii="Times New Roman" w:hAnsi="Times New Roman"/>
          <w:spacing w:val="-2"/>
          <w:sz w:val="22"/>
          <w:szCs w:val="22"/>
        </w:rPr>
        <w:t xml:space="preserve">30 June </w:t>
      </w:r>
      <w:r w:rsidR="00AC10CD">
        <w:rPr>
          <w:rFonts w:ascii="Times New Roman" w:hAnsi="Times New Roman"/>
          <w:spacing w:val="-2"/>
          <w:sz w:val="22"/>
          <w:szCs w:val="22"/>
        </w:rPr>
        <w:t>2026</w:t>
      </w:r>
      <w:r w:rsidR="00EC704C" w:rsidRPr="009301FD">
        <w:rPr>
          <w:rFonts w:ascii="Times New Roman" w:hAnsi="Times New Roman"/>
          <w:spacing w:val="-2"/>
          <w:sz w:val="22"/>
          <w:szCs w:val="22"/>
        </w:rPr>
        <w:t xml:space="preserve"> as follows:</w:t>
      </w:r>
    </w:p>
    <w:p w14:paraId="0C318FB0" w14:textId="77777777" w:rsidR="005570A3" w:rsidRDefault="005570A3" w:rsidP="00C16101">
      <w:pPr>
        <w:ind w:left="720"/>
        <w:jc w:val="both"/>
        <w:rPr>
          <w:rFonts w:ascii="Times New Roman" w:hAnsi="Times New Roman"/>
          <w:spacing w:val="-2"/>
          <w:sz w:val="22"/>
          <w:szCs w:val="22"/>
        </w:rPr>
      </w:pPr>
    </w:p>
    <w:tbl>
      <w:tblPr>
        <w:tblW w:w="8912" w:type="dxa"/>
        <w:tblInd w:w="630" w:type="dxa"/>
        <w:tblLayout w:type="fixed"/>
        <w:tblLook w:val="01E0" w:firstRow="1" w:lastRow="1" w:firstColumn="1" w:lastColumn="1" w:noHBand="0" w:noVBand="0"/>
      </w:tblPr>
      <w:tblGrid>
        <w:gridCol w:w="4032"/>
        <w:gridCol w:w="1458"/>
        <w:gridCol w:w="270"/>
        <w:gridCol w:w="1440"/>
        <w:gridCol w:w="261"/>
        <w:gridCol w:w="1451"/>
      </w:tblGrid>
      <w:tr w:rsidR="005570A3" w:rsidRPr="004935BE" w14:paraId="0AA7AF0C" w14:textId="77777777" w:rsidTr="0097774A">
        <w:trPr>
          <w:tblHeader/>
        </w:trPr>
        <w:tc>
          <w:tcPr>
            <w:tcW w:w="4032" w:type="dxa"/>
          </w:tcPr>
          <w:p w14:paraId="567FD23F" w14:textId="77777777" w:rsidR="005570A3" w:rsidRPr="004935BE" w:rsidRDefault="005570A3" w:rsidP="0097774A">
            <w:pPr>
              <w:pStyle w:val="BodyText"/>
              <w:spacing w:after="0" w:line="240" w:lineRule="auto"/>
              <w:ind w:right="-405"/>
              <w:jc w:val="both"/>
              <w:rPr>
                <w:rFonts w:ascii="Times New Roman" w:hAnsi="Times New Roman"/>
                <w:i/>
                <w:iCs/>
                <w:color w:val="0000FF"/>
                <w:sz w:val="22"/>
                <w:szCs w:val="22"/>
              </w:rPr>
            </w:pPr>
          </w:p>
        </w:tc>
        <w:tc>
          <w:tcPr>
            <w:tcW w:w="1458" w:type="dxa"/>
          </w:tcPr>
          <w:p w14:paraId="00B19913" w14:textId="77777777" w:rsidR="005570A3" w:rsidRPr="004935BE" w:rsidRDefault="005570A3" w:rsidP="0097774A">
            <w:pPr>
              <w:pStyle w:val="BodyText"/>
              <w:spacing w:after="0" w:line="240" w:lineRule="auto"/>
              <w:ind w:left="-108" w:right="-108"/>
              <w:jc w:val="center"/>
              <w:rPr>
                <w:rFonts w:ascii="Times New Roman" w:hAnsi="Times New Roman"/>
                <w:sz w:val="22"/>
                <w:szCs w:val="22"/>
              </w:rPr>
            </w:pPr>
            <w:r w:rsidRPr="004935BE">
              <w:rPr>
                <w:rFonts w:ascii="Times New Roman" w:hAnsi="Times New Roman"/>
                <w:sz w:val="22"/>
                <w:szCs w:val="22"/>
              </w:rPr>
              <w:t>Before</w:t>
            </w:r>
            <w:r w:rsidRPr="004935BE">
              <w:rPr>
                <w:rFonts w:ascii="Times New Roman" w:hAnsi="Times New Roman"/>
                <w:sz w:val="22"/>
                <w:szCs w:val="22"/>
              </w:rPr>
              <w:br/>
              <w:t>reclassification</w:t>
            </w:r>
          </w:p>
        </w:tc>
        <w:tc>
          <w:tcPr>
            <w:tcW w:w="270" w:type="dxa"/>
          </w:tcPr>
          <w:p w14:paraId="384A2DBE" w14:textId="77777777" w:rsidR="005570A3" w:rsidRPr="004935BE" w:rsidRDefault="005570A3" w:rsidP="0097774A">
            <w:pPr>
              <w:pStyle w:val="BodyText"/>
              <w:spacing w:after="0" w:line="240" w:lineRule="auto"/>
              <w:ind w:right="-405"/>
              <w:jc w:val="both"/>
              <w:rPr>
                <w:rFonts w:ascii="Times New Roman" w:hAnsi="Times New Roman"/>
                <w:sz w:val="22"/>
                <w:szCs w:val="22"/>
              </w:rPr>
            </w:pPr>
          </w:p>
        </w:tc>
        <w:tc>
          <w:tcPr>
            <w:tcW w:w="1440" w:type="dxa"/>
            <w:vAlign w:val="bottom"/>
          </w:tcPr>
          <w:p w14:paraId="10C9A293" w14:textId="77777777" w:rsidR="005570A3" w:rsidRPr="004935BE" w:rsidRDefault="005570A3" w:rsidP="0097774A">
            <w:pPr>
              <w:pStyle w:val="BodyText"/>
              <w:spacing w:after="0" w:line="240" w:lineRule="auto"/>
              <w:ind w:left="-108" w:right="-108"/>
              <w:jc w:val="center"/>
              <w:rPr>
                <w:rFonts w:ascii="Times New Roman" w:hAnsi="Times New Roman"/>
                <w:sz w:val="22"/>
                <w:szCs w:val="22"/>
              </w:rPr>
            </w:pPr>
            <w:r w:rsidRPr="004935BE">
              <w:rPr>
                <w:rFonts w:ascii="Times New Roman" w:hAnsi="Times New Roman"/>
                <w:sz w:val="22"/>
                <w:szCs w:val="22"/>
              </w:rPr>
              <w:t>Reclassification</w:t>
            </w:r>
          </w:p>
        </w:tc>
        <w:tc>
          <w:tcPr>
            <w:tcW w:w="261" w:type="dxa"/>
          </w:tcPr>
          <w:p w14:paraId="226EAA76" w14:textId="77777777" w:rsidR="005570A3" w:rsidRPr="004935BE" w:rsidRDefault="005570A3" w:rsidP="0097774A">
            <w:pPr>
              <w:pStyle w:val="BodyText"/>
              <w:spacing w:after="0" w:line="240" w:lineRule="auto"/>
              <w:ind w:right="-405"/>
              <w:jc w:val="both"/>
              <w:rPr>
                <w:rFonts w:ascii="Times New Roman" w:hAnsi="Times New Roman"/>
                <w:sz w:val="22"/>
                <w:szCs w:val="22"/>
              </w:rPr>
            </w:pPr>
          </w:p>
        </w:tc>
        <w:tc>
          <w:tcPr>
            <w:tcW w:w="1451" w:type="dxa"/>
          </w:tcPr>
          <w:p w14:paraId="0A8E282B" w14:textId="77777777" w:rsidR="005570A3" w:rsidRPr="004935BE" w:rsidRDefault="005570A3" w:rsidP="0097774A">
            <w:pPr>
              <w:pStyle w:val="BodyText"/>
              <w:spacing w:after="0" w:line="240" w:lineRule="auto"/>
              <w:ind w:left="-135" w:right="-111"/>
              <w:jc w:val="center"/>
              <w:rPr>
                <w:rFonts w:ascii="Times New Roman" w:hAnsi="Times New Roman"/>
                <w:sz w:val="22"/>
                <w:szCs w:val="22"/>
                <w:cs/>
              </w:rPr>
            </w:pPr>
            <w:r w:rsidRPr="004935BE">
              <w:rPr>
                <w:rFonts w:ascii="Times New Roman" w:hAnsi="Times New Roman"/>
                <w:sz w:val="22"/>
                <w:szCs w:val="22"/>
              </w:rPr>
              <w:t>After</w:t>
            </w:r>
            <w:r w:rsidRPr="004935BE">
              <w:rPr>
                <w:rFonts w:ascii="Times New Roman" w:hAnsi="Times New Roman"/>
                <w:sz w:val="22"/>
                <w:szCs w:val="22"/>
              </w:rPr>
              <w:br/>
              <w:t>reclassification</w:t>
            </w:r>
          </w:p>
        </w:tc>
      </w:tr>
      <w:tr w:rsidR="005570A3" w:rsidRPr="004935BE" w14:paraId="380A4A5C" w14:textId="77777777" w:rsidTr="0097774A">
        <w:trPr>
          <w:tblHeader/>
        </w:trPr>
        <w:tc>
          <w:tcPr>
            <w:tcW w:w="4032" w:type="dxa"/>
          </w:tcPr>
          <w:p w14:paraId="5DF32664" w14:textId="77777777" w:rsidR="005570A3" w:rsidRPr="004935BE" w:rsidRDefault="005570A3" w:rsidP="0097774A">
            <w:pPr>
              <w:pStyle w:val="BodyText"/>
              <w:spacing w:after="0" w:line="240" w:lineRule="auto"/>
              <w:ind w:right="-405"/>
              <w:jc w:val="both"/>
              <w:rPr>
                <w:rFonts w:ascii="Times New Roman" w:hAnsi="Times New Roman"/>
                <w:i/>
                <w:iCs/>
                <w:color w:val="0000FF"/>
                <w:sz w:val="22"/>
                <w:szCs w:val="22"/>
              </w:rPr>
            </w:pPr>
          </w:p>
        </w:tc>
        <w:tc>
          <w:tcPr>
            <w:tcW w:w="4880" w:type="dxa"/>
            <w:gridSpan w:val="5"/>
          </w:tcPr>
          <w:p w14:paraId="5414ABA9" w14:textId="77777777" w:rsidR="005570A3" w:rsidRPr="004935BE" w:rsidRDefault="005570A3" w:rsidP="0097774A">
            <w:pPr>
              <w:pStyle w:val="BodyText"/>
              <w:spacing w:after="0" w:line="240" w:lineRule="auto"/>
              <w:ind w:right="-108"/>
              <w:jc w:val="center"/>
              <w:rPr>
                <w:rFonts w:ascii="Times New Roman" w:hAnsi="Times New Roman"/>
                <w:sz w:val="22"/>
                <w:szCs w:val="22"/>
                <w:cs/>
              </w:rPr>
            </w:pPr>
            <w:r w:rsidRPr="004935BE">
              <w:rPr>
                <w:rFonts w:ascii="Times New Roman" w:hAnsi="Times New Roman"/>
                <w:i/>
                <w:iCs/>
                <w:sz w:val="22"/>
                <w:szCs w:val="22"/>
                <w:cs/>
              </w:rPr>
              <w:t>(</w:t>
            </w:r>
            <w:r w:rsidRPr="004935BE">
              <w:rPr>
                <w:rFonts w:ascii="Times New Roman" w:hAnsi="Times New Roman"/>
                <w:i/>
                <w:iCs/>
                <w:sz w:val="22"/>
                <w:szCs w:val="22"/>
              </w:rPr>
              <w:t>in thousand Bath</w:t>
            </w:r>
            <w:r w:rsidRPr="004935BE">
              <w:rPr>
                <w:rFonts w:ascii="Times New Roman" w:hAnsi="Times New Roman"/>
                <w:i/>
                <w:iCs/>
                <w:sz w:val="22"/>
                <w:szCs w:val="22"/>
                <w:cs/>
              </w:rPr>
              <w:t>)</w:t>
            </w:r>
          </w:p>
        </w:tc>
      </w:tr>
      <w:tr w:rsidR="005570A3" w:rsidRPr="004935BE" w14:paraId="40A0E537" w14:textId="77777777" w:rsidTr="0097774A">
        <w:tc>
          <w:tcPr>
            <w:tcW w:w="4032" w:type="dxa"/>
          </w:tcPr>
          <w:p w14:paraId="7DD38EB3"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r w:rsidRPr="004935BE">
              <w:rPr>
                <w:rFonts w:ascii="Times New Roman" w:hAnsi="Times New Roman"/>
                <w:b/>
                <w:bCs/>
                <w:i/>
                <w:iCs/>
                <w:sz w:val="22"/>
                <w:szCs w:val="22"/>
              </w:rPr>
              <w:t xml:space="preserve">Statement of financial position </w:t>
            </w:r>
          </w:p>
          <w:p w14:paraId="38165CB8"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r w:rsidRPr="004935BE">
              <w:rPr>
                <w:rFonts w:ascii="Times New Roman" w:hAnsi="Times New Roman"/>
                <w:b/>
                <w:bCs/>
                <w:i/>
                <w:iCs/>
                <w:sz w:val="22"/>
                <w:szCs w:val="22"/>
              </w:rPr>
              <w:t xml:space="preserve">as </w:t>
            </w:r>
            <w:proofErr w:type="gramStart"/>
            <w:r w:rsidRPr="004935BE">
              <w:rPr>
                <w:rFonts w:ascii="Times New Roman" w:hAnsi="Times New Roman"/>
                <w:b/>
                <w:bCs/>
                <w:i/>
                <w:iCs/>
                <w:sz w:val="22"/>
                <w:szCs w:val="22"/>
              </w:rPr>
              <w:t>at</w:t>
            </w:r>
            <w:proofErr w:type="gramEnd"/>
            <w:r w:rsidRPr="004935BE">
              <w:rPr>
                <w:rFonts w:ascii="Times New Roman" w:hAnsi="Times New Roman"/>
                <w:b/>
                <w:bCs/>
                <w:i/>
                <w:iCs/>
                <w:sz w:val="22"/>
                <w:szCs w:val="22"/>
              </w:rPr>
              <w:t xml:space="preserve"> 1 January 2025</w:t>
            </w:r>
          </w:p>
        </w:tc>
        <w:tc>
          <w:tcPr>
            <w:tcW w:w="1458" w:type="dxa"/>
            <w:vAlign w:val="bottom"/>
          </w:tcPr>
          <w:p w14:paraId="4CEFC3B4"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p>
        </w:tc>
        <w:tc>
          <w:tcPr>
            <w:tcW w:w="270" w:type="dxa"/>
            <w:vAlign w:val="bottom"/>
          </w:tcPr>
          <w:p w14:paraId="2533A776"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Pr>
          <w:p w14:paraId="49AC0FE4"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07" w:right="-71" w:firstLine="0"/>
              <w:rPr>
                <w:rFonts w:ascii="Times New Roman" w:hAnsi="Times New Roman"/>
                <w:sz w:val="22"/>
                <w:szCs w:val="22"/>
                <w:lang w:eastAsia="ko-KR"/>
              </w:rPr>
            </w:pPr>
          </w:p>
        </w:tc>
        <w:tc>
          <w:tcPr>
            <w:tcW w:w="261" w:type="dxa"/>
          </w:tcPr>
          <w:p w14:paraId="68EA763E"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05C70F41"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p>
        </w:tc>
      </w:tr>
      <w:tr w:rsidR="005570A3" w:rsidRPr="004935BE" w14:paraId="713D6E6A" w14:textId="77777777" w:rsidTr="0097774A">
        <w:tc>
          <w:tcPr>
            <w:tcW w:w="4032" w:type="dxa"/>
            <w:vAlign w:val="bottom"/>
          </w:tcPr>
          <w:p w14:paraId="77863616"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r w:rsidRPr="004935BE">
              <w:rPr>
                <w:rFonts w:ascii="Times New Roman" w:hAnsi="Times New Roman"/>
                <w:sz w:val="22"/>
                <w:szCs w:val="22"/>
                <w:lang w:eastAsia="ko-KR"/>
              </w:rPr>
              <w:t>Other deficits</w:t>
            </w:r>
          </w:p>
        </w:tc>
        <w:tc>
          <w:tcPr>
            <w:tcW w:w="1458" w:type="dxa"/>
          </w:tcPr>
          <w:p w14:paraId="72D5D24A"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7" w:right="-71" w:firstLine="0"/>
              <w:rPr>
                <w:rFonts w:ascii="Times New Roman" w:hAnsi="Times New Roman"/>
                <w:sz w:val="22"/>
                <w:szCs w:val="22"/>
                <w:lang w:eastAsia="ko-KR"/>
              </w:rPr>
            </w:pPr>
            <w:r w:rsidRPr="004935BE">
              <w:rPr>
                <w:rFonts w:ascii="Times New Roman" w:hAnsi="Times New Roman"/>
                <w:sz w:val="22"/>
                <w:szCs w:val="22"/>
                <w:lang w:eastAsia="ko-KR"/>
              </w:rPr>
              <w:t>-</w:t>
            </w:r>
          </w:p>
        </w:tc>
        <w:tc>
          <w:tcPr>
            <w:tcW w:w="270" w:type="dxa"/>
          </w:tcPr>
          <w:p w14:paraId="0FF15B18"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Pr>
          <w:p w14:paraId="39406516"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left="-107" w:right="-71" w:firstLine="0"/>
              <w:rPr>
                <w:rFonts w:ascii="Times New Roman" w:hAnsi="Times New Roman"/>
                <w:sz w:val="22"/>
                <w:szCs w:val="22"/>
                <w:lang w:eastAsia="ko-KR"/>
              </w:rPr>
            </w:pPr>
            <w:r w:rsidRPr="004935BE">
              <w:rPr>
                <w:rFonts w:ascii="Times New Roman" w:hAnsi="Times New Roman"/>
                <w:sz w:val="22"/>
                <w:szCs w:val="22"/>
              </w:rPr>
              <w:t>(22,717)</w:t>
            </w:r>
          </w:p>
        </w:tc>
        <w:tc>
          <w:tcPr>
            <w:tcW w:w="261" w:type="dxa"/>
          </w:tcPr>
          <w:p w14:paraId="7672CDC3"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2D4CAAB3"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r w:rsidRPr="004935BE">
              <w:rPr>
                <w:rFonts w:ascii="Times New Roman" w:hAnsi="Times New Roman"/>
                <w:sz w:val="22"/>
                <w:szCs w:val="22"/>
                <w:lang w:eastAsia="ko-KR"/>
              </w:rPr>
              <w:t>(22,717)</w:t>
            </w:r>
          </w:p>
        </w:tc>
      </w:tr>
      <w:tr w:rsidR="005570A3" w:rsidRPr="004935BE" w14:paraId="53D2BA14" w14:textId="77777777" w:rsidTr="0097774A">
        <w:tc>
          <w:tcPr>
            <w:tcW w:w="4032" w:type="dxa"/>
            <w:vAlign w:val="bottom"/>
          </w:tcPr>
          <w:p w14:paraId="5CC1CD18"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r w:rsidRPr="004935BE">
              <w:rPr>
                <w:rFonts w:ascii="Times New Roman" w:hAnsi="Times New Roman"/>
                <w:sz w:val="22"/>
                <w:szCs w:val="22"/>
                <w:lang w:eastAsia="ko-KR"/>
              </w:rPr>
              <w:t>Other components of shareholders’ equity</w:t>
            </w:r>
          </w:p>
        </w:tc>
        <w:tc>
          <w:tcPr>
            <w:tcW w:w="1458" w:type="dxa"/>
          </w:tcPr>
          <w:p w14:paraId="11E603D6"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r w:rsidRPr="004935BE">
              <w:rPr>
                <w:rFonts w:ascii="Times New Roman" w:hAnsi="Times New Roman"/>
                <w:sz w:val="22"/>
                <w:szCs w:val="22"/>
                <w:lang w:eastAsia="ko-KR"/>
              </w:rPr>
              <w:t>(11,790)</w:t>
            </w:r>
          </w:p>
        </w:tc>
        <w:tc>
          <w:tcPr>
            <w:tcW w:w="270" w:type="dxa"/>
          </w:tcPr>
          <w:p w14:paraId="402DF4B8"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Borders>
              <w:bottom w:val="single" w:sz="4" w:space="0" w:color="auto"/>
            </w:tcBorders>
          </w:tcPr>
          <w:p w14:paraId="3E1217BA"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240" w:lineRule="auto"/>
              <w:ind w:left="-107" w:right="-71" w:firstLine="0"/>
              <w:rPr>
                <w:rFonts w:ascii="Times New Roman" w:hAnsi="Times New Roman"/>
                <w:sz w:val="22"/>
                <w:szCs w:val="22"/>
                <w:lang w:eastAsia="ko-KR"/>
              </w:rPr>
            </w:pPr>
            <w:r w:rsidRPr="004935BE">
              <w:rPr>
                <w:rFonts w:ascii="Times New Roman" w:hAnsi="Times New Roman"/>
                <w:sz w:val="22"/>
                <w:szCs w:val="22"/>
              </w:rPr>
              <w:t>22,717</w:t>
            </w:r>
          </w:p>
        </w:tc>
        <w:tc>
          <w:tcPr>
            <w:tcW w:w="261" w:type="dxa"/>
          </w:tcPr>
          <w:p w14:paraId="57250F17"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43C0BB00"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r w:rsidRPr="004935BE">
              <w:rPr>
                <w:rFonts w:ascii="Times New Roman" w:hAnsi="Times New Roman"/>
                <w:sz w:val="22"/>
                <w:szCs w:val="22"/>
                <w:lang w:eastAsia="ko-KR"/>
              </w:rPr>
              <w:t>10,927</w:t>
            </w:r>
          </w:p>
        </w:tc>
      </w:tr>
      <w:tr w:rsidR="005570A3" w:rsidRPr="004935BE" w14:paraId="60F6FE22" w14:textId="77777777" w:rsidTr="0097774A">
        <w:tc>
          <w:tcPr>
            <w:tcW w:w="4032" w:type="dxa"/>
            <w:vAlign w:val="bottom"/>
          </w:tcPr>
          <w:p w14:paraId="56396B41"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p>
        </w:tc>
        <w:tc>
          <w:tcPr>
            <w:tcW w:w="1458" w:type="dxa"/>
          </w:tcPr>
          <w:p w14:paraId="73D47C38"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p>
        </w:tc>
        <w:tc>
          <w:tcPr>
            <w:tcW w:w="270" w:type="dxa"/>
          </w:tcPr>
          <w:p w14:paraId="39AE67DB"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Borders>
              <w:top w:val="single" w:sz="4" w:space="0" w:color="auto"/>
              <w:bottom w:val="double" w:sz="4" w:space="0" w:color="auto"/>
            </w:tcBorders>
          </w:tcPr>
          <w:p w14:paraId="72D30B9B"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7" w:right="-71" w:firstLine="0"/>
              <w:rPr>
                <w:rFonts w:ascii="Times New Roman" w:hAnsi="Times New Roman"/>
                <w:sz w:val="22"/>
                <w:szCs w:val="22"/>
                <w:lang w:eastAsia="ko-KR"/>
              </w:rPr>
            </w:pPr>
            <w:r w:rsidRPr="004935BE">
              <w:rPr>
                <w:rFonts w:ascii="Times New Roman" w:hAnsi="Times New Roman"/>
                <w:sz w:val="22"/>
                <w:szCs w:val="22"/>
              </w:rPr>
              <w:t>-</w:t>
            </w:r>
          </w:p>
        </w:tc>
        <w:tc>
          <w:tcPr>
            <w:tcW w:w="261" w:type="dxa"/>
          </w:tcPr>
          <w:p w14:paraId="25712B5A"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0198E0DC"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p>
        </w:tc>
      </w:tr>
      <w:tr w:rsidR="005570A3" w:rsidRPr="004935BE" w14:paraId="79A0DB6F" w14:textId="77777777" w:rsidTr="0097774A">
        <w:tc>
          <w:tcPr>
            <w:tcW w:w="4032" w:type="dxa"/>
          </w:tcPr>
          <w:p w14:paraId="7E80509D"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p>
        </w:tc>
        <w:tc>
          <w:tcPr>
            <w:tcW w:w="1458" w:type="dxa"/>
            <w:vAlign w:val="bottom"/>
          </w:tcPr>
          <w:p w14:paraId="1BA1A2C7"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p>
        </w:tc>
        <w:tc>
          <w:tcPr>
            <w:tcW w:w="270" w:type="dxa"/>
            <w:vAlign w:val="bottom"/>
          </w:tcPr>
          <w:p w14:paraId="22EE7CFE"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Borders>
              <w:top w:val="double" w:sz="4" w:space="0" w:color="auto"/>
            </w:tcBorders>
          </w:tcPr>
          <w:p w14:paraId="323DE7CD"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07" w:right="-71" w:firstLine="0"/>
              <w:rPr>
                <w:rFonts w:ascii="Times New Roman" w:hAnsi="Times New Roman"/>
                <w:sz w:val="22"/>
                <w:szCs w:val="22"/>
                <w:lang w:eastAsia="ko-KR"/>
              </w:rPr>
            </w:pPr>
          </w:p>
        </w:tc>
        <w:tc>
          <w:tcPr>
            <w:tcW w:w="261" w:type="dxa"/>
          </w:tcPr>
          <w:p w14:paraId="0BF280E9"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71483186"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p>
        </w:tc>
      </w:tr>
      <w:tr w:rsidR="005570A3" w:rsidRPr="004935BE" w14:paraId="1BD4EC46" w14:textId="77777777" w:rsidTr="0097774A">
        <w:tc>
          <w:tcPr>
            <w:tcW w:w="4032" w:type="dxa"/>
          </w:tcPr>
          <w:p w14:paraId="2B0F37F9"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b/>
                <w:bCs/>
                <w:i/>
                <w:iCs/>
                <w:sz w:val="22"/>
                <w:szCs w:val="22"/>
              </w:rPr>
            </w:pPr>
            <w:r w:rsidRPr="004935BE">
              <w:rPr>
                <w:rFonts w:ascii="Times New Roman" w:hAnsi="Times New Roman"/>
                <w:b/>
                <w:bCs/>
                <w:i/>
                <w:iCs/>
                <w:sz w:val="22"/>
                <w:szCs w:val="22"/>
              </w:rPr>
              <w:t xml:space="preserve">Statement of financial position </w:t>
            </w:r>
          </w:p>
          <w:p w14:paraId="01E30EAC"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8" w:right="-71" w:firstLine="0"/>
              <w:rPr>
                <w:rFonts w:ascii="Times New Roman" w:hAnsi="Times New Roman"/>
                <w:sz w:val="22"/>
                <w:szCs w:val="22"/>
                <w:cs/>
                <w:lang w:eastAsia="ko-KR"/>
              </w:rPr>
            </w:pPr>
            <w:r w:rsidRPr="004935BE">
              <w:rPr>
                <w:rFonts w:ascii="Times New Roman" w:hAnsi="Times New Roman"/>
                <w:b/>
                <w:bCs/>
                <w:i/>
                <w:iCs/>
                <w:sz w:val="22"/>
                <w:szCs w:val="22"/>
              </w:rPr>
              <w:t xml:space="preserve">as </w:t>
            </w:r>
            <w:proofErr w:type="gramStart"/>
            <w:r w:rsidRPr="004935BE">
              <w:rPr>
                <w:rFonts w:ascii="Times New Roman" w:hAnsi="Times New Roman"/>
                <w:b/>
                <w:bCs/>
                <w:i/>
                <w:iCs/>
                <w:sz w:val="22"/>
                <w:szCs w:val="22"/>
              </w:rPr>
              <w:t>at</w:t>
            </w:r>
            <w:proofErr w:type="gramEnd"/>
            <w:r w:rsidRPr="004935BE">
              <w:rPr>
                <w:rFonts w:ascii="Times New Roman" w:hAnsi="Times New Roman"/>
                <w:b/>
                <w:bCs/>
                <w:i/>
                <w:iCs/>
                <w:sz w:val="22"/>
                <w:szCs w:val="22"/>
              </w:rPr>
              <w:t xml:space="preserve"> 31 December 2025</w:t>
            </w:r>
          </w:p>
        </w:tc>
        <w:tc>
          <w:tcPr>
            <w:tcW w:w="1458" w:type="dxa"/>
            <w:vAlign w:val="bottom"/>
          </w:tcPr>
          <w:p w14:paraId="7EB68D56"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p>
        </w:tc>
        <w:tc>
          <w:tcPr>
            <w:tcW w:w="270" w:type="dxa"/>
            <w:vAlign w:val="bottom"/>
          </w:tcPr>
          <w:p w14:paraId="3C590691"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Pr>
          <w:p w14:paraId="3E5DCFDA"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07" w:right="-71" w:firstLine="0"/>
              <w:rPr>
                <w:rFonts w:ascii="Times New Roman" w:hAnsi="Times New Roman"/>
                <w:sz w:val="22"/>
                <w:szCs w:val="22"/>
                <w:lang w:eastAsia="ko-KR"/>
              </w:rPr>
            </w:pPr>
          </w:p>
        </w:tc>
        <w:tc>
          <w:tcPr>
            <w:tcW w:w="261" w:type="dxa"/>
          </w:tcPr>
          <w:p w14:paraId="2FFBBC9B"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677F5B0D"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p>
        </w:tc>
      </w:tr>
      <w:tr w:rsidR="005570A3" w:rsidRPr="004935BE" w14:paraId="0CD221F2" w14:textId="77777777" w:rsidTr="0097774A">
        <w:tc>
          <w:tcPr>
            <w:tcW w:w="4032" w:type="dxa"/>
            <w:vAlign w:val="bottom"/>
          </w:tcPr>
          <w:p w14:paraId="5278F825"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1" w:firstLine="0"/>
              <w:jc w:val="both"/>
              <w:rPr>
                <w:rFonts w:ascii="Times New Roman" w:hAnsi="Times New Roman"/>
                <w:sz w:val="22"/>
                <w:szCs w:val="22"/>
                <w:lang w:eastAsia="ko-KR"/>
              </w:rPr>
            </w:pPr>
            <w:r w:rsidRPr="004935BE">
              <w:rPr>
                <w:rFonts w:ascii="Times New Roman" w:hAnsi="Times New Roman"/>
                <w:sz w:val="22"/>
                <w:szCs w:val="22"/>
                <w:lang w:eastAsia="ko-KR"/>
              </w:rPr>
              <w:t>Other deficits</w:t>
            </w:r>
          </w:p>
        </w:tc>
        <w:tc>
          <w:tcPr>
            <w:tcW w:w="1458" w:type="dxa"/>
          </w:tcPr>
          <w:p w14:paraId="05D47E8F"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7" w:right="-71" w:firstLine="0"/>
              <w:rPr>
                <w:rFonts w:ascii="Times New Roman" w:hAnsi="Times New Roman"/>
                <w:sz w:val="22"/>
                <w:szCs w:val="22"/>
                <w:lang w:eastAsia="ko-KR"/>
              </w:rPr>
            </w:pPr>
            <w:r w:rsidRPr="004935BE">
              <w:rPr>
                <w:rFonts w:ascii="Times New Roman" w:hAnsi="Times New Roman"/>
                <w:sz w:val="22"/>
                <w:szCs w:val="22"/>
                <w:lang w:eastAsia="ko-KR"/>
              </w:rPr>
              <w:t>-</w:t>
            </w:r>
          </w:p>
        </w:tc>
        <w:tc>
          <w:tcPr>
            <w:tcW w:w="270" w:type="dxa"/>
          </w:tcPr>
          <w:p w14:paraId="4407E2A1"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Pr>
          <w:p w14:paraId="7D8E1A8B" w14:textId="77777777" w:rsidR="005570A3" w:rsidRPr="004935BE" w:rsidRDefault="005570A3" w:rsidP="0097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sz w:val="22"/>
                <w:szCs w:val="22"/>
              </w:rPr>
            </w:pPr>
            <w:r w:rsidRPr="004935BE">
              <w:rPr>
                <w:rFonts w:ascii="Times New Roman" w:hAnsi="Times New Roman"/>
                <w:sz w:val="22"/>
                <w:szCs w:val="22"/>
              </w:rPr>
              <w:t>(28,874)</w:t>
            </w:r>
          </w:p>
        </w:tc>
        <w:tc>
          <w:tcPr>
            <w:tcW w:w="261" w:type="dxa"/>
          </w:tcPr>
          <w:p w14:paraId="4F9D4174"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5EE4DBD3"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r w:rsidRPr="004935BE">
              <w:rPr>
                <w:rFonts w:ascii="Times New Roman" w:hAnsi="Times New Roman"/>
                <w:sz w:val="22"/>
                <w:szCs w:val="22"/>
                <w:lang w:eastAsia="ko-KR"/>
              </w:rPr>
              <w:t>(28,874)</w:t>
            </w:r>
          </w:p>
        </w:tc>
      </w:tr>
      <w:tr w:rsidR="005570A3" w:rsidRPr="004935BE" w14:paraId="3259CD56" w14:textId="77777777" w:rsidTr="0097774A">
        <w:tc>
          <w:tcPr>
            <w:tcW w:w="4032" w:type="dxa"/>
            <w:vAlign w:val="bottom"/>
          </w:tcPr>
          <w:p w14:paraId="746CF0CA"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71" w:firstLine="0"/>
              <w:jc w:val="both"/>
              <w:rPr>
                <w:rFonts w:ascii="Times New Roman" w:hAnsi="Times New Roman"/>
                <w:sz w:val="22"/>
                <w:szCs w:val="22"/>
                <w:lang w:eastAsia="ko-KR"/>
              </w:rPr>
            </w:pPr>
            <w:r w:rsidRPr="004935BE">
              <w:rPr>
                <w:rFonts w:ascii="Times New Roman" w:hAnsi="Times New Roman"/>
                <w:sz w:val="22"/>
                <w:szCs w:val="22"/>
                <w:lang w:eastAsia="ko-KR"/>
              </w:rPr>
              <w:t>Other components of shareholders’ equity</w:t>
            </w:r>
          </w:p>
        </w:tc>
        <w:tc>
          <w:tcPr>
            <w:tcW w:w="1458" w:type="dxa"/>
          </w:tcPr>
          <w:p w14:paraId="125E7836"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r w:rsidRPr="004935BE">
              <w:rPr>
                <w:rFonts w:ascii="Times New Roman" w:hAnsi="Times New Roman"/>
                <w:sz w:val="22"/>
                <w:szCs w:val="22"/>
                <w:lang w:eastAsia="ko-KR"/>
              </w:rPr>
              <w:t>(11,557)</w:t>
            </w:r>
          </w:p>
        </w:tc>
        <w:tc>
          <w:tcPr>
            <w:tcW w:w="270" w:type="dxa"/>
          </w:tcPr>
          <w:p w14:paraId="4D3668C9"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Pr>
          <w:p w14:paraId="3B5ED790" w14:textId="77777777" w:rsidR="005570A3" w:rsidRPr="004935BE" w:rsidRDefault="005570A3" w:rsidP="0097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sz w:val="22"/>
                <w:szCs w:val="22"/>
              </w:rPr>
            </w:pPr>
            <w:r w:rsidRPr="004935BE">
              <w:rPr>
                <w:rFonts w:ascii="Times New Roman" w:hAnsi="Times New Roman"/>
                <w:sz w:val="22"/>
                <w:szCs w:val="22"/>
              </w:rPr>
              <w:t>28,874</w:t>
            </w:r>
          </w:p>
        </w:tc>
        <w:tc>
          <w:tcPr>
            <w:tcW w:w="261" w:type="dxa"/>
          </w:tcPr>
          <w:p w14:paraId="40808269"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1D17BA7B"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r w:rsidRPr="004935BE">
              <w:rPr>
                <w:rFonts w:ascii="Times New Roman" w:hAnsi="Times New Roman"/>
                <w:sz w:val="22"/>
                <w:szCs w:val="22"/>
                <w:lang w:eastAsia="ko-KR"/>
              </w:rPr>
              <w:t>17,317</w:t>
            </w:r>
          </w:p>
        </w:tc>
      </w:tr>
      <w:tr w:rsidR="005570A3" w:rsidRPr="004935BE" w14:paraId="53FD51AC" w14:textId="77777777" w:rsidTr="0097774A">
        <w:tc>
          <w:tcPr>
            <w:tcW w:w="4032" w:type="dxa"/>
            <w:vAlign w:val="bottom"/>
          </w:tcPr>
          <w:p w14:paraId="3A272F1D"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7" w:right="-71" w:firstLine="269"/>
              <w:rPr>
                <w:rFonts w:ascii="Times New Roman" w:hAnsi="Times New Roman"/>
                <w:sz w:val="22"/>
                <w:szCs w:val="22"/>
                <w:lang w:eastAsia="ko-KR"/>
              </w:rPr>
            </w:pPr>
          </w:p>
        </w:tc>
        <w:tc>
          <w:tcPr>
            <w:tcW w:w="1458" w:type="dxa"/>
          </w:tcPr>
          <w:p w14:paraId="0C474155"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40" w:lineRule="auto"/>
              <w:ind w:left="-107" w:right="-71" w:firstLine="0"/>
              <w:rPr>
                <w:rFonts w:ascii="Times New Roman" w:hAnsi="Times New Roman"/>
                <w:sz w:val="22"/>
                <w:szCs w:val="22"/>
                <w:lang w:eastAsia="ko-KR"/>
              </w:rPr>
            </w:pPr>
          </w:p>
        </w:tc>
        <w:tc>
          <w:tcPr>
            <w:tcW w:w="270" w:type="dxa"/>
          </w:tcPr>
          <w:p w14:paraId="24A20C88"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1" w:firstLine="0"/>
              <w:rPr>
                <w:rFonts w:ascii="Times New Roman" w:hAnsi="Times New Roman"/>
                <w:sz w:val="22"/>
                <w:szCs w:val="22"/>
                <w:lang w:eastAsia="ko-KR"/>
              </w:rPr>
            </w:pPr>
          </w:p>
        </w:tc>
        <w:tc>
          <w:tcPr>
            <w:tcW w:w="1440" w:type="dxa"/>
            <w:tcBorders>
              <w:top w:val="single" w:sz="4" w:space="0" w:color="auto"/>
              <w:bottom w:val="double" w:sz="4" w:space="0" w:color="auto"/>
            </w:tcBorders>
          </w:tcPr>
          <w:p w14:paraId="77C78F26" w14:textId="77777777" w:rsidR="005570A3" w:rsidRPr="004935BE" w:rsidRDefault="005570A3" w:rsidP="00977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b/>
                <w:bCs/>
                <w:sz w:val="22"/>
                <w:szCs w:val="22"/>
              </w:rPr>
            </w:pPr>
            <w:r w:rsidRPr="004935BE">
              <w:rPr>
                <w:rFonts w:ascii="Times New Roman" w:hAnsi="Times New Roman"/>
                <w:b/>
                <w:bCs/>
                <w:sz w:val="22"/>
                <w:szCs w:val="22"/>
              </w:rPr>
              <w:t>-</w:t>
            </w:r>
          </w:p>
        </w:tc>
        <w:tc>
          <w:tcPr>
            <w:tcW w:w="261" w:type="dxa"/>
          </w:tcPr>
          <w:p w14:paraId="3DCBAB87"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spacing w:line="240" w:lineRule="auto"/>
              <w:ind w:left="-107" w:right="-71" w:firstLine="0"/>
              <w:rPr>
                <w:rFonts w:ascii="Times New Roman" w:hAnsi="Times New Roman"/>
                <w:sz w:val="22"/>
                <w:szCs w:val="22"/>
                <w:lang w:eastAsia="ko-KR"/>
              </w:rPr>
            </w:pPr>
          </w:p>
        </w:tc>
        <w:tc>
          <w:tcPr>
            <w:tcW w:w="1451" w:type="dxa"/>
          </w:tcPr>
          <w:p w14:paraId="4980244C" w14:textId="77777777" w:rsidR="005570A3" w:rsidRPr="004935BE" w:rsidRDefault="005570A3" w:rsidP="0097774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240" w:lineRule="auto"/>
              <w:ind w:left="-107" w:right="-71" w:firstLine="0"/>
              <w:rPr>
                <w:rFonts w:ascii="Times New Roman" w:hAnsi="Times New Roman"/>
                <w:sz w:val="22"/>
                <w:szCs w:val="22"/>
                <w:lang w:eastAsia="ko-KR"/>
              </w:rPr>
            </w:pPr>
          </w:p>
        </w:tc>
      </w:tr>
    </w:tbl>
    <w:p w14:paraId="38331A10" w14:textId="77777777" w:rsidR="005570A3" w:rsidRPr="004935BE" w:rsidRDefault="005570A3" w:rsidP="005570A3">
      <w:pPr>
        <w:rPr>
          <w:rFonts w:ascii="Times New Roman" w:hAnsi="Times New Roman"/>
          <w:sz w:val="22"/>
          <w:szCs w:val="22"/>
        </w:rPr>
      </w:pPr>
    </w:p>
    <w:p w14:paraId="1B7BA4D7" w14:textId="77777777" w:rsidR="005570A3" w:rsidRPr="00AC10CD" w:rsidRDefault="005570A3" w:rsidP="005570A3">
      <w:pPr>
        <w:ind w:left="720"/>
        <w:jc w:val="both"/>
        <w:rPr>
          <w:rFonts w:ascii="Times New Roman" w:hAnsi="Times New Roman"/>
          <w:spacing w:val="-2"/>
          <w:sz w:val="22"/>
          <w:szCs w:val="22"/>
        </w:rPr>
      </w:pPr>
      <w:r w:rsidRPr="004935BE">
        <w:rPr>
          <w:rFonts w:ascii="Times New Roman" w:hAnsi="Times New Roman"/>
          <w:spacing w:val="-2"/>
          <w:sz w:val="22"/>
          <w:szCs w:val="22"/>
        </w:rPr>
        <w:t>The reclassifications have principally been made because, in the opinion of management, the new classification is more appropriate to the Group's business.</w:t>
      </w:r>
    </w:p>
    <w:p w14:paraId="213DAF6E" w14:textId="77777777" w:rsidR="005570A3" w:rsidRDefault="005570A3" w:rsidP="00C16101">
      <w:pPr>
        <w:ind w:left="720"/>
        <w:jc w:val="both"/>
        <w:rPr>
          <w:rFonts w:ascii="Times New Roman" w:hAnsi="Times New Roman"/>
          <w:spacing w:val="-2"/>
          <w:sz w:val="22"/>
          <w:szCs w:val="22"/>
        </w:rPr>
      </w:pPr>
    </w:p>
    <w:p w14:paraId="062FB826" w14:textId="77777777" w:rsidR="007B13F7" w:rsidRPr="006242DA" w:rsidRDefault="007B13F7" w:rsidP="007B13F7">
      <w:pPr>
        <w:rPr>
          <w:rFonts w:ascii="Times New Roman" w:hAnsi="Times New Roman"/>
          <w:sz w:val="22"/>
          <w:szCs w:val="22"/>
          <w:cs/>
        </w:rPr>
      </w:pPr>
    </w:p>
    <w:sectPr w:rsidR="007B13F7" w:rsidRPr="006242DA" w:rsidSect="001949B9">
      <w:headerReference w:type="default" r:id="rId13"/>
      <w:footerReference w:type="default" r:id="rId1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9C5F" w14:textId="77777777" w:rsidR="009B00A0" w:rsidRDefault="009B00A0">
      <w:r>
        <w:separator/>
      </w:r>
    </w:p>
  </w:endnote>
  <w:endnote w:type="continuationSeparator" w:id="0">
    <w:p w14:paraId="7A8BAD5A" w14:textId="77777777" w:rsidR="009B00A0" w:rsidRDefault="009B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3850163"/>
      <w:docPartObj>
        <w:docPartGallery w:val="Page Numbers (Bottom of Page)"/>
        <w:docPartUnique/>
      </w:docPartObj>
    </w:sdtPr>
    <w:sdtEndPr>
      <w:rPr>
        <w:rFonts w:ascii="Times New Roman" w:hAnsi="Times New Roman"/>
        <w:noProof/>
        <w:sz w:val="22"/>
        <w:szCs w:val="22"/>
      </w:rPr>
    </w:sdtEndPr>
    <w:sdtContent>
      <w:p w14:paraId="1368594C" w14:textId="77777777" w:rsidR="00A734DB" w:rsidRPr="00DA013F" w:rsidRDefault="00A734DB" w:rsidP="00DA013F">
        <w:pPr>
          <w:pStyle w:val="Footer"/>
          <w:jc w:val="center"/>
          <w:rPr>
            <w:rFonts w:ascii="Times New Roman" w:hAnsi="Times New Roman"/>
            <w:sz w:val="22"/>
            <w:szCs w:val="22"/>
          </w:rPr>
        </w:pPr>
        <w:r w:rsidRPr="00DA013F">
          <w:rPr>
            <w:rFonts w:ascii="Times New Roman" w:hAnsi="Times New Roman"/>
            <w:sz w:val="22"/>
            <w:szCs w:val="22"/>
          </w:rPr>
          <w:fldChar w:fldCharType="begin"/>
        </w:r>
        <w:r w:rsidRPr="00DA013F">
          <w:rPr>
            <w:rFonts w:ascii="Times New Roman" w:hAnsi="Times New Roman"/>
            <w:sz w:val="22"/>
            <w:szCs w:val="22"/>
          </w:rPr>
          <w:instrText xml:space="preserve"> PAGE   \* MERGEFORMAT </w:instrText>
        </w:r>
        <w:r w:rsidRPr="00DA013F">
          <w:rPr>
            <w:rFonts w:ascii="Times New Roman" w:hAnsi="Times New Roman"/>
            <w:sz w:val="22"/>
            <w:szCs w:val="22"/>
          </w:rPr>
          <w:fldChar w:fldCharType="separate"/>
        </w:r>
        <w:r w:rsidRPr="00DA013F">
          <w:rPr>
            <w:rFonts w:ascii="Times New Roman" w:hAnsi="Times New Roman"/>
            <w:noProof/>
            <w:sz w:val="22"/>
            <w:szCs w:val="22"/>
          </w:rPr>
          <w:t>2</w:t>
        </w:r>
        <w:r w:rsidRPr="00DA013F">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E0D56" w14:textId="038F5EF9" w:rsidR="0031573A" w:rsidRPr="00C827F6" w:rsidRDefault="0031573A">
    <w:pPr>
      <w:tabs>
        <w:tab w:val="left" w:pos="9000"/>
      </w:tabs>
      <w:rPr>
        <w:rFonts w:ascii="Angsana New" w:hAnsi="Angsana New" w:cs="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1D52B9">
      <w:rPr>
        <w:rFonts w:ascii="Angsana New" w:hAnsi="Angsana New"/>
        <w:noProof/>
        <w:sz w:val="30"/>
        <w:szCs w:val="30"/>
        <w:lang w:val="fr-FR"/>
      </w:rPr>
      <w:t>1824450_2026Jun_Tanachira Retail Corporation_EN_Q2.docx</w:t>
    </w:r>
    <w:r w:rsidRPr="00C827F6">
      <w:rPr>
        <w:rFonts w:ascii="Angsana New" w:hAnsi="Angsana New"/>
        <w:sz w:val="30"/>
        <w:szCs w:val="30"/>
        <w:lang w:val="fr-FR"/>
      </w:rPr>
      <w:fldChar w:fldCharType="end"/>
    </w:r>
    <w:r>
      <w:rPr>
        <w:rFonts w:ascii="Angsana New" w:hAnsi="Angsana New"/>
        <w:sz w:val="30"/>
        <w:szCs w:val="30"/>
        <w:cs/>
      </w:rPr>
      <w:t xml:space="preserve">                                     </w:t>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83</w:t>
    </w:r>
    <w:r w:rsidRPr="00C827F6">
      <w:rPr>
        <w:rFonts w:ascii="Angsana New" w:hAnsi="Angsana New"/>
        <w:sz w:val="30"/>
        <w:szCs w:val="30"/>
        <w:lang w:val="fr-FR"/>
      </w:rPr>
      <w:fldChar w:fldCharType="end"/>
    </w:r>
  </w:p>
  <w:p w14:paraId="74928B5C" w14:textId="77777777" w:rsidR="0031573A" w:rsidRPr="00C827F6" w:rsidRDefault="0031573A">
    <w:pPr>
      <w:pStyle w:val="Footer"/>
      <w:rPr>
        <w:lang w:val="fr-FR"/>
      </w:rPr>
    </w:pPr>
  </w:p>
  <w:p w14:paraId="34F930A6" w14:textId="77777777" w:rsidR="0031573A" w:rsidRDefault="0031573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952434"/>
      <w:docPartObj>
        <w:docPartGallery w:val="Page Numbers (Bottom of Page)"/>
        <w:docPartUnique/>
      </w:docPartObj>
    </w:sdtPr>
    <w:sdtEndPr>
      <w:rPr>
        <w:rFonts w:ascii="Times New Roman" w:hAnsi="Times New Roman"/>
        <w:noProof/>
        <w:sz w:val="22"/>
        <w:szCs w:val="22"/>
      </w:rPr>
    </w:sdtEndPr>
    <w:sdtContent>
      <w:p w14:paraId="5ED8D0DC" w14:textId="7441FF9C" w:rsidR="0031573A" w:rsidRPr="00BF30EC" w:rsidRDefault="00BF30EC" w:rsidP="00BF30EC">
        <w:pPr>
          <w:pStyle w:val="Footer"/>
          <w:jc w:val="center"/>
          <w:rPr>
            <w:rFonts w:ascii="Times New Roman" w:hAnsi="Times New Roman"/>
            <w:sz w:val="22"/>
            <w:szCs w:val="22"/>
          </w:rPr>
        </w:pPr>
        <w:r w:rsidRPr="00BF30EC">
          <w:rPr>
            <w:rFonts w:ascii="Times New Roman" w:hAnsi="Times New Roman"/>
            <w:sz w:val="22"/>
            <w:szCs w:val="22"/>
          </w:rPr>
          <w:fldChar w:fldCharType="begin"/>
        </w:r>
        <w:r w:rsidRPr="00BF30EC">
          <w:rPr>
            <w:rFonts w:ascii="Times New Roman" w:hAnsi="Times New Roman"/>
            <w:sz w:val="22"/>
            <w:szCs w:val="22"/>
          </w:rPr>
          <w:instrText xml:space="preserve"> PAGE   \* MERGEFORMAT </w:instrText>
        </w:r>
        <w:r w:rsidRPr="00BF30EC">
          <w:rPr>
            <w:rFonts w:ascii="Times New Roman" w:hAnsi="Times New Roman"/>
            <w:sz w:val="22"/>
            <w:szCs w:val="22"/>
          </w:rPr>
          <w:fldChar w:fldCharType="separate"/>
        </w:r>
        <w:r w:rsidRPr="00BF30EC">
          <w:rPr>
            <w:rFonts w:ascii="Times New Roman" w:hAnsi="Times New Roman"/>
            <w:noProof/>
            <w:sz w:val="22"/>
            <w:szCs w:val="22"/>
          </w:rPr>
          <w:t>2</w:t>
        </w:r>
        <w:r w:rsidRPr="00BF30EC">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9D6EC" w14:textId="77777777" w:rsidR="009B00A0" w:rsidRDefault="009B00A0">
      <w:r>
        <w:separator/>
      </w:r>
    </w:p>
  </w:footnote>
  <w:footnote w:type="continuationSeparator" w:id="0">
    <w:p w14:paraId="3C170386" w14:textId="77777777" w:rsidR="009B00A0" w:rsidRDefault="009B0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31CF" w14:textId="77777777" w:rsidR="0031573A" w:rsidRPr="00FA7747" w:rsidRDefault="0031573A" w:rsidP="0007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cs/>
      </w:rPr>
    </w:pPr>
    <w:r w:rsidRPr="00FA7747">
      <w:rPr>
        <w:rFonts w:ascii="Angsana New" w:hAnsi="Angsana New" w:cs="Angsana New"/>
        <w:b/>
        <w:bCs/>
        <w:sz w:val="32"/>
        <w:szCs w:val="32"/>
        <w:cs/>
      </w:rPr>
      <w:t xml:space="preserve">บริษัท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rPr>
      <w:t>กขค</w:t>
    </w:r>
    <w:r w:rsidRPr="00AF21F7">
      <w:rPr>
        <w:rFonts w:ascii="Angsana New" w:hAnsi="Angsana New" w:cs="Angsana New"/>
        <w:b/>
        <w:bCs/>
        <w:sz w:val="32"/>
        <w:szCs w:val="32"/>
        <w:shd w:val="clear" w:color="auto" w:fill="C0C0C0"/>
      </w:rPr>
      <w:t>]</w:t>
    </w:r>
    <w:r w:rsidRPr="00FA7747">
      <w:rPr>
        <w:rFonts w:ascii="Angsana New" w:hAnsi="Angsana New" w:cs="Angsana New"/>
        <w:b/>
        <w:bCs/>
        <w:sz w:val="32"/>
        <w:szCs w:val="32"/>
        <w:cs/>
      </w:rPr>
      <w:t xml:space="preserve"> จำกัด (มหาชน)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rPr>
      <w:t>และบริษัทย่อย</w:t>
    </w:r>
    <w:r w:rsidRPr="00AF21F7">
      <w:rPr>
        <w:rFonts w:ascii="Angsana New" w:hAnsi="Angsana New" w:cs="Angsana New"/>
        <w:b/>
        <w:bCs/>
        <w:sz w:val="32"/>
        <w:szCs w:val="32"/>
        <w:shd w:val="clear" w:color="auto" w:fill="C0C0C0"/>
      </w:rPr>
      <w:t>]</w:t>
    </w:r>
  </w:p>
  <w:p w14:paraId="1DE0A84B" w14:textId="77777777" w:rsidR="0031573A" w:rsidRPr="00FA7747" w:rsidRDefault="0031573A" w:rsidP="0007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32"/>
        <w:szCs w:val="32"/>
      </w:rPr>
    </w:pPr>
    <w:r w:rsidRPr="00FA7747">
      <w:rPr>
        <w:rFonts w:ascii="Angsana New" w:hAnsi="Angsana New" w:cs="Angsana New"/>
        <w:b/>
        <w:bCs/>
        <w:sz w:val="32"/>
        <w:szCs w:val="32"/>
        <w:cs/>
      </w:rPr>
      <w:t>หมายเหตุประกอบงบการเงิน</w:t>
    </w:r>
    <w:r>
      <w:rPr>
        <w:rFonts w:ascii="Angsana New" w:hAnsi="Angsana New" w:cs="Angsana New"/>
        <w:b/>
        <w:bCs/>
        <w:sz w:val="32"/>
        <w:szCs w:val="32"/>
        <w:cs/>
      </w:rPr>
      <w:t>ระหว่างกาล</w:t>
    </w:r>
  </w:p>
  <w:p w14:paraId="4EA513C5" w14:textId="77777777" w:rsidR="0031573A" w:rsidRPr="00410770" w:rsidRDefault="0031573A" w:rsidP="00074891">
    <w:pPr>
      <w:pStyle w:val="acctmainheading"/>
      <w:spacing w:after="0" w:line="240" w:lineRule="atLeast"/>
      <w:rPr>
        <w:rFonts w:ascii="Angsana New" w:hAnsi="Angsana New" w:cs="Angsana New"/>
        <w:b w:val="0"/>
        <w:bCs/>
        <w:sz w:val="32"/>
        <w:szCs w:val="32"/>
        <w:lang w:bidi="th-TH"/>
      </w:rPr>
    </w:pPr>
    <w:r>
      <w:rPr>
        <w:rFonts w:ascii="Angsana New" w:hAnsi="Angsana New" w:cs="Angsana New"/>
        <w:b w:val="0"/>
        <w:bCs/>
        <w:sz w:val="32"/>
        <w:szCs w:val="32"/>
        <w:cs/>
        <w:lang w:bidi="th-TH"/>
      </w:rPr>
      <w:t>สำหรับงวดสามเดือนและหกเดือนสิ้นสุดวันที่ 30 มิถุนายน 2556</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2DF45432" w14:textId="77777777" w:rsidR="0031573A" w:rsidRPr="00074891" w:rsidRDefault="0031573A" w:rsidP="00713C50">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3848" w14:textId="12194F23" w:rsidR="00BB2DEA" w:rsidRPr="00BB2DEA" w:rsidRDefault="00BB2DEA" w:rsidP="00BB2DEA">
    <w:pPr>
      <w:pStyle w:val="acctmainheading"/>
      <w:tabs>
        <w:tab w:val="left" w:pos="7810"/>
      </w:tabs>
      <w:spacing w:after="0" w:line="240" w:lineRule="atLeast"/>
    </w:pPr>
    <w:proofErr w:type="spellStart"/>
    <w:r w:rsidRPr="00BB2DEA">
      <w:t>Tanachira</w:t>
    </w:r>
    <w:proofErr w:type="spellEnd"/>
    <w:r w:rsidRPr="00BB2DEA">
      <w:t xml:space="preserve"> retail Corporation Public Company Limited and its Subsidiaries</w:t>
    </w:r>
  </w:p>
  <w:p w14:paraId="113BF57B" w14:textId="77777777" w:rsidR="00BB2DEA" w:rsidRPr="00BB2DEA" w:rsidRDefault="00BB2DEA" w:rsidP="00BB2DEA">
    <w:pPr>
      <w:pStyle w:val="acctmainheading"/>
      <w:spacing w:after="0" w:line="240" w:lineRule="atLeast"/>
      <w:rPr>
        <w:sz w:val="24"/>
        <w:szCs w:val="24"/>
      </w:rPr>
    </w:pPr>
    <w:r w:rsidRPr="00BB2DEA">
      <w:rPr>
        <w:sz w:val="24"/>
        <w:szCs w:val="24"/>
      </w:rPr>
      <w:t>Notes to the condensed interim financial statements</w:t>
    </w:r>
  </w:p>
  <w:p w14:paraId="4445228F" w14:textId="2C874D68" w:rsidR="00BB2DEA" w:rsidRPr="00BB2DEA" w:rsidRDefault="00BB2DEA" w:rsidP="00BB2DEA">
    <w:pPr>
      <w:pStyle w:val="acctmainheading"/>
      <w:spacing w:after="0" w:line="240" w:lineRule="atLeast"/>
      <w:rPr>
        <w:sz w:val="24"/>
        <w:szCs w:val="24"/>
      </w:rPr>
    </w:pPr>
    <w:r w:rsidRPr="00BB2DEA">
      <w:rPr>
        <w:sz w:val="24"/>
        <w:szCs w:val="24"/>
      </w:rPr>
      <w:t xml:space="preserve">For the </w:t>
    </w:r>
    <w:r w:rsidR="00B03A58">
      <w:rPr>
        <w:sz w:val="24"/>
        <w:szCs w:val="24"/>
        <w:lang w:val="en-US"/>
      </w:rPr>
      <w:t>three</w:t>
    </w:r>
    <w:r w:rsidR="009E5AE9">
      <w:rPr>
        <w:sz w:val="24"/>
        <w:szCs w:val="24"/>
        <w:lang w:val="en-US"/>
      </w:rPr>
      <w:t xml:space="preserve">-month </w:t>
    </w:r>
    <w:r w:rsidR="00CF0C40">
      <w:rPr>
        <w:sz w:val="24"/>
        <w:szCs w:val="24"/>
        <w:lang w:val="en-US"/>
      </w:rPr>
      <w:t xml:space="preserve">and </w:t>
    </w:r>
    <w:r w:rsidR="001949B9">
      <w:rPr>
        <w:sz w:val="24"/>
        <w:szCs w:val="24"/>
      </w:rPr>
      <w:t>six</w:t>
    </w:r>
    <w:r w:rsidRPr="00BB2DEA">
      <w:rPr>
        <w:sz w:val="24"/>
        <w:szCs w:val="24"/>
      </w:rPr>
      <w:t xml:space="preserve">-month periods ended </w:t>
    </w:r>
    <w:r w:rsidR="001949B9">
      <w:rPr>
        <w:sz w:val="24"/>
        <w:szCs w:val="24"/>
      </w:rPr>
      <w:t xml:space="preserve">30 June </w:t>
    </w:r>
    <w:r w:rsidRPr="00BB2DEA">
      <w:rPr>
        <w:sz w:val="24"/>
        <w:szCs w:val="24"/>
      </w:rPr>
      <w:t>2026 (Unaudited)</w:t>
    </w:r>
  </w:p>
  <w:p w14:paraId="18659A13" w14:textId="77777777" w:rsidR="0031573A" w:rsidRDefault="0031573A" w:rsidP="00D25572">
    <w:pPr>
      <w:pStyle w:val="acctmainheading"/>
      <w:spacing w:after="0" w:line="240" w:lineRule="atLeast"/>
      <w:rPr>
        <w:b w:val="0"/>
        <w:bCs/>
        <w:sz w:val="24"/>
        <w:szCs w:val="24"/>
      </w:rPr>
    </w:pPr>
  </w:p>
  <w:p w14:paraId="32C29065" w14:textId="77777777" w:rsidR="001949B9" w:rsidRPr="00BB2DEA" w:rsidRDefault="001949B9" w:rsidP="00D25572">
    <w:pPr>
      <w:pStyle w:val="acctmainheading"/>
      <w:spacing w:after="0" w:line="240" w:lineRule="atLeast"/>
      <w:rPr>
        <w:b w:val="0"/>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DB32A" w14:textId="77777777" w:rsidR="00C14518" w:rsidRPr="00BB2DEA" w:rsidRDefault="00C14518" w:rsidP="00BB2DEA">
    <w:pPr>
      <w:pStyle w:val="acctmainheading"/>
      <w:tabs>
        <w:tab w:val="left" w:pos="7810"/>
      </w:tabs>
      <w:spacing w:after="0" w:line="240" w:lineRule="atLeast"/>
    </w:pPr>
    <w:proofErr w:type="spellStart"/>
    <w:r w:rsidRPr="00BB2DEA">
      <w:t>Tanachira</w:t>
    </w:r>
    <w:proofErr w:type="spellEnd"/>
    <w:r w:rsidRPr="00BB2DEA">
      <w:t xml:space="preserve"> retail Corporation Public Company Limited and its Subsidiaries</w:t>
    </w:r>
  </w:p>
  <w:p w14:paraId="022F12ED" w14:textId="77777777" w:rsidR="00C14518" w:rsidRPr="00BB2DEA" w:rsidRDefault="00C14518" w:rsidP="00BB2DEA">
    <w:pPr>
      <w:pStyle w:val="acctmainheading"/>
      <w:spacing w:after="0" w:line="240" w:lineRule="atLeast"/>
      <w:rPr>
        <w:sz w:val="24"/>
        <w:szCs w:val="24"/>
      </w:rPr>
    </w:pPr>
    <w:r w:rsidRPr="00BB2DEA">
      <w:rPr>
        <w:sz w:val="24"/>
        <w:szCs w:val="24"/>
      </w:rPr>
      <w:t>Notes to the condensed interim financial statements</w:t>
    </w:r>
  </w:p>
  <w:p w14:paraId="62F5B835" w14:textId="27C11AD6" w:rsidR="00C14518" w:rsidRPr="00BB2DEA" w:rsidRDefault="00C14518" w:rsidP="00BB2DEA">
    <w:pPr>
      <w:pStyle w:val="acctmainheading"/>
      <w:spacing w:after="0" w:line="240" w:lineRule="atLeast"/>
      <w:rPr>
        <w:sz w:val="24"/>
        <w:szCs w:val="24"/>
      </w:rPr>
    </w:pPr>
    <w:r w:rsidRPr="00BB2DEA">
      <w:rPr>
        <w:sz w:val="24"/>
        <w:szCs w:val="24"/>
      </w:rPr>
      <w:t xml:space="preserve">For the </w:t>
    </w:r>
    <w:r w:rsidR="00152FEA">
      <w:rPr>
        <w:rFonts w:cs="Angsana New"/>
        <w:sz w:val="24"/>
        <w:szCs w:val="30"/>
        <w:lang w:val="en-US" w:bidi="th-TH"/>
      </w:rPr>
      <w:t xml:space="preserve">three-month and </w:t>
    </w:r>
    <w:r>
      <w:rPr>
        <w:sz w:val="24"/>
        <w:szCs w:val="24"/>
      </w:rPr>
      <w:t>six</w:t>
    </w:r>
    <w:r w:rsidRPr="00BB2DEA">
      <w:rPr>
        <w:sz w:val="24"/>
        <w:szCs w:val="24"/>
      </w:rPr>
      <w:t xml:space="preserve">-month periods ended </w:t>
    </w:r>
    <w:r>
      <w:rPr>
        <w:sz w:val="24"/>
        <w:szCs w:val="24"/>
      </w:rPr>
      <w:t xml:space="preserve">30 June </w:t>
    </w:r>
    <w:r w:rsidRPr="00BB2DEA">
      <w:rPr>
        <w:sz w:val="24"/>
        <w:szCs w:val="24"/>
      </w:rPr>
      <w:t>2026 (Unaudited)</w:t>
    </w:r>
  </w:p>
  <w:p w14:paraId="07A8A63F" w14:textId="77777777" w:rsidR="00C14518" w:rsidRDefault="00C14518" w:rsidP="00D25572">
    <w:pPr>
      <w:pStyle w:val="acctmainheading"/>
      <w:spacing w:after="0" w:line="240" w:lineRule="atLeast"/>
      <w:rPr>
        <w:b w:val="0"/>
        <w:bCs/>
        <w:sz w:val="24"/>
        <w:szCs w:val="24"/>
      </w:rPr>
    </w:pPr>
  </w:p>
  <w:p w14:paraId="6BFE72F6" w14:textId="77777777" w:rsidR="00C14518" w:rsidRPr="00BB2DEA" w:rsidRDefault="00C14518" w:rsidP="00D25572">
    <w:pPr>
      <w:pStyle w:val="acctmainheading"/>
      <w:spacing w:after="0" w:line="240" w:lineRule="atLeast"/>
      <w:rPr>
        <w:b w:val="0"/>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8665F" w14:textId="77777777" w:rsidR="0000356A" w:rsidRPr="00BB2DEA" w:rsidRDefault="0000356A" w:rsidP="0000356A">
    <w:pPr>
      <w:pStyle w:val="acctmainheading"/>
      <w:tabs>
        <w:tab w:val="left" w:pos="7810"/>
      </w:tabs>
      <w:spacing w:after="0" w:line="240" w:lineRule="atLeast"/>
    </w:pPr>
    <w:proofErr w:type="spellStart"/>
    <w:r w:rsidRPr="00BB2DEA">
      <w:t>Tanachira</w:t>
    </w:r>
    <w:proofErr w:type="spellEnd"/>
    <w:r w:rsidRPr="00BB2DEA">
      <w:t xml:space="preserve"> retail Corporation Public Company Limited and its Subsidiaries</w:t>
    </w:r>
  </w:p>
  <w:p w14:paraId="1B9C1511" w14:textId="77777777" w:rsidR="0000356A" w:rsidRPr="00BB2DEA" w:rsidRDefault="0000356A" w:rsidP="0000356A">
    <w:pPr>
      <w:pStyle w:val="acctmainheading"/>
      <w:spacing w:after="0" w:line="240" w:lineRule="atLeast"/>
      <w:rPr>
        <w:sz w:val="24"/>
        <w:szCs w:val="24"/>
      </w:rPr>
    </w:pPr>
    <w:r w:rsidRPr="00BB2DEA">
      <w:rPr>
        <w:sz w:val="24"/>
        <w:szCs w:val="24"/>
      </w:rPr>
      <w:t>Notes to the condensed interim financial statements</w:t>
    </w:r>
  </w:p>
  <w:p w14:paraId="4DE0FCC0" w14:textId="4A82C88C" w:rsidR="0000356A" w:rsidRPr="00BB2DEA" w:rsidRDefault="0000356A" w:rsidP="0000356A">
    <w:pPr>
      <w:pStyle w:val="acctmainheading"/>
      <w:spacing w:after="0" w:line="240" w:lineRule="atLeast"/>
      <w:rPr>
        <w:sz w:val="24"/>
        <w:szCs w:val="24"/>
      </w:rPr>
    </w:pPr>
    <w:r w:rsidRPr="00BB2DEA">
      <w:rPr>
        <w:sz w:val="24"/>
        <w:szCs w:val="24"/>
      </w:rPr>
      <w:t xml:space="preserve">For the </w:t>
    </w:r>
    <w:r w:rsidR="0033181A">
      <w:rPr>
        <w:sz w:val="24"/>
        <w:szCs w:val="24"/>
      </w:rPr>
      <w:t>three-</w:t>
    </w:r>
    <w:r w:rsidR="00A41AF6">
      <w:rPr>
        <w:sz w:val="24"/>
        <w:szCs w:val="24"/>
      </w:rPr>
      <w:t xml:space="preserve">month and </w:t>
    </w:r>
    <w:r w:rsidR="00C14518">
      <w:rPr>
        <w:sz w:val="24"/>
        <w:szCs w:val="24"/>
      </w:rPr>
      <w:t>six</w:t>
    </w:r>
    <w:r w:rsidRPr="00BB2DEA">
      <w:rPr>
        <w:sz w:val="24"/>
        <w:szCs w:val="24"/>
      </w:rPr>
      <w:t xml:space="preserve">-month periods ended </w:t>
    </w:r>
    <w:r w:rsidR="00C14518">
      <w:rPr>
        <w:sz w:val="24"/>
        <w:szCs w:val="24"/>
      </w:rPr>
      <w:t xml:space="preserve">30 June </w:t>
    </w:r>
    <w:r w:rsidRPr="00BB2DEA">
      <w:rPr>
        <w:sz w:val="24"/>
        <w:szCs w:val="24"/>
      </w:rPr>
      <w:t>2026 (Unaudited)</w:t>
    </w:r>
  </w:p>
  <w:p w14:paraId="2EAED60C" w14:textId="77777777" w:rsidR="0031573A" w:rsidRPr="00410770" w:rsidRDefault="0031573A" w:rsidP="00D25572">
    <w:pPr>
      <w:pStyle w:val="acctmainheading"/>
      <w:spacing w:after="0" w:line="240" w:lineRule="atLeast"/>
      <w:rPr>
        <w:rFonts w:ascii="Angsana New" w:hAnsi="Angsana New" w:cs="Angsana New"/>
        <w:b w:val="0"/>
        <w:bCs/>
        <w:sz w:val="32"/>
        <w:szCs w:val="3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A364A7C"/>
    <w:lvl w:ilvl="0">
      <w:start w:val="1"/>
      <w:numFmt w:val="bullet"/>
      <w:pStyle w:val="Heading1"/>
      <w:lvlText w:val=""/>
      <w:lvlJc w:val="left"/>
      <w:pPr>
        <w:tabs>
          <w:tab w:val="num" w:pos="684"/>
        </w:tabs>
        <w:ind w:left="684" w:hanging="360"/>
      </w:pPr>
      <w:rPr>
        <w:rFonts w:ascii="Symbol" w:hAnsi="Symbol" w:hint="default"/>
      </w:rPr>
    </w:lvl>
  </w:abstractNum>
  <w:abstractNum w:abstractNumId="1" w15:restartNumberingAfterBreak="0">
    <w:nsid w:val="10A40B2A"/>
    <w:multiLevelType w:val="multilevel"/>
    <w:tmpl w:val="0798AE3C"/>
    <w:lvl w:ilvl="0">
      <w:start w:val="1"/>
      <w:numFmt w:val="decimal"/>
      <w:lvlText w:val="%1"/>
      <w:lvlJc w:val="left"/>
      <w:pPr>
        <w:tabs>
          <w:tab w:val="num" w:pos="2458"/>
        </w:tabs>
        <w:ind w:left="2458" w:hanging="340"/>
      </w:pPr>
      <w:rPr>
        <w:rFonts w:hint="default"/>
        <w:b w:val="0"/>
        <w:bCs/>
        <w:i w:val="0"/>
        <w:sz w:val="20"/>
        <w:szCs w:val="20"/>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Angsana New" w:hAnsi="Angsana New" w:hint="default"/>
        <w:color w:val="auto"/>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2" w15:restartNumberingAfterBreak="0">
    <w:nsid w:val="43AE3A87"/>
    <w:multiLevelType w:val="hybridMultilevel"/>
    <w:tmpl w:val="0074A9E0"/>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263C93"/>
    <w:multiLevelType w:val="multilevel"/>
    <w:tmpl w:val="3A508366"/>
    <w:lvl w:ilvl="0">
      <w:start w:val="1"/>
      <w:numFmt w:val="decimal"/>
      <w:lvlText w:val="%1"/>
      <w:lvlJc w:val="left"/>
      <w:pPr>
        <w:tabs>
          <w:tab w:val="num" w:pos="518"/>
        </w:tabs>
        <w:ind w:left="518" w:hanging="518"/>
      </w:pPr>
      <w:rPr>
        <w:rFonts w:ascii="Times New Roman" w:hAnsi="Times New Roman" w:cs="Times New Roman" w:hint="default"/>
        <w:b/>
        <w:i w:val="0"/>
        <w:color w:val="auto"/>
        <w:sz w:val="22"/>
        <w:szCs w:val="22"/>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16cid:durableId="2132360658">
    <w:abstractNumId w:val="0"/>
  </w:num>
  <w:num w:numId="2" w16cid:durableId="49499627">
    <w:abstractNumId w:val="1"/>
  </w:num>
  <w:num w:numId="3" w16cid:durableId="361174286">
    <w:abstractNumId w:val="3"/>
  </w:num>
  <w:num w:numId="4" w16cid:durableId="95317577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CFC"/>
    <w:rsid w:val="000000DC"/>
    <w:rsid w:val="000006F0"/>
    <w:rsid w:val="00000779"/>
    <w:rsid w:val="00000AB6"/>
    <w:rsid w:val="00000BE2"/>
    <w:rsid w:val="00000CF6"/>
    <w:rsid w:val="000015A1"/>
    <w:rsid w:val="000019CD"/>
    <w:rsid w:val="00001BEF"/>
    <w:rsid w:val="0000200C"/>
    <w:rsid w:val="000025CB"/>
    <w:rsid w:val="00002C59"/>
    <w:rsid w:val="00002D6B"/>
    <w:rsid w:val="00002F50"/>
    <w:rsid w:val="00003133"/>
    <w:rsid w:val="000034F2"/>
    <w:rsid w:val="0000356A"/>
    <w:rsid w:val="00003891"/>
    <w:rsid w:val="000039AE"/>
    <w:rsid w:val="00003B1E"/>
    <w:rsid w:val="00003F24"/>
    <w:rsid w:val="0000435C"/>
    <w:rsid w:val="0000438B"/>
    <w:rsid w:val="0000464A"/>
    <w:rsid w:val="00004819"/>
    <w:rsid w:val="0000489D"/>
    <w:rsid w:val="00004A86"/>
    <w:rsid w:val="00004E22"/>
    <w:rsid w:val="00005185"/>
    <w:rsid w:val="00005434"/>
    <w:rsid w:val="00005ACB"/>
    <w:rsid w:val="00005BAB"/>
    <w:rsid w:val="00005D4F"/>
    <w:rsid w:val="00005DC0"/>
    <w:rsid w:val="00006121"/>
    <w:rsid w:val="00006390"/>
    <w:rsid w:val="000064DE"/>
    <w:rsid w:val="00006518"/>
    <w:rsid w:val="00006690"/>
    <w:rsid w:val="000066A1"/>
    <w:rsid w:val="00006B52"/>
    <w:rsid w:val="00007873"/>
    <w:rsid w:val="00007B57"/>
    <w:rsid w:val="00007EE9"/>
    <w:rsid w:val="00007F8E"/>
    <w:rsid w:val="0001022B"/>
    <w:rsid w:val="00010374"/>
    <w:rsid w:val="000104D5"/>
    <w:rsid w:val="00010738"/>
    <w:rsid w:val="000112EE"/>
    <w:rsid w:val="000115FB"/>
    <w:rsid w:val="0001192B"/>
    <w:rsid w:val="000124DB"/>
    <w:rsid w:val="00012589"/>
    <w:rsid w:val="00012A7E"/>
    <w:rsid w:val="00012E83"/>
    <w:rsid w:val="0001324D"/>
    <w:rsid w:val="0001331A"/>
    <w:rsid w:val="00013579"/>
    <w:rsid w:val="000135F7"/>
    <w:rsid w:val="0001364C"/>
    <w:rsid w:val="0001367E"/>
    <w:rsid w:val="0001370F"/>
    <w:rsid w:val="00013716"/>
    <w:rsid w:val="00013C02"/>
    <w:rsid w:val="000142D3"/>
    <w:rsid w:val="000149D1"/>
    <w:rsid w:val="00014A12"/>
    <w:rsid w:val="00014A4A"/>
    <w:rsid w:val="00014DE0"/>
    <w:rsid w:val="000156CC"/>
    <w:rsid w:val="0001596B"/>
    <w:rsid w:val="00015A3D"/>
    <w:rsid w:val="00015C52"/>
    <w:rsid w:val="00015E7A"/>
    <w:rsid w:val="000160A4"/>
    <w:rsid w:val="00016254"/>
    <w:rsid w:val="000167EF"/>
    <w:rsid w:val="00016879"/>
    <w:rsid w:val="00016E14"/>
    <w:rsid w:val="000171CC"/>
    <w:rsid w:val="000172C5"/>
    <w:rsid w:val="00017563"/>
    <w:rsid w:val="000179F5"/>
    <w:rsid w:val="00020021"/>
    <w:rsid w:val="00020144"/>
    <w:rsid w:val="000204C8"/>
    <w:rsid w:val="000204D0"/>
    <w:rsid w:val="0002055E"/>
    <w:rsid w:val="00020700"/>
    <w:rsid w:val="000207FE"/>
    <w:rsid w:val="00020882"/>
    <w:rsid w:val="00020E2A"/>
    <w:rsid w:val="00020E35"/>
    <w:rsid w:val="00020F08"/>
    <w:rsid w:val="00021255"/>
    <w:rsid w:val="00021A4A"/>
    <w:rsid w:val="00021FCB"/>
    <w:rsid w:val="0002207C"/>
    <w:rsid w:val="00022087"/>
    <w:rsid w:val="000221F6"/>
    <w:rsid w:val="00022BB4"/>
    <w:rsid w:val="00022CE8"/>
    <w:rsid w:val="00022D7B"/>
    <w:rsid w:val="00023CE6"/>
    <w:rsid w:val="00023DFC"/>
    <w:rsid w:val="00024304"/>
    <w:rsid w:val="000243CE"/>
    <w:rsid w:val="00024953"/>
    <w:rsid w:val="00024B71"/>
    <w:rsid w:val="00024F30"/>
    <w:rsid w:val="000251EE"/>
    <w:rsid w:val="00025287"/>
    <w:rsid w:val="00025B1F"/>
    <w:rsid w:val="00025B80"/>
    <w:rsid w:val="00026132"/>
    <w:rsid w:val="000261DD"/>
    <w:rsid w:val="0002634E"/>
    <w:rsid w:val="0002666D"/>
    <w:rsid w:val="00026B06"/>
    <w:rsid w:val="000271D8"/>
    <w:rsid w:val="0002732F"/>
    <w:rsid w:val="0002763F"/>
    <w:rsid w:val="00027A4F"/>
    <w:rsid w:val="00027BD5"/>
    <w:rsid w:val="00027E00"/>
    <w:rsid w:val="00027ED2"/>
    <w:rsid w:val="0003010E"/>
    <w:rsid w:val="00030329"/>
    <w:rsid w:val="00030579"/>
    <w:rsid w:val="000307FB"/>
    <w:rsid w:val="00031583"/>
    <w:rsid w:val="000315C3"/>
    <w:rsid w:val="000316A7"/>
    <w:rsid w:val="00031980"/>
    <w:rsid w:val="00031A44"/>
    <w:rsid w:val="00031ADE"/>
    <w:rsid w:val="00031F4C"/>
    <w:rsid w:val="00031F9C"/>
    <w:rsid w:val="00032174"/>
    <w:rsid w:val="0003250C"/>
    <w:rsid w:val="00032ABF"/>
    <w:rsid w:val="0003340E"/>
    <w:rsid w:val="00033483"/>
    <w:rsid w:val="000339D5"/>
    <w:rsid w:val="00033D3C"/>
    <w:rsid w:val="00033EFB"/>
    <w:rsid w:val="0003464D"/>
    <w:rsid w:val="0003495C"/>
    <w:rsid w:val="000350B5"/>
    <w:rsid w:val="000351D6"/>
    <w:rsid w:val="000351EC"/>
    <w:rsid w:val="00035579"/>
    <w:rsid w:val="000356B4"/>
    <w:rsid w:val="00035878"/>
    <w:rsid w:val="00035A15"/>
    <w:rsid w:val="00035BFA"/>
    <w:rsid w:val="00035D7C"/>
    <w:rsid w:val="0003631B"/>
    <w:rsid w:val="00036576"/>
    <w:rsid w:val="00036714"/>
    <w:rsid w:val="000367E5"/>
    <w:rsid w:val="000367ED"/>
    <w:rsid w:val="00036C21"/>
    <w:rsid w:val="00036C24"/>
    <w:rsid w:val="00036E95"/>
    <w:rsid w:val="00036F52"/>
    <w:rsid w:val="00037609"/>
    <w:rsid w:val="000378C7"/>
    <w:rsid w:val="00037979"/>
    <w:rsid w:val="00040331"/>
    <w:rsid w:val="000404E2"/>
    <w:rsid w:val="00040791"/>
    <w:rsid w:val="000407EC"/>
    <w:rsid w:val="00040952"/>
    <w:rsid w:val="00040E69"/>
    <w:rsid w:val="00041597"/>
    <w:rsid w:val="000417FD"/>
    <w:rsid w:val="00041870"/>
    <w:rsid w:val="00041B88"/>
    <w:rsid w:val="00041C82"/>
    <w:rsid w:val="00041E25"/>
    <w:rsid w:val="00041E72"/>
    <w:rsid w:val="00042021"/>
    <w:rsid w:val="0004220E"/>
    <w:rsid w:val="00042325"/>
    <w:rsid w:val="000425EC"/>
    <w:rsid w:val="00042760"/>
    <w:rsid w:val="00042ACF"/>
    <w:rsid w:val="00042B99"/>
    <w:rsid w:val="00042CA0"/>
    <w:rsid w:val="00042F74"/>
    <w:rsid w:val="0004334B"/>
    <w:rsid w:val="00043355"/>
    <w:rsid w:val="000434F1"/>
    <w:rsid w:val="000437CB"/>
    <w:rsid w:val="00043DDD"/>
    <w:rsid w:val="00043EF5"/>
    <w:rsid w:val="0004445C"/>
    <w:rsid w:val="000444A8"/>
    <w:rsid w:val="00044500"/>
    <w:rsid w:val="00044872"/>
    <w:rsid w:val="00044D24"/>
    <w:rsid w:val="00044DAA"/>
    <w:rsid w:val="00044E1F"/>
    <w:rsid w:val="00045154"/>
    <w:rsid w:val="00045740"/>
    <w:rsid w:val="00045BC3"/>
    <w:rsid w:val="00045E6A"/>
    <w:rsid w:val="000463AC"/>
    <w:rsid w:val="00046429"/>
    <w:rsid w:val="0004661A"/>
    <w:rsid w:val="00046F48"/>
    <w:rsid w:val="00047017"/>
    <w:rsid w:val="000478D6"/>
    <w:rsid w:val="0005031A"/>
    <w:rsid w:val="000505AE"/>
    <w:rsid w:val="0005062C"/>
    <w:rsid w:val="0005087C"/>
    <w:rsid w:val="00050935"/>
    <w:rsid w:val="00050BEF"/>
    <w:rsid w:val="00050C98"/>
    <w:rsid w:val="00050DDE"/>
    <w:rsid w:val="00051417"/>
    <w:rsid w:val="000518C8"/>
    <w:rsid w:val="000519C9"/>
    <w:rsid w:val="00051E25"/>
    <w:rsid w:val="00051F69"/>
    <w:rsid w:val="00052204"/>
    <w:rsid w:val="00052251"/>
    <w:rsid w:val="000527D9"/>
    <w:rsid w:val="000528EF"/>
    <w:rsid w:val="000529F4"/>
    <w:rsid w:val="00052EB3"/>
    <w:rsid w:val="00052FF6"/>
    <w:rsid w:val="00053483"/>
    <w:rsid w:val="00054433"/>
    <w:rsid w:val="00054663"/>
    <w:rsid w:val="000553C1"/>
    <w:rsid w:val="0005542F"/>
    <w:rsid w:val="00055589"/>
    <w:rsid w:val="000555B9"/>
    <w:rsid w:val="000558C4"/>
    <w:rsid w:val="00055AED"/>
    <w:rsid w:val="00055F34"/>
    <w:rsid w:val="00056664"/>
    <w:rsid w:val="00056804"/>
    <w:rsid w:val="000569A6"/>
    <w:rsid w:val="00056AB5"/>
    <w:rsid w:val="00056DFE"/>
    <w:rsid w:val="00056F2D"/>
    <w:rsid w:val="000570A0"/>
    <w:rsid w:val="00057A0E"/>
    <w:rsid w:val="00057AD1"/>
    <w:rsid w:val="00057C08"/>
    <w:rsid w:val="00057E98"/>
    <w:rsid w:val="000607AD"/>
    <w:rsid w:val="00060AB1"/>
    <w:rsid w:val="00060D01"/>
    <w:rsid w:val="00060F66"/>
    <w:rsid w:val="00061623"/>
    <w:rsid w:val="0006165F"/>
    <w:rsid w:val="000616BD"/>
    <w:rsid w:val="00061955"/>
    <w:rsid w:val="00061A77"/>
    <w:rsid w:val="00061ACE"/>
    <w:rsid w:val="00061B0E"/>
    <w:rsid w:val="00061CDD"/>
    <w:rsid w:val="00061E0B"/>
    <w:rsid w:val="00062766"/>
    <w:rsid w:val="0006276B"/>
    <w:rsid w:val="000629BD"/>
    <w:rsid w:val="00062A11"/>
    <w:rsid w:val="00062B25"/>
    <w:rsid w:val="0006324D"/>
    <w:rsid w:val="000632B1"/>
    <w:rsid w:val="000632F6"/>
    <w:rsid w:val="00063617"/>
    <w:rsid w:val="000639A9"/>
    <w:rsid w:val="00063A6E"/>
    <w:rsid w:val="00063DC3"/>
    <w:rsid w:val="00063EC0"/>
    <w:rsid w:val="000640C2"/>
    <w:rsid w:val="000641F4"/>
    <w:rsid w:val="000643EC"/>
    <w:rsid w:val="00064837"/>
    <w:rsid w:val="00064DF1"/>
    <w:rsid w:val="00065008"/>
    <w:rsid w:val="00065061"/>
    <w:rsid w:val="0006537A"/>
    <w:rsid w:val="000654B1"/>
    <w:rsid w:val="00065604"/>
    <w:rsid w:val="00065C76"/>
    <w:rsid w:val="00065E8B"/>
    <w:rsid w:val="00065F17"/>
    <w:rsid w:val="000660AB"/>
    <w:rsid w:val="000660AC"/>
    <w:rsid w:val="0006644C"/>
    <w:rsid w:val="0006646D"/>
    <w:rsid w:val="00066B40"/>
    <w:rsid w:val="000672DA"/>
    <w:rsid w:val="000672F9"/>
    <w:rsid w:val="000674C2"/>
    <w:rsid w:val="000675C1"/>
    <w:rsid w:val="000675C4"/>
    <w:rsid w:val="0006774B"/>
    <w:rsid w:val="000677AC"/>
    <w:rsid w:val="00067BEB"/>
    <w:rsid w:val="00067E61"/>
    <w:rsid w:val="000704B7"/>
    <w:rsid w:val="00070559"/>
    <w:rsid w:val="0007075C"/>
    <w:rsid w:val="000708C8"/>
    <w:rsid w:val="000708D6"/>
    <w:rsid w:val="00070C82"/>
    <w:rsid w:val="00070E3A"/>
    <w:rsid w:val="00071020"/>
    <w:rsid w:val="000719EE"/>
    <w:rsid w:val="00071A3A"/>
    <w:rsid w:val="00071C80"/>
    <w:rsid w:val="00071E82"/>
    <w:rsid w:val="00072132"/>
    <w:rsid w:val="00072552"/>
    <w:rsid w:val="000726DB"/>
    <w:rsid w:val="00072A47"/>
    <w:rsid w:val="000732DB"/>
    <w:rsid w:val="00073367"/>
    <w:rsid w:val="000736E0"/>
    <w:rsid w:val="00073C23"/>
    <w:rsid w:val="00073E62"/>
    <w:rsid w:val="00073EED"/>
    <w:rsid w:val="00074621"/>
    <w:rsid w:val="00074727"/>
    <w:rsid w:val="00074891"/>
    <w:rsid w:val="00074AF2"/>
    <w:rsid w:val="00074BBC"/>
    <w:rsid w:val="00074BE8"/>
    <w:rsid w:val="00074D50"/>
    <w:rsid w:val="00074F14"/>
    <w:rsid w:val="00074F69"/>
    <w:rsid w:val="00075041"/>
    <w:rsid w:val="000758AE"/>
    <w:rsid w:val="00075907"/>
    <w:rsid w:val="00075927"/>
    <w:rsid w:val="00075BC1"/>
    <w:rsid w:val="00075D21"/>
    <w:rsid w:val="00075FFE"/>
    <w:rsid w:val="00076170"/>
    <w:rsid w:val="00076BDC"/>
    <w:rsid w:val="00076E25"/>
    <w:rsid w:val="00077245"/>
    <w:rsid w:val="000779B6"/>
    <w:rsid w:val="00077E11"/>
    <w:rsid w:val="00077F9C"/>
    <w:rsid w:val="00080A5F"/>
    <w:rsid w:val="0008106E"/>
    <w:rsid w:val="000812BD"/>
    <w:rsid w:val="00081432"/>
    <w:rsid w:val="00081551"/>
    <w:rsid w:val="0008157C"/>
    <w:rsid w:val="00081947"/>
    <w:rsid w:val="000819B2"/>
    <w:rsid w:val="00081EEF"/>
    <w:rsid w:val="00081F3B"/>
    <w:rsid w:val="00081F88"/>
    <w:rsid w:val="0008223F"/>
    <w:rsid w:val="00082360"/>
    <w:rsid w:val="000826F9"/>
    <w:rsid w:val="00082793"/>
    <w:rsid w:val="00082881"/>
    <w:rsid w:val="00082944"/>
    <w:rsid w:val="00083497"/>
    <w:rsid w:val="000838C3"/>
    <w:rsid w:val="00083A90"/>
    <w:rsid w:val="00083D58"/>
    <w:rsid w:val="00083E1D"/>
    <w:rsid w:val="00084299"/>
    <w:rsid w:val="00084E43"/>
    <w:rsid w:val="00084E93"/>
    <w:rsid w:val="00085178"/>
    <w:rsid w:val="00085378"/>
    <w:rsid w:val="00085406"/>
    <w:rsid w:val="0008577C"/>
    <w:rsid w:val="00085C50"/>
    <w:rsid w:val="00085EAB"/>
    <w:rsid w:val="00085F5F"/>
    <w:rsid w:val="000860D8"/>
    <w:rsid w:val="00086220"/>
    <w:rsid w:val="00086754"/>
    <w:rsid w:val="00086E79"/>
    <w:rsid w:val="00086EB9"/>
    <w:rsid w:val="0008735C"/>
    <w:rsid w:val="000874B9"/>
    <w:rsid w:val="00087633"/>
    <w:rsid w:val="00087679"/>
    <w:rsid w:val="00087870"/>
    <w:rsid w:val="00087F67"/>
    <w:rsid w:val="00087FC1"/>
    <w:rsid w:val="000900D2"/>
    <w:rsid w:val="000901E2"/>
    <w:rsid w:val="000902EE"/>
    <w:rsid w:val="000904B7"/>
    <w:rsid w:val="00090737"/>
    <w:rsid w:val="00090A18"/>
    <w:rsid w:val="00090EBA"/>
    <w:rsid w:val="00090F48"/>
    <w:rsid w:val="0009110B"/>
    <w:rsid w:val="000911C3"/>
    <w:rsid w:val="000913A0"/>
    <w:rsid w:val="00092224"/>
    <w:rsid w:val="000926A7"/>
    <w:rsid w:val="00092B09"/>
    <w:rsid w:val="00092BAE"/>
    <w:rsid w:val="00092EEE"/>
    <w:rsid w:val="0009316C"/>
    <w:rsid w:val="000931F5"/>
    <w:rsid w:val="0009353D"/>
    <w:rsid w:val="0009363B"/>
    <w:rsid w:val="00093B30"/>
    <w:rsid w:val="00093B66"/>
    <w:rsid w:val="00093B78"/>
    <w:rsid w:val="000941C0"/>
    <w:rsid w:val="0009470A"/>
    <w:rsid w:val="00094BAF"/>
    <w:rsid w:val="00094D1B"/>
    <w:rsid w:val="00094E2F"/>
    <w:rsid w:val="00094FB4"/>
    <w:rsid w:val="00095A5F"/>
    <w:rsid w:val="00095B3D"/>
    <w:rsid w:val="00095E09"/>
    <w:rsid w:val="00095E95"/>
    <w:rsid w:val="00096268"/>
    <w:rsid w:val="000967D6"/>
    <w:rsid w:val="00096A7A"/>
    <w:rsid w:val="00096A8E"/>
    <w:rsid w:val="00096F65"/>
    <w:rsid w:val="00097067"/>
    <w:rsid w:val="000970FD"/>
    <w:rsid w:val="00097659"/>
    <w:rsid w:val="000A0559"/>
    <w:rsid w:val="000A06B8"/>
    <w:rsid w:val="000A07B1"/>
    <w:rsid w:val="000A09EB"/>
    <w:rsid w:val="000A0BB9"/>
    <w:rsid w:val="000A0C9E"/>
    <w:rsid w:val="000A0FBB"/>
    <w:rsid w:val="000A12A1"/>
    <w:rsid w:val="000A1458"/>
    <w:rsid w:val="000A15E3"/>
    <w:rsid w:val="000A171A"/>
    <w:rsid w:val="000A1E4E"/>
    <w:rsid w:val="000A1F12"/>
    <w:rsid w:val="000A201D"/>
    <w:rsid w:val="000A203C"/>
    <w:rsid w:val="000A2225"/>
    <w:rsid w:val="000A26A7"/>
    <w:rsid w:val="000A28AB"/>
    <w:rsid w:val="000A29F1"/>
    <w:rsid w:val="000A3093"/>
    <w:rsid w:val="000A37E2"/>
    <w:rsid w:val="000A3849"/>
    <w:rsid w:val="000A390B"/>
    <w:rsid w:val="000A398B"/>
    <w:rsid w:val="000A4071"/>
    <w:rsid w:val="000A4114"/>
    <w:rsid w:val="000A42BF"/>
    <w:rsid w:val="000A452D"/>
    <w:rsid w:val="000A4553"/>
    <w:rsid w:val="000A4763"/>
    <w:rsid w:val="000A4B0B"/>
    <w:rsid w:val="000A4C2E"/>
    <w:rsid w:val="000A4D19"/>
    <w:rsid w:val="000A50C8"/>
    <w:rsid w:val="000A534B"/>
    <w:rsid w:val="000A5401"/>
    <w:rsid w:val="000A64E6"/>
    <w:rsid w:val="000A6842"/>
    <w:rsid w:val="000A6A51"/>
    <w:rsid w:val="000A6B33"/>
    <w:rsid w:val="000A6D5A"/>
    <w:rsid w:val="000A6E57"/>
    <w:rsid w:val="000A6F12"/>
    <w:rsid w:val="000A706D"/>
    <w:rsid w:val="000A74A7"/>
    <w:rsid w:val="000A7635"/>
    <w:rsid w:val="000A78E1"/>
    <w:rsid w:val="000A79CC"/>
    <w:rsid w:val="000A7B48"/>
    <w:rsid w:val="000A7C89"/>
    <w:rsid w:val="000A7CD7"/>
    <w:rsid w:val="000A7DB4"/>
    <w:rsid w:val="000B00A5"/>
    <w:rsid w:val="000B09DC"/>
    <w:rsid w:val="000B0D32"/>
    <w:rsid w:val="000B1006"/>
    <w:rsid w:val="000B132A"/>
    <w:rsid w:val="000B140D"/>
    <w:rsid w:val="000B142E"/>
    <w:rsid w:val="000B14A1"/>
    <w:rsid w:val="000B1666"/>
    <w:rsid w:val="000B1C16"/>
    <w:rsid w:val="000B1CB1"/>
    <w:rsid w:val="000B21CA"/>
    <w:rsid w:val="000B268E"/>
    <w:rsid w:val="000B27A3"/>
    <w:rsid w:val="000B287F"/>
    <w:rsid w:val="000B33FE"/>
    <w:rsid w:val="000B3D85"/>
    <w:rsid w:val="000B3DCD"/>
    <w:rsid w:val="000B44E3"/>
    <w:rsid w:val="000B4D54"/>
    <w:rsid w:val="000B4D87"/>
    <w:rsid w:val="000B4F74"/>
    <w:rsid w:val="000B5306"/>
    <w:rsid w:val="000B5333"/>
    <w:rsid w:val="000B5589"/>
    <w:rsid w:val="000B57F9"/>
    <w:rsid w:val="000B599C"/>
    <w:rsid w:val="000B5A36"/>
    <w:rsid w:val="000B5F3F"/>
    <w:rsid w:val="000B68D0"/>
    <w:rsid w:val="000B6B2A"/>
    <w:rsid w:val="000B6C2A"/>
    <w:rsid w:val="000B6CDD"/>
    <w:rsid w:val="000B6FC3"/>
    <w:rsid w:val="000B6FD3"/>
    <w:rsid w:val="000B7081"/>
    <w:rsid w:val="000B7292"/>
    <w:rsid w:val="000B7375"/>
    <w:rsid w:val="000B74CF"/>
    <w:rsid w:val="000B7961"/>
    <w:rsid w:val="000B7DFA"/>
    <w:rsid w:val="000C00BB"/>
    <w:rsid w:val="000C0354"/>
    <w:rsid w:val="000C0362"/>
    <w:rsid w:val="000C0738"/>
    <w:rsid w:val="000C09D7"/>
    <w:rsid w:val="000C0B62"/>
    <w:rsid w:val="000C0CD4"/>
    <w:rsid w:val="000C0D1C"/>
    <w:rsid w:val="000C0DBC"/>
    <w:rsid w:val="000C0E68"/>
    <w:rsid w:val="000C1276"/>
    <w:rsid w:val="000C135C"/>
    <w:rsid w:val="000C13EE"/>
    <w:rsid w:val="000C1494"/>
    <w:rsid w:val="000C154D"/>
    <w:rsid w:val="000C1616"/>
    <w:rsid w:val="000C180A"/>
    <w:rsid w:val="000C199A"/>
    <w:rsid w:val="000C1FF7"/>
    <w:rsid w:val="000C2074"/>
    <w:rsid w:val="000C21DB"/>
    <w:rsid w:val="000C2252"/>
    <w:rsid w:val="000C23E4"/>
    <w:rsid w:val="000C25AF"/>
    <w:rsid w:val="000C262D"/>
    <w:rsid w:val="000C2B77"/>
    <w:rsid w:val="000C2DF8"/>
    <w:rsid w:val="000C3273"/>
    <w:rsid w:val="000C3646"/>
    <w:rsid w:val="000C3693"/>
    <w:rsid w:val="000C38FA"/>
    <w:rsid w:val="000C3CF9"/>
    <w:rsid w:val="000C3DA0"/>
    <w:rsid w:val="000C3E3E"/>
    <w:rsid w:val="000C4126"/>
    <w:rsid w:val="000C41C4"/>
    <w:rsid w:val="000C431B"/>
    <w:rsid w:val="000C451D"/>
    <w:rsid w:val="000C45B1"/>
    <w:rsid w:val="000C4794"/>
    <w:rsid w:val="000C49CD"/>
    <w:rsid w:val="000C4ACA"/>
    <w:rsid w:val="000C4CAA"/>
    <w:rsid w:val="000C4DF0"/>
    <w:rsid w:val="000C5243"/>
    <w:rsid w:val="000C5376"/>
    <w:rsid w:val="000C539F"/>
    <w:rsid w:val="000C582A"/>
    <w:rsid w:val="000C5D19"/>
    <w:rsid w:val="000C5EB5"/>
    <w:rsid w:val="000C6330"/>
    <w:rsid w:val="000C633A"/>
    <w:rsid w:val="000C698D"/>
    <w:rsid w:val="000C6AB3"/>
    <w:rsid w:val="000C6B3B"/>
    <w:rsid w:val="000C6DC0"/>
    <w:rsid w:val="000C6DDD"/>
    <w:rsid w:val="000C6F4D"/>
    <w:rsid w:val="000C7237"/>
    <w:rsid w:val="000C793F"/>
    <w:rsid w:val="000C7C98"/>
    <w:rsid w:val="000C7D97"/>
    <w:rsid w:val="000D01FE"/>
    <w:rsid w:val="000D041B"/>
    <w:rsid w:val="000D0562"/>
    <w:rsid w:val="000D08FD"/>
    <w:rsid w:val="000D0A7A"/>
    <w:rsid w:val="000D0AE2"/>
    <w:rsid w:val="000D0CDC"/>
    <w:rsid w:val="000D0FED"/>
    <w:rsid w:val="000D165D"/>
    <w:rsid w:val="000D16F5"/>
    <w:rsid w:val="000D17C3"/>
    <w:rsid w:val="000D1947"/>
    <w:rsid w:val="000D1979"/>
    <w:rsid w:val="000D1F12"/>
    <w:rsid w:val="000D2500"/>
    <w:rsid w:val="000D262E"/>
    <w:rsid w:val="000D2D38"/>
    <w:rsid w:val="000D2EF9"/>
    <w:rsid w:val="000D30D7"/>
    <w:rsid w:val="000D31E5"/>
    <w:rsid w:val="000D3327"/>
    <w:rsid w:val="000D3629"/>
    <w:rsid w:val="000D3725"/>
    <w:rsid w:val="000D3B7D"/>
    <w:rsid w:val="000D3D4E"/>
    <w:rsid w:val="000D3DC9"/>
    <w:rsid w:val="000D3E01"/>
    <w:rsid w:val="000D3EDE"/>
    <w:rsid w:val="000D3F3E"/>
    <w:rsid w:val="000D426B"/>
    <w:rsid w:val="000D435F"/>
    <w:rsid w:val="000D438A"/>
    <w:rsid w:val="000D4881"/>
    <w:rsid w:val="000D4AED"/>
    <w:rsid w:val="000D4CC2"/>
    <w:rsid w:val="000D4CEA"/>
    <w:rsid w:val="000D4E2B"/>
    <w:rsid w:val="000D51E8"/>
    <w:rsid w:val="000D5251"/>
    <w:rsid w:val="000D53AB"/>
    <w:rsid w:val="000D5565"/>
    <w:rsid w:val="000D5A77"/>
    <w:rsid w:val="000D5A9D"/>
    <w:rsid w:val="000D6054"/>
    <w:rsid w:val="000D614D"/>
    <w:rsid w:val="000D6183"/>
    <w:rsid w:val="000D6590"/>
    <w:rsid w:val="000D6696"/>
    <w:rsid w:val="000D66BA"/>
    <w:rsid w:val="000D6971"/>
    <w:rsid w:val="000D6F8E"/>
    <w:rsid w:val="000D6FB3"/>
    <w:rsid w:val="000D7072"/>
    <w:rsid w:val="000D71CC"/>
    <w:rsid w:val="000D7D98"/>
    <w:rsid w:val="000E015E"/>
    <w:rsid w:val="000E024A"/>
    <w:rsid w:val="000E0498"/>
    <w:rsid w:val="000E0629"/>
    <w:rsid w:val="000E069E"/>
    <w:rsid w:val="000E0BB8"/>
    <w:rsid w:val="000E0F5D"/>
    <w:rsid w:val="000E10DB"/>
    <w:rsid w:val="000E14C0"/>
    <w:rsid w:val="000E16D7"/>
    <w:rsid w:val="000E1BF7"/>
    <w:rsid w:val="000E23F3"/>
    <w:rsid w:val="000E2710"/>
    <w:rsid w:val="000E28E6"/>
    <w:rsid w:val="000E2C49"/>
    <w:rsid w:val="000E2EAF"/>
    <w:rsid w:val="000E2F85"/>
    <w:rsid w:val="000E3283"/>
    <w:rsid w:val="000E3890"/>
    <w:rsid w:val="000E39D3"/>
    <w:rsid w:val="000E42B7"/>
    <w:rsid w:val="000E44BF"/>
    <w:rsid w:val="000E46F3"/>
    <w:rsid w:val="000E4BD7"/>
    <w:rsid w:val="000E54C4"/>
    <w:rsid w:val="000E56AF"/>
    <w:rsid w:val="000E5738"/>
    <w:rsid w:val="000E5B32"/>
    <w:rsid w:val="000E5B65"/>
    <w:rsid w:val="000E5F52"/>
    <w:rsid w:val="000E5FA0"/>
    <w:rsid w:val="000E608C"/>
    <w:rsid w:val="000E6788"/>
    <w:rsid w:val="000E6919"/>
    <w:rsid w:val="000E69D1"/>
    <w:rsid w:val="000E6DE5"/>
    <w:rsid w:val="000E7766"/>
    <w:rsid w:val="000E7AEE"/>
    <w:rsid w:val="000F0217"/>
    <w:rsid w:val="000F0637"/>
    <w:rsid w:val="000F072F"/>
    <w:rsid w:val="000F0832"/>
    <w:rsid w:val="000F08E2"/>
    <w:rsid w:val="000F0BC6"/>
    <w:rsid w:val="000F16A3"/>
    <w:rsid w:val="000F172B"/>
    <w:rsid w:val="000F173C"/>
    <w:rsid w:val="000F1A6F"/>
    <w:rsid w:val="000F1BC9"/>
    <w:rsid w:val="000F1C55"/>
    <w:rsid w:val="000F2239"/>
    <w:rsid w:val="000F2770"/>
    <w:rsid w:val="000F27FD"/>
    <w:rsid w:val="000F2C64"/>
    <w:rsid w:val="000F2D2C"/>
    <w:rsid w:val="000F2DC7"/>
    <w:rsid w:val="000F2EE7"/>
    <w:rsid w:val="000F2FE2"/>
    <w:rsid w:val="000F3123"/>
    <w:rsid w:val="000F38C2"/>
    <w:rsid w:val="000F3B1D"/>
    <w:rsid w:val="000F412F"/>
    <w:rsid w:val="000F48BF"/>
    <w:rsid w:val="000F4D71"/>
    <w:rsid w:val="000F501B"/>
    <w:rsid w:val="000F59B5"/>
    <w:rsid w:val="000F6021"/>
    <w:rsid w:val="000F6169"/>
    <w:rsid w:val="000F6231"/>
    <w:rsid w:val="000F65F5"/>
    <w:rsid w:val="000F6D44"/>
    <w:rsid w:val="000F6F02"/>
    <w:rsid w:val="000F6F4B"/>
    <w:rsid w:val="000F6FBD"/>
    <w:rsid w:val="000F700F"/>
    <w:rsid w:val="000F71DD"/>
    <w:rsid w:val="000F7354"/>
    <w:rsid w:val="00100142"/>
    <w:rsid w:val="00100259"/>
    <w:rsid w:val="0010049A"/>
    <w:rsid w:val="0010067E"/>
    <w:rsid w:val="00100A6A"/>
    <w:rsid w:val="001011B7"/>
    <w:rsid w:val="00101A27"/>
    <w:rsid w:val="00101A8B"/>
    <w:rsid w:val="00101CFC"/>
    <w:rsid w:val="00101E1D"/>
    <w:rsid w:val="001028C1"/>
    <w:rsid w:val="00102C97"/>
    <w:rsid w:val="001031F9"/>
    <w:rsid w:val="00103224"/>
    <w:rsid w:val="00103304"/>
    <w:rsid w:val="00103853"/>
    <w:rsid w:val="001038AB"/>
    <w:rsid w:val="001038C6"/>
    <w:rsid w:val="00103DD6"/>
    <w:rsid w:val="00103FE9"/>
    <w:rsid w:val="001046F0"/>
    <w:rsid w:val="001046FC"/>
    <w:rsid w:val="00104960"/>
    <w:rsid w:val="00104BE9"/>
    <w:rsid w:val="0010503C"/>
    <w:rsid w:val="00105E29"/>
    <w:rsid w:val="001060B0"/>
    <w:rsid w:val="00106136"/>
    <w:rsid w:val="00106190"/>
    <w:rsid w:val="001063D4"/>
    <w:rsid w:val="00107004"/>
    <w:rsid w:val="0010720D"/>
    <w:rsid w:val="00107B8A"/>
    <w:rsid w:val="00107C58"/>
    <w:rsid w:val="00107EA8"/>
    <w:rsid w:val="0011021A"/>
    <w:rsid w:val="00110B7B"/>
    <w:rsid w:val="00110C30"/>
    <w:rsid w:val="001111E1"/>
    <w:rsid w:val="00111396"/>
    <w:rsid w:val="00111498"/>
    <w:rsid w:val="00111815"/>
    <w:rsid w:val="00111928"/>
    <w:rsid w:val="00111B59"/>
    <w:rsid w:val="00111B99"/>
    <w:rsid w:val="00111E17"/>
    <w:rsid w:val="00111E44"/>
    <w:rsid w:val="00111F43"/>
    <w:rsid w:val="00111F68"/>
    <w:rsid w:val="0011252E"/>
    <w:rsid w:val="00112677"/>
    <w:rsid w:val="00112D60"/>
    <w:rsid w:val="00113150"/>
    <w:rsid w:val="001131B7"/>
    <w:rsid w:val="00113288"/>
    <w:rsid w:val="00113E35"/>
    <w:rsid w:val="00113FA9"/>
    <w:rsid w:val="00113FF0"/>
    <w:rsid w:val="00114277"/>
    <w:rsid w:val="0011430C"/>
    <w:rsid w:val="001144C8"/>
    <w:rsid w:val="00114567"/>
    <w:rsid w:val="00114D64"/>
    <w:rsid w:val="00114DEB"/>
    <w:rsid w:val="00115B5F"/>
    <w:rsid w:val="00115B7F"/>
    <w:rsid w:val="00115D9F"/>
    <w:rsid w:val="001161C7"/>
    <w:rsid w:val="00116430"/>
    <w:rsid w:val="00116572"/>
    <w:rsid w:val="00116574"/>
    <w:rsid w:val="0011673B"/>
    <w:rsid w:val="001168D5"/>
    <w:rsid w:val="00116924"/>
    <w:rsid w:val="00116AA6"/>
    <w:rsid w:val="00116EC2"/>
    <w:rsid w:val="00116F60"/>
    <w:rsid w:val="001179E6"/>
    <w:rsid w:val="00117BE6"/>
    <w:rsid w:val="00117D0F"/>
    <w:rsid w:val="001201B0"/>
    <w:rsid w:val="001202A8"/>
    <w:rsid w:val="001202FD"/>
    <w:rsid w:val="00120A0C"/>
    <w:rsid w:val="00120B4C"/>
    <w:rsid w:val="00120C4E"/>
    <w:rsid w:val="00120D7D"/>
    <w:rsid w:val="00120DB4"/>
    <w:rsid w:val="00120E82"/>
    <w:rsid w:val="00120EDE"/>
    <w:rsid w:val="00120F23"/>
    <w:rsid w:val="0012117C"/>
    <w:rsid w:val="001214B7"/>
    <w:rsid w:val="001216E4"/>
    <w:rsid w:val="0012182C"/>
    <w:rsid w:val="001218DC"/>
    <w:rsid w:val="00121944"/>
    <w:rsid w:val="00121B3A"/>
    <w:rsid w:val="00121F8D"/>
    <w:rsid w:val="00121F9D"/>
    <w:rsid w:val="0012295A"/>
    <w:rsid w:val="001229DE"/>
    <w:rsid w:val="00122A8E"/>
    <w:rsid w:val="00122B08"/>
    <w:rsid w:val="00122BAF"/>
    <w:rsid w:val="00122C19"/>
    <w:rsid w:val="00122D3A"/>
    <w:rsid w:val="00123587"/>
    <w:rsid w:val="0012363D"/>
    <w:rsid w:val="001238A0"/>
    <w:rsid w:val="001239BC"/>
    <w:rsid w:val="00123DBE"/>
    <w:rsid w:val="001240FA"/>
    <w:rsid w:val="001246CB"/>
    <w:rsid w:val="00124898"/>
    <w:rsid w:val="00124D32"/>
    <w:rsid w:val="00124FCF"/>
    <w:rsid w:val="0012508D"/>
    <w:rsid w:val="00125754"/>
    <w:rsid w:val="00125877"/>
    <w:rsid w:val="00125D41"/>
    <w:rsid w:val="00126653"/>
    <w:rsid w:val="00126BBD"/>
    <w:rsid w:val="00126C48"/>
    <w:rsid w:val="00126D86"/>
    <w:rsid w:val="00127566"/>
    <w:rsid w:val="001278C2"/>
    <w:rsid w:val="0012795F"/>
    <w:rsid w:val="00127973"/>
    <w:rsid w:val="00127D8B"/>
    <w:rsid w:val="0013011B"/>
    <w:rsid w:val="00130588"/>
    <w:rsid w:val="001305BB"/>
    <w:rsid w:val="00130698"/>
    <w:rsid w:val="00131191"/>
    <w:rsid w:val="001311D3"/>
    <w:rsid w:val="00131398"/>
    <w:rsid w:val="001314A3"/>
    <w:rsid w:val="00131892"/>
    <w:rsid w:val="00131993"/>
    <w:rsid w:val="00131B88"/>
    <w:rsid w:val="00131C8D"/>
    <w:rsid w:val="00131EB2"/>
    <w:rsid w:val="00131FEB"/>
    <w:rsid w:val="001320D9"/>
    <w:rsid w:val="00132222"/>
    <w:rsid w:val="00132980"/>
    <w:rsid w:val="00132B37"/>
    <w:rsid w:val="00132F57"/>
    <w:rsid w:val="001333FA"/>
    <w:rsid w:val="00133AF3"/>
    <w:rsid w:val="00133FEA"/>
    <w:rsid w:val="00134349"/>
    <w:rsid w:val="001346D4"/>
    <w:rsid w:val="00134B38"/>
    <w:rsid w:val="00134D5F"/>
    <w:rsid w:val="00135009"/>
    <w:rsid w:val="00135138"/>
    <w:rsid w:val="0013549D"/>
    <w:rsid w:val="00135511"/>
    <w:rsid w:val="0013557B"/>
    <w:rsid w:val="001357F2"/>
    <w:rsid w:val="0013583A"/>
    <w:rsid w:val="001359C9"/>
    <w:rsid w:val="00135AB7"/>
    <w:rsid w:val="00135F5A"/>
    <w:rsid w:val="001362AB"/>
    <w:rsid w:val="001362B5"/>
    <w:rsid w:val="001363AF"/>
    <w:rsid w:val="0013657B"/>
    <w:rsid w:val="00137083"/>
    <w:rsid w:val="0013717D"/>
    <w:rsid w:val="00137699"/>
    <w:rsid w:val="001377AE"/>
    <w:rsid w:val="0013795E"/>
    <w:rsid w:val="0013796D"/>
    <w:rsid w:val="001379B1"/>
    <w:rsid w:val="00137C44"/>
    <w:rsid w:val="00137F82"/>
    <w:rsid w:val="001400CC"/>
    <w:rsid w:val="001401E0"/>
    <w:rsid w:val="00140292"/>
    <w:rsid w:val="001403A2"/>
    <w:rsid w:val="00140BB9"/>
    <w:rsid w:val="00140E79"/>
    <w:rsid w:val="00141279"/>
    <w:rsid w:val="00141A20"/>
    <w:rsid w:val="00141D2E"/>
    <w:rsid w:val="00141FC7"/>
    <w:rsid w:val="00142201"/>
    <w:rsid w:val="001422FE"/>
    <w:rsid w:val="0014236C"/>
    <w:rsid w:val="00142451"/>
    <w:rsid w:val="001424C2"/>
    <w:rsid w:val="001425A7"/>
    <w:rsid w:val="00142A43"/>
    <w:rsid w:val="00142B35"/>
    <w:rsid w:val="00142C71"/>
    <w:rsid w:val="00142F63"/>
    <w:rsid w:val="001430E7"/>
    <w:rsid w:val="0014329A"/>
    <w:rsid w:val="001433D8"/>
    <w:rsid w:val="00143530"/>
    <w:rsid w:val="001435C0"/>
    <w:rsid w:val="00143A1A"/>
    <w:rsid w:val="00143A89"/>
    <w:rsid w:val="00143F40"/>
    <w:rsid w:val="001441A1"/>
    <w:rsid w:val="00144706"/>
    <w:rsid w:val="001447D3"/>
    <w:rsid w:val="00144E7A"/>
    <w:rsid w:val="00144F79"/>
    <w:rsid w:val="0014507B"/>
    <w:rsid w:val="0014517B"/>
    <w:rsid w:val="001452F7"/>
    <w:rsid w:val="00145522"/>
    <w:rsid w:val="001455E8"/>
    <w:rsid w:val="001457CD"/>
    <w:rsid w:val="00145B06"/>
    <w:rsid w:val="00145CBB"/>
    <w:rsid w:val="00145D01"/>
    <w:rsid w:val="00146334"/>
    <w:rsid w:val="0014644A"/>
    <w:rsid w:val="00146476"/>
    <w:rsid w:val="00146C91"/>
    <w:rsid w:val="00146F44"/>
    <w:rsid w:val="0014738E"/>
    <w:rsid w:val="001476D2"/>
    <w:rsid w:val="001476E8"/>
    <w:rsid w:val="0014774F"/>
    <w:rsid w:val="001478A7"/>
    <w:rsid w:val="00150273"/>
    <w:rsid w:val="0015060B"/>
    <w:rsid w:val="001508F8"/>
    <w:rsid w:val="001514BF"/>
    <w:rsid w:val="0015162A"/>
    <w:rsid w:val="00151AD7"/>
    <w:rsid w:val="00151CA8"/>
    <w:rsid w:val="001520E7"/>
    <w:rsid w:val="001525FB"/>
    <w:rsid w:val="00152601"/>
    <w:rsid w:val="0015288D"/>
    <w:rsid w:val="00152942"/>
    <w:rsid w:val="00152E00"/>
    <w:rsid w:val="00152E38"/>
    <w:rsid w:val="00152FEA"/>
    <w:rsid w:val="00153A70"/>
    <w:rsid w:val="00153B37"/>
    <w:rsid w:val="00153B4E"/>
    <w:rsid w:val="00153B52"/>
    <w:rsid w:val="00153B92"/>
    <w:rsid w:val="00153E26"/>
    <w:rsid w:val="00153FFB"/>
    <w:rsid w:val="00154105"/>
    <w:rsid w:val="001544E3"/>
    <w:rsid w:val="0015451C"/>
    <w:rsid w:val="001545E7"/>
    <w:rsid w:val="00154676"/>
    <w:rsid w:val="00154776"/>
    <w:rsid w:val="001547A1"/>
    <w:rsid w:val="00154D62"/>
    <w:rsid w:val="00154EB7"/>
    <w:rsid w:val="00154F2F"/>
    <w:rsid w:val="001550B0"/>
    <w:rsid w:val="00155479"/>
    <w:rsid w:val="00155582"/>
    <w:rsid w:val="001557BD"/>
    <w:rsid w:val="00155971"/>
    <w:rsid w:val="00155A8A"/>
    <w:rsid w:val="00155D02"/>
    <w:rsid w:val="00155D10"/>
    <w:rsid w:val="0015615A"/>
    <w:rsid w:val="001561D2"/>
    <w:rsid w:val="00156307"/>
    <w:rsid w:val="0015650A"/>
    <w:rsid w:val="00156719"/>
    <w:rsid w:val="001569A1"/>
    <w:rsid w:val="00156C5A"/>
    <w:rsid w:val="00156D01"/>
    <w:rsid w:val="001572A8"/>
    <w:rsid w:val="001573FD"/>
    <w:rsid w:val="00157412"/>
    <w:rsid w:val="00157621"/>
    <w:rsid w:val="00157C97"/>
    <w:rsid w:val="00160128"/>
    <w:rsid w:val="0016031D"/>
    <w:rsid w:val="00160769"/>
    <w:rsid w:val="001607A3"/>
    <w:rsid w:val="001608CB"/>
    <w:rsid w:val="00160A32"/>
    <w:rsid w:val="00161245"/>
    <w:rsid w:val="00161720"/>
    <w:rsid w:val="0016178C"/>
    <w:rsid w:val="00161AC9"/>
    <w:rsid w:val="00161BDE"/>
    <w:rsid w:val="00161C6E"/>
    <w:rsid w:val="00162451"/>
    <w:rsid w:val="001628F2"/>
    <w:rsid w:val="00162E95"/>
    <w:rsid w:val="00162FFC"/>
    <w:rsid w:val="001634A2"/>
    <w:rsid w:val="001639BA"/>
    <w:rsid w:val="00163FB1"/>
    <w:rsid w:val="00164BF3"/>
    <w:rsid w:val="00164FA7"/>
    <w:rsid w:val="0016501A"/>
    <w:rsid w:val="001650C9"/>
    <w:rsid w:val="0016556C"/>
    <w:rsid w:val="001657B2"/>
    <w:rsid w:val="001659BF"/>
    <w:rsid w:val="00165A2C"/>
    <w:rsid w:val="00165AD0"/>
    <w:rsid w:val="00165AFD"/>
    <w:rsid w:val="00165C2D"/>
    <w:rsid w:val="00165CD4"/>
    <w:rsid w:val="00166027"/>
    <w:rsid w:val="001662EE"/>
    <w:rsid w:val="0016760F"/>
    <w:rsid w:val="00167728"/>
    <w:rsid w:val="00167EB5"/>
    <w:rsid w:val="00170371"/>
    <w:rsid w:val="00170380"/>
    <w:rsid w:val="00170451"/>
    <w:rsid w:val="0017045E"/>
    <w:rsid w:val="0017047A"/>
    <w:rsid w:val="001704F4"/>
    <w:rsid w:val="00170693"/>
    <w:rsid w:val="001708FA"/>
    <w:rsid w:val="00170D50"/>
    <w:rsid w:val="00170EB5"/>
    <w:rsid w:val="0017111E"/>
    <w:rsid w:val="00171351"/>
    <w:rsid w:val="00171361"/>
    <w:rsid w:val="001713B2"/>
    <w:rsid w:val="001717D4"/>
    <w:rsid w:val="00171880"/>
    <w:rsid w:val="001719AF"/>
    <w:rsid w:val="00171B70"/>
    <w:rsid w:val="00171D7E"/>
    <w:rsid w:val="001723F7"/>
    <w:rsid w:val="00172429"/>
    <w:rsid w:val="001728D0"/>
    <w:rsid w:val="00173059"/>
    <w:rsid w:val="00173659"/>
    <w:rsid w:val="00173786"/>
    <w:rsid w:val="00173D47"/>
    <w:rsid w:val="00174060"/>
    <w:rsid w:val="00174161"/>
    <w:rsid w:val="0017439B"/>
    <w:rsid w:val="00174842"/>
    <w:rsid w:val="00174AAC"/>
    <w:rsid w:val="00174BF5"/>
    <w:rsid w:val="001751A8"/>
    <w:rsid w:val="00175590"/>
    <w:rsid w:val="001757CF"/>
    <w:rsid w:val="001758A5"/>
    <w:rsid w:val="00175E89"/>
    <w:rsid w:val="00175F1A"/>
    <w:rsid w:val="001768D4"/>
    <w:rsid w:val="00176C9D"/>
    <w:rsid w:val="001772DD"/>
    <w:rsid w:val="0017765D"/>
    <w:rsid w:val="00177B2E"/>
    <w:rsid w:val="00177EE2"/>
    <w:rsid w:val="001804E5"/>
    <w:rsid w:val="0018075B"/>
    <w:rsid w:val="00180DB8"/>
    <w:rsid w:val="0018127B"/>
    <w:rsid w:val="00181638"/>
    <w:rsid w:val="001816E8"/>
    <w:rsid w:val="001818DA"/>
    <w:rsid w:val="00181B8C"/>
    <w:rsid w:val="00181D49"/>
    <w:rsid w:val="001821FB"/>
    <w:rsid w:val="00182234"/>
    <w:rsid w:val="001826FA"/>
    <w:rsid w:val="001826FB"/>
    <w:rsid w:val="00182D71"/>
    <w:rsid w:val="00183341"/>
    <w:rsid w:val="001835BA"/>
    <w:rsid w:val="00183A4D"/>
    <w:rsid w:val="00183E94"/>
    <w:rsid w:val="00183FB5"/>
    <w:rsid w:val="001841D0"/>
    <w:rsid w:val="00184715"/>
    <w:rsid w:val="00184997"/>
    <w:rsid w:val="00184FDB"/>
    <w:rsid w:val="001851D7"/>
    <w:rsid w:val="00185324"/>
    <w:rsid w:val="001854C0"/>
    <w:rsid w:val="0018561C"/>
    <w:rsid w:val="00185764"/>
    <w:rsid w:val="00185851"/>
    <w:rsid w:val="00185888"/>
    <w:rsid w:val="00185959"/>
    <w:rsid w:val="001859C2"/>
    <w:rsid w:val="00185FDB"/>
    <w:rsid w:val="001864F2"/>
    <w:rsid w:val="001865C5"/>
    <w:rsid w:val="0018681D"/>
    <w:rsid w:val="00186AC3"/>
    <w:rsid w:val="00186E89"/>
    <w:rsid w:val="00187057"/>
    <w:rsid w:val="00187423"/>
    <w:rsid w:val="001879C1"/>
    <w:rsid w:val="00187C92"/>
    <w:rsid w:val="00187CAC"/>
    <w:rsid w:val="00187D20"/>
    <w:rsid w:val="00190035"/>
    <w:rsid w:val="00190175"/>
    <w:rsid w:val="001902EA"/>
    <w:rsid w:val="00190404"/>
    <w:rsid w:val="00190501"/>
    <w:rsid w:val="00190538"/>
    <w:rsid w:val="001906D8"/>
    <w:rsid w:val="0019078B"/>
    <w:rsid w:val="00190CD1"/>
    <w:rsid w:val="00190D01"/>
    <w:rsid w:val="00191564"/>
    <w:rsid w:val="00191940"/>
    <w:rsid w:val="0019198D"/>
    <w:rsid w:val="00191B7A"/>
    <w:rsid w:val="001921AD"/>
    <w:rsid w:val="001921AF"/>
    <w:rsid w:val="00192648"/>
    <w:rsid w:val="00192F3E"/>
    <w:rsid w:val="00193035"/>
    <w:rsid w:val="00193332"/>
    <w:rsid w:val="00193725"/>
    <w:rsid w:val="001939DF"/>
    <w:rsid w:val="00193BFA"/>
    <w:rsid w:val="0019403B"/>
    <w:rsid w:val="001940EA"/>
    <w:rsid w:val="00194531"/>
    <w:rsid w:val="001949B9"/>
    <w:rsid w:val="001949BC"/>
    <w:rsid w:val="00194D35"/>
    <w:rsid w:val="00194D7B"/>
    <w:rsid w:val="00194DD2"/>
    <w:rsid w:val="00195149"/>
    <w:rsid w:val="00195304"/>
    <w:rsid w:val="00195345"/>
    <w:rsid w:val="00195516"/>
    <w:rsid w:val="00195AD7"/>
    <w:rsid w:val="00195B1F"/>
    <w:rsid w:val="00195DC1"/>
    <w:rsid w:val="00196228"/>
    <w:rsid w:val="001964A9"/>
    <w:rsid w:val="00196B08"/>
    <w:rsid w:val="00196C0A"/>
    <w:rsid w:val="00196CB8"/>
    <w:rsid w:val="00196CBF"/>
    <w:rsid w:val="00196F73"/>
    <w:rsid w:val="00197271"/>
    <w:rsid w:val="0019739F"/>
    <w:rsid w:val="001973AB"/>
    <w:rsid w:val="001973B5"/>
    <w:rsid w:val="00197591"/>
    <w:rsid w:val="0019762E"/>
    <w:rsid w:val="00197E2D"/>
    <w:rsid w:val="00197EE5"/>
    <w:rsid w:val="001A00FC"/>
    <w:rsid w:val="001A0493"/>
    <w:rsid w:val="001A06E4"/>
    <w:rsid w:val="001A0A40"/>
    <w:rsid w:val="001A0B1A"/>
    <w:rsid w:val="001A0B75"/>
    <w:rsid w:val="001A0DC4"/>
    <w:rsid w:val="001A0E1E"/>
    <w:rsid w:val="001A1605"/>
    <w:rsid w:val="001A1FC0"/>
    <w:rsid w:val="001A269D"/>
    <w:rsid w:val="001A2944"/>
    <w:rsid w:val="001A2ACE"/>
    <w:rsid w:val="001A2C1E"/>
    <w:rsid w:val="001A3281"/>
    <w:rsid w:val="001A35BC"/>
    <w:rsid w:val="001A3A35"/>
    <w:rsid w:val="001A428E"/>
    <w:rsid w:val="001A442F"/>
    <w:rsid w:val="001A4825"/>
    <w:rsid w:val="001A485D"/>
    <w:rsid w:val="001A4A19"/>
    <w:rsid w:val="001A4E3A"/>
    <w:rsid w:val="001A5ABA"/>
    <w:rsid w:val="001A5BC7"/>
    <w:rsid w:val="001A5CAA"/>
    <w:rsid w:val="001A5E35"/>
    <w:rsid w:val="001A65B3"/>
    <w:rsid w:val="001A66CA"/>
    <w:rsid w:val="001A6BB5"/>
    <w:rsid w:val="001A727B"/>
    <w:rsid w:val="001A72D9"/>
    <w:rsid w:val="001A74B6"/>
    <w:rsid w:val="001A76CF"/>
    <w:rsid w:val="001A77F0"/>
    <w:rsid w:val="001A7A47"/>
    <w:rsid w:val="001A7AA6"/>
    <w:rsid w:val="001A7C47"/>
    <w:rsid w:val="001B00BF"/>
    <w:rsid w:val="001B0133"/>
    <w:rsid w:val="001B025A"/>
    <w:rsid w:val="001B0394"/>
    <w:rsid w:val="001B087C"/>
    <w:rsid w:val="001B0CF7"/>
    <w:rsid w:val="001B0E6A"/>
    <w:rsid w:val="001B0F87"/>
    <w:rsid w:val="001B127F"/>
    <w:rsid w:val="001B1480"/>
    <w:rsid w:val="001B15BE"/>
    <w:rsid w:val="001B1625"/>
    <w:rsid w:val="001B1B48"/>
    <w:rsid w:val="001B1BE6"/>
    <w:rsid w:val="001B1D5B"/>
    <w:rsid w:val="001B1EFC"/>
    <w:rsid w:val="001B24DE"/>
    <w:rsid w:val="001B27CE"/>
    <w:rsid w:val="001B2865"/>
    <w:rsid w:val="001B28B1"/>
    <w:rsid w:val="001B2937"/>
    <w:rsid w:val="001B2CD4"/>
    <w:rsid w:val="001B33F9"/>
    <w:rsid w:val="001B375C"/>
    <w:rsid w:val="001B37F6"/>
    <w:rsid w:val="001B415C"/>
    <w:rsid w:val="001B4233"/>
    <w:rsid w:val="001B425F"/>
    <w:rsid w:val="001B43F7"/>
    <w:rsid w:val="001B49E6"/>
    <w:rsid w:val="001B4F5D"/>
    <w:rsid w:val="001B4F5E"/>
    <w:rsid w:val="001B514E"/>
    <w:rsid w:val="001B53FA"/>
    <w:rsid w:val="001B5774"/>
    <w:rsid w:val="001B5928"/>
    <w:rsid w:val="001B5BAE"/>
    <w:rsid w:val="001B5F0C"/>
    <w:rsid w:val="001B5FAE"/>
    <w:rsid w:val="001B662B"/>
    <w:rsid w:val="001B6A47"/>
    <w:rsid w:val="001B6A6E"/>
    <w:rsid w:val="001B6C03"/>
    <w:rsid w:val="001B6D32"/>
    <w:rsid w:val="001B6DC0"/>
    <w:rsid w:val="001B6E98"/>
    <w:rsid w:val="001B71ED"/>
    <w:rsid w:val="001B7369"/>
    <w:rsid w:val="001B749F"/>
    <w:rsid w:val="001B764C"/>
    <w:rsid w:val="001B764F"/>
    <w:rsid w:val="001B7900"/>
    <w:rsid w:val="001B7B73"/>
    <w:rsid w:val="001B7DBC"/>
    <w:rsid w:val="001B7E1F"/>
    <w:rsid w:val="001B7E97"/>
    <w:rsid w:val="001C036A"/>
    <w:rsid w:val="001C069E"/>
    <w:rsid w:val="001C080C"/>
    <w:rsid w:val="001C084F"/>
    <w:rsid w:val="001C0A5F"/>
    <w:rsid w:val="001C0C82"/>
    <w:rsid w:val="001C0CE9"/>
    <w:rsid w:val="001C0DEE"/>
    <w:rsid w:val="001C1415"/>
    <w:rsid w:val="001C17FA"/>
    <w:rsid w:val="001C1823"/>
    <w:rsid w:val="001C1A36"/>
    <w:rsid w:val="001C1B7E"/>
    <w:rsid w:val="001C2102"/>
    <w:rsid w:val="001C2307"/>
    <w:rsid w:val="001C246C"/>
    <w:rsid w:val="001C28A3"/>
    <w:rsid w:val="001C28D7"/>
    <w:rsid w:val="001C2FF9"/>
    <w:rsid w:val="001C330C"/>
    <w:rsid w:val="001C351A"/>
    <w:rsid w:val="001C35E0"/>
    <w:rsid w:val="001C367A"/>
    <w:rsid w:val="001C368F"/>
    <w:rsid w:val="001C3912"/>
    <w:rsid w:val="001C3A38"/>
    <w:rsid w:val="001C3B09"/>
    <w:rsid w:val="001C3C91"/>
    <w:rsid w:val="001C3E93"/>
    <w:rsid w:val="001C41AB"/>
    <w:rsid w:val="001C4325"/>
    <w:rsid w:val="001C45FD"/>
    <w:rsid w:val="001C4805"/>
    <w:rsid w:val="001C492B"/>
    <w:rsid w:val="001C4995"/>
    <w:rsid w:val="001C4A99"/>
    <w:rsid w:val="001C4B47"/>
    <w:rsid w:val="001C4CD0"/>
    <w:rsid w:val="001C50F2"/>
    <w:rsid w:val="001C5927"/>
    <w:rsid w:val="001C5939"/>
    <w:rsid w:val="001C5B01"/>
    <w:rsid w:val="001C615F"/>
    <w:rsid w:val="001C619F"/>
    <w:rsid w:val="001C65F2"/>
    <w:rsid w:val="001C6956"/>
    <w:rsid w:val="001C6A84"/>
    <w:rsid w:val="001C6B2D"/>
    <w:rsid w:val="001C6D27"/>
    <w:rsid w:val="001C6D57"/>
    <w:rsid w:val="001C7210"/>
    <w:rsid w:val="001C7218"/>
    <w:rsid w:val="001C74C6"/>
    <w:rsid w:val="001D004C"/>
    <w:rsid w:val="001D0217"/>
    <w:rsid w:val="001D0DFC"/>
    <w:rsid w:val="001D0EDF"/>
    <w:rsid w:val="001D0EFA"/>
    <w:rsid w:val="001D0F58"/>
    <w:rsid w:val="001D0FFF"/>
    <w:rsid w:val="001D13A9"/>
    <w:rsid w:val="001D1638"/>
    <w:rsid w:val="001D174E"/>
    <w:rsid w:val="001D17BF"/>
    <w:rsid w:val="001D1889"/>
    <w:rsid w:val="001D1E49"/>
    <w:rsid w:val="001D2824"/>
    <w:rsid w:val="001D2C80"/>
    <w:rsid w:val="001D2FEC"/>
    <w:rsid w:val="001D35B7"/>
    <w:rsid w:val="001D35C0"/>
    <w:rsid w:val="001D38AB"/>
    <w:rsid w:val="001D3DA4"/>
    <w:rsid w:val="001D3DFA"/>
    <w:rsid w:val="001D4174"/>
    <w:rsid w:val="001D47B2"/>
    <w:rsid w:val="001D522E"/>
    <w:rsid w:val="001D52B9"/>
    <w:rsid w:val="001D5645"/>
    <w:rsid w:val="001D5D99"/>
    <w:rsid w:val="001D65E4"/>
    <w:rsid w:val="001D6F41"/>
    <w:rsid w:val="001D73E2"/>
    <w:rsid w:val="001D792D"/>
    <w:rsid w:val="001D7DA1"/>
    <w:rsid w:val="001E05B0"/>
    <w:rsid w:val="001E0976"/>
    <w:rsid w:val="001E0CE4"/>
    <w:rsid w:val="001E152F"/>
    <w:rsid w:val="001E16E3"/>
    <w:rsid w:val="001E185E"/>
    <w:rsid w:val="001E1C32"/>
    <w:rsid w:val="001E1CD2"/>
    <w:rsid w:val="001E1F36"/>
    <w:rsid w:val="001E20AB"/>
    <w:rsid w:val="001E221E"/>
    <w:rsid w:val="001E24EC"/>
    <w:rsid w:val="001E2593"/>
    <w:rsid w:val="001E2AE6"/>
    <w:rsid w:val="001E2C14"/>
    <w:rsid w:val="001E2FAD"/>
    <w:rsid w:val="001E3A83"/>
    <w:rsid w:val="001E3F31"/>
    <w:rsid w:val="001E45B6"/>
    <w:rsid w:val="001E45BD"/>
    <w:rsid w:val="001E4733"/>
    <w:rsid w:val="001E4992"/>
    <w:rsid w:val="001E4D37"/>
    <w:rsid w:val="001E4F93"/>
    <w:rsid w:val="001E4FB5"/>
    <w:rsid w:val="001E5203"/>
    <w:rsid w:val="001E528E"/>
    <w:rsid w:val="001E5659"/>
    <w:rsid w:val="001E56F2"/>
    <w:rsid w:val="001E574D"/>
    <w:rsid w:val="001E6380"/>
    <w:rsid w:val="001E656B"/>
    <w:rsid w:val="001E6CDC"/>
    <w:rsid w:val="001E6F38"/>
    <w:rsid w:val="001E7058"/>
    <w:rsid w:val="001E7168"/>
    <w:rsid w:val="001E7747"/>
    <w:rsid w:val="001E7A88"/>
    <w:rsid w:val="001E7EF8"/>
    <w:rsid w:val="001F045F"/>
    <w:rsid w:val="001F0508"/>
    <w:rsid w:val="001F0A56"/>
    <w:rsid w:val="001F0B07"/>
    <w:rsid w:val="001F0EFA"/>
    <w:rsid w:val="001F101E"/>
    <w:rsid w:val="001F12CF"/>
    <w:rsid w:val="001F134A"/>
    <w:rsid w:val="001F13AC"/>
    <w:rsid w:val="001F160F"/>
    <w:rsid w:val="001F18CF"/>
    <w:rsid w:val="001F1A85"/>
    <w:rsid w:val="001F1C27"/>
    <w:rsid w:val="001F1D3F"/>
    <w:rsid w:val="001F1EF5"/>
    <w:rsid w:val="001F1F39"/>
    <w:rsid w:val="001F2043"/>
    <w:rsid w:val="001F21B2"/>
    <w:rsid w:val="001F21C6"/>
    <w:rsid w:val="001F22F4"/>
    <w:rsid w:val="001F2343"/>
    <w:rsid w:val="001F248C"/>
    <w:rsid w:val="001F2870"/>
    <w:rsid w:val="001F2E68"/>
    <w:rsid w:val="001F2E8C"/>
    <w:rsid w:val="001F2ECD"/>
    <w:rsid w:val="001F2F98"/>
    <w:rsid w:val="001F3A53"/>
    <w:rsid w:val="001F3CD1"/>
    <w:rsid w:val="001F3D49"/>
    <w:rsid w:val="001F45AD"/>
    <w:rsid w:val="001F4BF6"/>
    <w:rsid w:val="001F4FED"/>
    <w:rsid w:val="001F568E"/>
    <w:rsid w:val="001F5B18"/>
    <w:rsid w:val="001F5C19"/>
    <w:rsid w:val="001F5C3D"/>
    <w:rsid w:val="001F6027"/>
    <w:rsid w:val="001F624B"/>
    <w:rsid w:val="001F6556"/>
    <w:rsid w:val="001F663E"/>
    <w:rsid w:val="001F680F"/>
    <w:rsid w:val="001F69AD"/>
    <w:rsid w:val="001F6DAD"/>
    <w:rsid w:val="001F7627"/>
    <w:rsid w:val="001F7BC6"/>
    <w:rsid w:val="001F7CA1"/>
    <w:rsid w:val="001F7FFA"/>
    <w:rsid w:val="002005CE"/>
    <w:rsid w:val="00200685"/>
    <w:rsid w:val="00200861"/>
    <w:rsid w:val="002008E9"/>
    <w:rsid w:val="00200ACA"/>
    <w:rsid w:val="00200B51"/>
    <w:rsid w:val="002011EF"/>
    <w:rsid w:val="00201484"/>
    <w:rsid w:val="002014D4"/>
    <w:rsid w:val="00201552"/>
    <w:rsid w:val="0020157D"/>
    <w:rsid w:val="002015A0"/>
    <w:rsid w:val="00201AA0"/>
    <w:rsid w:val="00201CF8"/>
    <w:rsid w:val="00201FB1"/>
    <w:rsid w:val="00202212"/>
    <w:rsid w:val="002022E2"/>
    <w:rsid w:val="00202491"/>
    <w:rsid w:val="002024D4"/>
    <w:rsid w:val="00202B12"/>
    <w:rsid w:val="00202E26"/>
    <w:rsid w:val="00202E9D"/>
    <w:rsid w:val="00203012"/>
    <w:rsid w:val="0020391E"/>
    <w:rsid w:val="00203A1C"/>
    <w:rsid w:val="00203B9F"/>
    <w:rsid w:val="00203D30"/>
    <w:rsid w:val="00203E44"/>
    <w:rsid w:val="00204E6B"/>
    <w:rsid w:val="00204E7A"/>
    <w:rsid w:val="00204EA3"/>
    <w:rsid w:val="00205021"/>
    <w:rsid w:val="0020518E"/>
    <w:rsid w:val="0020590F"/>
    <w:rsid w:val="00205D68"/>
    <w:rsid w:val="002061BD"/>
    <w:rsid w:val="00206210"/>
    <w:rsid w:val="002062AA"/>
    <w:rsid w:val="002063A9"/>
    <w:rsid w:val="002064B6"/>
    <w:rsid w:val="0020690E"/>
    <w:rsid w:val="0020693D"/>
    <w:rsid w:val="00206CB0"/>
    <w:rsid w:val="00206DEC"/>
    <w:rsid w:val="00207168"/>
    <w:rsid w:val="00207395"/>
    <w:rsid w:val="00207454"/>
    <w:rsid w:val="0020745F"/>
    <w:rsid w:val="002076C9"/>
    <w:rsid w:val="00207AB7"/>
    <w:rsid w:val="00207C56"/>
    <w:rsid w:val="0021024C"/>
    <w:rsid w:val="002102C4"/>
    <w:rsid w:val="00210987"/>
    <w:rsid w:val="00210A44"/>
    <w:rsid w:val="00211165"/>
    <w:rsid w:val="0021139F"/>
    <w:rsid w:val="002113A8"/>
    <w:rsid w:val="002115C2"/>
    <w:rsid w:val="002115CB"/>
    <w:rsid w:val="002115E0"/>
    <w:rsid w:val="002117DD"/>
    <w:rsid w:val="00211E3F"/>
    <w:rsid w:val="00211E8E"/>
    <w:rsid w:val="00211F8C"/>
    <w:rsid w:val="00212021"/>
    <w:rsid w:val="00212214"/>
    <w:rsid w:val="0021287D"/>
    <w:rsid w:val="00212CF9"/>
    <w:rsid w:val="00212DDA"/>
    <w:rsid w:val="002131C8"/>
    <w:rsid w:val="0021327E"/>
    <w:rsid w:val="0021345E"/>
    <w:rsid w:val="002134EA"/>
    <w:rsid w:val="002135AD"/>
    <w:rsid w:val="00213775"/>
    <w:rsid w:val="002139B6"/>
    <w:rsid w:val="002139F4"/>
    <w:rsid w:val="00213A1E"/>
    <w:rsid w:val="00213B00"/>
    <w:rsid w:val="00213C1F"/>
    <w:rsid w:val="00213D82"/>
    <w:rsid w:val="00214017"/>
    <w:rsid w:val="002140E9"/>
    <w:rsid w:val="00214177"/>
    <w:rsid w:val="002141E8"/>
    <w:rsid w:val="002141F0"/>
    <w:rsid w:val="00214863"/>
    <w:rsid w:val="002148A9"/>
    <w:rsid w:val="00214909"/>
    <w:rsid w:val="00214C30"/>
    <w:rsid w:val="00214DD8"/>
    <w:rsid w:val="00215113"/>
    <w:rsid w:val="002153E0"/>
    <w:rsid w:val="002158F7"/>
    <w:rsid w:val="00215947"/>
    <w:rsid w:val="00215A71"/>
    <w:rsid w:val="00215CC3"/>
    <w:rsid w:val="00216313"/>
    <w:rsid w:val="00216ADD"/>
    <w:rsid w:val="00217196"/>
    <w:rsid w:val="002175E4"/>
    <w:rsid w:val="00217890"/>
    <w:rsid w:val="0021790A"/>
    <w:rsid w:val="00217A4D"/>
    <w:rsid w:val="00217ABA"/>
    <w:rsid w:val="00217AC3"/>
    <w:rsid w:val="00217C0A"/>
    <w:rsid w:val="00217E08"/>
    <w:rsid w:val="00217F39"/>
    <w:rsid w:val="0022014A"/>
    <w:rsid w:val="00220478"/>
    <w:rsid w:val="0022048A"/>
    <w:rsid w:val="00220853"/>
    <w:rsid w:val="00220AF3"/>
    <w:rsid w:val="00220D28"/>
    <w:rsid w:val="00220F09"/>
    <w:rsid w:val="00220F81"/>
    <w:rsid w:val="00220FDE"/>
    <w:rsid w:val="0022127F"/>
    <w:rsid w:val="0022159F"/>
    <w:rsid w:val="00221C10"/>
    <w:rsid w:val="00221C3F"/>
    <w:rsid w:val="00221C45"/>
    <w:rsid w:val="00221EB8"/>
    <w:rsid w:val="00221ECC"/>
    <w:rsid w:val="00221F0A"/>
    <w:rsid w:val="00222360"/>
    <w:rsid w:val="002223E2"/>
    <w:rsid w:val="00222558"/>
    <w:rsid w:val="00222634"/>
    <w:rsid w:val="00222793"/>
    <w:rsid w:val="00222AB6"/>
    <w:rsid w:val="00223650"/>
    <w:rsid w:val="002238C4"/>
    <w:rsid w:val="0022392A"/>
    <w:rsid w:val="002239D8"/>
    <w:rsid w:val="00223AEC"/>
    <w:rsid w:val="00223CD5"/>
    <w:rsid w:val="00223DD1"/>
    <w:rsid w:val="00223F8E"/>
    <w:rsid w:val="002241CE"/>
    <w:rsid w:val="002242DF"/>
    <w:rsid w:val="002249DE"/>
    <w:rsid w:val="00224BB2"/>
    <w:rsid w:val="00224D67"/>
    <w:rsid w:val="002254D7"/>
    <w:rsid w:val="00225627"/>
    <w:rsid w:val="0022567F"/>
    <w:rsid w:val="002256F3"/>
    <w:rsid w:val="00225D4D"/>
    <w:rsid w:val="002264FF"/>
    <w:rsid w:val="002265D8"/>
    <w:rsid w:val="00226738"/>
    <w:rsid w:val="002268EA"/>
    <w:rsid w:val="002269D4"/>
    <w:rsid w:val="00226C7A"/>
    <w:rsid w:val="00226F9A"/>
    <w:rsid w:val="00227190"/>
    <w:rsid w:val="00227207"/>
    <w:rsid w:val="0022736F"/>
    <w:rsid w:val="0022756F"/>
    <w:rsid w:val="00227570"/>
    <w:rsid w:val="002277BF"/>
    <w:rsid w:val="00227969"/>
    <w:rsid w:val="00227E99"/>
    <w:rsid w:val="00230032"/>
    <w:rsid w:val="00230246"/>
    <w:rsid w:val="00230383"/>
    <w:rsid w:val="00230939"/>
    <w:rsid w:val="00230D25"/>
    <w:rsid w:val="00230F38"/>
    <w:rsid w:val="00230FE6"/>
    <w:rsid w:val="0023112B"/>
    <w:rsid w:val="00231565"/>
    <w:rsid w:val="0023162B"/>
    <w:rsid w:val="00231A7F"/>
    <w:rsid w:val="00231C4B"/>
    <w:rsid w:val="00231EE0"/>
    <w:rsid w:val="0023200A"/>
    <w:rsid w:val="002321A2"/>
    <w:rsid w:val="002321AA"/>
    <w:rsid w:val="002327EF"/>
    <w:rsid w:val="00232A65"/>
    <w:rsid w:val="00232F4A"/>
    <w:rsid w:val="002335BC"/>
    <w:rsid w:val="002338AE"/>
    <w:rsid w:val="00233F08"/>
    <w:rsid w:val="00234014"/>
    <w:rsid w:val="0023412E"/>
    <w:rsid w:val="00234B12"/>
    <w:rsid w:val="0023559E"/>
    <w:rsid w:val="002359D4"/>
    <w:rsid w:val="00235D13"/>
    <w:rsid w:val="00235E48"/>
    <w:rsid w:val="00236096"/>
    <w:rsid w:val="0023687A"/>
    <w:rsid w:val="0023694E"/>
    <w:rsid w:val="002369EC"/>
    <w:rsid w:val="00236EFF"/>
    <w:rsid w:val="00236F74"/>
    <w:rsid w:val="00237122"/>
    <w:rsid w:val="0023714C"/>
    <w:rsid w:val="00237317"/>
    <w:rsid w:val="00237580"/>
    <w:rsid w:val="00237DA6"/>
    <w:rsid w:val="00237EF0"/>
    <w:rsid w:val="002402EF"/>
    <w:rsid w:val="002403EE"/>
    <w:rsid w:val="00240B96"/>
    <w:rsid w:val="00240B99"/>
    <w:rsid w:val="00240BD4"/>
    <w:rsid w:val="00240E83"/>
    <w:rsid w:val="00240FB9"/>
    <w:rsid w:val="0024154A"/>
    <w:rsid w:val="00241923"/>
    <w:rsid w:val="00241C5A"/>
    <w:rsid w:val="00241C9F"/>
    <w:rsid w:val="00241DDA"/>
    <w:rsid w:val="00241DDE"/>
    <w:rsid w:val="00241F55"/>
    <w:rsid w:val="00241F6E"/>
    <w:rsid w:val="002420AA"/>
    <w:rsid w:val="002422E1"/>
    <w:rsid w:val="00242375"/>
    <w:rsid w:val="002423E1"/>
    <w:rsid w:val="002424EE"/>
    <w:rsid w:val="0024255F"/>
    <w:rsid w:val="002425E4"/>
    <w:rsid w:val="00242804"/>
    <w:rsid w:val="002429E9"/>
    <w:rsid w:val="00242AF0"/>
    <w:rsid w:val="00242B7D"/>
    <w:rsid w:val="00242C6C"/>
    <w:rsid w:val="00243234"/>
    <w:rsid w:val="0024351C"/>
    <w:rsid w:val="00243648"/>
    <w:rsid w:val="0024399A"/>
    <w:rsid w:val="00243C61"/>
    <w:rsid w:val="00243DA7"/>
    <w:rsid w:val="00244176"/>
    <w:rsid w:val="002442ED"/>
    <w:rsid w:val="002443B7"/>
    <w:rsid w:val="00244601"/>
    <w:rsid w:val="002447E4"/>
    <w:rsid w:val="00244A6D"/>
    <w:rsid w:val="00244B12"/>
    <w:rsid w:val="00244B90"/>
    <w:rsid w:val="00245271"/>
    <w:rsid w:val="00245379"/>
    <w:rsid w:val="00245AA3"/>
    <w:rsid w:val="00246001"/>
    <w:rsid w:val="00246926"/>
    <w:rsid w:val="002469A7"/>
    <w:rsid w:val="00246C27"/>
    <w:rsid w:val="00246C64"/>
    <w:rsid w:val="0024704D"/>
    <w:rsid w:val="002470E8"/>
    <w:rsid w:val="00247D36"/>
    <w:rsid w:val="00247E7D"/>
    <w:rsid w:val="00247EE4"/>
    <w:rsid w:val="00250290"/>
    <w:rsid w:val="00250423"/>
    <w:rsid w:val="00250A7F"/>
    <w:rsid w:val="00250B66"/>
    <w:rsid w:val="0025105F"/>
    <w:rsid w:val="0025142D"/>
    <w:rsid w:val="0025164D"/>
    <w:rsid w:val="00251BB8"/>
    <w:rsid w:val="00251BEC"/>
    <w:rsid w:val="00251F58"/>
    <w:rsid w:val="00252429"/>
    <w:rsid w:val="00252647"/>
    <w:rsid w:val="00252A5D"/>
    <w:rsid w:val="00252B10"/>
    <w:rsid w:val="00252B4F"/>
    <w:rsid w:val="00252FFE"/>
    <w:rsid w:val="00253264"/>
    <w:rsid w:val="0025326E"/>
    <w:rsid w:val="0025386D"/>
    <w:rsid w:val="002538E4"/>
    <w:rsid w:val="002539C6"/>
    <w:rsid w:val="00253ECD"/>
    <w:rsid w:val="0025422D"/>
    <w:rsid w:val="00254279"/>
    <w:rsid w:val="002543A0"/>
    <w:rsid w:val="00254490"/>
    <w:rsid w:val="002544AB"/>
    <w:rsid w:val="00254E70"/>
    <w:rsid w:val="00254FD9"/>
    <w:rsid w:val="00255041"/>
    <w:rsid w:val="00255332"/>
    <w:rsid w:val="002553C2"/>
    <w:rsid w:val="00255666"/>
    <w:rsid w:val="0025598B"/>
    <w:rsid w:val="00255C1A"/>
    <w:rsid w:val="00255C3F"/>
    <w:rsid w:val="00255CEE"/>
    <w:rsid w:val="00255F8C"/>
    <w:rsid w:val="00256033"/>
    <w:rsid w:val="0025646A"/>
    <w:rsid w:val="00256729"/>
    <w:rsid w:val="0025694E"/>
    <w:rsid w:val="00256CA6"/>
    <w:rsid w:val="002571B5"/>
    <w:rsid w:val="002571E3"/>
    <w:rsid w:val="002573B5"/>
    <w:rsid w:val="0025754B"/>
    <w:rsid w:val="002576D5"/>
    <w:rsid w:val="002578CE"/>
    <w:rsid w:val="00257ACF"/>
    <w:rsid w:val="00260034"/>
    <w:rsid w:val="0026005A"/>
    <w:rsid w:val="002600EF"/>
    <w:rsid w:val="002603B1"/>
    <w:rsid w:val="002606BD"/>
    <w:rsid w:val="0026085C"/>
    <w:rsid w:val="002608C3"/>
    <w:rsid w:val="00260911"/>
    <w:rsid w:val="0026092F"/>
    <w:rsid w:val="00260CA0"/>
    <w:rsid w:val="00260F18"/>
    <w:rsid w:val="00261074"/>
    <w:rsid w:val="00261C23"/>
    <w:rsid w:val="00261E9B"/>
    <w:rsid w:val="00262497"/>
    <w:rsid w:val="0026256A"/>
    <w:rsid w:val="002626C0"/>
    <w:rsid w:val="00262ADE"/>
    <w:rsid w:val="00262AFD"/>
    <w:rsid w:val="00263041"/>
    <w:rsid w:val="00263417"/>
    <w:rsid w:val="002640E5"/>
    <w:rsid w:val="00264106"/>
    <w:rsid w:val="00264142"/>
    <w:rsid w:val="002642C3"/>
    <w:rsid w:val="00264686"/>
    <w:rsid w:val="002646D4"/>
    <w:rsid w:val="002648A8"/>
    <w:rsid w:val="002649E5"/>
    <w:rsid w:val="00264D2E"/>
    <w:rsid w:val="0026521A"/>
    <w:rsid w:val="002654B1"/>
    <w:rsid w:val="002657FA"/>
    <w:rsid w:val="0026595F"/>
    <w:rsid w:val="00265B98"/>
    <w:rsid w:val="00265F36"/>
    <w:rsid w:val="00265F65"/>
    <w:rsid w:val="002662D6"/>
    <w:rsid w:val="00266557"/>
    <w:rsid w:val="002665F4"/>
    <w:rsid w:val="00266610"/>
    <w:rsid w:val="0026680E"/>
    <w:rsid w:val="00266CF3"/>
    <w:rsid w:val="00267877"/>
    <w:rsid w:val="00267B76"/>
    <w:rsid w:val="002700DB"/>
    <w:rsid w:val="002701B3"/>
    <w:rsid w:val="00270429"/>
    <w:rsid w:val="0027073F"/>
    <w:rsid w:val="00270B19"/>
    <w:rsid w:val="00270C49"/>
    <w:rsid w:val="00270E9F"/>
    <w:rsid w:val="00270F60"/>
    <w:rsid w:val="0027107E"/>
    <w:rsid w:val="00271216"/>
    <w:rsid w:val="00272031"/>
    <w:rsid w:val="0027215C"/>
    <w:rsid w:val="0027221C"/>
    <w:rsid w:val="00272342"/>
    <w:rsid w:val="002728C3"/>
    <w:rsid w:val="00272C03"/>
    <w:rsid w:val="00272D23"/>
    <w:rsid w:val="00272FC2"/>
    <w:rsid w:val="002734AC"/>
    <w:rsid w:val="0027358C"/>
    <w:rsid w:val="00273638"/>
    <w:rsid w:val="0027366A"/>
    <w:rsid w:val="0027370B"/>
    <w:rsid w:val="0027389A"/>
    <w:rsid w:val="00273C7F"/>
    <w:rsid w:val="00274B49"/>
    <w:rsid w:val="002759A8"/>
    <w:rsid w:val="00275B69"/>
    <w:rsid w:val="00275D10"/>
    <w:rsid w:val="00275E19"/>
    <w:rsid w:val="0027604B"/>
    <w:rsid w:val="0027615D"/>
    <w:rsid w:val="00276171"/>
    <w:rsid w:val="00276423"/>
    <w:rsid w:val="00276F0F"/>
    <w:rsid w:val="0027703D"/>
    <w:rsid w:val="0027724F"/>
    <w:rsid w:val="00277369"/>
    <w:rsid w:val="002773C2"/>
    <w:rsid w:val="0027745D"/>
    <w:rsid w:val="002775DC"/>
    <w:rsid w:val="00277E0C"/>
    <w:rsid w:val="0028029D"/>
    <w:rsid w:val="002803F6"/>
    <w:rsid w:val="0028075C"/>
    <w:rsid w:val="002807E8"/>
    <w:rsid w:val="00280B2C"/>
    <w:rsid w:val="00280FFC"/>
    <w:rsid w:val="002811B8"/>
    <w:rsid w:val="0028209A"/>
    <w:rsid w:val="00282600"/>
    <w:rsid w:val="002826FE"/>
    <w:rsid w:val="00282AE8"/>
    <w:rsid w:val="00283130"/>
    <w:rsid w:val="00283275"/>
    <w:rsid w:val="0028327B"/>
    <w:rsid w:val="0028337F"/>
    <w:rsid w:val="002835F6"/>
    <w:rsid w:val="002838F0"/>
    <w:rsid w:val="00284E05"/>
    <w:rsid w:val="00284FE0"/>
    <w:rsid w:val="002853AE"/>
    <w:rsid w:val="00285442"/>
    <w:rsid w:val="0028559F"/>
    <w:rsid w:val="002858DA"/>
    <w:rsid w:val="00285AF5"/>
    <w:rsid w:val="00285B4F"/>
    <w:rsid w:val="002865F4"/>
    <w:rsid w:val="00286617"/>
    <w:rsid w:val="00286671"/>
    <w:rsid w:val="00287416"/>
    <w:rsid w:val="0028799B"/>
    <w:rsid w:val="00287BD2"/>
    <w:rsid w:val="00287FD5"/>
    <w:rsid w:val="002900A6"/>
    <w:rsid w:val="002900E7"/>
    <w:rsid w:val="002904B9"/>
    <w:rsid w:val="002907CC"/>
    <w:rsid w:val="002910E0"/>
    <w:rsid w:val="002917D4"/>
    <w:rsid w:val="002917DD"/>
    <w:rsid w:val="0029199E"/>
    <w:rsid w:val="00291A03"/>
    <w:rsid w:val="00291D68"/>
    <w:rsid w:val="00291FC2"/>
    <w:rsid w:val="0029204D"/>
    <w:rsid w:val="0029249B"/>
    <w:rsid w:val="002925F7"/>
    <w:rsid w:val="00292E76"/>
    <w:rsid w:val="00293041"/>
    <w:rsid w:val="002932B6"/>
    <w:rsid w:val="00293609"/>
    <w:rsid w:val="00293648"/>
    <w:rsid w:val="002936B1"/>
    <w:rsid w:val="00293BE2"/>
    <w:rsid w:val="00293C8C"/>
    <w:rsid w:val="00293D22"/>
    <w:rsid w:val="00293F37"/>
    <w:rsid w:val="00294672"/>
    <w:rsid w:val="00294823"/>
    <w:rsid w:val="0029489D"/>
    <w:rsid w:val="00294959"/>
    <w:rsid w:val="00294C8E"/>
    <w:rsid w:val="00294D99"/>
    <w:rsid w:val="00294F97"/>
    <w:rsid w:val="0029537C"/>
    <w:rsid w:val="0029563C"/>
    <w:rsid w:val="002956A4"/>
    <w:rsid w:val="002956D5"/>
    <w:rsid w:val="00295AAB"/>
    <w:rsid w:val="00295FF9"/>
    <w:rsid w:val="00296054"/>
    <w:rsid w:val="0029640F"/>
    <w:rsid w:val="0029672F"/>
    <w:rsid w:val="002968DE"/>
    <w:rsid w:val="00296A92"/>
    <w:rsid w:val="00296D5F"/>
    <w:rsid w:val="002972A7"/>
    <w:rsid w:val="002975B1"/>
    <w:rsid w:val="00297BE8"/>
    <w:rsid w:val="00297D6B"/>
    <w:rsid w:val="00297D7A"/>
    <w:rsid w:val="002A000B"/>
    <w:rsid w:val="002A0047"/>
    <w:rsid w:val="002A03F0"/>
    <w:rsid w:val="002A09C2"/>
    <w:rsid w:val="002A11D5"/>
    <w:rsid w:val="002A1252"/>
    <w:rsid w:val="002A13A6"/>
    <w:rsid w:val="002A13CA"/>
    <w:rsid w:val="002A1539"/>
    <w:rsid w:val="002A1922"/>
    <w:rsid w:val="002A1A62"/>
    <w:rsid w:val="002A1F87"/>
    <w:rsid w:val="002A27D5"/>
    <w:rsid w:val="002A28E1"/>
    <w:rsid w:val="002A2D02"/>
    <w:rsid w:val="002A2D24"/>
    <w:rsid w:val="002A2DBB"/>
    <w:rsid w:val="002A370B"/>
    <w:rsid w:val="002A37CB"/>
    <w:rsid w:val="002A3C85"/>
    <w:rsid w:val="002A3DA2"/>
    <w:rsid w:val="002A443C"/>
    <w:rsid w:val="002A4469"/>
    <w:rsid w:val="002A447F"/>
    <w:rsid w:val="002A495F"/>
    <w:rsid w:val="002A4B3E"/>
    <w:rsid w:val="002A4C02"/>
    <w:rsid w:val="002A5647"/>
    <w:rsid w:val="002A6302"/>
    <w:rsid w:val="002A644B"/>
    <w:rsid w:val="002A689B"/>
    <w:rsid w:val="002A6908"/>
    <w:rsid w:val="002A6930"/>
    <w:rsid w:val="002A6B9A"/>
    <w:rsid w:val="002A6C0B"/>
    <w:rsid w:val="002A7581"/>
    <w:rsid w:val="002A7603"/>
    <w:rsid w:val="002A78B6"/>
    <w:rsid w:val="002A7BA5"/>
    <w:rsid w:val="002A7D0F"/>
    <w:rsid w:val="002A7D8F"/>
    <w:rsid w:val="002A7E5D"/>
    <w:rsid w:val="002A7FE4"/>
    <w:rsid w:val="002B0878"/>
    <w:rsid w:val="002B1773"/>
    <w:rsid w:val="002B1A76"/>
    <w:rsid w:val="002B1AAD"/>
    <w:rsid w:val="002B1C30"/>
    <w:rsid w:val="002B2354"/>
    <w:rsid w:val="002B238F"/>
    <w:rsid w:val="002B243E"/>
    <w:rsid w:val="002B245C"/>
    <w:rsid w:val="002B2E0A"/>
    <w:rsid w:val="002B3096"/>
    <w:rsid w:val="002B351C"/>
    <w:rsid w:val="002B35E0"/>
    <w:rsid w:val="002B361E"/>
    <w:rsid w:val="002B3735"/>
    <w:rsid w:val="002B3B74"/>
    <w:rsid w:val="002B3CF6"/>
    <w:rsid w:val="002B3EC7"/>
    <w:rsid w:val="002B3FF8"/>
    <w:rsid w:val="002B41AE"/>
    <w:rsid w:val="002B42FB"/>
    <w:rsid w:val="002B4F5D"/>
    <w:rsid w:val="002B5240"/>
    <w:rsid w:val="002B55C6"/>
    <w:rsid w:val="002B5715"/>
    <w:rsid w:val="002B57A1"/>
    <w:rsid w:val="002B5B13"/>
    <w:rsid w:val="002B5B7D"/>
    <w:rsid w:val="002B5B9A"/>
    <w:rsid w:val="002B5BD7"/>
    <w:rsid w:val="002B5DA6"/>
    <w:rsid w:val="002B5E59"/>
    <w:rsid w:val="002B6159"/>
    <w:rsid w:val="002B61BE"/>
    <w:rsid w:val="002B6408"/>
    <w:rsid w:val="002B64A4"/>
    <w:rsid w:val="002B6DED"/>
    <w:rsid w:val="002B7001"/>
    <w:rsid w:val="002B71F8"/>
    <w:rsid w:val="002B749D"/>
    <w:rsid w:val="002B750B"/>
    <w:rsid w:val="002B75DA"/>
    <w:rsid w:val="002B7981"/>
    <w:rsid w:val="002B7C5A"/>
    <w:rsid w:val="002C0387"/>
    <w:rsid w:val="002C03D9"/>
    <w:rsid w:val="002C0607"/>
    <w:rsid w:val="002C08A2"/>
    <w:rsid w:val="002C0E74"/>
    <w:rsid w:val="002C0EED"/>
    <w:rsid w:val="002C155B"/>
    <w:rsid w:val="002C17F3"/>
    <w:rsid w:val="002C22BA"/>
    <w:rsid w:val="002C23D0"/>
    <w:rsid w:val="002C25B7"/>
    <w:rsid w:val="002C25C9"/>
    <w:rsid w:val="002C26CC"/>
    <w:rsid w:val="002C284C"/>
    <w:rsid w:val="002C2921"/>
    <w:rsid w:val="002C2954"/>
    <w:rsid w:val="002C29F6"/>
    <w:rsid w:val="002C36F6"/>
    <w:rsid w:val="002C3852"/>
    <w:rsid w:val="002C3C07"/>
    <w:rsid w:val="002C4417"/>
    <w:rsid w:val="002C461D"/>
    <w:rsid w:val="002C49EC"/>
    <w:rsid w:val="002C4AF6"/>
    <w:rsid w:val="002C519B"/>
    <w:rsid w:val="002C5359"/>
    <w:rsid w:val="002C57C6"/>
    <w:rsid w:val="002C583E"/>
    <w:rsid w:val="002C60A7"/>
    <w:rsid w:val="002C681D"/>
    <w:rsid w:val="002C6A9B"/>
    <w:rsid w:val="002C7217"/>
    <w:rsid w:val="002C7739"/>
    <w:rsid w:val="002D0113"/>
    <w:rsid w:val="002D01F5"/>
    <w:rsid w:val="002D03EF"/>
    <w:rsid w:val="002D051D"/>
    <w:rsid w:val="002D0541"/>
    <w:rsid w:val="002D05C0"/>
    <w:rsid w:val="002D07E9"/>
    <w:rsid w:val="002D0958"/>
    <w:rsid w:val="002D0BAE"/>
    <w:rsid w:val="002D0E8D"/>
    <w:rsid w:val="002D1083"/>
    <w:rsid w:val="002D10B0"/>
    <w:rsid w:val="002D1247"/>
    <w:rsid w:val="002D16AB"/>
    <w:rsid w:val="002D18B5"/>
    <w:rsid w:val="002D19F2"/>
    <w:rsid w:val="002D1AEB"/>
    <w:rsid w:val="002D1C3F"/>
    <w:rsid w:val="002D27BD"/>
    <w:rsid w:val="002D2979"/>
    <w:rsid w:val="002D304C"/>
    <w:rsid w:val="002D3165"/>
    <w:rsid w:val="002D369B"/>
    <w:rsid w:val="002D456F"/>
    <w:rsid w:val="002D45A1"/>
    <w:rsid w:val="002D4A98"/>
    <w:rsid w:val="002D4F70"/>
    <w:rsid w:val="002D53F4"/>
    <w:rsid w:val="002D54CF"/>
    <w:rsid w:val="002D55E7"/>
    <w:rsid w:val="002D5678"/>
    <w:rsid w:val="002D56BF"/>
    <w:rsid w:val="002D5BE0"/>
    <w:rsid w:val="002D5FF4"/>
    <w:rsid w:val="002D60EF"/>
    <w:rsid w:val="002D65D8"/>
    <w:rsid w:val="002D67C0"/>
    <w:rsid w:val="002D68C2"/>
    <w:rsid w:val="002D68ED"/>
    <w:rsid w:val="002D6D42"/>
    <w:rsid w:val="002D7384"/>
    <w:rsid w:val="002D74C4"/>
    <w:rsid w:val="002D7FA1"/>
    <w:rsid w:val="002E00A6"/>
    <w:rsid w:val="002E0128"/>
    <w:rsid w:val="002E02A1"/>
    <w:rsid w:val="002E07B3"/>
    <w:rsid w:val="002E0A88"/>
    <w:rsid w:val="002E0A98"/>
    <w:rsid w:val="002E101D"/>
    <w:rsid w:val="002E1088"/>
    <w:rsid w:val="002E10A1"/>
    <w:rsid w:val="002E10F4"/>
    <w:rsid w:val="002E1140"/>
    <w:rsid w:val="002E1150"/>
    <w:rsid w:val="002E12CB"/>
    <w:rsid w:val="002E15C5"/>
    <w:rsid w:val="002E17BA"/>
    <w:rsid w:val="002E1B20"/>
    <w:rsid w:val="002E1F43"/>
    <w:rsid w:val="002E2079"/>
    <w:rsid w:val="002E22BF"/>
    <w:rsid w:val="002E2783"/>
    <w:rsid w:val="002E2973"/>
    <w:rsid w:val="002E29E9"/>
    <w:rsid w:val="002E2AD3"/>
    <w:rsid w:val="002E2B73"/>
    <w:rsid w:val="002E2B9C"/>
    <w:rsid w:val="002E2C49"/>
    <w:rsid w:val="002E33D1"/>
    <w:rsid w:val="002E3B80"/>
    <w:rsid w:val="002E3C03"/>
    <w:rsid w:val="002E3C5F"/>
    <w:rsid w:val="002E3FC1"/>
    <w:rsid w:val="002E4442"/>
    <w:rsid w:val="002E4A9D"/>
    <w:rsid w:val="002E4C88"/>
    <w:rsid w:val="002E4D02"/>
    <w:rsid w:val="002E50A6"/>
    <w:rsid w:val="002E5D6C"/>
    <w:rsid w:val="002E5E04"/>
    <w:rsid w:val="002E5E86"/>
    <w:rsid w:val="002E5EE3"/>
    <w:rsid w:val="002E6263"/>
    <w:rsid w:val="002E654A"/>
    <w:rsid w:val="002E6591"/>
    <w:rsid w:val="002E6904"/>
    <w:rsid w:val="002E69EB"/>
    <w:rsid w:val="002E6C5F"/>
    <w:rsid w:val="002E6C8E"/>
    <w:rsid w:val="002E6CAB"/>
    <w:rsid w:val="002E6F62"/>
    <w:rsid w:val="002E729E"/>
    <w:rsid w:val="002E7852"/>
    <w:rsid w:val="002E7AF2"/>
    <w:rsid w:val="002E7B4E"/>
    <w:rsid w:val="002E7B7D"/>
    <w:rsid w:val="002E7D2E"/>
    <w:rsid w:val="002E7EA6"/>
    <w:rsid w:val="002F0012"/>
    <w:rsid w:val="002F03D8"/>
    <w:rsid w:val="002F0B8B"/>
    <w:rsid w:val="002F0F2C"/>
    <w:rsid w:val="002F141F"/>
    <w:rsid w:val="002F16A8"/>
    <w:rsid w:val="002F182A"/>
    <w:rsid w:val="002F1907"/>
    <w:rsid w:val="002F1A0B"/>
    <w:rsid w:val="002F1CBD"/>
    <w:rsid w:val="002F1CCE"/>
    <w:rsid w:val="002F1D40"/>
    <w:rsid w:val="002F1F54"/>
    <w:rsid w:val="002F22BB"/>
    <w:rsid w:val="002F335E"/>
    <w:rsid w:val="002F33BD"/>
    <w:rsid w:val="002F373D"/>
    <w:rsid w:val="002F3F31"/>
    <w:rsid w:val="002F4668"/>
    <w:rsid w:val="002F48A4"/>
    <w:rsid w:val="002F4B48"/>
    <w:rsid w:val="002F4C49"/>
    <w:rsid w:val="002F4D1B"/>
    <w:rsid w:val="002F516A"/>
    <w:rsid w:val="002F5220"/>
    <w:rsid w:val="002F54D6"/>
    <w:rsid w:val="002F573C"/>
    <w:rsid w:val="002F5E95"/>
    <w:rsid w:val="002F6148"/>
    <w:rsid w:val="002F65EA"/>
    <w:rsid w:val="002F664E"/>
    <w:rsid w:val="002F665E"/>
    <w:rsid w:val="002F675E"/>
    <w:rsid w:val="002F6A3A"/>
    <w:rsid w:val="002F6B1D"/>
    <w:rsid w:val="002F6F5B"/>
    <w:rsid w:val="002F6FC6"/>
    <w:rsid w:val="002F7041"/>
    <w:rsid w:val="002F7114"/>
    <w:rsid w:val="002F78A1"/>
    <w:rsid w:val="002F7E78"/>
    <w:rsid w:val="002F7EA5"/>
    <w:rsid w:val="003006FF"/>
    <w:rsid w:val="00300750"/>
    <w:rsid w:val="0030077F"/>
    <w:rsid w:val="00300904"/>
    <w:rsid w:val="00300CAF"/>
    <w:rsid w:val="00300E71"/>
    <w:rsid w:val="00301931"/>
    <w:rsid w:val="0030199D"/>
    <w:rsid w:val="00301AAC"/>
    <w:rsid w:val="00301C87"/>
    <w:rsid w:val="00301CB3"/>
    <w:rsid w:val="0030205F"/>
    <w:rsid w:val="0030209C"/>
    <w:rsid w:val="00302130"/>
    <w:rsid w:val="003021AC"/>
    <w:rsid w:val="0030230B"/>
    <w:rsid w:val="00302E85"/>
    <w:rsid w:val="00302EE6"/>
    <w:rsid w:val="00303409"/>
    <w:rsid w:val="003034E8"/>
    <w:rsid w:val="003035D9"/>
    <w:rsid w:val="003036EF"/>
    <w:rsid w:val="00303D44"/>
    <w:rsid w:val="00303DFD"/>
    <w:rsid w:val="0030490B"/>
    <w:rsid w:val="00304997"/>
    <w:rsid w:val="00304D2A"/>
    <w:rsid w:val="00304D39"/>
    <w:rsid w:val="00305255"/>
    <w:rsid w:val="003054DE"/>
    <w:rsid w:val="003055F1"/>
    <w:rsid w:val="00305951"/>
    <w:rsid w:val="00305B63"/>
    <w:rsid w:val="00305CA7"/>
    <w:rsid w:val="0030636F"/>
    <w:rsid w:val="00306676"/>
    <w:rsid w:val="0030698E"/>
    <w:rsid w:val="00306DA0"/>
    <w:rsid w:val="00307352"/>
    <w:rsid w:val="003075E8"/>
    <w:rsid w:val="00307BC3"/>
    <w:rsid w:val="00307C65"/>
    <w:rsid w:val="00307CB8"/>
    <w:rsid w:val="00307F22"/>
    <w:rsid w:val="00310177"/>
    <w:rsid w:val="0031089B"/>
    <w:rsid w:val="00310B22"/>
    <w:rsid w:val="00310BAA"/>
    <w:rsid w:val="00310C8F"/>
    <w:rsid w:val="00310CC6"/>
    <w:rsid w:val="0031116E"/>
    <w:rsid w:val="0031155B"/>
    <w:rsid w:val="00311F22"/>
    <w:rsid w:val="00312238"/>
    <w:rsid w:val="003125CC"/>
    <w:rsid w:val="00312CDE"/>
    <w:rsid w:val="00312D54"/>
    <w:rsid w:val="00313335"/>
    <w:rsid w:val="003133F9"/>
    <w:rsid w:val="0031343C"/>
    <w:rsid w:val="0031346D"/>
    <w:rsid w:val="003134B6"/>
    <w:rsid w:val="00313761"/>
    <w:rsid w:val="003137A6"/>
    <w:rsid w:val="0031399E"/>
    <w:rsid w:val="00313A04"/>
    <w:rsid w:val="00313B2C"/>
    <w:rsid w:val="00314048"/>
    <w:rsid w:val="00314060"/>
    <w:rsid w:val="00314088"/>
    <w:rsid w:val="003140CB"/>
    <w:rsid w:val="003147B4"/>
    <w:rsid w:val="00314A06"/>
    <w:rsid w:val="00314B8A"/>
    <w:rsid w:val="0031573A"/>
    <w:rsid w:val="003161E3"/>
    <w:rsid w:val="003166A7"/>
    <w:rsid w:val="003166CD"/>
    <w:rsid w:val="0031699E"/>
    <w:rsid w:val="00316A40"/>
    <w:rsid w:val="00316DC3"/>
    <w:rsid w:val="003177CF"/>
    <w:rsid w:val="00317C3A"/>
    <w:rsid w:val="00317D07"/>
    <w:rsid w:val="00317E7E"/>
    <w:rsid w:val="0032044C"/>
    <w:rsid w:val="00320792"/>
    <w:rsid w:val="0032083B"/>
    <w:rsid w:val="003209F0"/>
    <w:rsid w:val="00321203"/>
    <w:rsid w:val="00321450"/>
    <w:rsid w:val="00321924"/>
    <w:rsid w:val="00322063"/>
    <w:rsid w:val="00322571"/>
    <w:rsid w:val="00322774"/>
    <w:rsid w:val="0032287A"/>
    <w:rsid w:val="003228CC"/>
    <w:rsid w:val="00322CC6"/>
    <w:rsid w:val="003230CE"/>
    <w:rsid w:val="00323185"/>
    <w:rsid w:val="00323554"/>
    <w:rsid w:val="0032361C"/>
    <w:rsid w:val="00323771"/>
    <w:rsid w:val="00324055"/>
    <w:rsid w:val="00324478"/>
    <w:rsid w:val="003245D6"/>
    <w:rsid w:val="00324AC9"/>
    <w:rsid w:val="00324B0E"/>
    <w:rsid w:val="0032529C"/>
    <w:rsid w:val="00325C89"/>
    <w:rsid w:val="00325ED6"/>
    <w:rsid w:val="00325FA9"/>
    <w:rsid w:val="00326130"/>
    <w:rsid w:val="003261CD"/>
    <w:rsid w:val="003262C7"/>
    <w:rsid w:val="00326361"/>
    <w:rsid w:val="003267BF"/>
    <w:rsid w:val="00326801"/>
    <w:rsid w:val="00327557"/>
    <w:rsid w:val="00327892"/>
    <w:rsid w:val="00330278"/>
    <w:rsid w:val="00330745"/>
    <w:rsid w:val="00330856"/>
    <w:rsid w:val="0033085C"/>
    <w:rsid w:val="00330E9E"/>
    <w:rsid w:val="00331012"/>
    <w:rsid w:val="00331205"/>
    <w:rsid w:val="0033181A"/>
    <w:rsid w:val="00331BDC"/>
    <w:rsid w:val="0033276F"/>
    <w:rsid w:val="00332962"/>
    <w:rsid w:val="00332D2E"/>
    <w:rsid w:val="00333482"/>
    <w:rsid w:val="00333CEF"/>
    <w:rsid w:val="00333E34"/>
    <w:rsid w:val="00333F36"/>
    <w:rsid w:val="00334526"/>
    <w:rsid w:val="0033481B"/>
    <w:rsid w:val="00334E00"/>
    <w:rsid w:val="00334F40"/>
    <w:rsid w:val="003353E4"/>
    <w:rsid w:val="003359B3"/>
    <w:rsid w:val="00335A20"/>
    <w:rsid w:val="00335D0D"/>
    <w:rsid w:val="003363E9"/>
    <w:rsid w:val="0033642C"/>
    <w:rsid w:val="003365E6"/>
    <w:rsid w:val="003367A9"/>
    <w:rsid w:val="00336A5E"/>
    <w:rsid w:val="00336AC0"/>
    <w:rsid w:val="003373F4"/>
    <w:rsid w:val="0033781D"/>
    <w:rsid w:val="00337A18"/>
    <w:rsid w:val="00337D25"/>
    <w:rsid w:val="003403DB"/>
    <w:rsid w:val="00340488"/>
    <w:rsid w:val="003405C6"/>
    <w:rsid w:val="00340952"/>
    <w:rsid w:val="00340AD1"/>
    <w:rsid w:val="00340B12"/>
    <w:rsid w:val="00340CDB"/>
    <w:rsid w:val="0034141D"/>
    <w:rsid w:val="003414C0"/>
    <w:rsid w:val="0034156A"/>
    <w:rsid w:val="00341605"/>
    <w:rsid w:val="00341AC9"/>
    <w:rsid w:val="0034224C"/>
    <w:rsid w:val="00342477"/>
    <w:rsid w:val="0034250B"/>
    <w:rsid w:val="003425E9"/>
    <w:rsid w:val="00342AAD"/>
    <w:rsid w:val="00342B45"/>
    <w:rsid w:val="00342C77"/>
    <w:rsid w:val="00343324"/>
    <w:rsid w:val="003435CE"/>
    <w:rsid w:val="003435E9"/>
    <w:rsid w:val="00343BDF"/>
    <w:rsid w:val="00344210"/>
    <w:rsid w:val="00344BA3"/>
    <w:rsid w:val="00344E37"/>
    <w:rsid w:val="0034504C"/>
    <w:rsid w:val="00345374"/>
    <w:rsid w:val="0034571E"/>
    <w:rsid w:val="0034576D"/>
    <w:rsid w:val="00345D2B"/>
    <w:rsid w:val="00345FDC"/>
    <w:rsid w:val="00346051"/>
    <w:rsid w:val="0034633A"/>
    <w:rsid w:val="003463C0"/>
    <w:rsid w:val="003468CF"/>
    <w:rsid w:val="00346AF1"/>
    <w:rsid w:val="00346CD7"/>
    <w:rsid w:val="003470F8"/>
    <w:rsid w:val="003475AD"/>
    <w:rsid w:val="003475D0"/>
    <w:rsid w:val="00347769"/>
    <w:rsid w:val="00347A5E"/>
    <w:rsid w:val="00347C1D"/>
    <w:rsid w:val="003501A3"/>
    <w:rsid w:val="0035026F"/>
    <w:rsid w:val="003503BC"/>
    <w:rsid w:val="00350981"/>
    <w:rsid w:val="00350994"/>
    <w:rsid w:val="00351089"/>
    <w:rsid w:val="0035123D"/>
    <w:rsid w:val="0035154B"/>
    <w:rsid w:val="00351677"/>
    <w:rsid w:val="0035173D"/>
    <w:rsid w:val="00351862"/>
    <w:rsid w:val="00351D9F"/>
    <w:rsid w:val="00351E44"/>
    <w:rsid w:val="0035226E"/>
    <w:rsid w:val="00352377"/>
    <w:rsid w:val="003526DB"/>
    <w:rsid w:val="0035281F"/>
    <w:rsid w:val="00352C65"/>
    <w:rsid w:val="00352EAF"/>
    <w:rsid w:val="003533B9"/>
    <w:rsid w:val="00353649"/>
    <w:rsid w:val="003536CF"/>
    <w:rsid w:val="00353730"/>
    <w:rsid w:val="00353925"/>
    <w:rsid w:val="00353BDC"/>
    <w:rsid w:val="00353DA4"/>
    <w:rsid w:val="00353E4D"/>
    <w:rsid w:val="00353EE4"/>
    <w:rsid w:val="003541A4"/>
    <w:rsid w:val="00354205"/>
    <w:rsid w:val="0035424A"/>
    <w:rsid w:val="00354621"/>
    <w:rsid w:val="003547D7"/>
    <w:rsid w:val="00354899"/>
    <w:rsid w:val="003549F5"/>
    <w:rsid w:val="00354A33"/>
    <w:rsid w:val="00354A36"/>
    <w:rsid w:val="00354FD5"/>
    <w:rsid w:val="00355252"/>
    <w:rsid w:val="00355453"/>
    <w:rsid w:val="0035564A"/>
    <w:rsid w:val="00355840"/>
    <w:rsid w:val="0035585D"/>
    <w:rsid w:val="00355CA1"/>
    <w:rsid w:val="00355CA7"/>
    <w:rsid w:val="00355F44"/>
    <w:rsid w:val="00356539"/>
    <w:rsid w:val="0035679D"/>
    <w:rsid w:val="00357151"/>
    <w:rsid w:val="003573C0"/>
    <w:rsid w:val="003573DD"/>
    <w:rsid w:val="003574C6"/>
    <w:rsid w:val="00357553"/>
    <w:rsid w:val="003578C1"/>
    <w:rsid w:val="00357985"/>
    <w:rsid w:val="00357C5A"/>
    <w:rsid w:val="0036011A"/>
    <w:rsid w:val="00360161"/>
    <w:rsid w:val="0036067A"/>
    <w:rsid w:val="00360B28"/>
    <w:rsid w:val="00360CFD"/>
    <w:rsid w:val="003610A2"/>
    <w:rsid w:val="00361401"/>
    <w:rsid w:val="003614E0"/>
    <w:rsid w:val="00361530"/>
    <w:rsid w:val="00361892"/>
    <w:rsid w:val="00361B11"/>
    <w:rsid w:val="00361BA2"/>
    <w:rsid w:val="003621D0"/>
    <w:rsid w:val="00362289"/>
    <w:rsid w:val="003623D5"/>
    <w:rsid w:val="0036252F"/>
    <w:rsid w:val="003627C3"/>
    <w:rsid w:val="00362A1B"/>
    <w:rsid w:val="00362A74"/>
    <w:rsid w:val="00362D09"/>
    <w:rsid w:val="00362E09"/>
    <w:rsid w:val="00362E0F"/>
    <w:rsid w:val="00362E50"/>
    <w:rsid w:val="0036329E"/>
    <w:rsid w:val="00363512"/>
    <w:rsid w:val="00363B9C"/>
    <w:rsid w:val="00363C35"/>
    <w:rsid w:val="003642E0"/>
    <w:rsid w:val="00364A19"/>
    <w:rsid w:val="00364B0C"/>
    <w:rsid w:val="00364BAC"/>
    <w:rsid w:val="00364ED1"/>
    <w:rsid w:val="00364FB3"/>
    <w:rsid w:val="003651FC"/>
    <w:rsid w:val="00365305"/>
    <w:rsid w:val="0036574B"/>
    <w:rsid w:val="003657EC"/>
    <w:rsid w:val="00365C7A"/>
    <w:rsid w:val="00365C86"/>
    <w:rsid w:val="00365F41"/>
    <w:rsid w:val="00366510"/>
    <w:rsid w:val="00366869"/>
    <w:rsid w:val="00366CF3"/>
    <w:rsid w:val="00366D1D"/>
    <w:rsid w:val="00366F86"/>
    <w:rsid w:val="00367606"/>
    <w:rsid w:val="003676C6"/>
    <w:rsid w:val="0036784A"/>
    <w:rsid w:val="003679C8"/>
    <w:rsid w:val="00367A93"/>
    <w:rsid w:val="00367E0E"/>
    <w:rsid w:val="00367E33"/>
    <w:rsid w:val="00367E9C"/>
    <w:rsid w:val="0037028F"/>
    <w:rsid w:val="003702BE"/>
    <w:rsid w:val="00370549"/>
    <w:rsid w:val="00370CD5"/>
    <w:rsid w:val="00370CE0"/>
    <w:rsid w:val="00371152"/>
    <w:rsid w:val="00371225"/>
    <w:rsid w:val="00371360"/>
    <w:rsid w:val="003715E2"/>
    <w:rsid w:val="00371AC8"/>
    <w:rsid w:val="00371BBF"/>
    <w:rsid w:val="00371C96"/>
    <w:rsid w:val="0037226D"/>
    <w:rsid w:val="0037242C"/>
    <w:rsid w:val="0037248A"/>
    <w:rsid w:val="00372A4F"/>
    <w:rsid w:val="00372AAC"/>
    <w:rsid w:val="00372EFD"/>
    <w:rsid w:val="00373258"/>
    <w:rsid w:val="0037352F"/>
    <w:rsid w:val="0037354E"/>
    <w:rsid w:val="003735D3"/>
    <w:rsid w:val="00373B0B"/>
    <w:rsid w:val="00373B62"/>
    <w:rsid w:val="00373BAD"/>
    <w:rsid w:val="00373ED9"/>
    <w:rsid w:val="00373FEF"/>
    <w:rsid w:val="003743F7"/>
    <w:rsid w:val="0037448C"/>
    <w:rsid w:val="003744FD"/>
    <w:rsid w:val="00374708"/>
    <w:rsid w:val="00374C40"/>
    <w:rsid w:val="003752ED"/>
    <w:rsid w:val="00375392"/>
    <w:rsid w:val="0037559B"/>
    <w:rsid w:val="00375BE7"/>
    <w:rsid w:val="00375D98"/>
    <w:rsid w:val="00375E67"/>
    <w:rsid w:val="00375ED2"/>
    <w:rsid w:val="003760D4"/>
    <w:rsid w:val="00376166"/>
    <w:rsid w:val="003765F3"/>
    <w:rsid w:val="003766BC"/>
    <w:rsid w:val="00376738"/>
    <w:rsid w:val="00376B2D"/>
    <w:rsid w:val="003775C7"/>
    <w:rsid w:val="00377712"/>
    <w:rsid w:val="00377838"/>
    <w:rsid w:val="003779BF"/>
    <w:rsid w:val="00377CE9"/>
    <w:rsid w:val="00377DDD"/>
    <w:rsid w:val="00377F9E"/>
    <w:rsid w:val="00380491"/>
    <w:rsid w:val="0038051B"/>
    <w:rsid w:val="0038062D"/>
    <w:rsid w:val="00380948"/>
    <w:rsid w:val="0038139A"/>
    <w:rsid w:val="00382179"/>
    <w:rsid w:val="003821E0"/>
    <w:rsid w:val="00382848"/>
    <w:rsid w:val="00382906"/>
    <w:rsid w:val="00382C43"/>
    <w:rsid w:val="003830F0"/>
    <w:rsid w:val="00383184"/>
    <w:rsid w:val="003831B9"/>
    <w:rsid w:val="00383390"/>
    <w:rsid w:val="0038374E"/>
    <w:rsid w:val="00383858"/>
    <w:rsid w:val="00383A98"/>
    <w:rsid w:val="003841DC"/>
    <w:rsid w:val="0038462C"/>
    <w:rsid w:val="00384667"/>
    <w:rsid w:val="00384B8F"/>
    <w:rsid w:val="00385469"/>
    <w:rsid w:val="00385570"/>
    <w:rsid w:val="0038573F"/>
    <w:rsid w:val="003858C5"/>
    <w:rsid w:val="00385CB5"/>
    <w:rsid w:val="00385CFC"/>
    <w:rsid w:val="0038609D"/>
    <w:rsid w:val="0038642A"/>
    <w:rsid w:val="0038654D"/>
    <w:rsid w:val="003865CD"/>
    <w:rsid w:val="003865F6"/>
    <w:rsid w:val="00386707"/>
    <w:rsid w:val="003869CF"/>
    <w:rsid w:val="00386C2C"/>
    <w:rsid w:val="00386F3F"/>
    <w:rsid w:val="0038715F"/>
    <w:rsid w:val="0038759D"/>
    <w:rsid w:val="00387720"/>
    <w:rsid w:val="00387E46"/>
    <w:rsid w:val="00387E76"/>
    <w:rsid w:val="00387FBD"/>
    <w:rsid w:val="00390103"/>
    <w:rsid w:val="0039026D"/>
    <w:rsid w:val="00390863"/>
    <w:rsid w:val="00390943"/>
    <w:rsid w:val="0039094B"/>
    <w:rsid w:val="00390979"/>
    <w:rsid w:val="00390FD4"/>
    <w:rsid w:val="003913A6"/>
    <w:rsid w:val="00391515"/>
    <w:rsid w:val="00391821"/>
    <w:rsid w:val="00391A73"/>
    <w:rsid w:val="00391AC0"/>
    <w:rsid w:val="00391B41"/>
    <w:rsid w:val="00391BFB"/>
    <w:rsid w:val="00391CD1"/>
    <w:rsid w:val="00392195"/>
    <w:rsid w:val="003922B9"/>
    <w:rsid w:val="003923AC"/>
    <w:rsid w:val="003928DD"/>
    <w:rsid w:val="00392AA4"/>
    <w:rsid w:val="00392AC0"/>
    <w:rsid w:val="00392BAB"/>
    <w:rsid w:val="0039387A"/>
    <w:rsid w:val="00394291"/>
    <w:rsid w:val="0039456C"/>
    <w:rsid w:val="00394C1B"/>
    <w:rsid w:val="00394C4C"/>
    <w:rsid w:val="0039558C"/>
    <w:rsid w:val="003955B1"/>
    <w:rsid w:val="003959D2"/>
    <w:rsid w:val="00395D09"/>
    <w:rsid w:val="00396074"/>
    <w:rsid w:val="003961F4"/>
    <w:rsid w:val="00396479"/>
    <w:rsid w:val="003964E8"/>
    <w:rsid w:val="00396930"/>
    <w:rsid w:val="003969E7"/>
    <w:rsid w:val="00396AB9"/>
    <w:rsid w:val="00396DDB"/>
    <w:rsid w:val="003975C2"/>
    <w:rsid w:val="003976EF"/>
    <w:rsid w:val="00397B22"/>
    <w:rsid w:val="003A000F"/>
    <w:rsid w:val="003A00DB"/>
    <w:rsid w:val="003A01DA"/>
    <w:rsid w:val="003A02A1"/>
    <w:rsid w:val="003A0B4F"/>
    <w:rsid w:val="003A0C2F"/>
    <w:rsid w:val="003A0E2D"/>
    <w:rsid w:val="003A0EF4"/>
    <w:rsid w:val="003A1095"/>
    <w:rsid w:val="003A10CE"/>
    <w:rsid w:val="003A1105"/>
    <w:rsid w:val="003A110D"/>
    <w:rsid w:val="003A1425"/>
    <w:rsid w:val="003A1648"/>
    <w:rsid w:val="003A1700"/>
    <w:rsid w:val="003A18BE"/>
    <w:rsid w:val="003A1DAF"/>
    <w:rsid w:val="003A1FE0"/>
    <w:rsid w:val="003A20B0"/>
    <w:rsid w:val="003A24BE"/>
    <w:rsid w:val="003A24E7"/>
    <w:rsid w:val="003A2785"/>
    <w:rsid w:val="003A2800"/>
    <w:rsid w:val="003A2A67"/>
    <w:rsid w:val="003A2E84"/>
    <w:rsid w:val="003A3354"/>
    <w:rsid w:val="003A3567"/>
    <w:rsid w:val="003A3575"/>
    <w:rsid w:val="003A3924"/>
    <w:rsid w:val="003A3B2C"/>
    <w:rsid w:val="003A3C1F"/>
    <w:rsid w:val="003A40E3"/>
    <w:rsid w:val="003A412D"/>
    <w:rsid w:val="003A42F1"/>
    <w:rsid w:val="003A4876"/>
    <w:rsid w:val="003A49D9"/>
    <w:rsid w:val="003A4A81"/>
    <w:rsid w:val="003A4B60"/>
    <w:rsid w:val="003A4C7C"/>
    <w:rsid w:val="003A4FF8"/>
    <w:rsid w:val="003A52E8"/>
    <w:rsid w:val="003A5627"/>
    <w:rsid w:val="003A5CFF"/>
    <w:rsid w:val="003A61C3"/>
    <w:rsid w:val="003A6754"/>
    <w:rsid w:val="003A699A"/>
    <w:rsid w:val="003A6D10"/>
    <w:rsid w:val="003A6F0C"/>
    <w:rsid w:val="003A74C6"/>
    <w:rsid w:val="003A7A04"/>
    <w:rsid w:val="003A7F51"/>
    <w:rsid w:val="003B03DF"/>
    <w:rsid w:val="003B059C"/>
    <w:rsid w:val="003B075D"/>
    <w:rsid w:val="003B0A78"/>
    <w:rsid w:val="003B0BE2"/>
    <w:rsid w:val="003B0BE6"/>
    <w:rsid w:val="003B0C7B"/>
    <w:rsid w:val="003B0CA7"/>
    <w:rsid w:val="003B1009"/>
    <w:rsid w:val="003B13E8"/>
    <w:rsid w:val="003B144F"/>
    <w:rsid w:val="003B15F0"/>
    <w:rsid w:val="003B161C"/>
    <w:rsid w:val="003B1826"/>
    <w:rsid w:val="003B1E77"/>
    <w:rsid w:val="003B1E7C"/>
    <w:rsid w:val="003B1F86"/>
    <w:rsid w:val="003B22C4"/>
    <w:rsid w:val="003B2364"/>
    <w:rsid w:val="003B314F"/>
    <w:rsid w:val="003B37EC"/>
    <w:rsid w:val="003B3913"/>
    <w:rsid w:val="003B3918"/>
    <w:rsid w:val="003B392D"/>
    <w:rsid w:val="003B3FDB"/>
    <w:rsid w:val="003B5005"/>
    <w:rsid w:val="003B507A"/>
    <w:rsid w:val="003B50D2"/>
    <w:rsid w:val="003B5403"/>
    <w:rsid w:val="003B580C"/>
    <w:rsid w:val="003B6776"/>
    <w:rsid w:val="003B68AE"/>
    <w:rsid w:val="003B68CF"/>
    <w:rsid w:val="003B697C"/>
    <w:rsid w:val="003B6B27"/>
    <w:rsid w:val="003B6DDD"/>
    <w:rsid w:val="003B6E9B"/>
    <w:rsid w:val="003B6FE6"/>
    <w:rsid w:val="003B70C3"/>
    <w:rsid w:val="003B751A"/>
    <w:rsid w:val="003B758D"/>
    <w:rsid w:val="003B78FE"/>
    <w:rsid w:val="003B7B2C"/>
    <w:rsid w:val="003B7C45"/>
    <w:rsid w:val="003B7DB4"/>
    <w:rsid w:val="003C094B"/>
    <w:rsid w:val="003C0B81"/>
    <w:rsid w:val="003C0C88"/>
    <w:rsid w:val="003C1195"/>
    <w:rsid w:val="003C18B0"/>
    <w:rsid w:val="003C19A4"/>
    <w:rsid w:val="003C1B73"/>
    <w:rsid w:val="003C1CC6"/>
    <w:rsid w:val="003C2133"/>
    <w:rsid w:val="003C2172"/>
    <w:rsid w:val="003C25D8"/>
    <w:rsid w:val="003C2E4B"/>
    <w:rsid w:val="003C30A8"/>
    <w:rsid w:val="003C30BF"/>
    <w:rsid w:val="003C30FC"/>
    <w:rsid w:val="003C312D"/>
    <w:rsid w:val="003C3236"/>
    <w:rsid w:val="003C32AE"/>
    <w:rsid w:val="003C37B1"/>
    <w:rsid w:val="003C39D9"/>
    <w:rsid w:val="003C3AA1"/>
    <w:rsid w:val="003C3DF1"/>
    <w:rsid w:val="003C414D"/>
    <w:rsid w:val="003C4CE9"/>
    <w:rsid w:val="003C5F0F"/>
    <w:rsid w:val="003C5F7F"/>
    <w:rsid w:val="003C617E"/>
    <w:rsid w:val="003C62CC"/>
    <w:rsid w:val="003C675C"/>
    <w:rsid w:val="003C681F"/>
    <w:rsid w:val="003C6D9F"/>
    <w:rsid w:val="003C71E0"/>
    <w:rsid w:val="003C7367"/>
    <w:rsid w:val="003C763B"/>
    <w:rsid w:val="003C78F0"/>
    <w:rsid w:val="003C7FBB"/>
    <w:rsid w:val="003D08E1"/>
    <w:rsid w:val="003D0BC4"/>
    <w:rsid w:val="003D0C18"/>
    <w:rsid w:val="003D0DA6"/>
    <w:rsid w:val="003D0E54"/>
    <w:rsid w:val="003D1337"/>
    <w:rsid w:val="003D1AF0"/>
    <w:rsid w:val="003D1BF5"/>
    <w:rsid w:val="003D1C00"/>
    <w:rsid w:val="003D1E40"/>
    <w:rsid w:val="003D2105"/>
    <w:rsid w:val="003D23BB"/>
    <w:rsid w:val="003D2437"/>
    <w:rsid w:val="003D271B"/>
    <w:rsid w:val="003D2C46"/>
    <w:rsid w:val="003D2D83"/>
    <w:rsid w:val="003D2F72"/>
    <w:rsid w:val="003D3339"/>
    <w:rsid w:val="003D365B"/>
    <w:rsid w:val="003D36A5"/>
    <w:rsid w:val="003D36E9"/>
    <w:rsid w:val="003D3907"/>
    <w:rsid w:val="003D3B95"/>
    <w:rsid w:val="003D3BFF"/>
    <w:rsid w:val="003D3D3C"/>
    <w:rsid w:val="003D3D46"/>
    <w:rsid w:val="003D43FC"/>
    <w:rsid w:val="003D496B"/>
    <w:rsid w:val="003D49F3"/>
    <w:rsid w:val="003D4C0D"/>
    <w:rsid w:val="003D5153"/>
    <w:rsid w:val="003D525F"/>
    <w:rsid w:val="003D5362"/>
    <w:rsid w:val="003D5472"/>
    <w:rsid w:val="003D5811"/>
    <w:rsid w:val="003D58BE"/>
    <w:rsid w:val="003D5B91"/>
    <w:rsid w:val="003D5F01"/>
    <w:rsid w:val="003D639A"/>
    <w:rsid w:val="003D6828"/>
    <w:rsid w:val="003D6BA4"/>
    <w:rsid w:val="003D78FA"/>
    <w:rsid w:val="003E00F9"/>
    <w:rsid w:val="003E0BCC"/>
    <w:rsid w:val="003E0FB3"/>
    <w:rsid w:val="003E10D2"/>
    <w:rsid w:val="003E12A9"/>
    <w:rsid w:val="003E1490"/>
    <w:rsid w:val="003E1731"/>
    <w:rsid w:val="003E2001"/>
    <w:rsid w:val="003E2414"/>
    <w:rsid w:val="003E2500"/>
    <w:rsid w:val="003E259B"/>
    <w:rsid w:val="003E265E"/>
    <w:rsid w:val="003E2695"/>
    <w:rsid w:val="003E2849"/>
    <w:rsid w:val="003E2897"/>
    <w:rsid w:val="003E2A2F"/>
    <w:rsid w:val="003E3222"/>
    <w:rsid w:val="003E3602"/>
    <w:rsid w:val="003E3873"/>
    <w:rsid w:val="003E3C23"/>
    <w:rsid w:val="003E4295"/>
    <w:rsid w:val="003E44C3"/>
    <w:rsid w:val="003E45EC"/>
    <w:rsid w:val="003E4C9B"/>
    <w:rsid w:val="003E5C63"/>
    <w:rsid w:val="003E5CA4"/>
    <w:rsid w:val="003E5D73"/>
    <w:rsid w:val="003E5DE1"/>
    <w:rsid w:val="003E63A3"/>
    <w:rsid w:val="003E6709"/>
    <w:rsid w:val="003E67CA"/>
    <w:rsid w:val="003E6A17"/>
    <w:rsid w:val="003E6A5C"/>
    <w:rsid w:val="003E6D58"/>
    <w:rsid w:val="003E70E1"/>
    <w:rsid w:val="003E71ED"/>
    <w:rsid w:val="003E73CA"/>
    <w:rsid w:val="003E7613"/>
    <w:rsid w:val="003E7DC7"/>
    <w:rsid w:val="003F0524"/>
    <w:rsid w:val="003F06E0"/>
    <w:rsid w:val="003F0C1C"/>
    <w:rsid w:val="003F0CE8"/>
    <w:rsid w:val="003F148A"/>
    <w:rsid w:val="003F1655"/>
    <w:rsid w:val="003F1F53"/>
    <w:rsid w:val="003F226E"/>
    <w:rsid w:val="003F2371"/>
    <w:rsid w:val="003F2508"/>
    <w:rsid w:val="003F2751"/>
    <w:rsid w:val="003F2DC4"/>
    <w:rsid w:val="003F2FB2"/>
    <w:rsid w:val="003F31F5"/>
    <w:rsid w:val="003F3325"/>
    <w:rsid w:val="003F34B6"/>
    <w:rsid w:val="003F3D32"/>
    <w:rsid w:val="003F3F16"/>
    <w:rsid w:val="003F3FAC"/>
    <w:rsid w:val="003F4A01"/>
    <w:rsid w:val="003F4B0E"/>
    <w:rsid w:val="003F4CA6"/>
    <w:rsid w:val="003F51A4"/>
    <w:rsid w:val="003F5326"/>
    <w:rsid w:val="003F542D"/>
    <w:rsid w:val="003F5C65"/>
    <w:rsid w:val="003F61FA"/>
    <w:rsid w:val="003F62FF"/>
    <w:rsid w:val="003F636A"/>
    <w:rsid w:val="003F691F"/>
    <w:rsid w:val="003F6A13"/>
    <w:rsid w:val="003F6B7A"/>
    <w:rsid w:val="003F6F38"/>
    <w:rsid w:val="003F71F2"/>
    <w:rsid w:val="003F759B"/>
    <w:rsid w:val="003F7692"/>
    <w:rsid w:val="003F7EEE"/>
    <w:rsid w:val="003F7FB3"/>
    <w:rsid w:val="004003D7"/>
    <w:rsid w:val="00400819"/>
    <w:rsid w:val="00400972"/>
    <w:rsid w:val="004009A3"/>
    <w:rsid w:val="00400B20"/>
    <w:rsid w:val="004011B4"/>
    <w:rsid w:val="00401310"/>
    <w:rsid w:val="00401335"/>
    <w:rsid w:val="004013E2"/>
    <w:rsid w:val="00401589"/>
    <w:rsid w:val="004016A5"/>
    <w:rsid w:val="00401B88"/>
    <w:rsid w:val="00401CE5"/>
    <w:rsid w:val="00401D6C"/>
    <w:rsid w:val="00401D91"/>
    <w:rsid w:val="00401F9C"/>
    <w:rsid w:val="00402021"/>
    <w:rsid w:val="0040243D"/>
    <w:rsid w:val="004027F0"/>
    <w:rsid w:val="00402907"/>
    <w:rsid w:val="0040297E"/>
    <w:rsid w:val="00403050"/>
    <w:rsid w:val="0040306B"/>
    <w:rsid w:val="00403717"/>
    <w:rsid w:val="00403A57"/>
    <w:rsid w:val="00403A67"/>
    <w:rsid w:val="00403D66"/>
    <w:rsid w:val="00403D9F"/>
    <w:rsid w:val="00403ECE"/>
    <w:rsid w:val="00404039"/>
    <w:rsid w:val="00404252"/>
    <w:rsid w:val="004044DC"/>
    <w:rsid w:val="00404609"/>
    <w:rsid w:val="00405062"/>
    <w:rsid w:val="00405108"/>
    <w:rsid w:val="004051B9"/>
    <w:rsid w:val="004051D7"/>
    <w:rsid w:val="00405635"/>
    <w:rsid w:val="0040570A"/>
    <w:rsid w:val="00405A25"/>
    <w:rsid w:val="00405C7A"/>
    <w:rsid w:val="00406068"/>
    <w:rsid w:val="004062E3"/>
    <w:rsid w:val="0040631B"/>
    <w:rsid w:val="004065C3"/>
    <w:rsid w:val="00406B6D"/>
    <w:rsid w:val="00406BBA"/>
    <w:rsid w:val="00406C22"/>
    <w:rsid w:val="00406E82"/>
    <w:rsid w:val="00407303"/>
    <w:rsid w:val="00407B9E"/>
    <w:rsid w:val="00407DA5"/>
    <w:rsid w:val="00407F1D"/>
    <w:rsid w:val="00410770"/>
    <w:rsid w:val="0041089C"/>
    <w:rsid w:val="00410966"/>
    <w:rsid w:val="00410E02"/>
    <w:rsid w:val="0041106F"/>
    <w:rsid w:val="004119BC"/>
    <w:rsid w:val="00411CFE"/>
    <w:rsid w:val="004123F4"/>
    <w:rsid w:val="00412542"/>
    <w:rsid w:val="0041299E"/>
    <w:rsid w:val="00412B1C"/>
    <w:rsid w:val="00412D7B"/>
    <w:rsid w:val="00413339"/>
    <w:rsid w:val="00413666"/>
    <w:rsid w:val="004136A8"/>
    <w:rsid w:val="00413945"/>
    <w:rsid w:val="00413E23"/>
    <w:rsid w:val="00413F17"/>
    <w:rsid w:val="00414347"/>
    <w:rsid w:val="004146E0"/>
    <w:rsid w:val="0041479E"/>
    <w:rsid w:val="00414843"/>
    <w:rsid w:val="00414941"/>
    <w:rsid w:val="0041541C"/>
    <w:rsid w:val="004155C8"/>
    <w:rsid w:val="004156EF"/>
    <w:rsid w:val="00415BA7"/>
    <w:rsid w:val="00415DFA"/>
    <w:rsid w:val="00415E3E"/>
    <w:rsid w:val="00415EAA"/>
    <w:rsid w:val="004161FE"/>
    <w:rsid w:val="004162A3"/>
    <w:rsid w:val="004162EB"/>
    <w:rsid w:val="0041648E"/>
    <w:rsid w:val="0041650A"/>
    <w:rsid w:val="00416AE5"/>
    <w:rsid w:val="00416BD0"/>
    <w:rsid w:val="004172D5"/>
    <w:rsid w:val="004172F8"/>
    <w:rsid w:val="00417AF8"/>
    <w:rsid w:val="00417B69"/>
    <w:rsid w:val="00417F29"/>
    <w:rsid w:val="00420121"/>
    <w:rsid w:val="00420591"/>
    <w:rsid w:val="0042064A"/>
    <w:rsid w:val="0042070F"/>
    <w:rsid w:val="00420763"/>
    <w:rsid w:val="00420884"/>
    <w:rsid w:val="0042095D"/>
    <w:rsid w:val="00420A82"/>
    <w:rsid w:val="00420EDC"/>
    <w:rsid w:val="004210F2"/>
    <w:rsid w:val="00421243"/>
    <w:rsid w:val="00421340"/>
    <w:rsid w:val="00421508"/>
    <w:rsid w:val="00421814"/>
    <w:rsid w:val="00421D7F"/>
    <w:rsid w:val="00421E82"/>
    <w:rsid w:val="00421EBF"/>
    <w:rsid w:val="004221FD"/>
    <w:rsid w:val="00422293"/>
    <w:rsid w:val="0042290E"/>
    <w:rsid w:val="00422AAB"/>
    <w:rsid w:val="00422E9E"/>
    <w:rsid w:val="004230AE"/>
    <w:rsid w:val="00424154"/>
    <w:rsid w:val="00424279"/>
    <w:rsid w:val="0042436C"/>
    <w:rsid w:val="004243A9"/>
    <w:rsid w:val="0042444C"/>
    <w:rsid w:val="00424668"/>
    <w:rsid w:val="0042468B"/>
    <w:rsid w:val="0042491D"/>
    <w:rsid w:val="00424B7D"/>
    <w:rsid w:val="00424D60"/>
    <w:rsid w:val="00424FCC"/>
    <w:rsid w:val="0042534C"/>
    <w:rsid w:val="0042587C"/>
    <w:rsid w:val="00425A7C"/>
    <w:rsid w:val="0042657F"/>
    <w:rsid w:val="0042693F"/>
    <w:rsid w:val="00426BD2"/>
    <w:rsid w:val="00426CAC"/>
    <w:rsid w:val="00426E45"/>
    <w:rsid w:val="004270FB"/>
    <w:rsid w:val="00427443"/>
    <w:rsid w:val="004274AC"/>
    <w:rsid w:val="004274B7"/>
    <w:rsid w:val="0042765C"/>
    <w:rsid w:val="00427724"/>
    <w:rsid w:val="0042781E"/>
    <w:rsid w:val="00427BF1"/>
    <w:rsid w:val="00427D4A"/>
    <w:rsid w:val="00427EB9"/>
    <w:rsid w:val="00427FCC"/>
    <w:rsid w:val="00430055"/>
    <w:rsid w:val="004301E6"/>
    <w:rsid w:val="004308AC"/>
    <w:rsid w:val="00430D53"/>
    <w:rsid w:val="00430D70"/>
    <w:rsid w:val="00430E6A"/>
    <w:rsid w:val="00431917"/>
    <w:rsid w:val="004319EC"/>
    <w:rsid w:val="00431EC7"/>
    <w:rsid w:val="00432B27"/>
    <w:rsid w:val="00432D2B"/>
    <w:rsid w:val="0043302F"/>
    <w:rsid w:val="0043315F"/>
    <w:rsid w:val="004332E8"/>
    <w:rsid w:val="00433456"/>
    <w:rsid w:val="00433567"/>
    <w:rsid w:val="004336E0"/>
    <w:rsid w:val="00433753"/>
    <w:rsid w:val="00433893"/>
    <w:rsid w:val="00433A56"/>
    <w:rsid w:val="00433BD3"/>
    <w:rsid w:val="00433D45"/>
    <w:rsid w:val="00433E84"/>
    <w:rsid w:val="0043416E"/>
    <w:rsid w:val="0043421E"/>
    <w:rsid w:val="00434231"/>
    <w:rsid w:val="004342D5"/>
    <w:rsid w:val="0043508A"/>
    <w:rsid w:val="004350AE"/>
    <w:rsid w:val="0043526D"/>
    <w:rsid w:val="004353DA"/>
    <w:rsid w:val="004354B6"/>
    <w:rsid w:val="00435C4D"/>
    <w:rsid w:val="00435DC0"/>
    <w:rsid w:val="00436BA2"/>
    <w:rsid w:val="00436E1F"/>
    <w:rsid w:val="0043728C"/>
    <w:rsid w:val="0043740F"/>
    <w:rsid w:val="004374F2"/>
    <w:rsid w:val="004378EF"/>
    <w:rsid w:val="00437BA7"/>
    <w:rsid w:val="00437DCA"/>
    <w:rsid w:val="00440002"/>
    <w:rsid w:val="00440222"/>
    <w:rsid w:val="004402DF"/>
    <w:rsid w:val="004403B5"/>
    <w:rsid w:val="004406AA"/>
    <w:rsid w:val="00440816"/>
    <w:rsid w:val="00440A6D"/>
    <w:rsid w:val="00440E84"/>
    <w:rsid w:val="004412A1"/>
    <w:rsid w:val="004414A1"/>
    <w:rsid w:val="00441C4C"/>
    <w:rsid w:val="00441D7D"/>
    <w:rsid w:val="00441E8F"/>
    <w:rsid w:val="004424A2"/>
    <w:rsid w:val="0044274C"/>
    <w:rsid w:val="0044275B"/>
    <w:rsid w:val="0044312A"/>
    <w:rsid w:val="004434E0"/>
    <w:rsid w:val="004434FD"/>
    <w:rsid w:val="0044411B"/>
    <w:rsid w:val="00444262"/>
    <w:rsid w:val="004445E1"/>
    <w:rsid w:val="004448EA"/>
    <w:rsid w:val="00444A7C"/>
    <w:rsid w:val="00444AA2"/>
    <w:rsid w:val="00445196"/>
    <w:rsid w:val="00445271"/>
    <w:rsid w:val="0044534A"/>
    <w:rsid w:val="0044554D"/>
    <w:rsid w:val="00445A7D"/>
    <w:rsid w:val="00445A9C"/>
    <w:rsid w:val="00445C45"/>
    <w:rsid w:val="00445D10"/>
    <w:rsid w:val="00446155"/>
    <w:rsid w:val="00446229"/>
    <w:rsid w:val="00446250"/>
    <w:rsid w:val="004464BE"/>
    <w:rsid w:val="00446F4C"/>
    <w:rsid w:val="0044723A"/>
    <w:rsid w:val="004472C7"/>
    <w:rsid w:val="004474F9"/>
    <w:rsid w:val="00447BB8"/>
    <w:rsid w:val="00450012"/>
    <w:rsid w:val="00450237"/>
    <w:rsid w:val="00450590"/>
    <w:rsid w:val="004511FA"/>
    <w:rsid w:val="0045141E"/>
    <w:rsid w:val="00451545"/>
    <w:rsid w:val="00451BC0"/>
    <w:rsid w:val="00452011"/>
    <w:rsid w:val="0045203F"/>
    <w:rsid w:val="0045207E"/>
    <w:rsid w:val="00452B79"/>
    <w:rsid w:val="00453913"/>
    <w:rsid w:val="00453E77"/>
    <w:rsid w:val="00453F18"/>
    <w:rsid w:val="00454215"/>
    <w:rsid w:val="00454289"/>
    <w:rsid w:val="00454455"/>
    <w:rsid w:val="0045490C"/>
    <w:rsid w:val="00454974"/>
    <w:rsid w:val="004550BD"/>
    <w:rsid w:val="004553B0"/>
    <w:rsid w:val="0045540C"/>
    <w:rsid w:val="00455597"/>
    <w:rsid w:val="004555CB"/>
    <w:rsid w:val="00455BA5"/>
    <w:rsid w:val="00455CDA"/>
    <w:rsid w:val="00455D34"/>
    <w:rsid w:val="00455DF9"/>
    <w:rsid w:val="00455E76"/>
    <w:rsid w:val="00456142"/>
    <w:rsid w:val="004561AE"/>
    <w:rsid w:val="004561B5"/>
    <w:rsid w:val="004567A8"/>
    <w:rsid w:val="004568A2"/>
    <w:rsid w:val="00456B53"/>
    <w:rsid w:val="00456D39"/>
    <w:rsid w:val="004570BD"/>
    <w:rsid w:val="0045716D"/>
    <w:rsid w:val="004573DB"/>
    <w:rsid w:val="0046052F"/>
    <w:rsid w:val="00460722"/>
    <w:rsid w:val="00460C35"/>
    <w:rsid w:val="00461041"/>
    <w:rsid w:val="00461586"/>
    <w:rsid w:val="004615BA"/>
    <w:rsid w:val="00461869"/>
    <w:rsid w:val="004619D1"/>
    <w:rsid w:val="004620A3"/>
    <w:rsid w:val="00462322"/>
    <w:rsid w:val="0046260A"/>
    <w:rsid w:val="00462970"/>
    <w:rsid w:val="00462B95"/>
    <w:rsid w:val="00462FA9"/>
    <w:rsid w:val="0046326D"/>
    <w:rsid w:val="004634C4"/>
    <w:rsid w:val="0046377C"/>
    <w:rsid w:val="00463841"/>
    <w:rsid w:val="004638AA"/>
    <w:rsid w:val="0046397B"/>
    <w:rsid w:val="00463D77"/>
    <w:rsid w:val="00464155"/>
    <w:rsid w:val="004647C4"/>
    <w:rsid w:val="00464B5D"/>
    <w:rsid w:val="00464CBA"/>
    <w:rsid w:val="00464EC3"/>
    <w:rsid w:val="00464FDC"/>
    <w:rsid w:val="00465258"/>
    <w:rsid w:val="004655B7"/>
    <w:rsid w:val="004655C7"/>
    <w:rsid w:val="004656B4"/>
    <w:rsid w:val="00465888"/>
    <w:rsid w:val="004659CB"/>
    <w:rsid w:val="00465BBC"/>
    <w:rsid w:val="00465BCB"/>
    <w:rsid w:val="00465BE4"/>
    <w:rsid w:val="00465D59"/>
    <w:rsid w:val="004661CA"/>
    <w:rsid w:val="004661DB"/>
    <w:rsid w:val="004664B3"/>
    <w:rsid w:val="00466578"/>
    <w:rsid w:val="0046671C"/>
    <w:rsid w:val="00466B47"/>
    <w:rsid w:val="00466DB7"/>
    <w:rsid w:val="00466E04"/>
    <w:rsid w:val="0046758B"/>
    <w:rsid w:val="00467CF1"/>
    <w:rsid w:val="00467D5D"/>
    <w:rsid w:val="0047042B"/>
    <w:rsid w:val="00470444"/>
    <w:rsid w:val="00470992"/>
    <w:rsid w:val="00470A6E"/>
    <w:rsid w:val="00470AC8"/>
    <w:rsid w:val="00470E45"/>
    <w:rsid w:val="004712A2"/>
    <w:rsid w:val="004713AC"/>
    <w:rsid w:val="00471430"/>
    <w:rsid w:val="004715B8"/>
    <w:rsid w:val="004716EA"/>
    <w:rsid w:val="00471882"/>
    <w:rsid w:val="00471900"/>
    <w:rsid w:val="004719E1"/>
    <w:rsid w:val="00471DC9"/>
    <w:rsid w:val="0047202B"/>
    <w:rsid w:val="004720C7"/>
    <w:rsid w:val="00472353"/>
    <w:rsid w:val="00472BB2"/>
    <w:rsid w:val="00472CAD"/>
    <w:rsid w:val="00472CC8"/>
    <w:rsid w:val="00472E26"/>
    <w:rsid w:val="0047386D"/>
    <w:rsid w:val="00473AF2"/>
    <w:rsid w:val="0047402E"/>
    <w:rsid w:val="004740BC"/>
    <w:rsid w:val="004743C7"/>
    <w:rsid w:val="004745E7"/>
    <w:rsid w:val="00474634"/>
    <w:rsid w:val="00474E10"/>
    <w:rsid w:val="0047533B"/>
    <w:rsid w:val="00475357"/>
    <w:rsid w:val="004758D4"/>
    <w:rsid w:val="0047605D"/>
    <w:rsid w:val="00476301"/>
    <w:rsid w:val="00476322"/>
    <w:rsid w:val="00476655"/>
    <w:rsid w:val="004770E4"/>
    <w:rsid w:val="00477650"/>
    <w:rsid w:val="0047777E"/>
    <w:rsid w:val="00480171"/>
    <w:rsid w:val="0048057C"/>
    <w:rsid w:val="00480DC5"/>
    <w:rsid w:val="00480F35"/>
    <w:rsid w:val="0048106D"/>
    <w:rsid w:val="004812F7"/>
    <w:rsid w:val="0048140E"/>
    <w:rsid w:val="0048152D"/>
    <w:rsid w:val="00481826"/>
    <w:rsid w:val="00481BE3"/>
    <w:rsid w:val="00481F41"/>
    <w:rsid w:val="004824D8"/>
    <w:rsid w:val="004826CC"/>
    <w:rsid w:val="00482B18"/>
    <w:rsid w:val="00482DAC"/>
    <w:rsid w:val="00482E45"/>
    <w:rsid w:val="004830E6"/>
    <w:rsid w:val="00483120"/>
    <w:rsid w:val="004836C5"/>
    <w:rsid w:val="00483CAD"/>
    <w:rsid w:val="00485007"/>
    <w:rsid w:val="004850EE"/>
    <w:rsid w:val="00485432"/>
    <w:rsid w:val="00485AA2"/>
    <w:rsid w:val="00485F7F"/>
    <w:rsid w:val="004862C4"/>
    <w:rsid w:val="004863C1"/>
    <w:rsid w:val="00486725"/>
    <w:rsid w:val="00486847"/>
    <w:rsid w:val="00486864"/>
    <w:rsid w:val="00486BAC"/>
    <w:rsid w:val="00487130"/>
    <w:rsid w:val="004872E4"/>
    <w:rsid w:val="004873C5"/>
    <w:rsid w:val="004878AA"/>
    <w:rsid w:val="00487A07"/>
    <w:rsid w:val="00487B1B"/>
    <w:rsid w:val="00487F3F"/>
    <w:rsid w:val="00490624"/>
    <w:rsid w:val="00490F5C"/>
    <w:rsid w:val="004910CA"/>
    <w:rsid w:val="00491395"/>
    <w:rsid w:val="00491B2A"/>
    <w:rsid w:val="00491E6B"/>
    <w:rsid w:val="004922FD"/>
    <w:rsid w:val="004924D4"/>
    <w:rsid w:val="00492697"/>
    <w:rsid w:val="00492876"/>
    <w:rsid w:val="00492C09"/>
    <w:rsid w:val="00493061"/>
    <w:rsid w:val="00493080"/>
    <w:rsid w:val="004931CF"/>
    <w:rsid w:val="004935BE"/>
    <w:rsid w:val="00493862"/>
    <w:rsid w:val="00493EEC"/>
    <w:rsid w:val="00493FE9"/>
    <w:rsid w:val="0049427C"/>
    <w:rsid w:val="00494348"/>
    <w:rsid w:val="004952F4"/>
    <w:rsid w:val="004955E2"/>
    <w:rsid w:val="00495765"/>
    <w:rsid w:val="00495BDD"/>
    <w:rsid w:val="00495F5A"/>
    <w:rsid w:val="0049602D"/>
    <w:rsid w:val="0049688E"/>
    <w:rsid w:val="00496B61"/>
    <w:rsid w:val="00496B8E"/>
    <w:rsid w:val="00497162"/>
    <w:rsid w:val="0049732C"/>
    <w:rsid w:val="004973AE"/>
    <w:rsid w:val="004975CC"/>
    <w:rsid w:val="00497E7B"/>
    <w:rsid w:val="004A03B5"/>
    <w:rsid w:val="004A090A"/>
    <w:rsid w:val="004A0C45"/>
    <w:rsid w:val="004A0FA8"/>
    <w:rsid w:val="004A140B"/>
    <w:rsid w:val="004A18D8"/>
    <w:rsid w:val="004A195A"/>
    <w:rsid w:val="004A21A9"/>
    <w:rsid w:val="004A249F"/>
    <w:rsid w:val="004A2683"/>
    <w:rsid w:val="004A276A"/>
    <w:rsid w:val="004A3214"/>
    <w:rsid w:val="004A339F"/>
    <w:rsid w:val="004A351E"/>
    <w:rsid w:val="004A3819"/>
    <w:rsid w:val="004A4359"/>
    <w:rsid w:val="004A4778"/>
    <w:rsid w:val="004A4792"/>
    <w:rsid w:val="004A48D8"/>
    <w:rsid w:val="004A5300"/>
    <w:rsid w:val="004A5433"/>
    <w:rsid w:val="004A5676"/>
    <w:rsid w:val="004A57EE"/>
    <w:rsid w:val="004A58F7"/>
    <w:rsid w:val="004A5F17"/>
    <w:rsid w:val="004A5F59"/>
    <w:rsid w:val="004A6250"/>
    <w:rsid w:val="004A651F"/>
    <w:rsid w:val="004A69B8"/>
    <w:rsid w:val="004A6A7D"/>
    <w:rsid w:val="004A6CA5"/>
    <w:rsid w:val="004A6D26"/>
    <w:rsid w:val="004A71C1"/>
    <w:rsid w:val="004A72D3"/>
    <w:rsid w:val="004A749D"/>
    <w:rsid w:val="004A75CD"/>
    <w:rsid w:val="004A7838"/>
    <w:rsid w:val="004A79A3"/>
    <w:rsid w:val="004A7B84"/>
    <w:rsid w:val="004A7D06"/>
    <w:rsid w:val="004A7EC2"/>
    <w:rsid w:val="004B076E"/>
    <w:rsid w:val="004B0A87"/>
    <w:rsid w:val="004B0CFB"/>
    <w:rsid w:val="004B1A85"/>
    <w:rsid w:val="004B1A95"/>
    <w:rsid w:val="004B226C"/>
    <w:rsid w:val="004B234C"/>
    <w:rsid w:val="004B2C1F"/>
    <w:rsid w:val="004B3269"/>
    <w:rsid w:val="004B34A7"/>
    <w:rsid w:val="004B359E"/>
    <w:rsid w:val="004B35B1"/>
    <w:rsid w:val="004B3719"/>
    <w:rsid w:val="004B374D"/>
    <w:rsid w:val="004B3B36"/>
    <w:rsid w:val="004B3B45"/>
    <w:rsid w:val="004B4180"/>
    <w:rsid w:val="004B419A"/>
    <w:rsid w:val="004B41CD"/>
    <w:rsid w:val="004B4A25"/>
    <w:rsid w:val="004B4A44"/>
    <w:rsid w:val="004B4B6B"/>
    <w:rsid w:val="004B4C8D"/>
    <w:rsid w:val="004B5280"/>
    <w:rsid w:val="004B5840"/>
    <w:rsid w:val="004B5B8D"/>
    <w:rsid w:val="004B5C1C"/>
    <w:rsid w:val="004B5EF7"/>
    <w:rsid w:val="004B67A3"/>
    <w:rsid w:val="004B6BB8"/>
    <w:rsid w:val="004B6C07"/>
    <w:rsid w:val="004B6C51"/>
    <w:rsid w:val="004B6DD6"/>
    <w:rsid w:val="004B6E63"/>
    <w:rsid w:val="004B7350"/>
    <w:rsid w:val="004B7795"/>
    <w:rsid w:val="004B77BA"/>
    <w:rsid w:val="004B7868"/>
    <w:rsid w:val="004B7953"/>
    <w:rsid w:val="004B7957"/>
    <w:rsid w:val="004B7C3A"/>
    <w:rsid w:val="004B7DE1"/>
    <w:rsid w:val="004B7F7B"/>
    <w:rsid w:val="004C066C"/>
    <w:rsid w:val="004C067E"/>
    <w:rsid w:val="004C08CA"/>
    <w:rsid w:val="004C0ADE"/>
    <w:rsid w:val="004C0BCC"/>
    <w:rsid w:val="004C0C97"/>
    <w:rsid w:val="004C218D"/>
    <w:rsid w:val="004C21DA"/>
    <w:rsid w:val="004C2545"/>
    <w:rsid w:val="004C25C6"/>
    <w:rsid w:val="004C2742"/>
    <w:rsid w:val="004C2890"/>
    <w:rsid w:val="004C2936"/>
    <w:rsid w:val="004C2997"/>
    <w:rsid w:val="004C2BB0"/>
    <w:rsid w:val="004C2CD9"/>
    <w:rsid w:val="004C331E"/>
    <w:rsid w:val="004C3578"/>
    <w:rsid w:val="004C3D70"/>
    <w:rsid w:val="004C3E0C"/>
    <w:rsid w:val="004C3E2A"/>
    <w:rsid w:val="004C3E64"/>
    <w:rsid w:val="004C3F86"/>
    <w:rsid w:val="004C4204"/>
    <w:rsid w:val="004C446A"/>
    <w:rsid w:val="004C44DC"/>
    <w:rsid w:val="004C455E"/>
    <w:rsid w:val="004C4660"/>
    <w:rsid w:val="004C48A2"/>
    <w:rsid w:val="004C4AD8"/>
    <w:rsid w:val="004C4B6E"/>
    <w:rsid w:val="004C5026"/>
    <w:rsid w:val="004C50B5"/>
    <w:rsid w:val="004C521B"/>
    <w:rsid w:val="004C5C7E"/>
    <w:rsid w:val="004C6184"/>
    <w:rsid w:val="004C6642"/>
    <w:rsid w:val="004C6A57"/>
    <w:rsid w:val="004C7020"/>
    <w:rsid w:val="004C72CB"/>
    <w:rsid w:val="004D01C2"/>
    <w:rsid w:val="004D0255"/>
    <w:rsid w:val="004D051D"/>
    <w:rsid w:val="004D07F5"/>
    <w:rsid w:val="004D0D96"/>
    <w:rsid w:val="004D116E"/>
    <w:rsid w:val="004D142F"/>
    <w:rsid w:val="004D14A5"/>
    <w:rsid w:val="004D154B"/>
    <w:rsid w:val="004D1AE1"/>
    <w:rsid w:val="004D1B22"/>
    <w:rsid w:val="004D1D1B"/>
    <w:rsid w:val="004D1D4D"/>
    <w:rsid w:val="004D1DDC"/>
    <w:rsid w:val="004D1E33"/>
    <w:rsid w:val="004D1F6C"/>
    <w:rsid w:val="004D21E7"/>
    <w:rsid w:val="004D2310"/>
    <w:rsid w:val="004D2344"/>
    <w:rsid w:val="004D2606"/>
    <w:rsid w:val="004D28AB"/>
    <w:rsid w:val="004D2C23"/>
    <w:rsid w:val="004D2F54"/>
    <w:rsid w:val="004D303B"/>
    <w:rsid w:val="004D3953"/>
    <w:rsid w:val="004D3FA0"/>
    <w:rsid w:val="004D478A"/>
    <w:rsid w:val="004D4927"/>
    <w:rsid w:val="004D4C0F"/>
    <w:rsid w:val="004D5277"/>
    <w:rsid w:val="004D5789"/>
    <w:rsid w:val="004D6490"/>
    <w:rsid w:val="004D66EB"/>
    <w:rsid w:val="004D69E8"/>
    <w:rsid w:val="004D74E8"/>
    <w:rsid w:val="004D779A"/>
    <w:rsid w:val="004D7A1D"/>
    <w:rsid w:val="004D7A58"/>
    <w:rsid w:val="004D7CC1"/>
    <w:rsid w:val="004D7F6C"/>
    <w:rsid w:val="004E04DA"/>
    <w:rsid w:val="004E085B"/>
    <w:rsid w:val="004E095C"/>
    <w:rsid w:val="004E0BCD"/>
    <w:rsid w:val="004E0CBC"/>
    <w:rsid w:val="004E1521"/>
    <w:rsid w:val="004E15F1"/>
    <w:rsid w:val="004E2078"/>
    <w:rsid w:val="004E27A4"/>
    <w:rsid w:val="004E288B"/>
    <w:rsid w:val="004E2B41"/>
    <w:rsid w:val="004E2C12"/>
    <w:rsid w:val="004E2E23"/>
    <w:rsid w:val="004E2FA7"/>
    <w:rsid w:val="004E340D"/>
    <w:rsid w:val="004E353C"/>
    <w:rsid w:val="004E35FC"/>
    <w:rsid w:val="004E390B"/>
    <w:rsid w:val="004E397A"/>
    <w:rsid w:val="004E3A1B"/>
    <w:rsid w:val="004E3D57"/>
    <w:rsid w:val="004E44F3"/>
    <w:rsid w:val="004E4565"/>
    <w:rsid w:val="004E478A"/>
    <w:rsid w:val="004E4941"/>
    <w:rsid w:val="004E4A39"/>
    <w:rsid w:val="004E4A9E"/>
    <w:rsid w:val="004E4CC8"/>
    <w:rsid w:val="004E5079"/>
    <w:rsid w:val="004E519D"/>
    <w:rsid w:val="004E532E"/>
    <w:rsid w:val="004E55D6"/>
    <w:rsid w:val="004E5C96"/>
    <w:rsid w:val="004E63B1"/>
    <w:rsid w:val="004E6651"/>
    <w:rsid w:val="004E68DF"/>
    <w:rsid w:val="004E69B8"/>
    <w:rsid w:val="004E70DA"/>
    <w:rsid w:val="004E7A55"/>
    <w:rsid w:val="004E7C71"/>
    <w:rsid w:val="004F0116"/>
    <w:rsid w:val="004F04EA"/>
    <w:rsid w:val="004F052F"/>
    <w:rsid w:val="004F06BB"/>
    <w:rsid w:val="004F11F7"/>
    <w:rsid w:val="004F1647"/>
    <w:rsid w:val="004F16EF"/>
    <w:rsid w:val="004F1D7C"/>
    <w:rsid w:val="004F1E7F"/>
    <w:rsid w:val="004F255B"/>
    <w:rsid w:val="004F27EE"/>
    <w:rsid w:val="004F2971"/>
    <w:rsid w:val="004F2988"/>
    <w:rsid w:val="004F2FA3"/>
    <w:rsid w:val="004F3823"/>
    <w:rsid w:val="004F39BB"/>
    <w:rsid w:val="004F3FA9"/>
    <w:rsid w:val="004F4BDF"/>
    <w:rsid w:val="004F4D50"/>
    <w:rsid w:val="004F50A8"/>
    <w:rsid w:val="004F5258"/>
    <w:rsid w:val="004F531E"/>
    <w:rsid w:val="004F53F4"/>
    <w:rsid w:val="004F5648"/>
    <w:rsid w:val="004F5C8C"/>
    <w:rsid w:val="004F6397"/>
    <w:rsid w:val="004F63BB"/>
    <w:rsid w:val="004F6777"/>
    <w:rsid w:val="004F686B"/>
    <w:rsid w:val="004F7037"/>
    <w:rsid w:val="004F704A"/>
    <w:rsid w:val="004F7223"/>
    <w:rsid w:val="004F72A9"/>
    <w:rsid w:val="004F7310"/>
    <w:rsid w:val="004F7A9B"/>
    <w:rsid w:val="004F7BB4"/>
    <w:rsid w:val="004F7E6E"/>
    <w:rsid w:val="004F7EDB"/>
    <w:rsid w:val="005002B3"/>
    <w:rsid w:val="005004C4"/>
    <w:rsid w:val="00500768"/>
    <w:rsid w:val="00500B7F"/>
    <w:rsid w:val="00500C77"/>
    <w:rsid w:val="00500F1C"/>
    <w:rsid w:val="0050123A"/>
    <w:rsid w:val="0050129F"/>
    <w:rsid w:val="00501565"/>
    <w:rsid w:val="005015EB"/>
    <w:rsid w:val="005019BB"/>
    <w:rsid w:val="00501C87"/>
    <w:rsid w:val="00501ED5"/>
    <w:rsid w:val="00502195"/>
    <w:rsid w:val="00502265"/>
    <w:rsid w:val="00502542"/>
    <w:rsid w:val="005026F2"/>
    <w:rsid w:val="00502850"/>
    <w:rsid w:val="0050290E"/>
    <w:rsid w:val="00502BA9"/>
    <w:rsid w:val="00502CEB"/>
    <w:rsid w:val="005032F5"/>
    <w:rsid w:val="005038A4"/>
    <w:rsid w:val="005038CE"/>
    <w:rsid w:val="0050390F"/>
    <w:rsid w:val="00503A39"/>
    <w:rsid w:val="00503BEB"/>
    <w:rsid w:val="00503F3D"/>
    <w:rsid w:val="00503F43"/>
    <w:rsid w:val="005046AB"/>
    <w:rsid w:val="005048E0"/>
    <w:rsid w:val="00504948"/>
    <w:rsid w:val="00504DC5"/>
    <w:rsid w:val="00504DF9"/>
    <w:rsid w:val="005053F1"/>
    <w:rsid w:val="0050546F"/>
    <w:rsid w:val="0050547E"/>
    <w:rsid w:val="00505869"/>
    <w:rsid w:val="00505872"/>
    <w:rsid w:val="00506248"/>
    <w:rsid w:val="0050643C"/>
    <w:rsid w:val="00506504"/>
    <w:rsid w:val="005070F2"/>
    <w:rsid w:val="0050744D"/>
    <w:rsid w:val="00507CE0"/>
    <w:rsid w:val="0051012E"/>
    <w:rsid w:val="00510272"/>
    <w:rsid w:val="00510665"/>
    <w:rsid w:val="0051075E"/>
    <w:rsid w:val="00510CCA"/>
    <w:rsid w:val="00510E28"/>
    <w:rsid w:val="005111C0"/>
    <w:rsid w:val="0051161C"/>
    <w:rsid w:val="00511CF3"/>
    <w:rsid w:val="00511EC1"/>
    <w:rsid w:val="00511F35"/>
    <w:rsid w:val="005127E5"/>
    <w:rsid w:val="0051291B"/>
    <w:rsid w:val="00512BB5"/>
    <w:rsid w:val="00512F27"/>
    <w:rsid w:val="00512FE9"/>
    <w:rsid w:val="00512FED"/>
    <w:rsid w:val="00513618"/>
    <w:rsid w:val="00513669"/>
    <w:rsid w:val="00514152"/>
    <w:rsid w:val="0051421C"/>
    <w:rsid w:val="00514AF2"/>
    <w:rsid w:val="005154FB"/>
    <w:rsid w:val="00515595"/>
    <w:rsid w:val="00515A9C"/>
    <w:rsid w:val="0051606C"/>
    <w:rsid w:val="005167A6"/>
    <w:rsid w:val="00516DAB"/>
    <w:rsid w:val="00516EF2"/>
    <w:rsid w:val="005170FF"/>
    <w:rsid w:val="00517106"/>
    <w:rsid w:val="005171A5"/>
    <w:rsid w:val="00517286"/>
    <w:rsid w:val="0051741A"/>
    <w:rsid w:val="00517632"/>
    <w:rsid w:val="00517A12"/>
    <w:rsid w:val="00517F52"/>
    <w:rsid w:val="005200AE"/>
    <w:rsid w:val="00520352"/>
    <w:rsid w:val="00520831"/>
    <w:rsid w:val="00520D97"/>
    <w:rsid w:val="00521054"/>
    <w:rsid w:val="005215C3"/>
    <w:rsid w:val="00521661"/>
    <w:rsid w:val="005216B0"/>
    <w:rsid w:val="005218A5"/>
    <w:rsid w:val="00521933"/>
    <w:rsid w:val="00521E1E"/>
    <w:rsid w:val="00521F4C"/>
    <w:rsid w:val="00521F7F"/>
    <w:rsid w:val="00522124"/>
    <w:rsid w:val="0052270A"/>
    <w:rsid w:val="005229DB"/>
    <w:rsid w:val="00522BB3"/>
    <w:rsid w:val="00522F35"/>
    <w:rsid w:val="00522FB2"/>
    <w:rsid w:val="005230C4"/>
    <w:rsid w:val="00523228"/>
    <w:rsid w:val="005237D8"/>
    <w:rsid w:val="00523DF7"/>
    <w:rsid w:val="005240BF"/>
    <w:rsid w:val="005245C2"/>
    <w:rsid w:val="0052466E"/>
    <w:rsid w:val="00524B6E"/>
    <w:rsid w:val="00524CC1"/>
    <w:rsid w:val="005250BE"/>
    <w:rsid w:val="0052527F"/>
    <w:rsid w:val="00525BB3"/>
    <w:rsid w:val="00526D86"/>
    <w:rsid w:val="00526E2F"/>
    <w:rsid w:val="00527FAE"/>
    <w:rsid w:val="00530411"/>
    <w:rsid w:val="00530BAE"/>
    <w:rsid w:val="00530DC1"/>
    <w:rsid w:val="00530FAC"/>
    <w:rsid w:val="0053154E"/>
    <w:rsid w:val="00531665"/>
    <w:rsid w:val="005319C4"/>
    <w:rsid w:val="005319FF"/>
    <w:rsid w:val="00531A02"/>
    <w:rsid w:val="00531D37"/>
    <w:rsid w:val="005321B6"/>
    <w:rsid w:val="005323BE"/>
    <w:rsid w:val="00532874"/>
    <w:rsid w:val="00532C28"/>
    <w:rsid w:val="00532D42"/>
    <w:rsid w:val="00532E62"/>
    <w:rsid w:val="00532F1D"/>
    <w:rsid w:val="0053386C"/>
    <w:rsid w:val="00533A8F"/>
    <w:rsid w:val="00533D9A"/>
    <w:rsid w:val="00534152"/>
    <w:rsid w:val="00534491"/>
    <w:rsid w:val="005345F0"/>
    <w:rsid w:val="005346B5"/>
    <w:rsid w:val="0053498F"/>
    <w:rsid w:val="00534B4D"/>
    <w:rsid w:val="00534C39"/>
    <w:rsid w:val="00534C85"/>
    <w:rsid w:val="00534E3E"/>
    <w:rsid w:val="00534E9D"/>
    <w:rsid w:val="005355FE"/>
    <w:rsid w:val="00535CFF"/>
    <w:rsid w:val="00535DB6"/>
    <w:rsid w:val="0053616B"/>
    <w:rsid w:val="0053619C"/>
    <w:rsid w:val="005364D1"/>
    <w:rsid w:val="00536960"/>
    <w:rsid w:val="00536A54"/>
    <w:rsid w:val="00536B8E"/>
    <w:rsid w:val="005373A9"/>
    <w:rsid w:val="005373CE"/>
    <w:rsid w:val="005374D1"/>
    <w:rsid w:val="00537948"/>
    <w:rsid w:val="00537A61"/>
    <w:rsid w:val="0054021D"/>
    <w:rsid w:val="0054080D"/>
    <w:rsid w:val="00540A38"/>
    <w:rsid w:val="00540AF3"/>
    <w:rsid w:val="0054148D"/>
    <w:rsid w:val="00541A47"/>
    <w:rsid w:val="00541A72"/>
    <w:rsid w:val="00541C03"/>
    <w:rsid w:val="00541D7B"/>
    <w:rsid w:val="00541EC7"/>
    <w:rsid w:val="00542104"/>
    <w:rsid w:val="0054218D"/>
    <w:rsid w:val="00542549"/>
    <w:rsid w:val="005425D6"/>
    <w:rsid w:val="00542903"/>
    <w:rsid w:val="005432F4"/>
    <w:rsid w:val="00543436"/>
    <w:rsid w:val="005434C7"/>
    <w:rsid w:val="00543611"/>
    <w:rsid w:val="00543644"/>
    <w:rsid w:val="00544077"/>
    <w:rsid w:val="00544316"/>
    <w:rsid w:val="0054440C"/>
    <w:rsid w:val="00544622"/>
    <w:rsid w:val="005447EC"/>
    <w:rsid w:val="00544940"/>
    <w:rsid w:val="00544A56"/>
    <w:rsid w:val="00544B13"/>
    <w:rsid w:val="00544DC1"/>
    <w:rsid w:val="005450DD"/>
    <w:rsid w:val="00545D68"/>
    <w:rsid w:val="0054667F"/>
    <w:rsid w:val="00546C4A"/>
    <w:rsid w:val="00547042"/>
    <w:rsid w:val="005473D4"/>
    <w:rsid w:val="00547495"/>
    <w:rsid w:val="005474CF"/>
    <w:rsid w:val="005475D4"/>
    <w:rsid w:val="00547671"/>
    <w:rsid w:val="005476F5"/>
    <w:rsid w:val="005478B5"/>
    <w:rsid w:val="005479FA"/>
    <w:rsid w:val="00547CB2"/>
    <w:rsid w:val="0055005D"/>
    <w:rsid w:val="00550193"/>
    <w:rsid w:val="00550267"/>
    <w:rsid w:val="00550519"/>
    <w:rsid w:val="00550851"/>
    <w:rsid w:val="00550B2A"/>
    <w:rsid w:val="00550B8A"/>
    <w:rsid w:val="00550C5E"/>
    <w:rsid w:val="00551353"/>
    <w:rsid w:val="005513A0"/>
    <w:rsid w:val="00551727"/>
    <w:rsid w:val="00551C3F"/>
    <w:rsid w:val="00551C78"/>
    <w:rsid w:val="00551FB4"/>
    <w:rsid w:val="00552099"/>
    <w:rsid w:val="005526C1"/>
    <w:rsid w:val="005528DF"/>
    <w:rsid w:val="00552B8D"/>
    <w:rsid w:val="00552C6E"/>
    <w:rsid w:val="00553097"/>
    <w:rsid w:val="005530FC"/>
    <w:rsid w:val="0055337A"/>
    <w:rsid w:val="00553D3B"/>
    <w:rsid w:val="00554523"/>
    <w:rsid w:val="00554782"/>
    <w:rsid w:val="0055491B"/>
    <w:rsid w:val="00554E22"/>
    <w:rsid w:val="00555292"/>
    <w:rsid w:val="00555547"/>
    <w:rsid w:val="0055564D"/>
    <w:rsid w:val="00555659"/>
    <w:rsid w:val="0055565A"/>
    <w:rsid w:val="0055580E"/>
    <w:rsid w:val="0055581C"/>
    <w:rsid w:val="00555EDF"/>
    <w:rsid w:val="00555F77"/>
    <w:rsid w:val="005563F9"/>
    <w:rsid w:val="00556837"/>
    <w:rsid w:val="00556C74"/>
    <w:rsid w:val="00557086"/>
    <w:rsid w:val="005570A3"/>
    <w:rsid w:val="00557203"/>
    <w:rsid w:val="0055747F"/>
    <w:rsid w:val="00557B07"/>
    <w:rsid w:val="00557C9C"/>
    <w:rsid w:val="00560059"/>
    <w:rsid w:val="005600CE"/>
    <w:rsid w:val="005600FE"/>
    <w:rsid w:val="005606B7"/>
    <w:rsid w:val="00560719"/>
    <w:rsid w:val="00561060"/>
    <w:rsid w:val="00561154"/>
    <w:rsid w:val="00561430"/>
    <w:rsid w:val="005614B8"/>
    <w:rsid w:val="0056195B"/>
    <w:rsid w:val="00561C66"/>
    <w:rsid w:val="00561E4B"/>
    <w:rsid w:val="00562345"/>
    <w:rsid w:val="00562729"/>
    <w:rsid w:val="00562944"/>
    <w:rsid w:val="005629E4"/>
    <w:rsid w:val="0056326D"/>
    <w:rsid w:val="005633C0"/>
    <w:rsid w:val="005634B9"/>
    <w:rsid w:val="005638F4"/>
    <w:rsid w:val="00563BDC"/>
    <w:rsid w:val="00563FD0"/>
    <w:rsid w:val="00564041"/>
    <w:rsid w:val="005642BC"/>
    <w:rsid w:val="005643F2"/>
    <w:rsid w:val="0056454E"/>
    <w:rsid w:val="005648FB"/>
    <w:rsid w:val="00564934"/>
    <w:rsid w:val="00564985"/>
    <w:rsid w:val="00565248"/>
    <w:rsid w:val="00565307"/>
    <w:rsid w:val="005654C0"/>
    <w:rsid w:val="0056581F"/>
    <w:rsid w:val="00565AAE"/>
    <w:rsid w:val="005662B9"/>
    <w:rsid w:val="0056643C"/>
    <w:rsid w:val="00566DA0"/>
    <w:rsid w:val="00567442"/>
    <w:rsid w:val="00567C81"/>
    <w:rsid w:val="00570159"/>
    <w:rsid w:val="0057031B"/>
    <w:rsid w:val="00570A81"/>
    <w:rsid w:val="00570DF9"/>
    <w:rsid w:val="00570E22"/>
    <w:rsid w:val="00571274"/>
    <w:rsid w:val="0057161B"/>
    <w:rsid w:val="00571D76"/>
    <w:rsid w:val="00571D9F"/>
    <w:rsid w:val="0057213F"/>
    <w:rsid w:val="00572333"/>
    <w:rsid w:val="0057240D"/>
    <w:rsid w:val="00572823"/>
    <w:rsid w:val="005728F5"/>
    <w:rsid w:val="00572D2A"/>
    <w:rsid w:val="00572F22"/>
    <w:rsid w:val="00572F2A"/>
    <w:rsid w:val="00572F97"/>
    <w:rsid w:val="005734D5"/>
    <w:rsid w:val="0057367D"/>
    <w:rsid w:val="00573AC4"/>
    <w:rsid w:val="00573D96"/>
    <w:rsid w:val="00573F6D"/>
    <w:rsid w:val="005745EA"/>
    <w:rsid w:val="00574611"/>
    <w:rsid w:val="005746CA"/>
    <w:rsid w:val="00574A0F"/>
    <w:rsid w:val="00574CEA"/>
    <w:rsid w:val="00575241"/>
    <w:rsid w:val="0057547F"/>
    <w:rsid w:val="005754FE"/>
    <w:rsid w:val="00575591"/>
    <w:rsid w:val="00575839"/>
    <w:rsid w:val="0057590C"/>
    <w:rsid w:val="00575B1A"/>
    <w:rsid w:val="00575EE3"/>
    <w:rsid w:val="005764CC"/>
    <w:rsid w:val="00576A47"/>
    <w:rsid w:val="00576DD3"/>
    <w:rsid w:val="00576E93"/>
    <w:rsid w:val="00577291"/>
    <w:rsid w:val="00577331"/>
    <w:rsid w:val="005774E2"/>
    <w:rsid w:val="0057761F"/>
    <w:rsid w:val="00577B93"/>
    <w:rsid w:val="00577DE1"/>
    <w:rsid w:val="00577F5D"/>
    <w:rsid w:val="0058029F"/>
    <w:rsid w:val="005804B6"/>
    <w:rsid w:val="00580C31"/>
    <w:rsid w:val="00580FB5"/>
    <w:rsid w:val="0058170F"/>
    <w:rsid w:val="0058196D"/>
    <w:rsid w:val="00581A14"/>
    <w:rsid w:val="00581AAF"/>
    <w:rsid w:val="005821DB"/>
    <w:rsid w:val="0058234C"/>
    <w:rsid w:val="005835AA"/>
    <w:rsid w:val="00583C2E"/>
    <w:rsid w:val="00583CD1"/>
    <w:rsid w:val="00583CF9"/>
    <w:rsid w:val="00583D32"/>
    <w:rsid w:val="00584189"/>
    <w:rsid w:val="00584338"/>
    <w:rsid w:val="0058435E"/>
    <w:rsid w:val="00584474"/>
    <w:rsid w:val="00584D79"/>
    <w:rsid w:val="00585144"/>
    <w:rsid w:val="005852BB"/>
    <w:rsid w:val="00585A2B"/>
    <w:rsid w:val="005861B9"/>
    <w:rsid w:val="005867B8"/>
    <w:rsid w:val="0058691F"/>
    <w:rsid w:val="00586ABA"/>
    <w:rsid w:val="00586D37"/>
    <w:rsid w:val="00586ED9"/>
    <w:rsid w:val="005874CD"/>
    <w:rsid w:val="0058753F"/>
    <w:rsid w:val="00587A48"/>
    <w:rsid w:val="00587ACE"/>
    <w:rsid w:val="00587EC4"/>
    <w:rsid w:val="005905C8"/>
    <w:rsid w:val="00590634"/>
    <w:rsid w:val="005908FE"/>
    <w:rsid w:val="00590A11"/>
    <w:rsid w:val="00590CC3"/>
    <w:rsid w:val="0059120C"/>
    <w:rsid w:val="005916DC"/>
    <w:rsid w:val="00591749"/>
    <w:rsid w:val="00591776"/>
    <w:rsid w:val="0059192C"/>
    <w:rsid w:val="00591A8D"/>
    <w:rsid w:val="00591EEF"/>
    <w:rsid w:val="005925BC"/>
    <w:rsid w:val="0059292F"/>
    <w:rsid w:val="00592E37"/>
    <w:rsid w:val="005931F7"/>
    <w:rsid w:val="0059334C"/>
    <w:rsid w:val="0059371A"/>
    <w:rsid w:val="00593720"/>
    <w:rsid w:val="00593751"/>
    <w:rsid w:val="005937C0"/>
    <w:rsid w:val="005937ED"/>
    <w:rsid w:val="00593891"/>
    <w:rsid w:val="00593C68"/>
    <w:rsid w:val="005941B3"/>
    <w:rsid w:val="00594653"/>
    <w:rsid w:val="005946AD"/>
    <w:rsid w:val="00594704"/>
    <w:rsid w:val="00594DAC"/>
    <w:rsid w:val="0059526D"/>
    <w:rsid w:val="0059561D"/>
    <w:rsid w:val="0059571B"/>
    <w:rsid w:val="00595A86"/>
    <w:rsid w:val="00595B84"/>
    <w:rsid w:val="00595C95"/>
    <w:rsid w:val="00595E8C"/>
    <w:rsid w:val="005967D1"/>
    <w:rsid w:val="00596934"/>
    <w:rsid w:val="0059698A"/>
    <w:rsid w:val="00596CA5"/>
    <w:rsid w:val="00596D27"/>
    <w:rsid w:val="00597128"/>
    <w:rsid w:val="005978E5"/>
    <w:rsid w:val="00597ACB"/>
    <w:rsid w:val="00597D00"/>
    <w:rsid w:val="00597F53"/>
    <w:rsid w:val="005A0990"/>
    <w:rsid w:val="005A1355"/>
    <w:rsid w:val="005A1437"/>
    <w:rsid w:val="005A17D3"/>
    <w:rsid w:val="005A1978"/>
    <w:rsid w:val="005A1DA8"/>
    <w:rsid w:val="005A1F71"/>
    <w:rsid w:val="005A2674"/>
    <w:rsid w:val="005A2C97"/>
    <w:rsid w:val="005A2E8C"/>
    <w:rsid w:val="005A327F"/>
    <w:rsid w:val="005A356F"/>
    <w:rsid w:val="005A362D"/>
    <w:rsid w:val="005A364F"/>
    <w:rsid w:val="005A3819"/>
    <w:rsid w:val="005A384E"/>
    <w:rsid w:val="005A388C"/>
    <w:rsid w:val="005A38B2"/>
    <w:rsid w:val="005A39FC"/>
    <w:rsid w:val="005A3F43"/>
    <w:rsid w:val="005A402B"/>
    <w:rsid w:val="005A42D3"/>
    <w:rsid w:val="005A468A"/>
    <w:rsid w:val="005A4735"/>
    <w:rsid w:val="005A4AFE"/>
    <w:rsid w:val="005A4B77"/>
    <w:rsid w:val="005A5412"/>
    <w:rsid w:val="005A58B4"/>
    <w:rsid w:val="005A5FA3"/>
    <w:rsid w:val="005A6263"/>
    <w:rsid w:val="005A6414"/>
    <w:rsid w:val="005A65AF"/>
    <w:rsid w:val="005A662A"/>
    <w:rsid w:val="005A68A8"/>
    <w:rsid w:val="005A6C9D"/>
    <w:rsid w:val="005A7402"/>
    <w:rsid w:val="005A7500"/>
    <w:rsid w:val="005A7BB3"/>
    <w:rsid w:val="005A7FB5"/>
    <w:rsid w:val="005B04D0"/>
    <w:rsid w:val="005B0A35"/>
    <w:rsid w:val="005B0F57"/>
    <w:rsid w:val="005B0F59"/>
    <w:rsid w:val="005B0FA8"/>
    <w:rsid w:val="005B125A"/>
    <w:rsid w:val="005B1282"/>
    <w:rsid w:val="005B1578"/>
    <w:rsid w:val="005B16DD"/>
    <w:rsid w:val="005B16DF"/>
    <w:rsid w:val="005B17A9"/>
    <w:rsid w:val="005B1853"/>
    <w:rsid w:val="005B1B51"/>
    <w:rsid w:val="005B1D3E"/>
    <w:rsid w:val="005B1DAB"/>
    <w:rsid w:val="005B1DE6"/>
    <w:rsid w:val="005B1E01"/>
    <w:rsid w:val="005B1F77"/>
    <w:rsid w:val="005B2393"/>
    <w:rsid w:val="005B293A"/>
    <w:rsid w:val="005B294D"/>
    <w:rsid w:val="005B2A16"/>
    <w:rsid w:val="005B2D66"/>
    <w:rsid w:val="005B2D84"/>
    <w:rsid w:val="005B32BD"/>
    <w:rsid w:val="005B3304"/>
    <w:rsid w:val="005B33F5"/>
    <w:rsid w:val="005B353C"/>
    <w:rsid w:val="005B35AB"/>
    <w:rsid w:val="005B3852"/>
    <w:rsid w:val="005B3B56"/>
    <w:rsid w:val="005B3CE9"/>
    <w:rsid w:val="005B3DF6"/>
    <w:rsid w:val="005B40EA"/>
    <w:rsid w:val="005B41B3"/>
    <w:rsid w:val="005B4286"/>
    <w:rsid w:val="005B4420"/>
    <w:rsid w:val="005B459C"/>
    <w:rsid w:val="005B45C5"/>
    <w:rsid w:val="005B4701"/>
    <w:rsid w:val="005B49CC"/>
    <w:rsid w:val="005B4A00"/>
    <w:rsid w:val="005B4DA4"/>
    <w:rsid w:val="005B537B"/>
    <w:rsid w:val="005B56F7"/>
    <w:rsid w:val="005B5840"/>
    <w:rsid w:val="005B64A8"/>
    <w:rsid w:val="005B6585"/>
    <w:rsid w:val="005B677E"/>
    <w:rsid w:val="005B696F"/>
    <w:rsid w:val="005B6E1D"/>
    <w:rsid w:val="005B6EE0"/>
    <w:rsid w:val="005B6F5D"/>
    <w:rsid w:val="005B730D"/>
    <w:rsid w:val="005B7577"/>
    <w:rsid w:val="005B758C"/>
    <w:rsid w:val="005B762D"/>
    <w:rsid w:val="005B76D1"/>
    <w:rsid w:val="005B77FC"/>
    <w:rsid w:val="005B7A78"/>
    <w:rsid w:val="005B7CAC"/>
    <w:rsid w:val="005B7CBC"/>
    <w:rsid w:val="005C00AF"/>
    <w:rsid w:val="005C0AA0"/>
    <w:rsid w:val="005C0E8F"/>
    <w:rsid w:val="005C1245"/>
    <w:rsid w:val="005C1505"/>
    <w:rsid w:val="005C162A"/>
    <w:rsid w:val="005C1839"/>
    <w:rsid w:val="005C1997"/>
    <w:rsid w:val="005C1A8A"/>
    <w:rsid w:val="005C1E8B"/>
    <w:rsid w:val="005C21F2"/>
    <w:rsid w:val="005C227D"/>
    <w:rsid w:val="005C2437"/>
    <w:rsid w:val="005C2AAD"/>
    <w:rsid w:val="005C2CC1"/>
    <w:rsid w:val="005C2D4F"/>
    <w:rsid w:val="005C328F"/>
    <w:rsid w:val="005C3298"/>
    <w:rsid w:val="005C3457"/>
    <w:rsid w:val="005C35F2"/>
    <w:rsid w:val="005C39BF"/>
    <w:rsid w:val="005C3E5D"/>
    <w:rsid w:val="005C41DD"/>
    <w:rsid w:val="005C4256"/>
    <w:rsid w:val="005C43CC"/>
    <w:rsid w:val="005C48B8"/>
    <w:rsid w:val="005C4991"/>
    <w:rsid w:val="005C4CB9"/>
    <w:rsid w:val="005C5030"/>
    <w:rsid w:val="005C55C6"/>
    <w:rsid w:val="005C55F6"/>
    <w:rsid w:val="005C5834"/>
    <w:rsid w:val="005C5AA5"/>
    <w:rsid w:val="005C5DCD"/>
    <w:rsid w:val="005C5EF2"/>
    <w:rsid w:val="005C61A5"/>
    <w:rsid w:val="005C6436"/>
    <w:rsid w:val="005C64DC"/>
    <w:rsid w:val="005C650A"/>
    <w:rsid w:val="005C6B86"/>
    <w:rsid w:val="005C7039"/>
    <w:rsid w:val="005C76AF"/>
    <w:rsid w:val="005C76C7"/>
    <w:rsid w:val="005C77EF"/>
    <w:rsid w:val="005D01AE"/>
    <w:rsid w:val="005D01B5"/>
    <w:rsid w:val="005D02E1"/>
    <w:rsid w:val="005D0466"/>
    <w:rsid w:val="005D08DD"/>
    <w:rsid w:val="005D0EF8"/>
    <w:rsid w:val="005D0F71"/>
    <w:rsid w:val="005D0FAD"/>
    <w:rsid w:val="005D1027"/>
    <w:rsid w:val="005D1034"/>
    <w:rsid w:val="005D12CD"/>
    <w:rsid w:val="005D1337"/>
    <w:rsid w:val="005D1409"/>
    <w:rsid w:val="005D1475"/>
    <w:rsid w:val="005D1A55"/>
    <w:rsid w:val="005D1BB0"/>
    <w:rsid w:val="005D24CF"/>
    <w:rsid w:val="005D2931"/>
    <w:rsid w:val="005D2A1E"/>
    <w:rsid w:val="005D2E2B"/>
    <w:rsid w:val="005D3035"/>
    <w:rsid w:val="005D36EC"/>
    <w:rsid w:val="005D3E6B"/>
    <w:rsid w:val="005D438D"/>
    <w:rsid w:val="005D465E"/>
    <w:rsid w:val="005D4981"/>
    <w:rsid w:val="005D4ED9"/>
    <w:rsid w:val="005D4F41"/>
    <w:rsid w:val="005D5337"/>
    <w:rsid w:val="005D5503"/>
    <w:rsid w:val="005D5728"/>
    <w:rsid w:val="005D5FD6"/>
    <w:rsid w:val="005D6004"/>
    <w:rsid w:val="005D606D"/>
    <w:rsid w:val="005D6132"/>
    <w:rsid w:val="005D67E0"/>
    <w:rsid w:val="005D68B5"/>
    <w:rsid w:val="005D6B8D"/>
    <w:rsid w:val="005D79B8"/>
    <w:rsid w:val="005D7B74"/>
    <w:rsid w:val="005E0682"/>
    <w:rsid w:val="005E07DC"/>
    <w:rsid w:val="005E0B4B"/>
    <w:rsid w:val="005E0D08"/>
    <w:rsid w:val="005E122B"/>
    <w:rsid w:val="005E1521"/>
    <w:rsid w:val="005E1636"/>
    <w:rsid w:val="005E1DE1"/>
    <w:rsid w:val="005E1E85"/>
    <w:rsid w:val="005E1ED1"/>
    <w:rsid w:val="005E2121"/>
    <w:rsid w:val="005E2219"/>
    <w:rsid w:val="005E22A5"/>
    <w:rsid w:val="005E2602"/>
    <w:rsid w:val="005E28E2"/>
    <w:rsid w:val="005E2D68"/>
    <w:rsid w:val="005E347D"/>
    <w:rsid w:val="005E37F1"/>
    <w:rsid w:val="005E39E2"/>
    <w:rsid w:val="005E3EB0"/>
    <w:rsid w:val="005E4112"/>
    <w:rsid w:val="005E4C1E"/>
    <w:rsid w:val="005E4DC2"/>
    <w:rsid w:val="005E51C3"/>
    <w:rsid w:val="005E5773"/>
    <w:rsid w:val="005E5A12"/>
    <w:rsid w:val="005E5A71"/>
    <w:rsid w:val="005E5B33"/>
    <w:rsid w:val="005E6027"/>
    <w:rsid w:val="005E618D"/>
    <w:rsid w:val="005E6289"/>
    <w:rsid w:val="005E64EF"/>
    <w:rsid w:val="005E6520"/>
    <w:rsid w:val="005E6D0B"/>
    <w:rsid w:val="005E6D7F"/>
    <w:rsid w:val="005E6EAE"/>
    <w:rsid w:val="005E6FFC"/>
    <w:rsid w:val="005E7166"/>
    <w:rsid w:val="005E7266"/>
    <w:rsid w:val="005E7466"/>
    <w:rsid w:val="005E749B"/>
    <w:rsid w:val="005E75EB"/>
    <w:rsid w:val="005E7734"/>
    <w:rsid w:val="005E7A01"/>
    <w:rsid w:val="005E7B4F"/>
    <w:rsid w:val="005E7D4F"/>
    <w:rsid w:val="005F00A9"/>
    <w:rsid w:val="005F075B"/>
    <w:rsid w:val="005F0D91"/>
    <w:rsid w:val="005F1278"/>
    <w:rsid w:val="005F142C"/>
    <w:rsid w:val="005F14E1"/>
    <w:rsid w:val="005F17FF"/>
    <w:rsid w:val="005F1A71"/>
    <w:rsid w:val="005F1B80"/>
    <w:rsid w:val="005F1CC2"/>
    <w:rsid w:val="005F1E8D"/>
    <w:rsid w:val="005F21BF"/>
    <w:rsid w:val="005F243E"/>
    <w:rsid w:val="005F2FB8"/>
    <w:rsid w:val="005F3114"/>
    <w:rsid w:val="005F347B"/>
    <w:rsid w:val="005F39A1"/>
    <w:rsid w:val="005F3E86"/>
    <w:rsid w:val="005F4495"/>
    <w:rsid w:val="005F47CA"/>
    <w:rsid w:val="005F4AEB"/>
    <w:rsid w:val="005F4C47"/>
    <w:rsid w:val="005F4D0A"/>
    <w:rsid w:val="005F4D94"/>
    <w:rsid w:val="005F53C4"/>
    <w:rsid w:val="005F578D"/>
    <w:rsid w:val="005F5892"/>
    <w:rsid w:val="005F5D64"/>
    <w:rsid w:val="005F5DDB"/>
    <w:rsid w:val="005F61CD"/>
    <w:rsid w:val="005F6430"/>
    <w:rsid w:val="005F6587"/>
    <w:rsid w:val="005F68DF"/>
    <w:rsid w:val="005F6B83"/>
    <w:rsid w:val="005F7038"/>
    <w:rsid w:val="005F70A6"/>
    <w:rsid w:val="005F74ED"/>
    <w:rsid w:val="005F786D"/>
    <w:rsid w:val="005F7A85"/>
    <w:rsid w:val="005F7B16"/>
    <w:rsid w:val="005F7BF8"/>
    <w:rsid w:val="00600114"/>
    <w:rsid w:val="00600248"/>
    <w:rsid w:val="00600698"/>
    <w:rsid w:val="00600AE5"/>
    <w:rsid w:val="00600FD2"/>
    <w:rsid w:val="00601898"/>
    <w:rsid w:val="00601A14"/>
    <w:rsid w:val="00601A59"/>
    <w:rsid w:val="00601A61"/>
    <w:rsid w:val="00601B5A"/>
    <w:rsid w:val="00601BBB"/>
    <w:rsid w:val="006021B7"/>
    <w:rsid w:val="006021C6"/>
    <w:rsid w:val="00603102"/>
    <w:rsid w:val="00603A06"/>
    <w:rsid w:val="00603A65"/>
    <w:rsid w:val="00603CAC"/>
    <w:rsid w:val="006040AC"/>
    <w:rsid w:val="006040EA"/>
    <w:rsid w:val="00604343"/>
    <w:rsid w:val="00604977"/>
    <w:rsid w:val="00604FE8"/>
    <w:rsid w:val="006055A7"/>
    <w:rsid w:val="006057E5"/>
    <w:rsid w:val="00605950"/>
    <w:rsid w:val="00605A61"/>
    <w:rsid w:val="00605E2D"/>
    <w:rsid w:val="006065B7"/>
    <w:rsid w:val="00606970"/>
    <w:rsid w:val="00606B89"/>
    <w:rsid w:val="006073CA"/>
    <w:rsid w:val="00607480"/>
    <w:rsid w:val="00607A93"/>
    <w:rsid w:val="00607C99"/>
    <w:rsid w:val="00610152"/>
    <w:rsid w:val="0061071E"/>
    <w:rsid w:val="00610728"/>
    <w:rsid w:val="00610873"/>
    <w:rsid w:val="00610948"/>
    <w:rsid w:val="006109A5"/>
    <w:rsid w:val="00610AB2"/>
    <w:rsid w:val="00610BA6"/>
    <w:rsid w:val="00611081"/>
    <w:rsid w:val="006113B6"/>
    <w:rsid w:val="00611519"/>
    <w:rsid w:val="00611C8D"/>
    <w:rsid w:val="0061217A"/>
    <w:rsid w:val="0061229C"/>
    <w:rsid w:val="006123C5"/>
    <w:rsid w:val="00612512"/>
    <w:rsid w:val="00612561"/>
    <w:rsid w:val="00612789"/>
    <w:rsid w:val="006128D7"/>
    <w:rsid w:val="00612B25"/>
    <w:rsid w:val="00612CD3"/>
    <w:rsid w:val="00612D17"/>
    <w:rsid w:val="00612D72"/>
    <w:rsid w:val="00612E20"/>
    <w:rsid w:val="006133C3"/>
    <w:rsid w:val="006135A4"/>
    <w:rsid w:val="00613C70"/>
    <w:rsid w:val="00613E48"/>
    <w:rsid w:val="006141B5"/>
    <w:rsid w:val="006144C0"/>
    <w:rsid w:val="00615052"/>
    <w:rsid w:val="006150D0"/>
    <w:rsid w:val="00615233"/>
    <w:rsid w:val="006156CC"/>
    <w:rsid w:val="00615754"/>
    <w:rsid w:val="00615928"/>
    <w:rsid w:val="00615BEC"/>
    <w:rsid w:val="00615D6B"/>
    <w:rsid w:val="00615F52"/>
    <w:rsid w:val="00616581"/>
    <w:rsid w:val="0061679B"/>
    <w:rsid w:val="00616D82"/>
    <w:rsid w:val="00617354"/>
    <w:rsid w:val="006179C5"/>
    <w:rsid w:val="00617B41"/>
    <w:rsid w:val="00620094"/>
    <w:rsid w:val="00620341"/>
    <w:rsid w:val="00620564"/>
    <w:rsid w:val="006205FD"/>
    <w:rsid w:val="0062071B"/>
    <w:rsid w:val="00620955"/>
    <w:rsid w:val="00620E1D"/>
    <w:rsid w:val="00621781"/>
    <w:rsid w:val="00622174"/>
    <w:rsid w:val="00622540"/>
    <w:rsid w:val="0062292C"/>
    <w:rsid w:val="00622933"/>
    <w:rsid w:val="00622A8D"/>
    <w:rsid w:val="00622AD3"/>
    <w:rsid w:val="00622FCE"/>
    <w:rsid w:val="006230F8"/>
    <w:rsid w:val="00623CA9"/>
    <w:rsid w:val="006242DA"/>
    <w:rsid w:val="0062487C"/>
    <w:rsid w:val="00624BC8"/>
    <w:rsid w:val="00624F06"/>
    <w:rsid w:val="006250B8"/>
    <w:rsid w:val="00625123"/>
    <w:rsid w:val="00625701"/>
    <w:rsid w:val="00625A0F"/>
    <w:rsid w:val="00625A4C"/>
    <w:rsid w:val="00625C7C"/>
    <w:rsid w:val="00625E34"/>
    <w:rsid w:val="00625E9B"/>
    <w:rsid w:val="00626618"/>
    <w:rsid w:val="00626B5A"/>
    <w:rsid w:val="00627184"/>
    <w:rsid w:val="0062748B"/>
    <w:rsid w:val="0062761F"/>
    <w:rsid w:val="00627C7B"/>
    <w:rsid w:val="00627C7D"/>
    <w:rsid w:val="00627E26"/>
    <w:rsid w:val="006301F2"/>
    <w:rsid w:val="0063022F"/>
    <w:rsid w:val="00630245"/>
    <w:rsid w:val="00630688"/>
    <w:rsid w:val="00630CCC"/>
    <w:rsid w:val="00631000"/>
    <w:rsid w:val="006311F1"/>
    <w:rsid w:val="0063134C"/>
    <w:rsid w:val="0063136F"/>
    <w:rsid w:val="00631852"/>
    <w:rsid w:val="00631B03"/>
    <w:rsid w:val="006323E4"/>
    <w:rsid w:val="00632FF1"/>
    <w:rsid w:val="00633DDC"/>
    <w:rsid w:val="00634010"/>
    <w:rsid w:val="00634118"/>
    <w:rsid w:val="00634258"/>
    <w:rsid w:val="006345AA"/>
    <w:rsid w:val="0063496D"/>
    <w:rsid w:val="00634C65"/>
    <w:rsid w:val="00634C7D"/>
    <w:rsid w:val="00634CFC"/>
    <w:rsid w:val="00634F15"/>
    <w:rsid w:val="006350A3"/>
    <w:rsid w:val="00635521"/>
    <w:rsid w:val="006356C3"/>
    <w:rsid w:val="00635882"/>
    <w:rsid w:val="00635BD3"/>
    <w:rsid w:val="00635D8A"/>
    <w:rsid w:val="00635DEA"/>
    <w:rsid w:val="006360FB"/>
    <w:rsid w:val="006361F4"/>
    <w:rsid w:val="00636374"/>
    <w:rsid w:val="006363D6"/>
    <w:rsid w:val="006365A9"/>
    <w:rsid w:val="006366C3"/>
    <w:rsid w:val="00636B59"/>
    <w:rsid w:val="00636BAD"/>
    <w:rsid w:val="00636D59"/>
    <w:rsid w:val="00636DD8"/>
    <w:rsid w:val="00637573"/>
    <w:rsid w:val="00637766"/>
    <w:rsid w:val="006378B1"/>
    <w:rsid w:val="006378D3"/>
    <w:rsid w:val="00637970"/>
    <w:rsid w:val="00637D2D"/>
    <w:rsid w:val="00637EE3"/>
    <w:rsid w:val="00640547"/>
    <w:rsid w:val="006405B3"/>
    <w:rsid w:val="0064078B"/>
    <w:rsid w:val="006409D1"/>
    <w:rsid w:val="00640BD8"/>
    <w:rsid w:val="00640C78"/>
    <w:rsid w:val="00640D25"/>
    <w:rsid w:val="00640D85"/>
    <w:rsid w:val="00640FE2"/>
    <w:rsid w:val="00641286"/>
    <w:rsid w:val="0064163C"/>
    <w:rsid w:val="00641B33"/>
    <w:rsid w:val="00641E08"/>
    <w:rsid w:val="00641E6F"/>
    <w:rsid w:val="006426F2"/>
    <w:rsid w:val="006427AD"/>
    <w:rsid w:val="00642E57"/>
    <w:rsid w:val="006431DA"/>
    <w:rsid w:val="0064342C"/>
    <w:rsid w:val="00643555"/>
    <w:rsid w:val="00643D35"/>
    <w:rsid w:val="00643E5C"/>
    <w:rsid w:val="00643F0D"/>
    <w:rsid w:val="006440B2"/>
    <w:rsid w:val="00644354"/>
    <w:rsid w:val="00644E8D"/>
    <w:rsid w:val="00645069"/>
    <w:rsid w:val="00645243"/>
    <w:rsid w:val="00645A78"/>
    <w:rsid w:val="00645EA9"/>
    <w:rsid w:val="00646221"/>
    <w:rsid w:val="006466BA"/>
    <w:rsid w:val="006469D5"/>
    <w:rsid w:val="00646B74"/>
    <w:rsid w:val="00646EB1"/>
    <w:rsid w:val="00646FCA"/>
    <w:rsid w:val="006475F3"/>
    <w:rsid w:val="00647930"/>
    <w:rsid w:val="00647BE1"/>
    <w:rsid w:val="00647D38"/>
    <w:rsid w:val="00650006"/>
    <w:rsid w:val="00650B17"/>
    <w:rsid w:val="00650D47"/>
    <w:rsid w:val="00651289"/>
    <w:rsid w:val="00651313"/>
    <w:rsid w:val="006513C5"/>
    <w:rsid w:val="00651BE5"/>
    <w:rsid w:val="00651C2C"/>
    <w:rsid w:val="00651E4F"/>
    <w:rsid w:val="00652571"/>
    <w:rsid w:val="00652A10"/>
    <w:rsid w:val="00652C79"/>
    <w:rsid w:val="0065301E"/>
    <w:rsid w:val="0065304C"/>
    <w:rsid w:val="006530AB"/>
    <w:rsid w:val="00653284"/>
    <w:rsid w:val="006535BC"/>
    <w:rsid w:val="00653930"/>
    <w:rsid w:val="00653CC0"/>
    <w:rsid w:val="006542C7"/>
    <w:rsid w:val="0065459B"/>
    <w:rsid w:val="00654603"/>
    <w:rsid w:val="0065473B"/>
    <w:rsid w:val="0065499F"/>
    <w:rsid w:val="00654A8B"/>
    <w:rsid w:val="00654EB3"/>
    <w:rsid w:val="00655123"/>
    <w:rsid w:val="006552CD"/>
    <w:rsid w:val="006559B4"/>
    <w:rsid w:val="006561BE"/>
    <w:rsid w:val="00656218"/>
    <w:rsid w:val="006564E9"/>
    <w:rsid w:val="0065659A"/>
    <w:rsid w:val="0065663B"/>
    <w:rsid w:val="00656B0B"/>
    <w:rsid w:val="0065728B"/>
    <w:rsid w:val="0065739A"/>
    <w:rsid w:val="006574EF"/>
    <w:rsid w:val="00657634"/>
    <w:rsid w:val="006579FB"/>
    <w:rsid w:val="00657F55"/>
    <w:rsid w:val="0066007E"/>
    <w:rsid w:val="006605CB"/>
    <w:rsid w:val="00660747"/>
    <w:rsid w:val="00660D74"/>
    <w:rsid w:val="00660DC7"/>
    <w:rsid w:val="006610BF"/>
    <w:rsid w:val="006611E7"/>
    <w:rsid w:val="00661AA4"/>
    <w:rsid w:val="00661CFD"/>
    <w:rsid w:val="00661DFD"/>
    <w:rsid w:val="00661E49"/>
    <w:rsid w:val="00661ECC"/>
    <w:rsid w:val="00662173"/>
    <w:rsid w:val="006621D3"/>
    <w:rsid w:val="006622F6"/>
    <w:rsid w:val="00662401"/>
    <w:rsid w:val="006626AF"/>
    <w:rsid w:val="006628A7"/>
    <w:rsid w:val="00662B04"/>
    <w:rsid w:val="00662BB5"/>
    <w:rsid w:val="00662E8A"/>
    <w:rsid w:val="00662ED8"/>
    <w:rsid w:val="0066372A"/>
    <w:rsid w:val="006637F7"/>
    <w:rsid w:val="00663FB5"/>
    <w:rsid w:val="006640BB"/>
    <w:rsid w:val="00664117"/>
    <w:rsid w:val="00664448"/>
    <w:rsid w:val="00664481"/>
    <w:rsid w:val="0066478E"/>
    <w:rsid w:val="00664C33"/>
    <w:rsid w:val="006650DA"/>
    <w:rsid w:val="00665120"/>
    <w:rsid w:val="006654B7"/>
    <w:rsid w:val="006656A0"/>
    <w:rsid w:val="00665FA7"/>
    <w:rsid w:val="0066608E"/>
    <w:rsid w:val="00666276"/>
    <w:rsid w:val="0066653D"/>
    <w:rsid w:val="00666C58"/>
    <w:rsid w:val="00666D8C"/>
    <w:rsid w:val="006670C2"/>
    <w:rsid w:val="00667260"/>
    <w:rsid w:val="0066727C"/>
    <w:rsid w:val="0066747C"/>
    <w:rsid w:val="0066752D"/>
    <w:rsid w:val="00667662"/>
    <w:rsid w:val="00667667"/>
    <w:rsid w:val="00667F02"/>
    <w:rsid w:val="0067005C"/>
    <w:rsid w:val="0067024C"/>
    <w:rsid w:val="0067030A"/>
    <w:rsid w:val="00670838"/>
    <w:rsid w:val="00670841"/>
    <w:rsid w:val="00670DEB"/>
    <w:rsid w:val="006715B2"/>
    <w:rsid w:val="006715BF"/>
    <w:rsid w:val="006720D4"/>
    <w:rsid w:val="00672BC4"/>
    <w:rsid w:val="00672DB5"/>
    <w:rsid w:val="00673438"/>
    <w:rsid w:val="00673582"/>
    <w:rsid w:val="006735DA"/>
    <w:rsid w:val="006736B9"/>
    <w:rsid w:val="006737C8"/>
    <w:rsid w:val="00673842"/>
    <w:rsid w:val="00673CBA"/>
    <w:rsid w:val="00673EB6"/>
    <w:rsid w:val="00673FCF"/>
    <w:rsid w:val="0067402B"/>
    <w:rsid w:val="006742B3"/>
    <w:rsid w:val="00674334"/>
    <w:rsid w:val="00674633"/>
    <w:rsid w:val="00674E6D"/>
    <w:rsid w:val="006752B8"/>
    <w:rsid w:val="0067536C"/>
    <w:rsid w:val="0067542F"/>
    <w:rsid w:val="00675A26"/>
    <w:rsid w:val="00675C8F"/>
    <w:rsid w:val="00675D39"/>
    <w:rsid w:val="0067606B"/>
    <w:rsid w:val="00676197"/>
    <w:rsid w:val="006764FA"/>
    <w:rsid w:val="006765A3"/>
    <w:rsid w:val="006766F8"/>
    <w:rsid w:val="00676DE9"/>
    <w:rsid w:val="00676E86"/>
    <w:rsid w:val="006770A6"/>
    <w:rsid w:val="00677171"/>
    <w:rsid w:val="006776B0"/>
    <w:rsid w:val="0067782D"/>
    <w:rsid w:val="00677C9B"/>
    <w:rsid w:val="00677F93"/>
    <w:rsid w:val="0068018E"/>
    <w:rsid w:val="00680326"/>
    <w:rsid w:val="006803CE"/>
    <w:rsid w:val="0068049D"/>
    <w:rsid w:val="006804E2"/>
    <w:rsid w:val="006807C8"/>
    <w:rsid w:val="0068090C"/>
    <w:rsid w:val="00680E9A"/>
    <w:rsid w:val="00680F6D"/>
    <w:rsid w:val="00681003"/>
    <w:rsid w:val="00681218"/>
    <w:rsid w:val="0068128C"/>
    <w:rsid w:val="00681536"/>
    <w:rsid w:val="00681696"/>
    <w:rsid w:val="00681FC8"/>
    <w:rsid w:val="0068229C"/>
    <w:rsid w:val="006822CB"/>
    <w:rsid w:val="00682877"/>
    <w:rsid w:val="00682982"/>
    <w:rsid w:val="00682A48"/>
    <w:rsid w:val="00682B0F"/>
    <w:rsid w:val="00682B34"/>
    <w:rsid w:val="006836CC"/>
    <w:rsid w:val="00683869"/>
    <w:rsid w:val="00683FEA"/>
    <w:rsid w:val="006841EC"/>
    <w:rsid w:val="0068426B"/>
    <w:rsid w:val="00684291"/>
    <w:rsid w:val="00684642"/>
    <w:rsid w:val="006847C8"/>
    <w:rsid w:val="00685149"/>
    <w:rsid w:val="006853A1"/>
    <w:rsid w:val="0068540D"/>
    <w:rsid w:val="00685444"/>
    <w:rsid w:val="00685572"/>
    <w:rsid w:val="00685629"/>
    <w:rsid w:val="006856D1"/>
    <w:rsid w:val="0068597C"/>
    <w:rsid w:val="00685B00"/>
    <w:rsid w:val="00685B8F"/>
    <w:rsid w:val="0068607D"/>
    <w:rsid w:val="00686CBE"/>
    <w:rsid w:val="00686FE7"/>
    <w:rsid w:val="0068742A"/>
    <w:rsid w:val="00687AB4"/>
    <w:rsid w:val="00687BFD"/>
    <w:rsid w:val="00687E1C"/>
    <w:rsid w:val="00687E5F"/>
    <w:rsid w:val="00687EBF"/>
    <w:rsid w:val="00687FBF"/>
    <w:rsid w:val="006900D8"/>
    <w:rsid w:val="0069033F"/>
    <w:rsid w:val="00690435"/>
    <w:rsid w:val="006905A4"/>
    <w:rsid w:val="006905AD"/>
    <w:rsid w:val="00690924"/>
    <w:rsid w:val="00690B03"/>
    <w:rsid w:val="00690C18"/>
    <w:rsid w:val="006914C5"/>
    <w:rsid w:val="00691757"/>
    <w:rsid w:val="00691860"/>
    <w:rsid w:val="00691985"/>
    <w:rsid w:val="00691B32"/>
    <w:rsid w:val="00691B5E"/>
    <w:rsid w:val="00691B76"/>
    <w:rsid w:val="00692175"/>
    <w:rsid w:val="006921D8"/>
    <w:rsid w:val="0069245A"/>
    <w:rsid w:val="0069256D"/>
    <w:rsid w:val="00692882"/>
    <w:rsid w:val="006928DC"/>
    <w:rsid w:val="00692E15"/>
    <w:rsid w:val="00692E6C"/>
    <w:rsid w:val="00692E75"/>
    <w:rsid w:val="00692EC8"/>
    <w:rsid w:val="00693065"/>
    <w:rsid w:val="00693147"/>
    <w:rsid w:val="00693A19"/>
    <w:rsid w:val="00693BA8"/>
    <w:rsid w:val="00693DAD"/>
    <w:rsid w:val="0069413A"/>
    <w:rsid w:val="006941D4"/>
    <w:rsid w:val="006941FE"/>
    <w:rsid w:val="006945ED"/>
    <w:rsid w:val="006947E9"/>
    <w:rsid w:val="006949F4"/>
    <w:rsid w:val="00694AF9"/>
    <w:rsid w:val="00694B77"/>
    <w:rsid w:val="00694F4D"/>
    <w:rsid w:val="00695211"/>
    <w:rsid w:val="00695302"/>
    <w:rsid w:val="00695369"/>
    <w:rsid w:val="006955AE"/>
    <w:rsid w:val="0069563B"/>
    <w:rsid w:val="00695900"/>
    <w:rsid w:val="00695AD3"/>
    <w:rsid w:val="00695DCF"/>
    <w:rsid w:val="0069632C"/>
    <w:rsid w:val="00696A00"/>
    <w:rsid w:val="00696D7E"/>
    <w:rsid w:val="0069714C"/>
    <w:rsid w:val="0069765B"/>
    <w:rsid w:val="00697B2F"/>
    <w:rsid w:val="00697FAC"/>
    <w:rsid w:val="006A0094"/>
    <w:rsid w:val="006A0115"/>
    <w:rsid w:val="006A0451"/>
    <w:rsid w:val="006A0E0F"/>
    <w:rsid w:val="006A10A5"/>
    <w:rsid w:val="006A14CC"/>
    <w:rsid w:val="006A1B0E"/>
    <w:rsid w:val="006A1B37"/>
    <w:rsid w:val="006A1DD2"/>
    <w:rsid w:val="006A1E2F"/>
    <w:rsid w:val="006A2695"/>
    <w:rsid w:val="006A270E"/>
    <w:rsid w:val="006A27E1"/>
    <w:rsid w:val="006A2F21"/>
    <w:rsid w:val="006A3135"/>
    <w:rsid w:val="006A314A"/>
    <w:rsid w:val="006A3427"/>
    <w:rsid w:val="006A3698"/>
    <w:rsid w:val="006A370F"/>
    <w:rsid w:val="006A3A32"/>
    <w:rsid w:val="006A3DF3"/>
    <w:rsid w:val="006A3E5E"/>
    <w:rsid w:val="006A3ED8"/>
    <w:rsid w:val="006A42C0"/>
    <w:rsid w:val="006A43E3"/>
    <w:rsid w:val="006A45B7"/>
    <w:rsid w:val="006A4D35"/>
    <w:rsid w:val="006A551C"/>
    <w:rsid w:val="006A55B7"/>
    <w:rsid w:val="006A5B6F"/>
    <w:rsid w:val="006A5B98"/>
    <w:rsid w:val="006A5C5C"/>
    <w:rsid w:val="006A6185"/>
    <w:rsid w:val="006A638B"/>
    <w:rsid w:val="006A643D"/>
    <w:rsid w:val="006A6615"/>
    <w:rsid w:val="006A68FB"/>
    <w:rsid w:val="006A6FA3"/>
    <w:rsid w:val="006A708F"/>
    <w:rsid w:val="006A70A9"/>
    <w:rsid w:val="006A756E"/>
    <w:rsid w:val="006A7903"/>
    <w:rsid w:val="006A7BD2"/>
    <w:rsid w:val="006B0636"/>
    <w:rsid w:val="006B0BC4"/>
    <w:rsid w:val="006B0C71"/>
    <w:rsid w:val="006B105C"/>
    <w:rsid w:val="006B121A"/>
    <w:rsid w:val="006B1442"/>
    <w:rsid w:val="006B1916"/>
    <w:rsid w:val="006B1C94"/>
    <w:rsid w:val="006B2356"/>
    <w:rsid w:val="006B236E"/>
    <w:rsid w:val="006B24CE"/>
    <w:rsid w:val="006B25DC"/>
    <w:rsid w:val="006B268E"/>
    <w:rsid w:val="006B27A8"/>
    <w:rsid w:val="006B2F26"/>
    <w:rsid w:val="006B3016"/>
    <w:rsid w:val="006B3754"/>
    <w:rsid w:val="006B3B4D"/>
    <w:rsid w:val="006B3E7C"/>
    <w:rsid w:val="006B3F06"/>
    <w:rsid w:val="006B4638"/>
    <w:rsid w:val="006B4B7E"/>
    <w:rsid w:val="006B4E32"/>
    <w:rsid w:val="006B50B4"/>
    <w:rsid w:val="006B5428"/>
    <w:rsid w:val="006B5B69"/>
    <w:rsid w:val="006B6299"/>
    <w:rsid w:val="006B640E"/>
    <w:rsid w:val="006B65F6"/>
    <w:rsid w:val="006B6835"/>
    <w:rsid w:val="006B68F4"/>
    <w:rsid w:val="006B6A07"/>
    <w:rsid w:val="006B6ACF"/>
    <w:rsid w:val="006B6CD2"/>
    <w:rsid w:val="006B6E94"/>
    <w:rsid w:val="006B7072"/>
    <w:rsid w:val="006B7123"/>
    <w:rsid w:val="006B746B"/>
    <w:rsid w:val="006B7A1B"/>
    <w:rsid w:val="006C0113"/>
    <w:rsid w:val="006C01F9"/>
    <w:rsid w:val="006C027B"/>
    <w:rsid w:val="006C02AE"/>
    <w:rsid w:val="006C0369"/>
    <w:rsid w:val="006C09B5"/>
    <w:rsid w:val="006C09BB"/>
    <w:rsid w:val="006C0B2E"/>
    <w:rsid w:val="006C0B66"/>
    <w:rsid w:val="006C0CC5"/>
    <w:rsid w:val="006C0D1B"/>
    <w:rsid w:val="006C0EDD"/>
    <w:rsid w:val="006C0F0B"/>
    <w:rsid w:val="006C100A"/>
    <w:rsid w:val="006C1186"/>
    <w:rsid w:val="006C1241"/>
    <w:rsid w:val="006C19BE"/>
    <w:rsid w:val="006C1C84"/>
    <w:rsid w:val="006C1D76"/>
    <w:rsid w:val="006C2077"/>
    <w:rsid w:val="006C231B"/>
    <w:rsid w:val="006C2465"/>
    <w:rsid w:val="006C27ED"/>
    <w:rsid w:val="006C2A15"/>
    <w:rsid w:val="006C2AB9"/>
    <w:rsid w:val="006C2D61"/>
    <w:rsid w:val="006C2D9E"/>
    <w:rsid w:val="006C2EBD"/>
    <w:rsid w:val="006C31D9"/>
    <w:rsid w:val="006C371F"/>
    <w:rsid w:val="006C389D"/>
    <w:rsid w:val="006C39D3"/>
    <w:rsid w:val="006C3C42"/>
    <w:rsid w:val="006C3C48"/>
    <w:rsid w:val="006C3D9E"/>
    <w:rsid w:val="006C3DB1"/>
    <w:rsid w:val="006C3F9D"/>
    <w:rsid w:val="006C41D3"/>
    <w:rsid w:val="006C4699"/>
    <w:rsid w:val="006C477D"/>
    <w:rsid w:val="006C47B3"/>
    <w:rsid w:val="006C4CDB"/>
    <w:rsid w:val="006C4F56"/>
    <w:rsid w:val="006C556E"/>
    <w:rsid w:val="006C56F6"/>
    <w:rsid w:val="006C5943"/>
    <w:rsid w:val="006C5974"/>
    <w:rsid w:val="006C5D10"/>
    <w:rsid w:val="006C5D8A"/>
    <w:rsid w:val="006C637E"/>
    <w:rsid w:val="006C6954"/>
    <w:rsid w:val="006C6B9A"/>
    <w:rsid w:val="006C6BC6"/>
    <w:rsid w:val="006C6E4C"/>
    <w:rsid w:val="006C753F"/>
    <w:rsid w:val="006C75BB"/>
    <w:rsid w:val="006C7AF0"/>
    <w:rsid w:val="006C7D11"/>
    <w:rsid w:val="006C7D44"/>
    <w:rsid w:val="006C7DA1"/>
    <w:rsid w:val="006C7F33"/>
    <w:rsid w:val="006D02B0"/>
    <w:rsid w:val="006D03D2"/>
    <w:rsid w:val="006D0615"/>
    <w:rsid w:val="006D0C4B"/>
    <w:rsid w:val="006D116F"/>
    <w:rsid w:val="006D1249"/>
    <w:rsid w:val="006D1512"/>
    <w:rsid w:val="006D15F0"/>
    <w:rsid w:val="006D17AE"/>
    <w:rsid w:val="006D1BA6"/>
    <w:rsid w:val="006D1D2F"/>
    <w:rsid w:val="006D25B9"/>
    <w:rsid w:val="006D2602"/>
    <w:rsid w:val="006D263C"/>
    <w:rsid w:val="006D2BEB"/>
    <w:rsid w:val="006D2C41"/>
    <w:rsid w:val="006D2E0A"/>
    <w:rsid w:val="006D3009"/>
    <w:rsid w:val="006D32CA"/>
    <w:rsid w:val="006D32E8"/>
    <w:rsid w:val="006D3608"/>
    <w:rsid w:val="006D376F"/>
    <w:rsid w:val="006D3AA0"/>
    <w:rsid w:val="006D3EFC"/>
    <w:rsid w:val="006D4582"/>
    <w:rsid w:val="006D4A57"/>
    <w:rsid w:val="006D50B9"/>
    <w:rsid w:val="006D548B"/>
    <w:rsid w:val="006D55D3"/>
    <w:rsid w:val="006D5691"/>
    <w:rsid w:val="006D5751"/>
    <w:rsid w:val="006D5B79"/>
    <w:rsid w:val="006D5B97"/>
    <w:rsid w:val="006D6A93"/>
    <w:rsid w:val="006D6BDC"/>
    <w:rsid w:val="006D6E1F"/>
    <w:rsid w:val="006D6F1A"/>
    <w:rsid w:val="006D7705"/>
    <w:rsid w:val="006D7DD8"/>
    <w:rsid w:val="006D7E58"/>
    <w:rsid w:val="006D7E97"/>
    <w:rsid w:val="006E0758"/>
    <w:rsid w:val="006E0A5A"/>
    <w:rsid w:val="006E0B7E"/>
    <w:rsid w:val="006E1138"/>
    <w:rsid w:val="006E141D"/>
    <w:rsid w:val="006E1428"/>
    <w:rsid w:val="006E1B98"/>
    <w:rsid w:val="006E1C63"/>
    <w:rsid w:val="006E1F18"/>
    <w:rsid w:val="006E2433"/>
    <w:rsid w:val="006E25D5"/>
    <w:rsid w:val="006E265D"/>
    <w:rsid w:val="006E2732"/>
    <w:rsid w:val="006E288C"/>
    <w:rsid w:val="006E2A0B"/>
    <w:rsid w:val="006E2DD8"/>
    <w:rsid w:val="006E2F21"/>
    <w:rsid w:val="006E3065"/>
    <w:rsid w:val="006E3658"/>
    <w:rsid w:val="006E3AC6"/>
    <w:rsid w:val="006E3AE1"/>
    <w:rsid w:val="006E3B46"/>
    <w:rsid w:val="006E3C77"/>
    <w:rsid w:val="006E4017"/>
    <w:rsid w:val="006E42E5"/>
    <w:rsid w:val="006E43AF"/>
    <w:rsid w:val="006E43C7"/>
    <w:rsid w:val="006E47ED"/>
    <w:rsid w:val="006E4A2C"/>
    <w:rsid w:val="006E4E4B"/>
    <w:rsid w:val="006E4FB3"/>
    <w:rsid w:val="006E51DC"/>
    <w:rsid w:val="006E5AB9"/>
    <w:rsid w:val="006E5C1C"/>
    <w:rsid w:val="006E5CD9"/>
    <w:rsid w:val="006E5E18"/>
    <w:rsid w:val="006E62AF"/>
    <w:rsid w:val="006E6698"/>
    <w:rsid w:val="006E66A2"/>
    <w:rsid w:val="006E6A4A"/>
    <w:rsid w:val="006E7736"/>
    <w:rsid w:val="006E7928"/>
    <w:rsid w:val="006E7AA7"/>
    <w:rsid w:val="006F03F0"/>
    <w:rsid w:val="006F1B26"/>
    <w:rsid w:val="006F1BB5"/>
    <w:rsid w:val="006F1DC8"/>
    <w:rsid w:val="006F23B4"/>
    <w:rsid w:val="006F2B1E"/>
    <w:rsid w:val="006F2DF9"/>
    <w:rsid w:val="006F2E17"/>
    <w:rsid w:val="006F30BF"/>
    <w:rsid w:val="006F32EC"/>
    <w:rsid w:val="006F347C"/>
    <w:rsid w:val="006F3A73"/>
    <w:rsid w:val="006F41C1"/>
    <w:rsid w:val="006F4724"/>
    <w:rsid w:val="006F49F7"/>
    <w:rsid w:val="006F4FD7"/>
    <w:rsid w:val="006F514E"/>
    <w:rsid w:val="006F54A5"/>
    <w:rsid w:val="006F5506"/>
    <w:rsid w:val="006F5D80"/>
    <w:rsid w:val="006F5E37"/>
    <w:rsid w:val="006F66B2"/>
    <w:rsid w:val="006F6773"/>
    <w:rsid w:val="006F67AA"/>
    <w:rsid w:val="006F6816"/>
    <w:rsid w:val="006F6909"/>
    <w:rsid w:val="006F6B5F"/>
    <w:rsid w:val="006F6D44"/>
    <w:rsid w:val="006F6EEE"/>
    <w:rsid w:val="006F707F"/>
    <w:rsid w:val="006F70C6"/>
    <w:rsid w:val="006F71E9"/>
    <w:rsid w:val="006F7243"/>
    <w:rsid w:val="006F72A0"/>
    <w:rsid w:val="006F748B"/>
    <w:rsid w:val="006F79BF"/>
    <w:rsid w:val="006F7B95"/>
    <w:rsid w:val="0070080E"/>
    <w:rsid w:val="00700BF4"/>
    <w:rsid w:val="007015DC"/>
    <w:rsid w:val="0070163B"/>
    <w:rsid w:val="00701C8E"/>
    <w:rsid w:val="00701EC7"/>
    <w:rsid w:val="007024AC"/>
    <w:rsid w:val="00702A9F"/>
    <w:rsid w:val="00702F0F"/>
    <w:rsid w:val="00702F52"/>
    <w:rsid w:val="00703290"/>
    <w:rsid w:val="0070380A"/>
    <w:rsid w:val="00703A33"/>
    <w:rsid w:val="00703F3D"/>
    <w:rsid w:val="00704231"/>
    <w:rsid w:val="007043E8"/>
    <w:rsid w:val="0070444B"/>
    <w:rsid w:val="00704688"/>
    <w:rsid w:val="00704890"/>
    <w:rsid w:val="00704C79"/>
    <w:rsid w:val="00704CEF"/>
    <w:rsid w:val="00705117"/>
    <w:rsid w:val="0070527A"/>
    <w:rsid w:val="0070567E"/>
    <w:rsid w:val="007057AE"/>
    <w:rsid w:val="007057D1"/>
    <w:rsid w:val="007059AD"/>
    <w:rsid w:val="00705B7F"/>
    <w:rsid w:val="00705BD2"/>
    <w:rsid w:val="00705CF9"/>
    <w:rsid w:val="00705EFC"/>
    <w:rsid w:val="00705F7F"/>
    <w:rsid w:val="00706117"/>
    <w:rsid w:val="00706252"/>
    <w:rsid w:val="007063BB"/>
    <w:rsid w:val="0070640F"/>
    <w:rsid w:val="00706491"/>
    <w:rsid w:val="00706534"/>
    <w:rsid w:val="00706CA1"/>
    <w:rsid w:val="00706D04"/>
    <w:rsid w:val="00706FAA"/>
    <w:rsid w:val="00707107"/>
    <w:rsid w:val="0070713C"/>
    <w:rsid w:val="0070727B"/>
    <w:rsid w:val="00707617"/>
    <w:rsid w:val="007076E9"/>
    <w:rsid w:val="0070773F"/>
    <w:rsid w:val="007077B5"/>
    <w:rsid w:val="00707D66"/>
    <w:rsid w:val="00707D69"/>
    <w:rsid w:val="007100B1"/>
    <w:rsid w:val="00710308"/>
    <w:rsid w:val="00710403"/>
    <w:rsid w:val="007104B1"/>
    <w:rsid w:val="007108B1"/>
    <w:rsid w:val="00710AA6"/>
    <w:rsid w:val="00710C38"/>
    <w:rsid w:val="0071119A"/>
    <w:rsid w:val="00711215"/>
    <w:rsid w:val="00711316"/>
    <w:rsid w:val="00711598"/>
    <w:rsid w:val="00711848"/>
    <w:rsid w:val="007129EE"/>
    <w:rsid w:val="00712F07"/>
    <w:rsid w:val="00712F60"/>
    <w:rsid w:val="007132DF"/>
    <w:rsid w:val="00713409"/>
    <w:rsid w:val="00713609"/>
    <w:rsid w:val="00713843"/>
    <w:rsid w:val="007139BC"/>
    <w:rsid w:val="00713C50"/>
    <w:rsid w:val="00713D42"/>
    <w:rsid w:val="00713D63"/>
    <w:rsid w:val="00713E5F"/>
    <w:rsid w:val="00714304"/>
    <w:rsid w:val="00714CB7"/>
    <w:rsid w:val="00714F05"/>
    <w:rsid w:val="0071500E"/>
    <w:rsid w:val="0071520C"/>
    <w:rsid w:val="00715251"/>
    <w:rsid w:val="00715475"/>
    <w:rsid w:val="00715B96"/>
    <w:rsid w:val="00715C66"/>
    <w:rsid w:val="00715D75"/>
    <w:rsid w:val="007168E7"/>
    <w:rsid w:val="007169A9"/>
    <w:rsid w:val="00716A80"/>
    <w:rsid w:val="00716AA2"/>
    <w:rsid w:val="00716C88"/>
    <w:rsid w:val="00716DEE"/>
    <w:rsid w:val="00716E81"/>
    <w:rsid w:val="0071715F"/>
    <w:rsid w:val="00717571"/>
    <w:rsid w:val="00717B70"/>
    <w:rsid w:val="00717C9A"/>
    <w:rsid w:val="00717CE9"/>
    <w:rsid w:val="00717E4A"/>
    <w:rsid w:val="00717E8E"/>
    <w:rsid w:val="00717FDD"/>
    <w:rsid w:val="00720458"/>
    <w:rsid w:val="00720995"/>
    <w:rsid w:val="007209C6"/>
    <w:rsid w:val="00720A2F"/>
    <w:rsid w:val="00720EA5"/>
    <w:rsid w:val="00720ED4"/>
    <w:rsid w:val="00721152"/>
    <w:rsid w:val="00721351"/>
    <w:rsid w:val="0072137A"/>
    <w:rsid w:val="00721723"/>
    <w:rsid w:val="0072199E"/>
    <w:rsid w:val="00721E6C"/>
    <w:rsid w:val="00722103"/>
    <w:rsid w:val="0072224F"/>
    <w:rsid w:val="007223FA"/>
    <w:rsid w:val="0072260F"/>
    <w:rsid w:val="00722D05"/>
    <w:rsid w:val="00722F58"/>
    <w:rsid w:val="007235FD"/>
    <w:rsid w:val="007236E6"/>
    <w:rsid w:val="00723710"/>
    <w:rsid w:val="0072383B"/>
    <w:rsid w:val="007238C9"/>
    <w:rsid w:val="00723937"/>
    <w:rsid w:val="00724155"/>
    <w:rsid w:val="007243E5"/>
    <w:rsid w:val="0072440E"/>
    <w:rsid w:val="00724807"/>
    <w:rsid w:val="00724A34"/>
    <w:rsid w:val="00725188"/>
    <w:rsid w:val="0072560E"/>
    <w:rsid w:val="0072565B"/>
    <w:rsid w:val="007256F9"/>
    <w:rsid w:val="00725720"/>
    <w:rsid w:val="00726220"/>
    <w:rsid w:val="00726447"/>
    <w:rsid w:val="007265B0"/>
    <w:rsid w:val="0072680C"/>
    <w:rsid w:val="0072698B"/>
    <w:rsid w:val="007269F4"/>
    <w:rsid w:val="00726A5E"/>
    <w:rsid w:val="00726B3D"/>
    <w:rsid w:val="00726E70"/>
    <w:rsid w:val="007270D8"/>
    <w:rsid w:val="007272AD"/>
    <w:rsid w:val="00727C3E"/>
    <w:rsid w:val="00730376"/>
    <w:rsid w:val="007305FB"/>
    <w:rsid w:val="00730615"/>
    <w:rsid w:val="007309D5"/>
    <w:rsid w:val="00730B4D"/>
    <w:rsid w:val="00730B66"/>
    <w:rsid w:val="00730BF2"/>
    <w:rsid w:val="00730C91"/>
    <w:rsid w:val="00730C99"/>
    <w:rsid w:val="00731227"/>
    <w:rsid w:val="00731630"/>
    <w:rsid w:val="007316AD"/>
    <w:rsid w:val="007318F5"/>
    <w:rsid w:val="00731DBF"/>
    <w:rsid w:val="00732268"/>
    <w:rsid w:val="007324A1"/>
    <w:rsid w:val="007326CC"/>
    <w:rsid w:val="0073272A"/>
    <w:rsid w:val="007330ED"/>
    <w:rsid w:val="0073350B"/>
    <w:rsid w:val="00733C2E"/>
    <w:rsid w:val="00733E69"/>
    <w:rsid w:val="0073408A"/>
    <w:rsid w:val="007340D8"/>
    <w:rsid w:val="007341DB"/>
    <w:rsid w:val="0073453D"/>
    <w:rsid w:val="007349C5"/>
    <w:rsid w:val="00734AFE"/>
    <w:rsid w:val="00735005"/>
    <w:rsid w:val="007351BE"/>
    <w:rsid w:val="0073581C"/>
    <w:rsid w:val="00735C62"/>
    <w:rsid w:val="00735FA2"/>
    <w:rsid w:val="00736188"/>
    <w:rsid w:val="007362B4"/>
    <w:rsid w:val="00736801"/>
    <w:rsid w:val="00736C40"/>
    <w:rsid w:val="00736F65"/>
    <w:rsid w:val="00737196"/>
    <w:rsid w:val="007372B7"/>
    <w:rsid w:val="007374AB"/>
    <w:rsid w:val="00737BB1"/>
    <w:rsid w:val="00737E3A"/>
    <w:rsid w:val="00737E72"/>
    <w:rsid w:val="0074001C"/>
    <w:rsid w:val="0074035E"/>
    <w:rsid w:val="00740626"/>
    <w:rsid w:val="00740647"/>
    <w:rsid w:val="00740690"/>
    <w:rsid w:val="00740938"/>
    <w:rsid w:val="00740D12"/>
    <w:rsid w:val="00741002"/>
    <w:rsid w:val="007412C4"/>
    <w:rsid w:val="00741364"/>
    <w:rsid w:val="0074136C"/>
    <w:rsid w:val="00741486"/>
    <w:rsid w:val="0074171D"/>
    <w:rsid w:val="007419DE"/>
    <w:rsid w:val="00741BE9"/>
    <w:rsid w:val="00741D8F"/>
    <w:rsid w:val="0074217E"/>
    <w:rsid w:val="007425C7"/>
    <w:rsid w:val="007426DA"/>
    <w:rsid w:val="00742AFA"/>
    <w:rsid w:val="00742C89"/>
    <w:rsid w:val="0074334F"/>
    <w:rsid w:val="0074339C"/>
    <w:rsid w:val="007436C9"/>
    <w:rsid w:val="007438B0"/>
    <w:rsid w:val="00743ABB"/>
    <w:rsid w:val="0074414F"/>
    <w:rsid w:val="00744185"/>
    <w:rsid w:val="00744503"/>
    <w:rsid w:val="00744973"/>
    <w:rsid w:val="00744D1E"/>
    <w:rsid w:val="00744F2E"/>
    <w:rsid w:val="007451D0"/>
    <w:rsid w:val="00745527"/>
    <w:rsid w:val="00745534"/>
    <w:rsid w:val="007455AC"/>
    <w:rsid w:val="0074568C"/>
    <w:rsid w:val="00745AAA"/>
    <w:rsid w:val="00745C8A"/>
    <w:rsid w:val="007462D3"/>
    <w:rsid w:val="007463EE"/>
    <w:rsid w:val="007464D0"/>
    <w:rsid w:val="00746634"/>
    <w:rsid w:val="00746AAD"/>
    <w:rsid w:val="00746D72"/>
    <w:rsid w:val="00746DA6"/>
    <w:rsid w:val="00746F04"/>
    <w:rsid w:val="00747098"/>
    <w:rsid w:val="007471AB"/>
    <w:rsid w:val="00747354"/>
    <w:rsid w:val="0074786B"/>
    <w:rsid w:val="0074797D"/>
    <w:rsid w:val="00747C2E"/>
    <w:rsid w:val="00747D89"/>
    <w:rsid w:val="00747F02"/>
    <w:rsid w:val="007501BE"/>
    <w:rsid w:val="007503E4"/>
    <w:rsid w:val="007508BE"/>
    <w:rsid w:val="00750E34"/>
    <w:rsid w:val="00750EC8"/>
    <w:rsid w:val="00750ED8"/>
    <w:rsid w:val="00750F14"/>
    <w:rsid w:val="00751058"/>
    <w:rsid w:val="0075123C"/>
    <w:rsid w:val="0075168F"/>
    <w:rsid w:val="0075201B"/>
    <w:rsid w:val="007523E9"/>
    <w:rsid w:val="0075253C"/>
    <w:rsid w:val="007525CC"/>
    <w:rsid w:val="00752741"/>
    <w:rsid w:val="00752892"/>
    <w:rsid w:val="00752B04"/>
    <w:rsid w:val="00752EC2"/>
    <w:rsid w:val="007531D6"/>
    <w:rsid w:val="00753237"/>
    <w:rsid w:val="007532AC"/>
    <w:rsid w:val="007537D5"/>
    <w:rsid w:val="00753B4E"/>
    <w:rsid w:val="0075423D"/>
    <w:rsid w:val="00754709"/>
    <w:rsid w:val="0075483B"/>
    <w:rsid w:val="007548E4"/>
    <w:rsid w:val="00754970"/>
    <w:rsid w:val="00754AD9"/>
    <w:rsid w:val="00754E32"/>
    <w:rsid w:val="00754FD8"/>
    <w:rsid w:val="00755249"/>
    <w:rsid w:val="0075526E"/>
    <w:rsid w:val="00755579"/>
    <w:rsid w:val="00755825"/>
    <w:rsid w:val="00756181"/>
    <w:rsid w:val="007564C5"/>
    <w:rsid w:val="00756834"/>
    <w:rsid w:val="00756D10"/>
    <w:rsid w:val="00756FCA"/>
    <w:rsid w:val="00757032"/>
    <w:rsid w:val="007574C2"/>
    <w:rsid w:val="0075760D"/>
    <w:rsid w:val="00757E1B"/>
    <w:rsid w:val="007601A2"/>
    <w:rsid w:val="007607C0"/>
    <w:rsid w:val="00760B14"/>
    <w:rsid w:val="00760F10"/>
    <w:rsid w:val="00760FAB"/>
    <w:rsid w:val="00761310"/>
    <w:rsid w:val="00761378"/>
    <w:rsid w:val="007614C0"/>
    <w:rsid w:val="0076160F"/>
    <w:rsid w:val="00761A87"/>
    <w:rsid w:val="00761FCF"/>
    <w:rsid w:val="00762034"/>
    <w:rsid w:val="007622CB"/>
    <w:rsid w:val="00762432"/>
    <w:rsid w:val="00762654"/>
    <w:rsid w:val="0076290E"/>
    <w:rsid w:val="00762D0F"/>
    <w:rsid w:val="007632FE"/>
    <w:rsid w:val="0076385F"/>
    <w:rsid w:val="00763B81"/>
    <w:rsid w:val="007644B1"/>
    <w:rsid w:val="00764726"/>
    <w:rsid w:val="007649DC"/>
    <w:rsid w:val="00765145"/>
    <w:rsid w:val="007658F3"/>
    <w:rsid w:val="00765B1C"/>
    <w:rsid w:val="00765D64"/>
    <w:rsid w:val="007664DC"/>
    <w:rsid w:val="00766856"/>
    <w:rsid w:val="00766BC9"/>
    <w:rsid w:val="00767427"/>
    <w:rsid w:val="0076769E"/>
    <w:rsid w:val="007676DA"/>
    <w:rsid w:val="00767AED"/>
    <w:rsid w:val="00767B43"/>
    <w:rsid w:val="00767C41"/>
    <w:rsid w:val="007704E8"/>
    <w:rsid w:val="007709FB"/>
    <w:rsid w:val="00770E7F"/>
    <w:rsid w:val="007711FC"/>
    <w:rsid w:val="0077184B"/>
    <w:rsid w:val="00771B5D"/>
    <w:rsid w:val="00772168"/>
    <w:rsid w:val="007721DE"/>
    <w:rsid w:val="007722BE"/>
    <w:rsid w:val="00772693"/>
    <w:rsid w:val="0077290C"/>
    <w:rsid w:val="00772F4F"/>
    <w:rsid w:val="007732E0"/>
    <w:rsid w:val="00773441"/>
    <w:rsid w:val="00773850"/>
    <w:rsid w:val="00773B22"/>
    <w:rsid w:val="0077413F"/>
    <w:rsid w:val="0077432E"/>
    <w:rsid w:val="00774686"/>
    <w:rsid w:val="00774723"/>
    <w:rsid w:val="00774752"/>
    <w:rsid w:val="0077475E"/>
    <w:rsid w:val="007748C5"/>
    <w:rsid w:val="00774D10"/>
    <w:rsid w:val="00775281"/>
    <w:rsid w:val="0077551E"/>
    <w:rsid w:val="007757D8"/>
    <w:rsid w:val="00775A5A"/>
    <w:rsid w:val="00775C9F"/>
    <w:rsid w:val="0077647D"/>
    <w:rsid w:val="00776965"/>
    <w:rsid w:val="00776D43"/>
    <w:rsid w:val="00776E11"/>
    <w:rsid w:val="00777195"/>
    <w:rsid w:val="007773CD"/>
    <w:rsid w:val="0077779B"/>
    <w:rsid w:val="00777B68"/>
    <w:rsid w:val="00777BE9"/>
    <w:rsid w:val="00777CB5"/>
    <w:rsid w:val="00777E80"/>
    <w:rsid w:val="00777EA8"/>
    <w:rsid w:val="00780304"/>
    <w:rsid w:val="007804F3"/>
    <w:rsid w:val="007807DB"/>
    <w:rsid w:val="007807DD"/>
    <w:rsid w:val="00780DE6"/>
    <w:rsid w:val="00780F39"/>
    <w:rsid w:val="00781068"/>
    <w:rsid w:val="007814B0"/>
    <w:rsid w:val="00781554"/>
    <w:rsid w:val="007815AD"/>
    <w:rsid w:val="0078164B"/>
    <w:rsid w:val="00781B1E"/>
    <w:rsid w:val="007823EA"/>
    <w:rsid w:val="0078259F"/>
    <w:rsid w:val="00782642"/>
    <w:rsid w:val="00782BB6"/>
    <w:rsid w:val="00782EDE"/>
    <w:rsid w:val="00782F39"/>
    <w:rsid w:val="00782FAC"/>
    <w:rsid w:val="0078344B"/>
    <w:rsid w:val="007836C4"/>
    <w:rsid w:val="00783963"/>
    <w:rsid w:val="00783B67"/>
    <w:rsid w:val="007840E5"/>
    <w:rsid w:val="0078456B"/>
    <w:rsid w:val="00784597"/>
    <w:rsid w:val="00784737"/>
    <w:rsid w:val="00784E75"/>
    <w:rsid w:val="0078544F"/>
    <w:rsid w:val="007855B8"/>
    <w:rsid w:val="00785703"/>
    <w:rsid w:val="007857E9"/>
    <w:rsid w:val="00785C0F"/>
    <w:rsid w:val="0078614E"/>
    <w:rsid w:val="007863D2"/>
    <w:rsid w:val="00786729"/>
    <w:rsid w:val="0078692E"/>
    <w:rsid w:val="00787366"/>
    <w:rsid w:val="0078760C"/>
    <w:rsid w:val="00787819"/>
    <w:rsid w:val="00787C6A"/>
    <w:rsid w:val="00787DB0"/>
    <w:rsid w:val="00790626"/>
    <w:rsid w:val="00790919"/>
    <w:rsid w:val="00790DAF"/>
    <w:rsid w:val="00790DCD"/>
    <w:rsid w:val="00790E34"/>
    <w:rsid w:val="00791069"/>
    <w:rsid w:val="00791139"/>
    <w:rsid w:val="007916B1"/>
    <w:rsid w:val="0079185B"/>
    <w:rsid w:val="007919C6"/>
    <w:rsid w:val="00791D8F"/>
    <w:rsid w:val="00791DC6"/>
    <w:rsid w:val="00791EF0"/>
    <w:rsid w:val="00792970"/>
    <w:rsid w:val="00792B21"/>
    <w:rsid w:val="0079301C"/>
    <w:rsid w:val="00793293"/>
    <w:rsid w:val="007934E7"/>
    <w:rsid w:val="00793522"/>
    <w:rsid w:val="00793761"/>
    <w:rsid w:val="007938B5"/>
    <w:rsid w:val="00793A49"/>
    <w:rsid w:val="00793CF0"/>
    <w:rsid w:val="00793F9C"/>
    <w:rsid w:val="00793FBF"/>
    <w:rsid w:val="0079406C"/>
    <w:rsid w:val="00794259"/>
    <w:rsid w:val="007946C9"/>
    <w:rsid w:val="00794714"/>
    <w:rsid w:val="00794A7A"/>
    <w:rsid w:val="00794FFB"/>
    <w:rsid w:val="007950D4"/>
    <w:rsid w:val="0079538F"/>
    <w:rsid w:val="00795880"/>
    <w:rsid w:val="00795A84"/>
    <w:rsid w:val="00795BC7"/>
    <w:rsid w:val="00795BE6"/>
    <w:rsid w:val="00795F9A"/>
    <w:rsid w:val="0079600D"/>
    <w:rsid w:val="00796BDE"/>
    <w:rsid w:val="00796C65"/>
    <w:rsid w:val="0079709C"/>
    <w:rsid w:val="00797103"/>
    <w:rsid w:val="007976A3"/>
    <w:rsid w:val="00797C5D"/>
    <w:rsid w:val="007A015D"/>
    <w:rsid w:val="007A02BA"/>
    <w:rsid w:val="007A03BA"/>
    <w:rsid w:val="007A03FF"/>
    <w:rsid w:val="007A046F"/>
    <w:rsid w:val="007A04BF"/>
    <w:rsid w:val="007A0AF1"/>
    <w:rsid w:val="007A0CA8"/>
    <w:rsid w:val="007A0CB3"/>
    <w:rsid w:val="007A0CBB"/>
    <w:rsid w:val="007A1058"/>
    <w:rsid w:val="007A111D"/>
    <w:rsid w:val="007A1A55"/>
    <w:rsid w:val="007A1DA3"/>
    <w:rsid w:val="007A1DDE"/>
    <w:rsid w:val="007A2275"/>
    <w:rsid w:val="007A2521"/>
    <w:rsid w:val="007A283F"/>
    <w:rsid w:val="007A2BED"/>
    <w:rsid w:val="007A31D3"/>
    <w:rsid w:val="007A31E6"/>
    <w:rsid w:val="007A3770"/>
    <w:rsid w:val="007A3996"/>
    <w:rsid w:val="007A3BA2"/>
    <w:rsid w:val="007A3CD6"/>
    <w:rsid w:val="007A3DD1"/>
    <w:rsid w:val="007A3EDC"/>
    <w:rsid w:val="007A4883"/>
    <w:rsid w:val="007A4C09"/>
    <w:rsid w:val="007A4C22"/>
    <w:rsid w:val="007A55B2"/>
    <w:rsid w:val="007A5800"/>
    <w:rsid w:val="007A581F"/>
    <w:rsid w:val="007A59C7"/>
    <w:rsid w:val="007A5CAF"/>
    <w:rsid w:val="007A5FA5"/>
    <w:rsid w:val="007A626D"/>
    <w:rsid w:val="007A66F4"/>
    <w:rsid w:val="007A6A96"/>
    <w:rsid w:val="007A6AC6"/>
    <w:rsid w:val="007A6B26"/>
    <w:rsid w:val="007A6C2A"/>
    <w:rsid w:val="007A73AA"/>
    <w:rsid w:val="007A7602"/>
    <w:rsid w:val="007B018C"/>
    <w:rsid w:val="007B0348"/>
    <w:rsid w:val="007B0C07"/>
    <w:rsid w:val="007B0D18"/>
    <w:rsid w:val="007B0D41"/>
    <w:rsid w:val="007B0D4A"/>
    <w:rsid w:val="007B0FB7"/>
    <w:rsid w:val="007B108A"/>
    <w:rsid w:val="007B12AC"/>
    <w:rsid w:val="007B13D8"/>
    <w:rsid w:val="007B13F7"/>
    <w:rsid w:val="007B14C5"/>
    <w:rsid w:val="007B1739"/>
    <w:rsid w:val="007B17C4"/>
    <w:rsid w:val="007B1801"/>
    <w:rsid w:val="007B189E"/>
    <w:rsid w:val="007B1AB5"/>
    <w:rsid w:val="007B1E72"/>
    <w:rsid w:val="007B20C3"/>
    <w:rsid w:val="007B20EE"/>
    <w:rsid w:val="007B2BF0"/>
    <w:rsid w:val="007B2D39"/>
    <w:rsid w:val="007B301B"/>
    <w:rsid w:val="007B3736"/>
    <w:rsid w:val="007B3AAB"/>
    <w:rsid w:val="007B3E67"/>
    <w:rsid w:val="007B3ED8"/>
    <w:rsid w:val="007B48C8"/>
    <w:rsid w:val="007B4FC6"/>
    <w:rsid w:val="007B520B"/>
    <w:rsid w:val="007B5544"/>
    <w:rsid w:val="007B55D7"/>
    <w:rsid w:val="007B5600"/>
    <w:rsid w:val="007B585C"/>
    <w:rsid w:val="007B5BCD"/>
    <w:rsid w:val="007B5F61"/>
    <w:rsid w:val="007B6323"/>
    <w:rsid w:val="007B643A"/>
    <w:rsid w:val="007B6654"/>
    <w:rsid w:val="007B6A57"/>
    <w:rsid w:val="007B6DDF"/>
    <w:rsid w:val="007B6F97"/>
    <w:rsid w:val="007B6FFE"/>
    <w:rsid w:val="007B745F"/>
    <w:rsid w:val="007B76AB"/>
    <w:rsid w:val="007B78E0"/>
    <w:rsid w:val="007B79B9"/>
    <w:rsid w:val="007B7AD3"/>
    <w:rsid w:val="007C031C"/>
    <w:rsid w:val="007C1364"/>
    <w:rsid w:val="007C14D5"/>
    <w:rsid w:val="007C19E7"/>
    <w:rsid w:val="007C2014"/>
    <w:rsid w:val="007C28B2"/>
    <w:rsid w:val="007C28D3"/>
    <w:rsid w:val="007C2A45"/>
    <w:rsid w:val="007C2CD6"/>
    <w:rsid w:val="007C3061"/>
    <w:rsid w:val="007C34D0"/>
    <w:rsid w:val="007C38A7"/>
    <w:rsid w:val="007C39F7"/>
    <w:rsid w:val="007C3CEA"/>
    <w:rsid w:val="007C3D72"/>
    <w:rsid w:val="007C3E12"/>
    <w:rsid w:val="007C3EE6"/>
    <w:rsid w:val="007C3F10"/>
    <w:rsid w:val="007C3F99"/>
    <w:rsid w:val="007C404B"/>
    <w:rsid w:val="007C4071"/>
    <w:rsid w:val="007C413A"/>
    <w:rsid w:val="007C414F"/>
    <w:rsid w:val="007C446B"/>
    <w:rsid w:val="007C448F"/>
    <w:rsid w:val="007C5207"/>
    <w:rsid w:val="007C522F"/>
    <w:rsid w:val="007C53F2"/>
    <w:rsid w:val="007C5ACF"/>
    <w:rsid w:val="007C5CAE"/>
    <w:rsid w:val="007C5D61"/>
    <w:rsid w:val="007C5EAD"/>
    <w:rsid w:val="007C5ED5"/>
    <w:rsid w:val="007C62F3"/>
    <w:rsid w:val="007C65DC"/>
    <w:rsid w:val="007C6F6A"/>
    <w:rsid w:val="007C70B5"/>
    <w:rsid w:val="007C739E"/>
    <w:rsid w:val="007C7FAD"/>
    <w:rsid w:val="007D0109"/>
    <w:rsid w:val="007D01AE"/>
    <w:rsid w:val="007D07F0"/>
    <w:rsid w:val="007D0BF3"/>
    <w:rsid w:val="007D0DCF"/>
    <w:rsid w:val="007D1023"/>
    <w:rsid w:val="007D1034"/>
    <w:rsid w:val="007D13C5"/>
    <w:rsid w:val="007D1522"/>
    <w:rsid w:val="007D17BB"/>
    <w:rsid w:val="007D185E"/>
    <w:rsid w:val="007D18D9"/>
    <w:rsid w:val="007D19A8"/>
    <w:rsid w:val="007D1A2C"/>
    <w:rsid w:val="007D1E19"/>
    <w:rsid w:val="007D1E97"/>
    <w:rsid w:val="007D1F96"/>
    <w:rsid w:val="007D2060"/>
    <w:rsid w:val="007D2284"/>
    <w:rsid w:val="007D2364"/>
    <w:rsid w:val="007D2454"/>
    <w:rsid w:val="007D2B1B"/>
    <w:rsid w:val="007D2B44"/>
    <w:rsid w:val="007D2B7F"/>
    <w:rsid w:val="007D2B84"/>
    <w:rsid w:val="007D3285"/>
    <w:rsid w:val="007D3687"/>
    <w:rsid w:val="007D3C2B"/>
    <w:rsid w:val="007D3D1F"/>
    <w:rsid w:val="007D3FC2"/>
    <w:rsid w:val="007D40B6"/>
    <w:rsid w:val="007D410A"/>
    <w:rsid w:val="007D4155"/>
    <w:rsid w:val="007D44AC"/>
    <w:rsid w:val="007D44C3"/>
    <w:rsid w:val="007D4B06"/>
    <w:rsid w:val="007D4F86"/>
    <w:rsid w:val="007D552F"/>
    <w:rsid w:val="007D5FEC"/>
    <w:rsid w:val="007D5FF7"/>
    <w:rsid w:val="007D60A5"/>
    <w:rsid w:val="007D60DD"/>
    <w:rsid w:val="007D61D9"/>
    <w:rsid w:val="007D6519"/>
    <w:rsid w:val="007D655B"/>
    <w:rsid w:val="007D66A5"/>
    <w:rsid w:val="007D67E5"/>
    <w:rsid w:val="007D6959"/>
    <w:rsid w:val="007D6B05"/>
    <w:rsid w:val="007D6E06"/>
    <w:rsid w:val="007D709A"/>
    <w:rsid w:val="007D76F8"/>
    <w:rsid w:val="007D781E"/>
    <w:rsid w:val="007D7BBB"/>
    <w:rsid w:val="007E003F"/>
    <w:rsid w:val="007E03D1"/>
    <w:rsid w:val="007E0578"/>
    <w:rsid w:val="007E0633"/>
    <w:rsid w:val="007E0CD3"/>
    <w:rsid w:val="007E0E6D"/>
    <w:rsid w:val="007E1331"/>
    <w:rsid w:val="007E19F7"/>
    <w:rsid w:val="007E1B50"/>
    <w:rsid w:val="007E1BBC"/>
    <w:rsid w:val="007E1C72"/>
    <w:rsid w:val="007E1CA3"/>
    <w:rsid w:val="007E1D29"/>
    <w:rsid w:val="007E1F44"/>
    <w:rsid w:val="007E1FC4"/>
    <w:rsid w:val="007E1FE9"/>
    <w:rsid w:val="007E2097"/>
    <w:rsid w:val="007E2609"/>
    <w:rsid w:val="007E2CA1"/>
    <w:rsid w:val="007E2E6C"/>
    <w:rsid w:val="007E2EB7"/>
    <w:rsid w:val="007E3083"/>
    <w:rsid w:val="007E32E8"/>
    <w:rsid w:val="007E35F5"/>
    <w:rsid w:val="007E36E3"/>
    <w:rsid w:val="007E3FF2"/>
    <w:rsid w:val="007E411D"/>
    <w:rsid w:val="007E42FC"/>
    <w:rsid w:val="007E4302"/>
    <w:rsid w:val="007E48D0"/>
    <w:rsid w:val="007E4A65"/>
    <w:rsid w:val="007E5029"/>
    <w:rsid w:val="007E5777"/>
    <w:rsid w:val="007E592F"/>
    <w:rsid w:val="007E5962"/>
    <w:rsid w:val="007E5A5F"/>
    <w:rsid w:val="007E5B6B"/>
    <w:rsid w:val="007E5E22"/>
    <w:rsid w:val="007E63AD"/>
    <w:rsid w:val="007E6534"/>
    <w:rsid w:val="007E66AB"/>
    <w:rsid w:val="007E6B8E"/>
    <w:rsid w:val="007E6F26"/>
    <w:rsid w:val="007E6FA2"/>
    <w:rsid w:val="007E7559"/>
    <w:rsid w:val="007E79C6"/>
    <w:rsid w:val="007E7E60"/>
    <w:rsid w:val="007E7F95"/>
    <w:rsid w:val="007F010C"/>
    <w:rsid w:val="007F060C"/>
    <w:rsid w:val="007F0659"/>
    <w:rsid w:val="007F0F90"/>
    <w:rsid w:val="007F1079"/>
    <w:rsid w:val="007F1107"/>
    <w:rsid w:val="007F1A89"/>
    <w:rsid w:val="007F1C60"/>
    <w:rsid w:val="007F1D57"/>
    <w:rsid w:val="007F2C6A"/>
    <w:rsid w:val="007F2E47"/>
    <w:rsid w:val="007F2FF7"/>
    <w:rsid w:val="007F3162"/>
    <w:rsid w:val="007F35B5"/>
    <w:rsid w:val="007F372E"/>
    <w:rsid w:val="007F39D6"/>
    <w:rsid w:val="007F46E0"/>
    <w:rsid w:val="007F49A6"/>
    <w:rsid w:val="007F4A79"/>
    <w:rsid w:val="007F4A8F"/>
    <w:rsid w:val="007F4ACF"/>
    <w:rsid w:val="007F528A"/>
    <w:rsid w:val="007F5702"/>
    <w:rsid w:val="007F5768"/>
    <w:rsid w:val="007F5AB8"/>
    <w:rsid w:val="007F5D15"/>
    <w:rsid w:val="007F5D86"/>
    <w:rsid w:val="007F5E0B"/>
    <w:rsid w:val="007F5E30"/>
    <w:rsid w:val="007F5EF7"/>
    <w:rsid w:val="007F6268"/>
    <w:rsid w:val="007F62FC"/>
    <w:rsid w:val="007F64DF"/>
    <w:rsid w:val="007F6665"/>
    <w:rsid w:val="007F6951"/>
    <w:rsid w:val="007F6C48"/>
    <w:rsid w:val="007F71DC"/>
    <w:rsid w:val="007F741B"/>
    <w:rsid w:val="007F7775"/>
    <w:rsid w:val="007F7AED"/>
    <w:rsid w:val="007F7CE3"/>
    <w:rsid w:val="007F7D1E"/>
    <w:rsid w:val="00800048"/>
    <w:rsid w:val="008001BA"/>
    <w:rsid w:val="0080054E"/>
    <w:rsid w:val="00800931"/>
    <w:rsid w:val="0080231E"/>
    <w:rsid w:val="00802769"/>
    <w:rsid w:val="00802A7B"/>
    <w:rsid w:val="00802ACA"/>
    <w:rsid w:val="00802C6E"/>
    <w:rsid w:val="00802C80"/>
    <w:rsid w:val="00803634"/>
    <w:rsid w:val="00803A47"/>
    <w:rsid w:val="00803DEF"/>
    <w:rsid w:val="008040B2"/>
    <w:rsid w:val="00804175"/>
    <w:rsid w:val="008043F2"/>
    <w:rsid w:val="0080446D"/>
    <w:rsid w:val="008048BF"/>
    <w:rsid w:val="00804AB9"/>
    <w:rsid w:val="00804E07"/>
    <w:rsid w:val="00805071"/>
    <w:rsid w:val="008059F6"/>
    <w:rsid w:val="00805C4A"/>
    <w:rsid w:val="00805D1D"/>
    <w:rsid w:val="00805D93"/>
    <w:rsid w:val="00806129"/>
    <w:rsid w:val="008061EF"/>
    <w:rsid w:val="008063B0"/>
    <w:rsid w:val="00806667"/>
    <w:rsid w:val="00806D3E"/>
    <w:rsid w:val="0080707E"/>
    <w:rsid w:val="00807431"/>
    <w:rsid w:val="008074E9"/>
    <w:rsid w:val="00807B5A"/>
    <w:rsid w:val="00807C2E"/>
    <w:rsid w:val="00807DCE"/>
    <w:rsid w:val="0081025D"/>
    <w:rsid w:val="00810596"/>
    <w:rsid w:val="008107C1"/>
    <w:rsid w:val="008108B0"/>
    <w:rsid w:val="0081098C"/>
    <w:rsid w:val="00810F7C"/>
    <w:rsid w:val="008112B3"/>
    <w:rsid w:val="008114DE"/>
    <w:rsid w:val="00811524"/>
    <w:rsid w:val="00811551"/>
    <w:rsid w:val="008116EC"/>
    <w:rsid w:val="0081195A"/>
    <w:rsid w:val="008121E7"/>
    <w:rsid w:val="0081249E"/>
    <w:rsid w:val="0081255B"/>
    <w:rsid w:val="00812767"/>
    <w:rsid w:val="0081281F"/>
    <w:rsid w:val="00812A4F"/>
    <w:rsid w:val="00812F12"/>
    <w:rsid w:val="00813066"/>
    <w:rsid w:val="008131BF"/>
    <w:rsid w:val="0081397B"/>
    <w:rsid w:val="008139D4"/>
    <w:rsid w:val="00814209"/>
    <w:rsid w:val="008142FF"/>
    <w:rsid w:val="008145C7"/>
    <w:rsid w:val="008145ED"/>
    <w:rsid w:val="008146BE"/>
    <w:rsid w:val="00814806"/>
    <w:rsid w:val="00814B6B"/>
    <w:rsid w:val="00815005"/>
    <w:rsid w:val="008159E6"/>
    <w:rsid w:val="00815BCC"/>
    <w:rsid w:val="00815BE1"/>
    <w:rsid w:val="00816692"/>
    <w:rsid w:val="00816C38"/>
    <w:rsid w:val="00816CAA"/>
    <w:rsid w:val="00816E11"/>
    <w:rsid w:val="00817070"/>
    <w:rsid w:val="008173D6"/>
    <w:rsid w:val="008201B2"/>
    <w:rsid w:val="008201FB"/>
    <w:rsid w:val="00820553"/>
    <w:rsid w:val="00820CEE"/>
    <w:rsid w:val="00820EBC"/>
    <w:rsid w:val="008212C5"/>
    <w:rsid w:val="008212D5"/>
    <w:rsid w:val="0082143C"/>
    <w:rsid w:val="008217A3"/>
    <w:rsid w:val="00821AC9"/>
    <w:rsid w:val="00821D1D"/>
    <w:rsid w:val="00822146"/>
    <w:rsid w:val="0082228F"/>
    <w:rsid w:val="008224C2"/>
    <w:rsid w:val="008227BF"/>
    <w:rsid w:val="00822989"/>
    <w:rsid w:val="00822D4D"/>
    <w:rsid w:val="00822F74"/>
    <w:rsid w:val="008232D0"/>
    <w:rsid w:val="008237A0"/>
    <w:rsid w:val="00823AC9"/>
    <w:rsid w:val="00823F59"/>
    <w:rsid w:val="00824769"/>
    <w:rsid w:val="00824B74"/>
    <w:rsid w:val="00824EC5"/>
    <w:rsid w:val="00824F69"/>
    <w:rsid w:val="008255DF"/>
    <w:rsid w:val="0082579E"/>
    <w:rsid w:val="0082585C"/>
    <w:rsid w:val="00825976"/>
    <w:rsid w:val="00825C7C"/>
    <w:rsid w:val="008261E4"/>
    <w:rsid w:val="0082645B"/>
    <w:rsid w:val="0082647A"/>
    <w:rsid w:val="0082668F"/>
    <w:rsid w:val="00826957"/>
    <w:rsid w:val="00827324"/>
    <w:rsid w:val="008273A6"/>
    <w:rsid w:val="00827464"/>
    <w:rsid w:val="0082798E"/>
    <w:rsid w:val="00827BC9"/>
    <w:rsid w:val="00827D47"/>
    <w:rsid w:val="00827E45"/>
    <w:rsid w:val="00827F45"/>
    <w:rsid w:val="00830BCC"/>
    <w:rsid w:val="00830C14"/>
    <w:rsid w:val="00830CCA"/>
    <w:rsid w:val="008311CC"/>
    <w:rsid w:val="008313E4"/>
    <w:rsid w:val="00831ABA"/>
    <w:rsid w:val="00831B32"/>
    <w:rsid w:val="00832279"/>
    <w:rsid w:val="008324F4"/>
    <w:rsid w:val="00832B21"/>
    <w:rsid w:val="008331DC"/>
    <w:rsid w:val="0083366A"/>
    <w:rsid w:val="008341F6"/>
    <w:rsid w:val="00834312"/>
    <w:rsid w:val="00834359"/>
    <w:rsid w:val="008349E8"/>
    <w:rsid w:val="00834C10"/>
    <w:rsid w:val="0083521C"/>
    <w:rsid w:val="00835253"/>
    <w:rsid w:val="008353E3"/>
    <w:rsid w:val="00835458"/>
    <w:rsid w:val="00835C7C"/>
    <w:rsid w:val="008369CC"/>
    <w:rsid w:val="00836A91"/>
    <w:rsid w:val="00836AF3"/>
    <w:rsid w:val="00836C77"/>
    <w:rsid w:val="00837473"/>
    <w:rsid w:val="008375B4"/>
    <w:rsid w:val="00837663"/>
    <w:rsid w:val="00837731"/>
    <w:rsid w:val="00837FCA"/>
    <w:rsid w:val="00840532"/>
    <w:rsid w:val="008407D1"/>
    <w:rsid w:val="008409B4"/>
    <w:rsid w:val="008409E1"/>
    <w:rsid w:val="008410C6"/>
    <w:rsid w:val="00841324"/>
    <w:rsid w:val="0084144E"/>
    <w:rsid w:val="008415F4"/>
    <w:rsid w:val="0084162B"/>
    <w:rsid w:val="00841636"/>
    <w:rsid w:val="00841A8E"/>
    <w:rsid w:val="00841E6E"/>
    <w:rsid w:val="0084224D"/>
    <w:rsid w:val="00842534"/>
    <w:rsid w:val="00842DAC"/>
    <w:rsid w:val="00842DD0"/>
    <w:rsid w:val="00843043"/>
    <w:rsid w:val="008432B4"/>
    <w:rsid w:val="008433BF"/>
    <w:rsid w:val="008435F0"/>
    <w:rsid w:val="00843B82"/>
    <w:rsid w:val="00843BA4"/>
    <w:rsid w:val="00843D73"/>
    <w:rsid w:val="0084412D"/>
    <w:rsid w:val="00844579"/>
    <w:rsid w:val="00844611"/>
    <w:rsid w:val="0084473D"/>
    <w:rsid w:val="00844784"/>
    <w:rsid w:val="008456F6"/>
    <w:rsid w:val="00845F06"/>
    <w:rsid w:val="00845F83"/>
    <w:rsid w:val="00845FF6"/>
    <w:rsid w:val="0084613E"/>
    <w:rsid w:val="00846243"/>
    <w:rsid w:val="008463D9"/>
    <w:rsid w:val="00846506"/>
    <w:rsid w:val="008465CE"/>
    <w:rsid w:val="008465D1"/>
    <w:rsid w:val="00846609"/>
    <w:rsid w:val="00846E7F"/>
    <w:rsid w:val="00847170"/>
    <w:rsid w:val="00847701"/>
    <w:rsid w:val="00847836"/>
    <w:rsid w:val="00847A23"/>
    <w:rsid w:val="00847C51"/>
    <w:rsid w:val="00847CC9"/>
    <w:rsid w:val="00847EA7"/>
    <w:rsid w:val="00850030"/>
    <w:rsid w:val="00850177"/>
    <w:rsid w:val="008501C9"/>
    <w:rsid w:val="00850982"/>
    <w:rsid w:val="00850D3B"/>
    <w:rsid w:val="00851069"/>
    <w:rsid w:val="0085144F"/>
    <w:rsid w:val="00851481"/>
    <w:rsid w:val="00851700"/>
    <w:rsid w:val="00851861"/>
    <w:rsid w:val="00851AAD"/>
    <w:rsid w:val="00851C4B"/>
    <w:rsid w:val="00851D33"/>
    <w:rsid w:val="00851D9B"/>
    <w:rsid w:val="00851F95"/>
    <w:rsid w:val="00851FF7"/>
    <w:rsid w:val="008520C6"/>
    <w:rsid w:val="008521AC"/>
    <w:rsid w:val="008523A9"/>
    <w:rsid w:val="008524F0"/>
    <w:rsid w:val="00852A8C"/>
    <w:rsid w:val="008533F9"/>
    <w:rsid w:val="0085380B"/>
    <w:rsid w:val="00853B9B"/>
    <w:rsid w:val="00853D16"/>
    <w:rsid w:val="0085409E"/>
    <w:rsid w:val="008540FC"/>
    <w:rsid w:val="00854175"/>
    <w:rsid w:val="008541DD"/>
    <w:rsid w:val="008543F9"/>
    <w:rsid w:val="008544D2"/>
    <w:rsid w:val="00854535"/>
    <w:rsid w:val="008547C2"/>
    <w:rsid w:val="008548C4"/>
    <w:rsid w:val="00854AD5"/>
    <w:rsid w:val="00854C42"/>
    <w:rsid w:val="00854CCB"/>
    <w:rsid w:val="00854D2B"/>
    <w:rsid w:val="00854E03"/>
    <w:rsid w:val="00854E1B"/>
    <w:rsid w:val="00854E78"/>
    <w:rsid w:val="0085504B"/>
    <w:rsid w:val="008559AE"/>
    <w:rsid w:val="00855A8F"/>
    <w:rsid w:val="00855CC6"/>
    <w:rsid w:val="0085643B"/>
    <w:rsid w:val="008565BD"/>
    <w:rsid w:val="0085663D"/>
    <w:rsid w:val="0085668C"/>
    <w:rsid w:val="0085675A"/>
    <w:rsid w:val="0085693A"/>
    <w:rsid w:val="00856D46"/>
    <w:rsid w:val="00856E6C"/>
    <w:rsid w:val="00856F0F"/>
    <w:rsid w:val="0085718A"/>
    <w:rsid w:val="0085730E"/>
    <w:rsid w:val="008573C8"/>
    <w:rsid w:val="0085758E"/>
    <w:rsid w:val="00857781"/>
    <w:rsid w:val="008577F7"/>
    <w:rsid w:val="0086050C"/>
    <w:rsid w:val="0086083D"/>
    <w:rsid w:val="00860B0A"/>
    <w:rsid w:val="00860CF4"/>
    <w:rsid w:val="00860DF7"/>
    <w:rsid w:val="00861103"/>
    <w:rsid w:val="00861314"/>
    <w:rsid w:val="00861A00"/>
    <w:rsid w:val="00861A6E"/>
    <w:rsid w:val="00861CF8"/>
    <w:rsid w:val="00861DE4"/>
    <w:rsid w:val="008620A9"/>
    <w:rsid w:val="008621D0"/>
    <w:rsid w:val="00862753"/>
    <w:rsid w:val="0086292C"/>
    <w:rsid w:val="00862A8A"/>
    <w:rsid w:val="00862B3A"/>
    <w:rsid w:val="00862C5F"/>
    <w:rsid w:val="0086320E"/>
    <w:rsid w:val="0086328F"/>
    <w:rsid w:val="00863AB6"/>
    <w:rsid w:val="00863C19"/>
    <w:rsid w:val="0086418B"/>
    <w:rsid w:val="008643B3"/>
    <w:rsid w:val="0086471C"/>
    <w:rsid w:val="0086479B"/>
    <w:rsid w:val="0086481B"/>
    <w:rsid w:val="00864982"/>
    <w:rsid w:val="00864A67"/>
    <w:rsid w:val="00864BAB"/>
    <w:rsid w:val="00864E4E"/>
    <w:rsid w:val="0086549E"/>
    <w:rsid w:val="0086554F"/>
    <w:rsid w:val="008659BC"/>
    <w:rsid w:val="00865B66"/>
    <w:rsid w:val="00865DEE"/>
    <w:rsid w:val="00866383"/>
    <w:rsid w:val="00866595"/>
    <w:rsid w:val="00866BA5"/>
    <w:rsid w:val="00866EED"/>
    <w:rsid w:val="00866F52"/>
    <w:rsid w:val="00870759"/>
    <w:rsid w:val="0087099E"/>
    <w:rsid w:val="00870DA6"/>
    <w:rsid w:val="008710EC"/>
    <w:rsid w:val="0087113A"/>
    <w:rsid w:val="00871184"/>
    <w:rsid w:val="008714D3"/>
    <w:rsid w:val="008715CA"/>
    <w:rsid w:val="00871879"/>
    <w:rsid w:val="008719F2"/>
    <w:rsid w:val="00871C01"/>
    <w:rsid w:val="00871F4D"/>
    <w:rsid w:val="00871FAA"/>
    <w:rsid w:val="0087241D"/>
    <w:rsid w:val="0087268E"/>
    <w:rsid w:val="00872944"/>
    <w:rsid w:val="00872BE2"/>
    <w:rsid w:val="008732D9"/>
    <w:rsid w:val="00873370"/>
    <w:rsid w:val="00873C66"/>
    <w:rsid w:val="00873FFE"/>
    <w:rsid w:val="00874729"/>
    <w:rsid w:val="008749E8"/>
    <w:rsid w:val="00874CB4"/>
    <w:rsid w:val="00874D28"/>
    <w:rsid w:val="008753BF"/>
    <w:rsid w:val="00875CDB"/>
    <w:rsid w:val="0087613F"/>
    <w:rsid w:val="008762E1"/>
    <w:rsid w:val="008763EB"/>
    <w:rsid w:val="0087659B"/>
    <w:rsid w:val="0087672C"/>
    <w:rsid w:val="0087673B"/>
    <w:rsid w:val="00876F09"/>
    <w:rsid w:val="00877002"/>
    <w:rsid w:val="00877572"/>
    <w:rsid w:val="0087765E"/>
    <w:rsid w:val="00877833"/>
    <w:rsid w:val="00877AE7"/>
    <w:rsid w:val="00877BE6"/>
    <w:rsid w:val="008800B4"/>
    <w:rsid w:val="00880584"/>
    <w:rsid w:val="008807BB"/>
    <w:rsid w:val="008809BC"/>
    <w:rsid w:val="00880CAF"/>
    <w:rsid w:val="00881A10"/>
    <w:rsid w:val="00881AAB"/>
    <w:rsid w:val="00881C08"/>
    <w:rsid w:val="00881DE5"/>
    <w:rsid w:val="00881E3C"/>
    <w:rsid w:val="00881F72"/>
    <w:rsid w:val="0088207D"/>
    <w:rsid w:val="008822F9"/>
    <w:rsid w:val="0088230B"/>
    <w:rsid w:val="00882472"/>
    <w:rsid w:val="00882488"/>
    <w:rsid w:val="008824AA"/>
    <w:rsid w:val="00882D94"/>
    <w:rsid w:val="00882E77"/>
    <w:rsid w:val="008832E2"/>
    <w:rsid w:val="008832ED"/>
    <w:rsid w:val="008834BE"/>
    <w:rsid w:val="008835CB"/>
    <w:rsid w:val="0088396D"/>
    <w:rsid w:val="00883AF4"/>
    <w:rsid w:val="00883D0A"/>
    <w:rsid w:val="00884310"/>
    <w:rsid w:val="00884721"/>
    <w:rsid w:val="00884BC6"/>
    <w:rsid w:val="008852FA"/>
    <w:rsid w:val="00885452"/>
    <w:rsid w:val="00885673"/>
    <w:rsid w:val="008858E7"/>
    <w:rsid w:val="00885975"/>
    <w:rsid w:val="008859A5"/>
    <w:rsid w:val="00885B85"/>
    <w:rsid w:val="00885C2B"/>
    <w:rsid w:val="00885DA8"/>
    <w:rsid w:val="00886076"/>
    <w:rsid w:val="008862AE"/>
    <w:rsid w:val="00886691"/>
    <w:rsid w:val="008867B5"/>
    <w:rsid w:val="00886F5C"/>
    <w:rsid w:val="00887A03"/>
    <w:rsid w:val="00887A9B"/>
    <w:rsid w:val="00887B46"/>
    <w:rsid w:val="00887C32"/>
    <w:rsid w:val="00887E44"/>
    <w:rsid w:val="00887EF7"/>
    <w:rsid w:val="00890025"/>
    <w:rsid w:val="008901F1"/>
    <w:rsid w:val="008902C8"/>
    <w:rsid w:val="00890A92"/>
    <w:rsid w:val="00890BAB"/>
    <w:rsid w:val="008911DD"/>
    <w:rsid w:val="008913DC"/>
    <w:rsid w:val="008914CE"/>
    <w:rsid w:val="008917DC"/>
    <w:rsid w:val="008918B1"/>
    <w:rsid w:val="00891F01"/>
    <w:rsid w:val="00892596"/>
    <w:rsid w:val="008925E3"/>
    <w:rsid w:val="00892D9A"/>
    <w:rsid w:val="00892FD6"/>
    <w:rsid w:val="00893085"/>
    <w:rsid w:val="008930F4"/>
    <w:rsid w:val="0089315A"/>
    <w:rsid w:val="008934F6"/>
    <w:rsid w:val="00893537"/>
    <w:rsid w:val="00893783"/>
    <w:rsid w:val="008938FD"/>
    <w:rsid w:val="00893D9D"/>
    <w:rsid w:val="008940E7"/>
    <w:rsid w:val="008942F2"/>
    <w:rsid w:val="0089449A"/>
    <w:rsid w:val="008946E9"/>
    <w:rsid w:val="008948C4"/>
    <w:rsid w:val="00894EEE"/>
    <w:rsid w:val="00894FA7"/>
    <w:rsid w:val="008952C7"/>
    <w:rsid w:val="00895419"/>
    <w:rsid w:val="00895493"/>
    <w:rsid w:val="0089569B"/>
    <w:rsid w:val="00895713"/>
    <w:rsid w:val="008959A0"/>
    <w:rsid w:val="0089621A"/>
    <w:rsid w:val="00896465"/>
    <w:rsid w:val="008964FF"/>
    <w:rsid w:val="00896AF4"/>
    <w:rsid w:val="00896B9C"/>
    <w:rsid w:val="00896E11"/>
    <w:rsid w:val="00896F91"/>
    <w:rsid w:val="0089705B"/>
    <w:rsid w:val="00897262"/>
    <w:rsid w:val="00897341"/>
    <w:rsid w:val="00897795"/>
    <w:rsid w:val="008978FB"/>
    <w:rsid w:val="00897D77"/>
    <w:rsid w:val="00897F43"/>
    <w:rsid w:val="008A027F"/>
    <w:rsid w:val="008A0428"/>
    <w:rsid w:val="008A085A"/>
    <w:rsid w:val="008A09F9"/>
    <w:rsid w:val="008A0A0A"/>
    <w:rsid w:val="008A0B38"/>
    <w:rsid w:val="008A0B91"/>
    <w:rsid w:val="008A129D"/>
    <w:rsid w:val="008A14D8"/>
    <w:rsid w:val="008A159E"/>
    <w:rsid w:val="008A178B"/>
    <w:rsid w:val="008A1BF0"/>
    <w:rsid w:val="008A1C9D"/>
    <w:rsid w:val="008A1CED"/>
    <w:rsid w:val="008A1E08"/>
    <w:rsid w:val="008A1E84"/>
    <w:rsid w:val="008A207C"/>
    <w:rsid w:val="008A20F4"/>
    <w:rsid w:val="008A2408"/>
    <w:rsid w:val="008A242D"/>
    <w:rsid w:val="008A29FD"/>
    <w:rsid w:val="008A2BC7"/>
    <w:rsid w:val="008A2CB2"/>
    <w:rsid w:val="008A2D53"/>
    <w:rsid w:val="008A352D"/>
    <w:rsid w:val="008A3975"/>
    <w:rsid w:val="008A3BFB"/>
    <w:rsid w:val="008A3F7E"/>
    <w:rsid w:val="008A3F84"/>
    <w:rsid w:val="008A438E"/>
    <w:rsid w:val="008A4604"/>
    <w:rsid w:val="008A4E04"/>
    <w:rsid w:val="008A4E0F"/>
    <w:rsid w:val="008A4F01"/>
    <w:rsid w:val="008A6214"/>
    <w:rsid w:val="008A6608"/>
    <w:rsid w:val="008A663B"/>
    <w:rsid w:val="008A6B27"/>
    <w:rsid w:val="008A76EE"/>
    <w:rsid w:val="008A7D7A"/>
    <w:rsid w:val="008B0059"/>
    <w:rsid w:val="008B0062"/>
    <w:rsid w:val="008B0324"/>
    <w:rsid w:val="008B0430"/>
    <w:rsid w:val="008B04FB"/>
    <w:rsid w:val="008B09A3"/>
    <w:rsid w:val="008B0A14"/>
    <w:rsid w:val="008B0BA1"/>
    <w:rsid w:val="008B0D29"/>
    <w:rsid w:val="008B10F1"/>
    <w:rsid w:val="008B169A"/>
    <w:rsid w:val="008B1BBE"/>
    <w:rsid w:val="008B1C3A"/>
    <w:rsid w:val="008B1DF8"/>
    <w:rsid w:val="008B224B"/>
    <w:rsid w:val="008B22E8"/>
    <w:rsid w:val="008B24BC"/>
    <w:rsid w:val="008B2535"/>
    <w:rsid w:val="008B2636"/>
    <w:rsid w:val="008B2905"/>
    <w:rsid w:val="008B2EE3"/>
    <w:rsid w:val="008B327B"/>
    <w:rsid w:val="008B3559"/>
    <w:rsid w:val="008B36E1"/>
    <w:rsid w:val="008B3825"/>
    <w:rsid w:val="008B3969"/>
    <w:rsid w:val="008B3A33"/>
    <w:rsid w:val="008B3C3B"/>
    <w:rsid w:val="008B3E58"/>
    <w:rsid w:val="008B403D"/>
    <w:rsid w:val="008B4180"/>
    <w:rsid w:val="008B45C9"/>
    <w:rsid w:val="008B46BC"/>
    <w:rsid w:val="008B4918"/>
    <w:rsid w:val="008B53F1"/>
    <w:rsid w:val="008B5468"/>
    <w:rsid w:val="008B5885"/>
    <w:rsid w:val="008B59A3"/>
    <w:rsid w:val="008B5EAE"/>
    <w:rsid w:val="008B6062"/>
    <w:rsid w:val="008B6D30"/>
    <w:rsid w:val="008B6D6D"/>
    <w:rsid w:val="008B6DD8"/>
    <w:rsid w:val="008B7177"/>
    <w:rsid w:val="008C0652"/>
    <w:rsid w:val="008C0857"/>
    <w:rsid w:val="008C0EF0"/>
    <w:rsid w:val="008C1541"/>
    <w:rsid w:val="008C1928"/>
    <w:rsid w:val="008C1A65"/>
    <w:rsid w:val="008C1AE2"/>
    <w:rsid w:val="008C1D9F"/>
    <w:rsid w:val="008C2262"/>
    <w:rsid w:val="008C2531"/>
    <w:rsid w:val="008C28A8"/>
    <w:rsid w:val="008C2C97"/>
    <w:rsid w:val="008C3634"/>
    <w:rsid w:val="008C364C"/>
    <w:rsid w:val="008C3A64"/>
    <w:rsid w:val="008C49A6"/>
    <w:rsid w:val="008C4A02"/>
    <w:rsid w:val="008C4BD5"/>
    <w:rsid w:val="008C4BD6"/>
    <w:rsid w:val="008C4BEF"/>
    <w:rsid w:val="008C50D1"/>
    <w:rsid w:val="008C58D0"/>
    <w:rsid w:val="008C5930"/>
    <w:rsid w:val="008C5CE7"/>
    <w:rsid w:val="008C5E39"/>
    <w:rsid w:val="008C63B6"/>
    <w:rsid w:val="008C6491"/>
    <w:rsid w:val="008C651F"/>
    <w:rsid w:val="008C6874"/>
    <w:rsid w:val="008C6A31"/>
    <w:rsid w:val="008C6AB4"/>
    <w:rsid w:val="008C6B48"/>
    <w:rsid w:val="008C76E5"/>
    <w:rsid w:val="008C77A3"/>
    <w:rsid w:val="008C7D2E"/>
    <w:rsid w:val="008C7D3D"/>
    <w:rsid w:val="008C7EDA"/>
    <w:rsid w:val="008C7F47"/>
    <w:rsid w:val="008D004C"/>
    <w:rsid w:val="008D047C"/>
    <w:rsid w:val="008D0565"/>
    <w:rsid w:val="008D06F6"/>
    <w:rsid w:val="008D0CCA"/>
    <w:rsid w:val="008D10DE"/>
    <w:rsid w:val="008D14A2"/>
    <w:rsid w:val="008D154F"/>
    <w:rsid w:val="008D19C7"/>
    <w:rsid w:val="008D1B47"/>
    <w:rsid w:val="008D1D9D"/>
    <w:rsid w:val="008D24D5"/>
    <w:rsid w:val="008D2582"/>
    <w:rsid w:val="008D2775"/>
    <w:rsid w:val="008D29B8"/>
    <w:rsid w:val="008D29E7"/>
    <w:rsid w:val="008D2A21"/>
    <w:rsid w:val="008D2C15"/>
    <w:rsid w:val="008D3175"/>
    <w:rsid w:val="008D3706"/>
    <w:rsid w:val="008D3D3C"/>
    <w:rsid w:val="008D41DA"/>
    <w:rsid w:val="008D42DF"/>
    <w:rsid w:val="008D4409"/>
    <w:rsid w:val="008D4524"/>
    <w:rsid w:val="008D4A3D"/>
    <w:rsid w:val="008D4E0F"/>
    <w:rsid w:val="008D51DB"/>
    <w:rsid w:val="008D5295"/>
    <w:rsid w:val="008D5B84"/>
    <w:rsid w:val="008D5EAC"/>
    <w:rsid w:val="008D5F79"/>
    <w:rsid w:val="008D611E"/>
    <w:rsid w:val="008D6387"/>
    <w:rsid w:val="008D664C"/>
    <w:rsid w:val="008D679C"/>
    <w:rsid w:val="008D7981"/>
    <w:rsid w:val="008D7989"/>
    <w:rsid w:val="008D7C45"/>
    <w:rsid w:val="008D7FD8"/>
    <w:rsid w:val="008E027F"/>
    <w:rsid w:val="008E0440"/>
    <w:rsid w:val="008E05A7"/>
    <w:rsid w:val="008E08B9"/>
    <w:rsid w:val="008E0AFE"/>
    <w:rsid w:val="008E0BF4"/>
    <w:rsid w:val="008E0D4B"/>
    <w:rsid w:val="008E0F73"/>
    <w:rsid w:val="008E105F"/>
    <w:rsid w:val="008E1511"/>
    <w:rsid w:val="008E1605"/>
    <w:rsid w:val="008E16A6"/>
    <w:rsid w:val="008E1B39"/>
    <w:rsid w:val="008E1C50"/>
    <w:rsid w:val="008E1D6F"/>
    <w:rsid w:val="008E1E2D"/>
    <w:rsid w:val="008E1F7A"/>
    <w:rsid w:val="008E2151"/>
    <w:rsid w:val="008E27B2"/>
    <w:rsid w:val="008E2A44"/>
    <w:rsid w:val="008E320D"/>
    <w:rsid w:val="008E3B21"/>
    <w:rsid w:val="008E3C1A"/>
    <w:rsid w:val="008E411C"/>
    <w:rsid w:val="008E43F9"/>
    <w:rsid w:val="008E443A"/>
    <w:rsid w:val="008E4A62"/>
    <w:rsid w:val="008E4EC4"/>
    <w:rsid w:val="008E5867"/>
    <w:rsid w:val="008E5A95"/>
    <w:rsid w:val="008E5AD7"/>
    <w:rsid w:val="008E5B59"/>
    <w:rsid w:val="008E5EF5"/>
    <w:rsid w:val="008E6196"/>
    <w:rsid w:val="008E629F"/>
    <w:rsid w:val="008E6372"/>
    <w:rsid w:val="008E64ED"/>
    <w:rsid w:val="008E6503"/>
    <w:rsid w:val="008E666A"/>
    <w:rsid w:val="008E66C5"/>
    <w:rsid w:val="008E69B4"/>
    <w:rsid w:val="008E6E0F"/>
    <w:rsid w:val="008E6F35"/>
    <w:rsid w:val="008E716F"/>
    <w:rsid w:val="008E72D2"/>
    <w:rsid w:val="008E77FF"/>
    <w:rsid w:val="008E795E"/>
    <w:rsid w:val="008E7DE7"/>
    <w:rsid w:val="008E7F7A"/>
    <w:rsid w:val="008F09DC"/>
    <w:rsid w:val="008F0B05"/>
    <w:rsid w:val="008F0B50"/>
    <w:rsid w:val="008F0B59"/>
    <w:rsid w:val="008F0ED8"/>
    <w:rsid w:val="008F1006"/>
    <w:rsid w:val="008F1833"/>
    <w:rsid w:val="008F1D2E"/>
    <w:rsid w:val="008F22A0"/>
    <w:rsid w:val="008F25D5"/>
    <w:rsid w:val="008F26C0"/>
    <w:rsid w:val="008F2985"/>
    <w:rsid w:val="008F2A87"/>
    <w:rsid w:val="008F2E65"/>
    <w:rsid w:val="008F3135"/>
    <w:rsid w:val="008F32D5"/>
    <w:rsid w:val="008F3F48"/>
    <w:rsid w:val="008F4184"/>
    <w:rsid w:val="008F47D1"/>
    <w:rsid w:val="008F47F1"/>
    <w:rsid w:val="008F4887"/>
    <w:rsid w:val="008F4ABC"/>
    <w:rsid w:val="008F4BD5"/>
    <w:rsid w:val="008F50B2"/>
    <w:rsid w:val="008F511C"/>
    <w:rsid w:val="008F56A5"/>
    <w:rsid w:val="008F5D5F"/>
    <w:rsid w:val="008F5DB1"/>
    <w:rsid w:val="008F5F17"/>
    <w:rsid w:val="008F6067"/>
    <w:rsid w:val="008F6123"/>
    <w:rsid w:val="008F625B"/>
    <w:rsid w:val="008F6448"/>
    <w:rsid w:val="008F64FD"/>
    <w:rsid w:val="008F656C"/>
    <w:rsid w:val="008F6852"/>
    <w:rsid w:val="008F6969"/>
    <w:rsid w:val="008F6A30"/>
    <w:rsid w:val="008F6DD9"/>
    <w:rsid w:val="008F6F36"/>
    <w:rsid w:val="008F7144"/>
    <w:rsid w:val="008F717B"/>
    <w:rsid w:val="0090022D"/>
    <w:rsid w:val="009003EB"/>
    <w:rsid w:val="009005EB"/>
    <w:rsid w:val="009009EF"/>
    <w:rsid w:val="009010EC"/>
    <w:rsid w:val="009018F9"/>
    <w:rsid w:val="009020F7"/>
    <w:rsid w:val="00902538"/>
    <w:rsid w:val="00902541"/>
    <w:rsid w:val="009025FD"/>
    <w:rsid w:val="009027DB"/>
    <w:rsid w:val="00902D76"/>
    <w:rsid w:val="00903001"/>
    <w:rsid w:val="0090324A"/>
    <w:rsid w:val="00903518"/>
    <w:rsid w:val="00903A54"/>
    <w:rsid w:val="00903D0E"/>
    <w:rsid w:val="00903DEC"/>
    <w:rsid w:val="00903EC7"/>
    <w:rsid w:val="00903EFB"/>
    <w:rsid w:val="009041B6"/>
    <w:rsid w:val="009045F2"/>
    <w:rsid w:val="009047C1"/>
    <w:rsid w:val="0090487F"/>
    <w:rsid w:val="00904B20"/>
    <w:rsid w:val="00904BF9"/>
    <w:rsid w:val="00904D07"/>
    <w:rsid w:val="00904E27"/>
    <w:rsid w:val="009050BF"/>
    <w:rsid w:val="00905A6B"/>
    <w:rsid w:val="00905D14"/>
    <w:rsid w:val="00905D55"/>
    <w:rsid w:val="00905F9B"/>
    <w:rsid w:val="00906245"/>
    <w:rsid w:val="00906405"/>
    <w:rsid w:val="009067CE"/>
    <w:rsid w:val="0090680E"/>
    <w:rsid w:val="00906A07"/>
    <w:rsid w:val="00906D67"/>
    <w:rsid w:val="00906D69"/>
    <w:rsid w:val="00906D79"/>
    <w:rsid w:val="00906E70"/>
    <w:rsid w:val="00906F4D"/>
    <w:rsid w:val="0090701E"/>
    <w:rsid w:val="00907884"/>
    <w:rsid w:val="0090789C"/>
    <w:rsid w:val="009079E5"/>
    <w:rsid w:val="00907E44"/>
    <w:rsid w:val="00910161"/>
    <w:rsid w:val="009106AA"/>
    <w:rsid w:val="00910792"/>
    <w:rsid w:val="00910D96"/>
    <w:rsid w:val="0091144B"/>
    <w:rsid w:val="00911699"/>
    <w:rsid w:val="009119E1"/>
    <w:rsid w:val="009119E7"/>
    <w:rsid w:val="00911DB1"/>
    <w:rsid w:val="00911EC9"/>
    <w:rsid w:val="009122D0"/>
    <w:rsid w:val="009123B9"/>
    <w:rsid w:val="009126CD"/>
    <w:rsid w:val="00912CD5"/>
    <w:rsid w:val="00912EEE"/>
    <w:rsid w:val="00913362"/>
    <w:rsid w:val="00913498"/>
    <w:rsid w:val="00914066"/>
    <w:rsid w:val="009145D2"/>
    <w:rsid w:val="00914AC7"/>
    <w:rsid w:val="00914BF2"/>
    <w:rsid w:val="00914CE0"/>
    <w:rsid w:val="00914F63"/>
    <w:rsid w:val="00915350"/>
    <w:rsid w:val="00915626"/>
    <w:rsid w:val="00916274"/>
    <w:rsid w:val="00916B48"/>
    <w:rsid w:val="00916C6E"/>
    <w:rsid w:val="00916C9C"/>
    <w:rsid w:val="00916E00"/>
    <w:rsid w:val="00916E8F"/>
    <w:rsid w:val="00916F3D"/>
    <w:rsid w:val="00916F59"/>
    <w:rsid w:val="009171B5"/>
    <w:rsid w:val="00917300"/>
    <w:rsid w:val="00917866"/>
    <w:rsid w:val="00917C5F"/>
    <w:rsid w:val="00920455"/>
    <w:rsid w:val="0092077E"/>
    <w:rsid w:val="00920A09"/>
    <w:rsid w:val="00920BC0"/>
    <w:rsid w:val="00921065"/>
    <w:rsid w:val="00921363"/>
    <w:rsid w:val="0092178F"/>
    <w:rsid w:val="009217CE"/>
    <w:rsid w:val="009217F2"/>
    <w:rsid w:val="00921858"/>
    <w:rsid w:val="00921B50"/>
    <w:rsid w:val="00921C74"/>
    <w:rsid w:val="00921D7D"/>
    <w:rsid w:val="00922576"/>
    <w:rsid w:val="009225F7"/>
    <w:rsid w:val="00922751"/>
    <w:rsid w:val="009229CD"/>
    <w:rsid w:val="00922A13"/>
    <w:rsid w:val="009230E7"/>
    <w:rsid w:val="00924343"/>
    <w:rsid w:val="00924365"/>
    <w:rsid w:val="00924389"/>
    <w:rsid w:val="00924C1B"/>
    <w:rsid w:val="00924EBB"/>
    <w:rsid w:val="00924F5B"/>
    <w:rsid w:val="00924FFD"/>
    <w:rsid w:val="0092526C"/>
    <w:rsid w:val="00925529"/>
    <w:rsid w:val="00925623"/>
    <w:rsid w:val="009256B4"/>
    <w:rsid w:val="00925AFE"/>
    <w:rsid w:val="00925CF5"/>
    <w:rsid w:val="00925E66"/>
    <w:rsid w:val="00925F58"/>
    <w:rsid w:val="0092608C"/>
    <w:rsid w:val="009261A6"/>
    <w:rsid w:val="00926266"/>
    <w:rsid w:val="00926615"/>
    <w:rsid w:val="00926AFC"/>
    <w:rsid w:val="00926FFB"/>
    <w:rsid w:val="0092719E"/>
    <w:rsid w:val="0092734D"/>
    <w:rsid w:val="00927635"/>
    <w:rsid w:val="009278C3"/>
    <w:rsid w:val="00927CB9"/>
    <w:rsid w:val="00927F84"/>
    <w:rsid w:val="009301E8"/>
    <w:rsid w:val="009301FD"/>
    <w:rsid w:val="00930459"/>
    <w:rsid w:val="00930746"/>
    <w:rsid w:val="00930EB7"/>
    <w:rsid w:val="00930FA1"/>
    <w:rsid w:val="00931016"/>
    <w:rsid w:val="00931777"/>
    <w:rsid w:val="00931ABE"/>
    <w:rsid w:val="00931C8F"/>
    <w:rsid w:val="00932050"/>
    <w:rsid w:val="00932064"/>
    <w:rsid w:val="0093210F"/>
    <w:rsid w:val="00932206"/>
    <w:rsid w:val="009323AF"/>
    <w:rsid w:val="00932438"/>
    <w:rsid w:val="00932E70"/>
    <w:rsid w:val="00932EBC"/>
    <w:rsid w:val="00932F6B"/>
    <w:rsid w:val="009334D2"/>
    <w:rsid w:val="009337FE"/>
    <w:rsid w:val="00933BD7"/>
    <w:rsid w:val="00934048"/>
    <w:rsid w:val="00934127"/>
    <w:rsid w:val="0093442A"/>
    <w:rsid w:val="009347B1"/>
    <w:rsid w:val="00934CC9"/>
    <w:rsid w:val="00934DC3"/>
    <w:rsid w:val="00934F59"/>
    <w:rsid w:val="009350C9"/>
    <w:rsid w:val="009351B0"/>
    <w:rsid w:val="009353C3"/>
    <w:rsid w:val="00935D1B"/>
    <w:rsid w:val="00935FF1"/>
    <w:rsid w:val="00936992"/>
    <w:rsid w:val="00936ADF"/>
    <w:rsid w:val="00936C89"/>
    <w:rsid w:val="00936E66"/>
    <w:rsid w:val="00937989"/>
    <w:rsid w:val="0093798B"/>
    <w:rsid w:val="00937C2B"/>
    <w:rsid w:val="00937C5D"/>
    <w:rsid w:val="00937CCD"/>
    <w:rsid w:val="00937DBF"/>
    <w:rsid w:val="00937E40"/>
    <w:rsid w:val="00937F80"/>
    <w:rsid w:val="00940339"/>
    <w:rsid w:val="0094036A"/>
    <w:rsid w:val="009404E1"/>
    <w:rsid w:val="009405A4"/>
    <w:rsid w:val="00940617"/>
    <w:rsid w:val="009408F1"/>
    <w:rsid w:val="00940A59"/>
    <w:rsid w:val="00940C72"/>
    <w:rsid w:val="00940FFE"/>
    <w:rsid w:val="00941466"/>
    <w:rsid w:val="0094165C"/>
    <w:rsid w:val="00941C42"/>
    <w:rsid w:val="00941E9B"/>
    <w:rsid w:val="0094225A"/>
    <w:rsid w:val="009424DD"/>
    <w:rsid w:val="0094265E"/>
    <w:rsid w:val="00942716"/>
    <w:rsid w:val="00942835"/>
    <w:rsid w:val="00942904"/>
    <w:rsid w:val="00943257"/>
    <w:rsid w:val="00943331"/>
    <w:rsid w:val="00943439"/>
    <w:rsid w:val="00943535"/>
    <w:rsid w:val="009436EF"/>
    <w:rsid w:val="00943A8D"/>
    <w:rsid w:val="00943CCF"/>
    <w:rsid w:val="00943E4C"/>
    <w:rsid w:val="0094433F"/>
    <w:rsid w:val="00944477"/>
    <w:rsid w:val="009444BA"/>
    <w:rsid w:val="009447D9"/>
    <w:rsid w:val="00944A9F"/>
    <w:rsid w:val="00944E1C"/>
    <w:rsid w:val="00944E2C"/>
    <w:rsid w:val="00944EB8"/>
    <w:rsid w:val="0094511A"/>
    <w:rsid w:val="00945295"/>
    <w:rsid w:val="009456E6"/>
    <w:rsid w:val="00945A4B"/>
    <w:rsid w:val="00945DE1"/>
    <w:rsid w:val="00945E72"/>
    <w:rsid w:val="009460FB"/>
    <w:rsid w:val="009463C3"/>
    <w:rsid w:val="00946C8D"/>
    <w:rsid w:val="00946F34"/>
    <w:rsid w:val="00947437"/>
    <w:rsid w:val="009475AD"/>
    <w:rsid w:val="0094793C"/>
    <w:rsid w:val="009479CA"/>
    <w:rsid w:val="00947AA2"/>
    <w:rsid w:val="00947C9E"/>
    <w:rsid w:val="00947E39"/>
    <w:rsid w:val="00947F85"/>
    <w:rsid w:val="00950015"/>
    <w:rsid w:val="009500FB"/>
    <w:rsid w:val="009501F4"/>
    <w:rsid w:val="00950215"/>
    <w:rsid w:val="009502C4"/>
    <w:rsid w:val="00950A4B"/>
    <w:rsid w:val="0095121E"/>
    <w:rsid w:val="00951236"/>
    <w:rsid w:val="00951492"/>
    <w:rsid w:val="0095193E"/>
    <w:rsid w:val="00951A7E"/>
    <w:rsid w:val="00951EF8"/>
    <w:rsid w:val="00952372"/>
    <w:rsid w:val="009526A7"/>
    <w:rsid w:val="00952773"/>
    <w:rsid w:val="009527FE"/>
    <w:rsid w:val="0095280E"/>
    <w:rsid w:val="009529E5"/>
    <w:rsid w:val="00952E16"/>
    <w:rsid w:val="0095302A"/>
    <w:rsid w:val="009533D1"/>
    <w:rsid w:val="00953613"/>
    <w:rsid w:val="00953716"/>
    <w:rsid w:val="0095389F"/>
    <w:rsid w:val="00953A4E"/>
    <w:rsid w:val="00953A9A"/>
    <w:rsid w:val="00953F4F"/>
    <w:rsid w:val="009543AF"/>
    <w:rsid w:val="00954970"/>
    <w:rsid w:val="00954A37"/>
    <w:rsid w:val="00954C49"/>
    <w:rsid w:val="00954E28"/>
    <w:rsid w:val="009551FE"/>
    <w:rsid w:val="009553B2"/>
    <w:rsid w:val="009554A1"/>
    <w:rsid w:val="00955617"/>
    <w:rsid w:val="00956384"/>
    <w:rsid w:val="009564DD"/>
    <w:rsid w:val="0095685C"/>
    <w:rsid w:val="00957082"/>
    <w:rsid w:val="009572CC"/>
    <w:rsid w:val="009573C6"/>
    <w:rsid w:val="00957775"/>
    <w:rsid w:val="009577B1"/>
    <w:rsid w:val="009578B0"/>
    <w:rsid w:val="00957B02"/>
    <w:rsid w:val="00957BC2"/>
    <w:rsid w:val="00957F1E"/>
    <w:rsid w:val="00957F81"/>
    <w:rsid w:val="00960645"/>
    <w:rsid w:val="009610D0"/>
    <w:rsid w:val="0096119C"/>
    <w:rsid w:val="009611C1"/>
    <w:rsid w:val="00961853"/>
    <w:rsid w:val="0096189C"/>
    <w:rsid w:val="0096265C"/>
    <w:rsid w:val="00962AA5"/>
    <w:rsid w:val="00962B86"/>
    <w:rsid w:val="0096318F"/>
    <w:rsid w:val="0096329C"/>
    <w:rsid w:val="00963419"/>
    <w:rsid w:val="00963423"/>
    <w:rsid w:val="00963523"/>
    <w:rsid w:val="00963808"/>
    <w:rsid w:val="009642C4"/>
    <w:rsid w:val="00964774"/>
    <w:rsid w:val="00964D68"/>
    <w:rsid w:val="00965350"/>
    <w:rsid w:val="009653BB"/>
    <w:rsid w:val="00965493"/>
    <w:rsid w:val="009654B8"/>
    <w:rsid w:val="009659D7"/>
    <w:rsid w:val="00965EE7"/>
    <w:rsid w:val="0096604D"/>
    <w:rsid w:val="00966505"/>
    <w:rsid w:val="0096673C"/>
    <w:rsid w:val="00966BE1"/>
    <w:rsid w:val="00966ED5"/>
    <w:rsid w:val="00967476"/>
    <w:rsid w:val="009676B8"/>
    <w:rsid w:val="00967700"/>
    <w:rsid w:val="00967B27"/>
    <w:rsid w:val="009704F5"/>
    <w:rsid w:val="009708E6"/>
    <w:rsid w:val="009709AD"/>
    <w:rsid w:val="00970A7C"/>
    <w:rsid w:val="00970B4E"/>
    <w:rsid w:val="00970BB9"/>
    <w:rsid w:val="00971A94"/>
    <w:rsid w:val="00971E25"/>
    <w:rsid w:val="00971F7E"/>
    <w:rsid w:val="009721AF"/>
    <w:rsid w:val="009723D3"/>
    <w:rsid w:val="0097244B"/>
    <w:rsid w:val="0097260E"/>
    <w:rsid w:val="009726A6"/>
    <w:rsid w:val="009728A8"/>
    <w:rsid w:val="009728D3"/>
    <w:rsid w:val="00972B5A"/>
    <w:rsid w:val="00972CC9"/>
    <w:rsid w:val="0097305F"/>
    <w:rsid w:val="00973A74"/>
    <w:rsid w:val="00973C1A"/>
    <w:rsid w:val="00974047"/>
    <w:rsid w:val="009743BD"/>
    <w:rsid w:val="00974514"/>
    <w:rsid w:val="00974AB7"/>
    <w:rsid w:val="00974B5C"/>
    <w:rsid w:val="00974C8D"/>
    <w:rsid w:val="0097506E"/>
    <w:rsid w:val="009756C4"/>
    <w:rsid w:val="00975769"/>
    <w:rsid w:val="00975890"/>
    <w:rsid w:val="00976DF4"/>
    <w:rsid w:val="00976ED2"/>
    <w:rsid w:val="00977017"/>
    <w:rsid w:val="009777AF"/>
    <w:rsid w:val="0097788C"/>
    <w:rsid w:val="009778DF"/>
    <w:rsid w:val="00977AEC"/>
    <w:rsid w:val="00977F07"/>
    <w:rsid w:val="009801AA"/>
    <w:rsid w:val="009809C9"/>
    <w:rsid w:val="00980B2B"/>
    <w:rsid w:val="00980C4A"/>
    <w:rsid w:val="00981383"/>
    <w:rsid w:val="00981477"/>
    <w:rsid w:val="0098192E"/>
    <w:rsid w:val="00981B9E"/>
    <w:rsid w:val="00981D05"/>
    <w:rsid w:val="009822C5"/>
    <w:rsid w:val="00982385"/>
    <w:rsid w:val="00982C4E"/>
    <w:rsid w:val="0098319B"/>
    <w:rsid w:val="00983693"/>
    <w:rsid w:val="009838D9"/>
    <w:rsid w:val="00983AA5"/>
    <w:rsid w:val="00983C12"/>
    <w:rsid w:val="00983D89"/>
    <w:rsid w:val="009840FC"/>
    <w:rsid w:val="00984426"/>
    <w:rsid w:val="009846BF"/>
    <w:rsid w:val="00984848"/>
    <w:rsid w:val="009848B5"/>
    <w:rsid w:val="00984BFA"/>
    <w:rsid w:val="009859AA"/>
    <w:rsid w:val="00985EC8"/>
    <w:rsid w:val="00985FAB"/>
    <w:rsid w:val="00986113"/>
    <w:rsid w:val="00986140"/>
    <w:rsid w:val="009863D1"/>
    <w:rsid w:val="009865EE"/>
    <w:rsid w:val="00986632"/>
    <w:rsid w:val="009869D7"/>
    <w:rsid w:val="00986EB2"/>
    <w:rsid w:val="00986F20"/>
    <w:rsid w:val="009870DC"/>
    <w:rsid w:val="00987112"/>
    <w:rsid w:val="00987174"/>
    <w:rsid w:val="00987DE5"/>
    <w:rsid w:val="009905B8"/>
    <w:rsid w:val="00990DC0"/>
    <w:rsid w:val="00990DD0"/>
    <w:rsid w:val="00990E96"/>
    <w:rsid w:val="00990F85"/>
    <w:rsid w:val="00990F9C"/>
    <w:rsid w:val="00991336"/>
    <w:rsid w:val="00991581"/>
    <w:rsid w:val="009918B9"/>
    <w:rsid w:val="00991E26"/>
    <w:rsid w:val="00991E7B"/>
    <w:rsid w:val="009920C6"/>
    <w:rsid w:val="00992BEF"/>
    <w:rsid w:val="00992C2A"/>
    <w:rsid w:val="00992E9A"/>
    <w:rsid w:val="0099306C"/>
    <w:rsid w:val="009936B9"/>
    <w:rsid w:val="009936F4"/>
    <w:rsid w:val="009938E5"/>
    <w:rsid w:val="0099397D"/>
    <w:rsid w:val="00993C95"/>
    <w:rsid w:val="00993CCF"/>
    <w:rsid w:val="009941CD"/>
    <w:rsid w:val="00994325"/>
    <w:rsid w:val="009949BE"/>
    <w:rsid w:val="00994D83"/>
    <w:rsid w:val="00994F06"/>
    <w:rsid w:val="00994FA8"/>
    <w:rsid w:val="00995557"/>
    <w:rsid w:val="00995815"/>
    <w:rsid w:val="00995AB5"/>
    <w:rsid w:val="00995C97"/>
    <w:rsid w:val="00995CF5"/>
    <w:rsid w:val="00995ED8"/>
    <w:rsid w:val="00995FDA"/>
    <w:rsid w:val="00996307"/>
    <w:rsid w:val="009966A3"/>
    <w:rsid w:val="00996852"/>
    <w:rsid w:val="00996A0B"/>
    <w:rsid w:val="00996BAC"/>
    <w:rsid w:val="00996EBB"/>
    <w:rsid w:val="0099711C"/>
    <w:rsid w:val="009971A7"/>
    <w:rsid w:val="00997FF9"/>
    <w:rsid w:val="009A02FE"/>
    <w:rsid w:val="009A08F2"/>
    <w:rsid w:val="009A0AA6"/>
    <w:rsid w:val="009A0E1E"/>
    <w:rsid w:val="009A0E33"/>
    <w:rsid w:val="009A1035"/>
    <w:rsid w:val="009A11A4"/>
    <w:rsid w:val="009A1244"/>
    <w:rsid w:val="009A15C0"/>
    <w:rsid w:val="009A16DE"/>
    <w:rsid w:val="009A1A9E"/>
    <w:rsid w:val="009A1C69"/>
    <w:rsid w:val="009A1D19"/>
    <w:rsid w:val="009A22AB"/>
    <w:rsid w:val="009A267F"/>
    <w:rsid w:val="009A26A1"/>
    <w:rsid w:val="009A281B"/>
    <w:rsid w:val="009A295C"/>
    <w:rsid w:val="009A2978"/>
    <w:rsid w:val="009A29F8"/>
    <w:rsid w:val="009A2F00"/>
    <w:rsid w:val="009A3051"/>
    <w:rsid w:val="009A3295"/>
    <w:rsid w:val="009A3330"/>
    <w:rsid w:val="009A3353"/>
    <w:rsid w:val="009A3AED"/>
    <w:rsid w:val="009A3B8B"/>
    <w:rsid w:val="009A401E"/>
    <w:rsid w:val="009A4328"/>
    <w:rsid w:val="009A4CA7"/>
    <w:rsid w:val="009A4CD3"/>
    <w:rsid w:val="009A569D"/>
    <w:rsid w:val="009A57B8"/>
    <w:rsid w:val="009A5B16"/>
    <w:rsid w:val="009A6088"/>
    <w:rsid w:val="009A60C4"/>
    <w:rsid w:val="009A6189"/>
    <w:rsid w:val="009A62BD"/>
    <w:rsid w:val="009A661F"/>
    <w:rsid w:val="009A6F76"/>
    <w:rsid w:val="009A7063"/>
    <w:rsid w:val="009A70C0"/>
    <w:rsid w:val="009A70D3"/>
    <w:rsid w:val="009A70DB"/>
    <w:rsid w:val="009A714B"/>
    <w:rsid w:val="009A730A"/>
    <w:rsid w:val="009A78C9"/>
    <w:rsid w:val="009A7A53"/>
    <w:rsid w:val="009A7E5B"/>
    <w:rsid w:val="009A7EF8"/>
    <w:rsid w:val="009A7F8B"/>
    <w:rsid w:val="009B00A0"/>
    <w:rsid w:val="009B032E"/>
    <w:rsid w:val="009B0351"/>
    <w:rsid w:val="009B0CA1"/>
    <w:rsid w:val="009B0CA3"/>
    <w:rsid w:val="009B0E72"/>
    <w:rsid w:val="009B1611"/>
    <w:rsid w:val="009B1809"/>
    <w:rsid w:val="009B196F"/>
    <w:rsid w:val="009B1CBA"/>
    <w:rsid w:val="009B1F57"/>
    <w:rsid w:val="009B1FCD"/>
    <w:rsid w:val="009B2A89"/>
    <w:rsid w:val="009B2B80"/>
    <w:rsid w:val="009B2BC3"/>
    <w:rsid w:val="009B2D73"/>
    <w:rsid w:val="009B2EE9"/>
    <w:rsid w:val="009B34D6"/>
    <w:rsid w:val="009B34DB"/>
    <w:rsid w:val="009B3DEB"/>
    <w:rsid w:val="009B4212"/>
    <w:rsid w:val="009B4213"/>
    <w:rsid w:val="009B42D6"/>
    <w:rsid w:val="009B4360"/>
    <w:rsid w:val="009B43CE"/>
    <w:rsid w:val="009B491F"/>
    <w:rsid w:val="009B4935"/>
    <w:rsid w:val="009B4B10"/>
    <w:rsid w:val="009B4B3D"/>
    <w:rsid w:val="009B4E0B"/>
    <w:rsid w:val="009B50AA"/>
    <w:rsid w:val="009B517D"/>
    <w:rsid w:val="009B56FF"/>
    <w:rsid w:val="009B5A84"/>
    <w:rsid w:val="009B5D72"/>
    <w:rsid w:val="009B60B7"/>
    <w:rsid w:val="009B61AB"/>
    <w:rsid w:val="009B6341"/>
    <w:rsid w:val="009B65F6"/>
    <w:rsid w:val="009B6722"/>
    <w:rsid w:val="009B6752"/>
    <w:rsid w:val="009B69C8"/>
    <w:rsid w:val="009B6DB6"/>
    <w:rsid w:val="009B70B2"/>
    <w:rsid w:val="009B7681"/>
    <w:rsid w:val="009B77F9"/>
    <w:rsid w:val="009B7A56"/>
    <w:rsid w:val="009C036C"/>
    <w:rsid w:val="009C0A7D"/>
    <w:rsid w:val="009C0CFD"/>
    <w:rsid w:val="009C0E8F"/>
    <w:rsid w:val="009C0FC6"/>
    <w:rsid w:val="009C14CC"/>
    <w:rsid w:val="009C170F"/>
    <w:rsid w:val="009C1C22"/>
    <w:rsid w:val="009C1FCE"/>
    <w:rsid w:val="009C21E0"/>
    <w:rsid w:val="009C30EC"/>
    <w:rsid w:val="009C3287"/>
    <w:rsid w:val="009C35D7"/>
    <w:rsid w:val="009C382E"/>
    <w:rsid w:val="009C384C"/>
    <w:rsid w:val="009C3859"/>
    <w:rsid w:val="009C451A"/>
    <w:rsid w:val="009C49AB"/>
    <w:rsid w:val="009C4DD6"/>
    <w:rsid w:val="009C4EE8"/>
    <w:rsid w:val="009C526E"/>
    <w:rsid w:val="009C59AA"/>
    <w:rsid w:val="009C5D1D"/>
    <w:rsid w:val="009C5DDC"/>
    <w:rsid w:val="009C5E34"/>
    <w:rsid w:val="009C600B"/>
    <w:rsid w:val="009C6099"/>
    <w:rsid w:val="009C638D"/>
    <w:rsid w:val="009C644E"/>
    <w:rsid w:val="009C6540"/>
    <w:rsid w:val="009C6600"/>
    <w:rsid w:val="009C665B"/>
    <w:rsid w:val="009C6786"/>
    <w:rsid w:val="009C69EB"/>
    <w:rsid w:val="009C6A49"/>
    <w:rsid w:val="009C6DF7"/>
    <w:rsid w:val="009C6EAC"/>
    <w:rsid w:val="009C736B"/>
    <w:rsid w:val="009C7442"/>
    <w:rsid w:val="009C7504"/>
    <w:rsid w:val="009C7A60"/>
    <w:rsid w:val="009D01B6"/>
    <w:rsid w:val="009D04F1"/>
    <w:rsid w:val="009D06B0"/>
    <w:rsid w:val="009D06C2"/>
    <w:rsid w:val="009D06E0"/>
    <w:rsid w:val="009D07F9"/>
    <w:rsid w:val="009D0FB6"/>
    <w:rsid w:val="009D16A3"/>
    <w:rsid w:val="009D170B"/>
    <w:rsid w:val="009D182E"/>
    <w:rsid w:val="009D1C63"/>
    <w:rsid w:val="009D1C9E"/>
    <w:rsid w:val="009D1CBF"/>
    <w:rsid w:val="009D1D83"/>
    <w:rsid w:val="009D1E53"/>
    <w:rsid w:val="009D1EC8"/>
    <w:rsid w:val="009D1F80"/>
    <w:rsid w:val="009D2055"/>
    <w:rsid w:val="009D2228"/>
    <w:rsid w:val="009D2335"/>
    <w:rsid w:val="009D2864"/>
    <w:rsid w:val="009D2920"/>
    <w:rsid w:val="009D2A49"/>
    <w:rsid w:val="009D2AC5"/>
    <w:rsid w:val="009D2B53"/>
    <w:rsid w:val="009D2C68"/>
    <w:rsid w:val="009D2E49"/>
    <w:rsid w:val="009D3272"/>
    <w:rsid w:val="009D3401"/>
    <w:rsid w:val="009D3602"/>
    <w:rsid w:val="009D39FC"/>
    <w:rsid w:val="009D3B01"/>
    <w:rsid w:val="009D4135"/>
    <w:rsid w:val="009D4CCA"/>
    <w:rsid w:val="009D4E38"/>
    <w:rsid w:val="009D4F8A"/>
    <w:rsid w:val="009D51BE"/>
    <w:rsid w:val="009D5E07"/>
    <w:rsid w:val="009D6071"/>
    <w:rsid w:val="009D60E5"/>
    <w:rsid w:val="009D61E9"/>
    <w:rsid w:val="009D64B4"/>
    <w:rsid w:val="009D663E"/>
    <w:rsid w:val="009D68C8"/>
    <w:rsid w:val="009D68D2"/>
    <w:rsid w:val="009D6B17"/>
    <w:rsid w:val="009D7190"/>
    <w:rsid w:val="009D71BA"/>
    <w:rsid w:val="009D72D0"/>
    <w:rsid w:val="009D733E"/>
    <w:rsid w:val="009D7A5C"/>
    <w:rsid w:val="009D7C41"/>
    <w:rsid w:val="009D7E85"/>
    <w:rsid w:val="009E043E"/>
    <w:rsid w:val="009E0BB7"/>
    <w:rsid w:val="009E0CB6"/>
    <w:rsid w:val="009E0E04"/>
    <w:rsid w:val="009E1249"/>
    <w:rsid w:val="009E17EB"/>
    <w:rsid w:val="009E1D4B"/>
    <w:rsid w:val="009E1F45"/>
    <w:rsid w:val="009E25BF"/>
    <w:rsid w:val="009E271F"/>
    <w:rsid w:val="009E278D"/>
    <w:rsid w:val="009E28DE"/>
    <w:rsid w:val="009E2BCC"/>
    <w:rsid w:val="009E2CC1"/>
    <w:rsid w:val="009E3146"/>
    <w:rsid w:val="009E316A"/>
    <w:rsid w:val="009E3225"/>
    <w:rsid w:val="009E3745"/>
    <w:rsid w:val="009E3D85"/>
    <w:rsid w:val="009E3D8E"/>
    <w:rsid w:val="009E404B"/>
    <w:rsid w:val="009E42B1"/>
    <w:rsid w:val="009E43A6"/>
    <w:rsid w:val="009E4444"/>
    <w:rsid w:val="009E457A"/>
    <w:rsid w:val="009E4771"/>
    <w:rsid w:val="009E491C"/>
    <w:rsid w:val="009E4F0F"/>
    <w:rsid w:val="009E5328"/>
    <w:rsid w:val="009E573D"/>
    <w:rsid w:val="009E5AE9"/>
    <w:rsid w:val="009E5CCE"/>
    <w:rsid w:val="009E5D8D"/>
    <w:rsid w:val="009E5DA7"/>
    <w:rsid w:val="009E5E64"/>
    <w:rsid w:val="009E60BF"/>
    <w:rsid w:val="009E6117"/>
    <w:rsid w:val="009E640E"/>
    <w:rsid w:val="009E6D31"/>
    <w:rsid w:val="009E70F5"/>
    <w:rsid w:val="009E719C"/>
    <w:rsid w:val="009E7306"/>
    <w:rsid w:val="009E7762"/>
    <w:rsid w:val="009E7818"/>
    <w:rsid w:val="009E78D5"/>
    <w:rsid w:val="009E7A12"/>
    <w:rsid w:val="009E7E22"/>
    <w:rsid w:val="009E7E2E"/>
    <w:rsid w:val="009F0516"/>
    <w:rsid w:val="009F0986"/>
    <w:rsid w:val="009F12BE"/>
    <w:rsid w:val="009F13D3"/>
    <w:rsid w:val="009F184D"/>
    <w:rsid w:val="009F1971"/>
    <w:rsid w:val="009F1B83"/>
    <w:rsid w:val="009F1BE3"/>
    <w:rsid w:val="009F1DB5"/>
    <w:rsid w:val="009F22DD"/>
    <w:rsid w:val="009F2421"/>
    <w:rsid w:val="009F24DC"/>
    <w:rsid w:val="009F2503"/>
    <w:rsid w:val="009F2593"/>
    <w:rsid w:val="009F2C5C"/>
    <w:rsid w:val="009F2C92"/>
    <w:rsid w:val="009F3385"/>
    <w:rsid w:val="009F3426"/>
    <w:rsid w:val="009F3829"/>
    <w:rsid w:val="009F39A8"/>
    <w:rsid w:val="009F3A05"/>
    <w:rsid w:val="009F3A06"/>
    <w:rsid w:val="009F3F5E"/>
    <w:rsid w:val="009F43D7"/>
    <w:rsid w:val="009F4446"/>
    <w:rsid w:val="009F46BE"/>
    <w:rsid w:val="009F4969"/>
    <w:rsid w:val="009F4B99"/>
    <w:rsid w:val="009F4DA2"/>
    <w:rsid w:val="009F503C"/>
    <w:rsid w:val="009F51D5"/>
    <w:rsid w:val="009F51E8"/>
    <w:rsid w:val="009F53B5"/>
    <w:rsid w:val="009F56FE"/>
    <w:rsid w:val="009F6763"/>
    <w:rsid w:val="009F6835"/>
    <w:rsid w:val="009F69D3"/>
    <w:rsid w:val="009F6A20"/>
    <w:rsid w:val="009F6A28"/>
    <w:rsid w:val="009F6AC3"/>
    <w:rsid w:val="009F721D"/>
    <w:rsid w:val="009F7801"/>
    <w:rsid w:val="009F79B0"/>
    <w:rsid w:val="009F79DB"/>
    <w:rsid w:val="009F7B63"/>
    <w:rsid w:val="00A00B77"/>
    <w:rsid w:val="00A00BE1"/>
    <w:rsid w:val="00A00F21"/>
    <w:rsid w:val="00A00FB2"/>
    <w:rsid w:val="00A011C1"/>
    <w:rsid w:val="00A0126B"/>
    <w:rsid w:val="00A01394"/>
    <w:rsid w:val="00A015E0"/>
    <w:rsid w:val="00A0162E"/>
    <w:rsid w:val="00A0189C"/>
    <w:rsid w:val="00A018D9"/>
    <w:rsid w:val="00A01A84"/>
    <w:rsid w:val="00A01D1B"/>
    <w:rsid w:val="00A01EB9"/>
    <w:rsid w:val="00A02254"/>
    <w:rsid w:val="00A02398"/>
    <w:rsid w:val="00A0268F"/>
    <w:rsid w:val="00A027A5"/>
    <w:rsid w:val="00A02CF7"/>
    <w:rsid w:val="00A03056"/>
    <w:rsid w:val="00A031E2"/>
    <w:rsid w:val="00A03290"/>
    <w:rsid w:val="00A04005"/>
    <w:rsid w:val="00A04674"/>
    <w:rsid w:val="00A04954"/>
    <w:rsid w:val="00A04BAD"/>
    <w:rsid w:val="00A04E3D"/>
    <w:rsid w:val="00A05157"/>
    <w:rsid w:val="00A05543"/>
    <w:rsid w:val="00A05905"/>
    <w:rsid w:val="00A059B7"/>
    <w:rsid w:val="00A05A08"/>
    <w:rsid w:val="00A05B19"/>
    <w:rsid w:val="00A064CD"/>
    <w:rsid w:val="00A06928"/>
    <w:rsid w:val="00A06B1D"/>
    <w:rsid w:val="00A06BE3"/>
    <w:rsid w:val="00A06F53"/>
    <w:rsid w:val="00A0707C"/>
    <w:rsid w:val="00A07099"/>
    <w:rsid w:val="00A0753A"/>
    <w:rsid w:val="00A07804"/>
    <w:rsid w:val="00A07AC3"/>
    <w:rsid w:val="00A07AE2"/>
    <w:rsid w:val="00A07CAB"/>
    <w:rsid w:val="00A100CA"/>
    <w:rsid w:val="00A10101"/>
    <w:rsid w:val="00A10388"/>
    <w:rsid w:val="00A107A2"/>
    <w:rsid w:val="00A108A2"/>
    <w:rsid w:val="00A109DD"/>
    <w:rsid w:val="00A10CA4"/>
    <w:rsid w:val="00A1137E"/>
    <w:rsid w:val="00A1139E"/>
    <w:rsid w:val="00A115E6"/>
    <w:rsid w:val="00A119E2"/>
    <w:rsid w:val="00A11A6D"/>
    <w:rsid w:val="00A11D22"/>
    <w:rsid w:val="00A120BA"/>
    <w:rsid w:val="00A121B9"/>
    <w:rsid w:val="00A123FC"/>
    <w:rsid w:val="00A12453"/>
    <w:rsid w:val="00A1249D"/>
    <w:rsid w:val="00A126F2"/>
    <w:rsid w:val="00A128C3"/>
    <w:rsid w:val="00A12B28"/>
    <w:rsid w:val="00A12B59"/>
    <w:rsid w:val="00A12B5B"/>
    <w:rsid w:val="00A12FAF"/>
    <w:rsid w:val="00A134E5"/>
    <w:rsid w:val="00A13D5D"/>
    <w:rsid w:val="00A140E3"/>
    <w:rsid w:val="00A1443E"/>
    <w:rsid w:val="00A14D84"/>
    <w:rsid w:val="00A150AF"/>
    <w:rsid w:val="00A152FB"/>
    <w:rsid w:val="00A1544E"/>
    <w:rsid w:val="00A154A8"/>
    <w:rsid w:val="00A15522"/>
    <w:rsid w:val="00A15691"/>
    <w:rsid w:val="00A15A80"/>
    <w:rsid w:val="00A15C07"/>
    <w:rsid w:val="00A15CAB"/>
    <w:rsid w:val="00A15CF9"/>
    <w:rsid w:val="00A15D78"/>
    <w:rsid w:val="00A165D2"/>
    <w:rsid w:val="00A16610"/>
    <w:rsid w:val="00A16777"/>
    <w:rsid w:val="00A16AE4"/>
    <w:rsid w:val="00A17AB5"/>
    <w:rsid w:val="00A17ED2"/>
    <w:rsid w:val="00A200F9"/>
    <w:rsid w:val="00A203B3"/>
    <w:rsid w:val="00A20844"/>
    <w:rsid w:val="00A20A0A"/>
    <w:rsid w:val="00A21078"/>
    <w:rsid w:val="00A21B2C"/>
    <w:rsid w:val="00A21CF7"/>
    <w:rsid w:val="00A21D4E"/>
    <w:rsid w:val="00A21EFF"/>
    <w:rsid w:val="00A220A5"/>
    <w:rsid w:val="00A220C9"/>
    <w:rsid w:val="00A22336"/>
    <w:rsid w:val="00A22430"/>
    <w:rsid w:val="00A2268E"/>
    <w:rsid w:val="00A22EE9"/>
    <w:rsid w:val="00A23218"/>
    <w:rsid w:val="00A234F3"/>
    <w:rsid w:val="00A23D21"/>
    <w:rsid w:val="00A23EFD"/>
    <w:rsid w:val="00A2483A"/>
    <w:rsid w:val="00A24897"/>
    <w:rsid w:val="00A24C4E"/>
    <w:rsid w:val="00A24CA0"/>
    <w:rsid w:val="00A24E99"/>
    <w:rsid w:val="00A253B9"/>
    <w:rsid w:val="00A25418"/>
    <w:rsid w:val="00A256BB"/>
    <w:rsid w:val="00A2584E"/>
    <w:rsid w:val="00A25911"/>
    <w:rsid w:val="00A265CC"/>
    <w:rsid w:val="00A265FB"/>
    <w:rsid w:val="00A2669D"/>
    <w:rsid w:val="00A26A6D"/>
    <w:rsid w:val="00A26E5D"/>
    <w:rsid w:val="00A27240"/>
    <w:rsid w:val="00A27288"/>
    <w:rsid w:val="00A27536"/>
    <w:rsid w:val="00A279B1"/>
    <w:rsid w:val="00A27A9E"/>
    <w:rsid w:val="00A27AC2"/>
    <w:rsid w:val="00A27F0C"/>
    <w:rsid w:val="00A300AC"/>
    <w:rsid w:val="00A30160"/>
    <w:rsid w:val="00A301AA"/>
    <w:rsid w:val="00A30308"/>
    <w:rsid w:val="00A3058B"/>
    <w:rsid w:val="00A3084A"/>
    <w:rsid w:val="00A308B0"/>
    <w:rsid w:val="00A308DF"/>
    <w:rsid w:val="00A30CAB"/>
    <w:rsid w:val="00A3108F"/>
    <w:rsid w:val="00A316C5"/>
    <w:rsid w:val="00A31842"/>
    <w:rsid w:val="00A31936"/>
    <w:rsid w:val="00A319F3"/>
    <w:rsid w:val="00A31D15"/>
    <w:rsid w:val="00A31D8A"/>
    <w:rsid w:val="00A3209A"/>
    <w:rsid w:val="00A320F8"/>
    <w:rsid w:val="00A32298"/>
    <w:rsid w:val="00A325EF"/>
    <w:rsid w:val="00A326B0"/>
    <w:rsid w:val="00A327C3"/>
    <w:rsid w:val="00A327DC"/>
    <w:rsid w:val="00A32AFD"/>
    <w:rsid w:val="00A32C3C"/>
    <w:rsid w:val="00A32D3B"/>
    <w:rsid w:val="00A33232"/>
    <w:rsid w:val="00A33301"/>
    <w:rsid w:val="00A3375C"/>
    <w:rsid w:val="00A337DA"/>
    <w:rsid w:val="00A33D6E"/>
    <w:rsid w:val="00A33E19"/>
    <w:rsid w:val="00A34498"/>
    <w:rsid w:val="00A34CE9"/>
    <w:rsid w:val="00A34D66"/>
    <w:rsid w:val="00A34F0D"/>
    <w:rsid w:val="00A350AA"/>
    <w:rsid w:val="00A355BA"/>
    <w:rsid w:val="00A358CB"/>
    <w:rsid w:val="00A35E16"/>
    <w:rsid w:val="00A36055"/>
    <w:rsid w:val="00A3608C"/>
    <w:rsid w:val="00A36381"/>
    <w:rsid w:val="00A36386"/>
    <w:rsid w:val="00A36451"/>
    <w:rsid w:val="00A3683B"/>
    <w:rsid w:val="00A368F7"/>
    <w:rsid w:val="00A36DD0"/>
    <w:rsid w:val="00A36FBD"/>
    <w:rsid w:val="00A37080"/>
    <w:rsid w:val="00A371A4"/>
    <w:rsid w:val="00A3724B"/>
    <w:rsid w:val="00A3742D"/>
    <w:rsid w:val="00A37552"/>
    <w:rsid w:val="00A3764D"/>
    <w:rsid w:val="00A3773E"/>
    <w:rsid w:val="00A37941"/>
    <w:rsid w:val="00A37C7F"/>
    <w:rsid w:val="00A37D07"/>
    <w:rsid w:val="00A4007F"/>
    <w:rsid w:val="00A404C4"/>
    <w:rsid w:val="00A40616"/>
    <w:rsid w:val="00A407A5"/>
    <w:rsid w:val="00A408D6"/>
    <w:rsid w:val="00A40A4A"/>
    <w:rsid w:val="00A40B91"/>
    <w:rsid w:val="00A41074"/>
    <w:rsid w:val="00A41AF6"/>
    <w:rsid w:val="00A41E61"/>
    <w:rsid w:val="00A4230F"/>
    <w:rsid w:val="00A4250C"/>
    <w:rsid w:val="00A42D04"/>
    <w:rsid w:val="00A42F08"/>
    <w:rsid w:val="00A43434"/>
    <w:rsid w:val="00A43ADA"/>
    <w:rsid w:val="00A43F2C"/>
    <w:rsid w:val="00A43F7E"/>
    <w:rsid w:val="00A44189"/>
    <w:rsid w:val="00A44536"/>
    <w:rsid w:val="00A445EB"/>
    <w:rsid w:val="00A446FC"/>
    <w:rsid w:val="00A44AA2"/>
    <w:rsid w:val="00A44AFB"/>
    <w:rsid w:val="00A44CDC"/>
    <w:rsid w:val="00A44EE2"/>
    <w:rsid w:val="00A44EEE"/>
    <w:rsid w:val="00A45425"/>
    <w:rsid w:val="00A454BC"/>
    <w:rsid w:val="00A45582"/>
    <w:rsid w:val="00A4585F"/>
    <w:rsid w:val="00A45A3B"/>
    <w:rsid w:val="00A45AC5"/>
    <w:rsid w:val="00A45F8C"/>
    <w:rsid w:val="00A46028"/>
    <w:rsid w:val="00A461F7"/>
    <w:rsid w:val="00A46235"/>
    <w:rsid w:val="00A463C1"/>
    <w:rsid w:val="00A4649A"/>
    <w:rsid w:val="00A4653F"/>
    <w:rsid w:val="00A46657"/>
    <w:rsid w:val="00A46A81"/>
    <w:rsid w:val="00A46B65"/>
    <w:rsid w:val="00A46E07"/>
    <w:rsid w:val="00A47079"/>
    <w:rsid w:val="00A471F1"/>
    <w:rsid w:val="00A47312"/>
    <w:rsid w:val="00A50766"/>
    <w:rsid w:val="00A50FB4"/>
    <w:rsid w:val="00A517F2"/>
    <w:rsid w:val="00A51B78"/>
    <w:rsid w:val="00A520E3"/>
    <w:rsid w:val="00A52184"/>
    <w:rsid w:val="00A528C8"/>
    <w:rsid w:val="00A52AB3"/>
    <w:rsid w:val="00A52B64"/>
    <w:rsid w:val="00A52E9C"/>
    <w:rsid w:val="00A52F36"/>
    <w:rsid w:val="00A5302A"/>
    <w:rsid w:val="00A530B4"/>
    <w:rsid w:val="00A53106"/>
    <w:rsid w:val="00A53306"/>
    <w:rsid w:val="00A53548"/>
    <w:rsid w:val="00A53BBC"/>
    <w:rsid w:val="00A5411E"/>
    <w:rsid w:val="00A542A9"/>
    <w:rsid w:val="00A542F9"/>
    <w:rsid w:val="00A54405"/>
    <w:rsid w:val="00A545FC"/>
    <w:rsid w:val="00A54697"/>
    <w:rsid w:val="00A546F3"/>
    <w:rsid w:val="00A54914"/>
    <w:rsid w:val="00A5492B"/>
    <w:rsid w:val="00A54B67"/>
    <w:rsid w:val="00A54C75"/>
    <w:rsid w:val="00A5500D"/>
    <w:rsid w:val="00A5536E"/>
    <w:rsid w:val="00A553BB"/>
    <w:rsid w:val="00A557C1"/>
    <w:rsid w:val="00A56306"/>
    <w:rsid w:val="00A56875"/>
    <w:rsid w:val="00A56F7D"/>
    <w:rsid w:val="00A57118"/>
    <w:rsid w:val="00A57189"/>
    <w:rsid w:val="00A57579"/>
    <w:rsid w:val="00A575B9"/>
    <w:rsid w:val="00A576AE"/>
    <w:rsid w:val="00A60199"/>
    <w:rsid w:val="00A6058B"/>
    <w:rsid w:val="00A605E7"/>
    <w:rsid w:val="00A60905"/>
    <w:rsid w:val="00A6095F"/>
    <w:rsid w:val="00A60C56"/>
    <w:rsid w:val="00A61497"/>
    <w:rsid w:val="00A6152D"/>
    <w:rsid w:val="00A616C6"/>
    <w:rsid w:val="00A61994"/>
    <w:rsid w:val="00A61A25"/>
    <w:rsid w:val="00A61C50"/>
    <w:rsid w:val="00A61DEF"/>
    <w:rsid w:val="00A61EBC"/>
    <w:rsid w:val="00A62017"/>
    <w:rsid w:val="00A63007"/>
    <w:rsid w:val="00A638B9"/>
    <w:rsid w:val="00A63E4E"/>
    <w:rsid w:val="00A6404A"/>
    <w:rsid w:val="00A64670"/>
    <w:rsid w:val="00A64A6D"/>
    <w:rsid w:val="00A64D20"/>
    <w:rsid w:val="00A64FC0"/>
    <w:rsid w:val="00A6508A"/>
    <w:rsid w:val="00A655A1"/>
    <w:rsid w:val="00A6567A"/>
    <w:rsid w:val="00A659A3"/>
    <w:rsid w:val="00A65A25"/>
    <w:rsid w:val="00A65A37"/>
    <w:rsid w:val="00A65ADB"/>
    <w:rsid w:val="00A65B15"/>
    <w:rsid w:val="00A65D2C"/>
    <w:rsid w:val="00A65E27"/>
    <w:rsid w:val="00A66268"/>
    <w:rsid w:val="00A6636E"/>
    <w:rsid w:val="00A6734F"/>
    <w:rsid w:val="00A67833"/>
    <w:rsid w:val="00A679D0"/>
    <w:rsid w:val="00A67A0F"/>
    <w:rsid w:val="00A67E3F"/>
    <w:rsid w:val="00A67F40"/>
    <w:rsid w:val="00A67FD4"/>
    <w:rsid w:val="00A700FB"/>
    <w:rsid w:val="00A7013A"/>
    <w:rsid w:val="00A70295"/>
    <w:rsid w:val="00A705CB"/>
    <w:rsid w:val="00A705CC"/>
    <w:rsid w:val="00A70A73"/>
    <w:rsid w:val="00A70D32"/>
    <w:rsid w:val="00A70F5F"/>
    <w:rsid w:val="00A70FC7"/>
    <w:rsid w:val="00A71AC3"/>
    <w:rsid w:val="00A71B5D"/>
    <w:rsid w:val="00A71CE7"/>
    <w:rsid w:val="00A71E89"/>
    <w:rsid w:val="00A720FF"/>
    <w:rsid w:val="00A72441"/>
    <w:rsid w:val="00A726EC"/>
    <w:rsid w:val="00A726F1"/>
    <w:rsid w:val="00A7296C"/>
    <w:rsid w:val="00A72BD2"/>
    <w:rsid w:val="00A72CA4"/>
    <w:rsid w:val="00A72D19"/>
    <w:rsid w:val="00A72F50"/>
    <w:rsid w:val="00A72FBA"/>
    <w:rsid w:val="00A734DB"/>
    <w:rsid w:val="00A738EB"/>
    <w:rsid w:val="00A73DA4"/>
    <w:rsid w:val="00A73E43"/>
    <w:rsid w:val="00A73FF6"/>
    <w:rsid w:val="00A74355"/>
    <w:rsid w:val="00A7445B"/>
    <w:rsid w:val="00A74461"/>
    <w:rsid w:val="00A74901"/>
    <w:rsid w:val="00A756CC"/>
    <w:rsid w:val="00A7579D"/>
    <w:rsid w:val="00A757D6"/>
    <w:rsid w:val="00A75847"/>
    <w:rsid w:val="00A75B6B"/>
    <w:rsid w:val="00A75C8E"/>
    <w:rsid w:val="00A75CB4"/>
    <w:rsid w:val="00A764D0"/>
    <w:rsid w:val="00A76663"/>
    <w:rsid w:val="00A766CE"/>
    <w:rsid w:val="00A76E65"/>
    <w:rsid w:val="00A77B4C"/>
    <w:rsid w:val="00A77B4E"/>
    <w:rsid w:val="00A77B4F"/>
    <w:rsid w:val="00A77C15"/>
    <w:rsid w:val="00A77E88"/>
    <w:rsid w:val="00A77EB1"/>
    <w:rsid w:val="00A80141"/>
    <w:rsid w:val="00A8044A"/>
    <w:rsid w:val="00A8071B"/>
    <w:rsid w:val="00A80A1E"/>
    <w:rsid w:val="00A80D71"/>
    <w:rsid w:val="00A8129C"/>
    <w:rsid w:val="00A813DD"/>
    <w:rsid w:val="00A81559"/>
    <w:rsid w:val="00A81883"/>
    <w:rsid w:val="00A81995"/>
    <w:rsid w:val="00A819DD"/>
    <w:rsid w:val="00A81A0A"/>
    <w:rsid w:val="00A81BD5"/>
    <w:rsid w:val="00A81C89"/>
    <w:rsid w:val="00A82047"/>
    <w:rsid w:val="00A82775"/>
    <w:rsid w:val="00A82A8E"/>
    <w:rsid w:val="00A82EC3"/>
    <w:rsid w:val="00A8300B"/>
    <w:rsid w:val="00A83221"/>
    <w:rsid w:val="00A8339D"/>
    <w:rsid w:val="00A836C8"/>
    <w:rsid w:val="00A83726"/>
    <w:rsid w:val="00A8374B"/>
    <w:rsid w:val="00A83A6D"/>
    <w:rsid w:val="00A8429A"/>
    <w:rsid w:val="00A8472B"/>
    <w:rsid w:val="00A8494E"/>
    <w:rsid w:val="00A84AD4"/>
    <w:rsid w:val="00A84B2C"/>
    <w:rsid w:val="00A8547B"/>
    <w:rsid w:val="00A85D30"/>
    <w:rsid w:val="00A86270"/>
    <w:rsid w:val="00A862AB"/>
    <w:rsid w:val="00A86598"/>
    <w:rsid w:val="00A8674C"/>
    <w:rsid w:val="00A86A05"/>
    <w:rsid w:val="00A86A8E"/>
    <w:rsid w:val="00A86B46"/>
    <w:rsid w:val="00A86C1B"/>
    <w:rsid w:val="00A86D37"/>
    <w:rsid w:val="00A86E27"/>
    <w:rsid w:val="00A8747F"/>
    <w:rsid w:val="00A87980"/>
    <w:rsid w:val="00A87E3C"/>
    <w:rsid w:val="00A87F98"/>
    <w:rsid w:val="00A9042C"/>
    <w:rsid w:val="00A904E0"/>
    <w:rsid w:val="00A90552"/>
    <w:rsid w:val="00A90656"/>
    <w:rsid w:val="00A90693"/>
    <w:rsid w:val="00A90B6E"/>
    <w:rsid w:val="00A90FA3"/>
    <w:rsid w:val="00A913A4"/>
    <w:rsid w:val="00A916DC"/>
    <w:rsid w:val="00A917B8"/>
    <w:rsid w:val="00A9199A"/>
    <w:rsid w:val="00A91B66"/>
    <w:rsid w:val="00A91B95"/>
    <w:rsid w:val="00A91DB2"/>
    <w:rsid w:val="00A91E16"/>
    <w:rsid w:val="00A92160"/>
    <w:rsid w:val="00A92228"/>
    <w:rsid w:val="00A92769"/>
    <w:rsid w:val="00A92EA7"/>
    <w:rsid w:val="00A931ED"/>
    <w:rsid w:val="00A9329F"/>
    <w:rsid w:val="00A93354"/>
    <w:rsid w:val="00A9348F"/>
    <w:rsid w:val="00A93504"/>
    <w:rsid w:val="00A935F0"/>
    <w:rsid w:val="00A9380F"/>
    <w:rsid w:val="00A93858"/>
    <w:rsid w:val="00A93B63"/>
    <w:rsid w:val="00A93E97"/>
    <w:rsid w:val="00A94329"/>
    <w:rsid w:val="00A948B4"/>
    <w:rsid w:val="00A94B5B"/>
    <w:rsid w:val="00A950DC"/>
    <w:rsid w:val="00A95165"/>
    <w:rsid w:val="00A95376"/>
    <w:rsid w:val="00A954BA"/>
    <w:rsid w:val="00A95A0A"/>
    <w:rsid w:val="00A95C1E"/>
    <w:rsid w:val="00A95DE7"/>
    <w:rsid w:val="00A95EDA"/>
    <w:rsid w:val="00A960EF"/>
    <w:rsid w:val="00A96507"/>
    <w:rsid w:val="00A966EB"/>
    <w:rsid w:val="00A96805"/>
    <w:rsid w:val="00A96859"/>
    <w:rsid w:val="00A96BDD"/>
    <w:rsid w:val="00A96F13"/>
    <w:rsid w:val="00A97083"/>
    <w:rsid w:val="00A97485"/>
    <w:rsid w:val="00A977A7"/>
    <w:rsid w:val="00A978AC"/>
    <w:rsid w:val="00A979FE"/>
    <w:rsid w:val="00A97AD6"/>
    <w:rsid w:val="00A97AD8"/>
    <w:rsid w:val="00A97CAC"/>
    <w:rsid w:val="00A97D87"/>
    <w:rsid w:val="00A97FD3"/>
    <w:rsid w:val="00AA00F2"/>
    <w:rsid w:val="00AA021A"/>
    <w:rsid w:val="00AA03E8"/>
    <w:rsid w:val="00AA049B"/>
    <w:rsid w:val="00AA0552"/>
    <w:rsid w:val="00AA0DF7"/>
    <w:rsid w:val="00AA1314"/>
    <w:rsid w:val="00AA14A3"/>
    <w:rsid w:val="00AA180C"/>
    <w:rsid w:val="00AA186B"/>
    <w:rsid w:val="00AA1A60"/>
    <w:rsid w:val="00AA1C99"/>
    <w:rsid w:val="00AA1D8A"/>
    <w:rsid w:val="00AA284E"/>
    <w:rsid w:val="00AA28E1"/>
    <w:rsid w:val="00AA2ABA"/>
    <w:rsid w:val="00AA32B8"/>
    <w:rsid w:val="00AA342C"/>
    <w:rsid w:val="00AA3477"/>
    <w:rsid w:val="00AA3C9F"/>
    <w:rsid w:val="00AA3F2A"/>
    <w:rsid w:val="00AA3F9D"/>
    <w:rsid w:val="00AA41C7"/>
    <w:rsid w:val="00AA43EE"/>
    <w:rsid w:val="00AA4FE4"/>
    <w:rsid w:val="00AA5263"/>
    <w:rsid w:val="00AA60FD"/>
    <w:rsid w:val="00AA61A9"/>
    <w:rsid w:val="00AA654F"/>
    <w:rsid w:val="00AA6B6C"/>
    <w:rsid w:val="00AA6B7A"/>
    <w:rsid w:val="00AA6E41"/>
    <w:rsid w:val="00AA6EDF"/>
    <w:rsid w:val="00AA706A"/>
    <w:rsid w:val="00AA7325"/>
    <w:rsid w:val="00AA7590"/>
    <w:rsid w:val="00AA76D5"/>
    <w:rsid w:val="00AA7782"/>
    <w:rsid w:val="00AA7FB0"/>
    <w:rsid w:val="00AB0319"/>
    <w:rsid w:val="00AB070D"/>
    <w:rsid w:val="00AB08D7"/>
    <w:rsid w:val="00AB0925"/>
    <w:rsid w:val="00AB0F32"/>
    <w:rsid w:val="00AB0F6C"/>
    <w:rsid w:val="00AB0F92"/>
    <w:rsid w:val="00AB1713"/>
    <w:rsid w:val="00AB212D"/>
    <w:rsid w:val="00AB26FC"/>
    <w:rsid w:val="00AB2A42"/>
    <w:rsid w:val="00AB336D"/>
    <w:rsid w:val="00AB3A4E"/>
    <w:rsid w:val="00AB3C9D"/>
    <w:rsid w:val="00AB3FD1"/>
    <w:rsid w:val="00AB4004"/>
    <w:rsid w:val="00AB4279"/>
    <w:rsid w:val="00AB4B86"/>
    <w:rsid w:val="00AB4F0F"/>
    <w:rsid w:val="00AB505B"/>
    <w:rsid w:val="00AB5300"/>
    <w:rsid w:val="00AB543B"/>
    <w:rsid w:val="00AB5A85"/>
    <w:rsid w:val="00AB5C4A"/>
    <w:rsid w:val="00AB6552"/>
    <w:rsid w:val="00AB6747"/>
    <w:rsid w:val="00AB6824"/>
    <w:rsid w:val="00AB702A"/>
    <w:rsid w:val="00AB724F"/>
    <w:rsid w:val="00AB76C0"/>
    <w:rsid w:val="00AB7A9B"/>
    <w:rsid w:val="00AB7AC3"/>
    <w:rsid w:val="00AB7DFE"/>
    <w:rsid w:val="00AB7E06"/>
    <w:rsid w:val="00AB7EDA"/>
    <w:rsid w:val="00AB7F3B"/>
    <w:rsid w:val="00AC000B"/>
    <w:rsid w:val="00AC0296"/>
    <w:rsid w:val="00AC04A3"/>
    <w:rsid w:val="00AC083B"/>
    <w:rsid w:val="00AC084B"/>
    <w:rsid w:val="00AC09E6"/>
    <w:rsid w:val="00AC1077"/>
    <w:rsid w:val="00AC10CD"/>
    <w:rsid w:val="00AC1361"/>
    <w:rsid w:val="00AC16D0"/>
    <w:rsid w:val="00AC1D4D"/>
    <w:rsid w:val="00AC1E4D"/>
    <w:rsid w:val="00AC1F39"/>
    <w:rsid w:val="00AC1F3B"/>
    <w:rsid w:val="00AC2050"/>
    <w:rsid w:val="00AC23AE"/>
    <w:rsid w:val="00AC29B5"/>
    <w:rsid w:val="00AC2BE9"/>
    <w:rsid w:val="00AC2CBF"/>
    <w:rsid w:val="00AC31BE"/>
    <w:rsid w:val="00AC31F8"/>
    <w:rsid w:val="00AC34CC"/>
    <w:rsid w:val="00AC375F"/>
    <w:rsid w:val="00AC389B"/>
    <w:rsid w:val="00AC39A7"/>
    <w:rsid w:val="00AC3C4A"/>
    <w:rsid w:val="00AC3CC5"/>
    <w:rsid w:val="00AC3EEB"/>
    <w:rsid w:val="00AC3F12"/>
    <w:rsid w:val="00AC3FAC"/>
    <w:rsid w:val="00AC408A"/>
    <w:rsid w:val="00AC4402"/>
    <w:rsid w:val="00AC492D"/>
    <w:rsid w:val="00AC5038"/>
    <w:rsid w:val="00AC54F3"/>
    <w:rsid w:val="00AC5673"/>
    <w:rsid w:val="00AC5AEE"/>
    <w:rsid w:val="00AC5F44"/>
    <w:rsid w:val="00AC6218"/>
    <w:rsid w:val="00AC64B4"/>
    <w:rsid w:val="00AC64B5"/>
    <w:rsid w:val="00AC6B41"/>
    <w:rsid w:val="00AC6D94"/>
    <w:rsid w:val="00AC7691"/>
    <w:rsid w:val="00AD01D3"/>
    <w:rsid w:val="00AD0387"/>
    <w:rsid w:val="00AD0844"/>
    <w:rsid w:val="00AD0865"/>
    <w:rsid w:val="00AD0C61"/>
    <w:rsid w:val="00AD0D93"/>
    <w:rsid w:val="00AD0E77"/>
    <w:rsid w:val="00AD1002"/>
    <w:rsid w:val="00AD105D"/>
    <w:rsid w:val="00AD1546"/>
    <w:rsid w:val="00AD1A1A"/>
    <w:rsid w:val="00AD1A1E"/>
    <w:rsid w:val="00AD1B19"/>
    <w:rsid w:val="00AD1C5B"/>
    <w:rsid w:val="00AD1D25"/>
    <w:rsid w:val="00AD1D39"/>
    <w:rsid w:val="00AD1EA7"/>
    <w:rsid w:val="00AD1EBE"/>
    <w:rsid w:val="00AD2170"/>
    <w:rsid w:val="00AD2424"/>
    <w:rsid w:val="00AD25E2"/>
    <w:rsid w:val="00AD26EE"/>
    <w:rsid w:val="00AD27DC"/>
    <w:rsid w:val="00AD2A42"/>
    <w:rsid w:val="00AD2CF6"/>
    <w:rsid w:val="00AD3001"/>
    <w:rsid w:val="00AD31F9"/>
    <w:rsid w:val="00AD3338"/>
    <w:rsid w:val="00AD38CB"/>
    <w:rsid w:val="00AD41C2"/>
    <w:rsid w:val="00AD47A7"/>
    <w:rsid w:val="00AD4A52"/>
    <w:rsid w:val="00AD4B39"/>
    <w:rsid w:val="00AD4B69"/>
    <w:rsid w:val="00AD4D8E"/>
    <w:rsid w:val="00AD5401"/>
    <w:rsid w:val="00AD573E"/>
    <w:rsid w:val="00AD5972"/>
    <w:rsid w:val="00AD59F9"/>
    <w:rsid w:val="00AD5F7D"/>
    <w:rsid w:val="00AD6136"/>
    <w:rsid w:val="00AD62AF"/>
    <w:rsid w:val="00AD6380"/>
    <w:rsid w:val="00AD6797"/>
    <w:rsid w:val="00AD6AB8"/>
    <w:rsid w:val="00AD6C4F"/>
    <w:rsid w:val="00AD6F74"/>
    <w:rsid w:val="00AD7100"/>
    <w:rsid w:val="00AD713D"/>
    <w:rsid w:val="00AD729C"/>
    <w:rsid w:val="00AD741D"/>
    <w:rsid w:val="00AD7766"/>
    <w:rsid w:val="00AD77F0"/>
    <w:rsid w:val="00AD7FFC"/>
    <w:rsid w:val="00AE0428"/>
    <w:rsid w:val="00AE0553"/>
    <w:rsid w:val="00AE06D8"/>
    <w:rsid w:val="00AE099B"/>
    <w:rsid w:val="00AE0CD8"/>
    <w:rsid w:val="00AE180A"/>
    <w:rsid w:val="00AE1E51"/>
    <w:rsid w:val="00AE2130"/>
    <w:rsid w:val="00AE22AE"/>
    <w:rsid w:val="00AE23E2"/>
    <w:rsid w:val="00AE260B"/>
    <w:rsid w:val="00AE2842"/>
    <w:rsid w:val="00AE2B3E"/>
    <w:rsid w:val="00AE2BA8"/>
    <w:rsid w:val="00AE3254"/>
    <w:rsid w:val="00AE345A"/>
    <w:rsid w:val="00AE38D9"/>
    <w:rsid w:val="00AE39AD"/>
    <w:rsid w:val="00AE3A62"/>
    <w:rsid w:val="00AE3A74"/>
    <w:rsid w:val="00AE3FD0"/>
    <w:rsid w:val="00AE4081"/>
    <w:rsid w:val="00AE42BB"/>
    <w:rsid w:val="00AE4658"/>
    <w:rsid w:val="00AE467F"/>
    <w:rsid w:val="00AE4866"/>
    <w:rsid w:val="00AE4BFC"/>
    <w:rsid w:val="00AE4F6D"/>
    <w:rsid w:val="00AE4FE7"/>
    <w:rsid w:val="00AE4FFB"/>
    <w:rsid w:val="00AE505D"/>
    <w:rsid w:val="00AE51A8"/>
    <w:rsid w:val="00AE52A6"/>
    <w:rsid w:val="00AE54F9"/>
    <w:rsid w:val="00AE58AA"/>
    <w:rsid w:val="00AE5C21"/>
    <w:rsid w:val="00AE5D55"/>
    <w:rsid w:val="00AE64E0"/>
    <w:rsid w:val="00AE653E"/>
    <w:rsid w:val="00AE66F1"/>
    <w:rsid w:val="00AE6A8E"/>
    <w:rsid w:val="00AE6B53"/>
    <w:rsid w:val="00AE6ECD"/>
    <w:rsid w:val="00AE6FFF"/>
    <w:rsid w:val="00AE701B"/>
    <w:rsid w:val="00AE729F"/>
    <w:rsid w:val="00AE72EA"/>
    <w:rsid w:val="00AE77B3"/>
    <w:rsid w:val="00AE7842"/>
    <w:rsid w:val="00AE7900"/>
    <w:rsid w:val="00AE7A80"/>
    <w:rsid w:val="00AE7DA4"/>
    <w:rsid w:val="00AF0140"/>
    <w:rsid w:val="00AF0260"/>
    <w:rsid w:val="00AF0647"/>
    <w:rsid w:val="00AF06AE"/>
    <w:rsid w:val="00AF077E"/>
    <w:rsid w:val="00AF0800"/>
    <w:rsid w:val="00AF0DE4"/>
    <w:rsid w:val="00AF0FAA"/>
    <w:rsid w:val="00AF1105"/>
    <w:rsid w:val="00AF1250"/>
    <w:rsid w:val="00AF1852"/>
    <w:rsid w:val="00AF1862"/>
    <w:rsid w:val="00AF18FF"/>
    <w:rsid w:val="00AF1C2E"/>
    <w:rsid w:val="00AF1CAC"/>
    <w:rsid w:val="00AF1F64"/>
    <w:rsid w:val="00AF21F7"/>
    <w:rsid w:val="00AF2313"/>
    <w:rsid w:val="00AF2426"/>
    <w:rsid w:val="00AF256D"/>
    <w:rsid w:val="00AF2621"/>
    <w:rsid w:val="00AF2A28"/>
    <w:rsid w:val="00AF311E"/>
    <w:rsid w:val="00AF316E"/>
    <w:rsid w:val="00AF35D9"/>
    <w:rsid w:val="00AF367B"/>
    <w:rsid w:val="00AF371D"/>
    <w:rsid w:val="00AF41CC"/>
    <w:rsid w:val="00AF42A4"/>
    <w:rsid w:val="00AF4489"/>
    <w:rsid w:val="00AF44E6"/>
    <w:rsid w:val="00AF4971"/>
    <w:rsid w:val="00AF4E28"/>
    <w:rsid w:val="00AF505C"/>
    <w:rsid w:val="00AF5089"/>
    <w:rsid w:val="00AF5268"/>
    <w:rsid w:val="00AF590A"/>
    <w:rsid w:val="00AF5D33"/>
    <w:rsid w:val="00AF6175"/>
    <w:rsid w:val="00AF6384"/>
    <w:rsid w:val="00AF643D"/>
    <w:rsid w:val="00AF682C"/>
    <w:rsid w:val="00AF6C72"/>
    <w:rsid w:val="00AF7056"/>
    <w:rsid w:val="00AF725F"/>
    <w:rsid w:val="00AF766F"/>
    <w:rsid w:val="00AF777B"/>
    <w:rsid w:val="00AF77C9"/>
    <w:rsid w:val="00AF79E0"/>
    <w:rsid w:val="00AF7D14"/>
    <w:rsid w:val="00B00119"/>
    <w:rsid w:val="00B001DF"/>
    <w:rsid w:val="00B003F6"/>
    <w:rsid w:val="00B004BE"/>
    <w:rsid w:val="00B00667"/>
    <w:rsid w:val="00B00A3E"/>
    <w:rsid w:val="00B00B97"/>
    <w:rsid w:val="00B00C33"/>
    <w:rsid w:val="00B00E8F"/>
    <w:rsid w:val="00B00FC4"/>
    <w:rsid w:val="00B0101B"/>
    <w:rsid w:val="00B01345"/>
    <w:rsid w:val="00B013FB"/>
    <w:rsid w:val="00B016FF"/>
    <w:rsid w:val="00B0177D"/>
    <w:rsid w:val="00B02323"/>
    <w:rsid w:val="00B02437"/>
    <w:rsid w:val="00B025CF"/>
    <w:rsid w:val="00B02705"/>
    <w:rsid w:val="00B0287E"/>
    <w:rsid w:val="00B02C22"/>
    <w:rsid w:val="00B032B1"/>
    <w:rsid w:val="00B03318"/>
    <w:rsid w:val="00B034D6"/>
    <w:rsid w:val="00B035A1"/>
    <w:rsid w:val="00B03A58"/>
    <w:rsid w:val="00B03BF5"/>
    <w:rsid w:val="00B03FC9"/>
    <w:rsid w:val="00B044E0"/>
    <w:rsid w:val="00B04523"/>
    <w:rsid w:val="00B048DB"/>
    <w:rsid w:val="00B04DB7"/>
    <w:rsid w:val="00B04DC2"/>
    <w:rsid w:val="00B0511F"/>
    <w:rsid w:val="00B05316"/>
    <w:rsid w:val="00B053B8"/>
    <w:rsid w:val="00B05467"/>
    <w:rsid w:val="00B057E0"/>
    <w:rsid w:val="00B057FA"/>
    <w:rsid w:val="00B05B21"/>
    <w:rsid w:val="00B061EE"/>
    <w:rsid w:val="00B06733"/>
    <w:rsid w:val="00B0680B"/>
    <w:rsid w:val="00B06F5C"/>
    <w:rsid w:val="00B071DB"/>
    <w:rsid w:val="00B0778E"/>
    <w:rsid w:val="00B07FCE"/>
    <w:rsid w:val="00B10004"/>
    <w:rsid w:val="00B100D1"/>
    <w:rsid w:val="00B102FA"/>
    <w:rsid w:val="00B10327"/>
    <w:rsid w:val="00B10542"/>
    <w:rsid w:val="00B1071D"/>
    <w:rsid w:val="00B108ED"/>
    <w:rsid w:val="00B10BE5"/>
    <w:rsid w:val="00B10F4D"/>
    <w:rsid w:val="00B10FE2"/>
    <w:rsid w:val="00B1118C"/>
    <w:rsid w:val="00B112AC"/>
    <w:rsid w:val="00B11441"/>
    <w:rsid w:val="00B114E7"/>
    <w:rsid w:val="00B1168F"/>
    <w:rsid w:val="00B11890"/>
    <w:rsid w:val="00B1199B"/>
    <w:rsid w:val="00B11AB0"/>
    <w:rsid w:val="00B1224D"/>
    <w:rsid w:val="00B122B2"/>
    <w:rsid w:val="00B12319"/>
    <w:rsid w:val="00B12AC4"/>
    <w:rsid w:val="00B12C6E"/>
    <w:rsid w:val="00B12FC0"/>
    <w:rsid w:val="00B133DE"/>
    <w:rsid w:val="00B13444"/>
    <w:rsid w:val="00B134E2"/>
    <w:rsid w:val="00B13616"/>
    <w:rsid w:val="00B13B2B"/>
    <w:rsid w:val="00B13C3F"/>
    <w:rsid w:val="00B13D58"/>
    <w:rsid w:val="00B13EE0"/>
    <w:rsid w:val="00B140F3"/>
    <w:rsid w:val="00B144BD"/>
    <w:rsid w:val="00B1486A"/>
    <w:rsid w:val="00B14FAE"/>
    <w:rsid w:val="00B14FD9"/>
    <w:rsid w:val="00B15053"/>
    <w:rsid w:val="00B1576D"/>
    <w:rsid w:val="00B1591A"/>
    <w:rsid w:val="00B15BCE"/>
    <w:rsid w:val="00B15F66"/>
    <w:rsid w:val="00B166E7"/>
    <w:rsid w:val="00B16700"/>
    <w:rsid w:val="00B16898"/>
    <w:rsid w:val="00B16D1C"/>
    <w:rsid w:val="00B16E03"/>
    <w:rsid w:val="00B17120"/>
    <w:rsid w:val="00B171EF"/>
    <w:rsid w:val="00B17463"/>
    <w:rsid w:val="00B17677"/>
    <w:rsid w:val="00B179F9"/>
    <w:rsid w:val="00B17D53"/>
    <w:rsid w:val="00B200A7"/>
    <w:rsid w:val="00B20424"/>
    <w:rsid w:val="00B205EE"/>
    <w:rsid w:val="00B20772"/>
    <w:rsid w:val="00B20D54"/>
    <w:rsid w:val="00B213E6"/>
    <w:rsid w:val="00B214CA"/>
    <w:rsid w:val="00B217FE"/>
    <w:rsid w:val="00B21D3F"/>
    <w:rsid w:val="00B22308"/>
    <w:rsid w:val="00B2249B"/>
    <w:rsid w:val="00B22555"/>
    <w:rsid w:val="00B232AF"/>
    <w:rsid w:val="00B234ED"/>
    <w:rsid w:val="00B23934"/>
    <w:rsid w:val="00B2399B"/>
    <w:rsid w:val="00B23C95"/>
    <w:rsid w:val="00B246A7"/>
    <w:rsid w:val="00B24975"/>
    <w:rsid w:val="00B24D16"/>
    <w:rsid w:val="00B250CA"/>
    <w:rsid w:val="00B25118"/>
    <w:rsid w:val="00B2548B"/>
    <w:rsid w:val="00B2562E"/>
    <w:rsid w:val="00B259A4"/>
    <w:rsid w:val="00B264F7"/>
    <w:rsid w:val="00B26709"/>
    <w:rsid w:val="00B268A6"/>
    <w:rsid w:val="00B26B3F"/>
    <w:rsid w:val="00B270FF"/>
    <w:rsid w:val="00B27934"/>
    <w:rsid w:val="00B27E47"/>
    <w:rsid w:val="00B27F53"/>
    <w:rsid w:val="00B27FA1"/>
    <w:rsid w:val="00B3089B"/>
    <w:rsid w:val="00B30DE6"/>
    <w:rsid w:val="00B30EED"/>
    <w:rsid w:val="00B31343"/>
    <w:rsid w:val="00B31358"/>
    <w:rsid w:val="00B3149C"/>
    <w:rsid w:val="00B3166A"/>
    <w:rsid w:val="00B31697"/>
    <w:rsid w:val="00B317D8"/>
    <w:rsid w:val="00B31C8C"/>
    <w:rsid w:val="00B31F23"/>
    <w:rsid w:val="00B31F70"/>
    <w:rsid w:val="00B329F8"/>
    <w:rsid w:val="00B32B83"/>
    <w:rsid w:val="00B32C1A"/>
    <w:rsid w:val="00B32D6B"/>
    <w:rsid w:val="00B32F3E"/>
    <w:rsid w:val="00B33BB0"/>
    <w:rsid w:val="00B33BE2"/>
    <w:rsid w:val="00B34031"/>
    <w:rsid w:val="00B3455D"/>
    <w:rsid w:val="00B34A48"/>
    <w:rsid w:val="00B34B59"/>
    <w:rsid w:val="00B34B8A"/>
    <w:rsid w:val="00B35052"/>
    <w:rsid w:val="00B357DF"/>
    <w:rsid w:val="00B35ACC"/>
    <w:rsid w:val="00B36135"/>
    <w:rsid w:val="00B36368"/>
    <w:rsid w:val="00B36387"/>
    <w:rsid w:val="00B36414"/>
    <w:rsid w:val="00B36681"/>
    <w:rsid w:val="00B36A5C"/>
    <w:rsid w:val="00B36AD2"/>
    <w:rsid w:val="00B36C29"/>
    <w:rsid w:val="00B36FCA"/>
    <w:rsid w:val="00B370FA"/>
    <w:rsid w:val="00B4004D"/>
    <w:rsid w:val="00B400D5"/>
    <w:rsid w:val="00B40697"/>
    <w:rsid w:val="00B40D65"/>
    <w:rsid w:val="00B40F7D"/>
    <w:rsid w:val="00B41646"/>
    <w:rsid w:val="00B41660"/>
    <w:rsid w:val="00B41C2A"/>
    <w:rsid w:val="00B42252"/>
    <w:rsid w:val="00B422F9"/>
    <w:rsid w:val="00B42383"/>
    <w:rsid w:val="00B424F8"/>
    <w:rsid w:val="00B424FC"/>
    <w:rsid w:val="00B42609"/>
    <w:rsid w:val="00B42823"/>
    <w:rsid w:val="00B428C2"/>
    <w:rsid w:val="00B42906"/>
    <w:rsid w:val="00B42BB9"/>
    <w:rsid w:val="00B42C99"/>
    <w:rsid w:val="00B43183"/>
    <w:rsid w:val="00B431B6"/>
    <w:rsid w:val="00B43368"/>
    <w:rsid w:val="00B43379"/>
    <w:rsid w:val="00B4360F"/>
    <w:rsid w:val="00B4399A"/>
    <w:rsid w:val="00B43D69"/>
    <w:rsid w:val="00B43E90"/>
    <w:rsid w:val="00B443CD"/>
    <w:rsid w:val="00B4468C"/>
    <w:rsid w:val="00B44793"/>
    <w:rsid w:val="00B448B1"/>
    <w:rsid w:val="00B44F7B"/>
    <w:rsid w:val="00B44FBF"/>
    <w:rsid w:val="00B450E4"/>
    <w:rsid w:val="00B45295"/>
    <w:rsid w:val="00B45830"/>
    <w:rsid w:val="00B45D7B"/>
    <w:rsid w:val="00B45D84"/>
    <w:rsid w:val="00B45D94"/>
    <w:rsid w:val="00B4676E"/>
    <w:rsid w:val="00B4737A"/>
    <w:rsid w:val="00B474D3"/>
    <w:rsid w:val="00B475A4"/>
    <w:rsid w:val="00B4773C"/>
    <w:rsid w:val="00B478CB"/>
    <w:rsid w:val="00B47A77"/>
    <w:rsid w:val="00B47A87"/>
    <w:rsid w:val="00B47E97"/>
    <w:rsid w:val="00B500A7"/>
    <w:rsid w:val="00B50225"/>
    <w:rsid w:val="00B5043B"/>
    <w:rsid w:val="00B505C1"/>
    <w:rsid w:val="00B506B2"/>
    <w:rsid w:val="00B50D2D"/>
    <w:rsid w:val="00B515CB"/>
    <w:rsid w:val="00B5223B"/>
    <w:rsid w:val="00B52605"/>
    <w:rsid w:val="00B528DF"/>
    <w:rsid w:val="00B52992"/>
    <w:rsid w:val="00B52AEA"/>
    <w:rsid w:val="00B52BCC"/>
    <w:rsid w:val="00B52E7D"/>
    <w:rsid w:val="00B530B4"/>
    <w:rsid w:val="00B53240"/>
    <w:rsid w:val="00B53311"/>
    <w:rsid w:val="00B536CF"/>
    <w:rsid w:val="00B5373F"/>
    <w:rsid w:val="00B5382C"/>
    <w:rsid w:val="00B53882"/>
    <w:rsid w:val="00B538AC"/>
    <w:rsid w:val="00B53DE5"/>
    <w:rsid w:val="00B53F72"/>
    <w:rsid w:val="00B54678"/>
    <w:rsid w:val="00B5470F"/>
    <w:rsid w:val="00B549F0"/>
    <w:rsid w:val="00B54B3C"/>
    <w:rsid w:val="00B54EB9"/>
    <w:rsid w:val="00B552A6"/>
    <w:rsid w:val="00B552AB"/>
    <w:rsid w:val="00B552F6"/>
    <w:rsid w:val="00B5556B"/>
    <w:rsid w:val="00B5565C"/>
    <w:rsid w:val="00B5578F"/>
    <w:rsid w:val="00B55936"/>
    <w:rsid w:val="00B55B6E"/>
    <w:rsid w:val="00B566CF"/>
    <w:rsid w:val="00B56784"/>
    <w:rsid w:val="00B56C2A"/>
    <w:rsid w:val="00B56C55"/>
    <w:rsid w:val="00B56D68"/>
    <w:rsid w:val="00B56DE1"/>
    <w:rsid w:val="00B574CE"/>
    <w:rsid w:val="00B57759"/>
    <w:rsid w:val="00B579FC"/>
    <w:rsid w:val="00B6022A"/>
    <w:rsid w:val="00B60472"/>
    <w:rsid w:val="00B60660"/>
    <w:rsid w:val="00B6126D"/>
    <w:rsid w:val="00B6187C"/>
    <w:rsid w:val="00B61ABC"/>
    <w:rsid w:val="00B61B03"/>
    <w:rsid w:val="00B61CAD"/>
    <w:rsid w:val="00B62023"/>
    <w:rsid w:val="00B62027"/>
    <w:rsid w:val="00B6207A"/>
    <w:rsid w:val="00B620BA"/>
    <w:rsid w:val="00B6270C"/>
    <w:rsid w:val="00B63054"/>
    <w:rsid w:val="00B6332F"/>
    <w:rsid w:val="00B634AD"/>
    <w:rsid w:val="00B635D5"/>
    <w:rsid w:val="00B6379A"/>
    <w:rsid w:val="00B63C74"/>
    <w:rsid w:val="00B63CEE"/>
    <w:rsid w:val="00B644AA"/>
    <w:rsid w:val="00B645A7"/>
    <w:rsid w:val="00B64634"/>
    <w:rsid w:val="00B64822"/>
    <w:rsid w:val="00B64ABC"/>
    <w:rsid w:val="00B64C6B"/>
    <w:rsid w:val="00B6529D"/>
    <w:rsid w:val="00B65B2E"/>
    <w:rsid w:val="00B65C55"/>
    <w:rsid w:val="00B65CDF"/>
    <w:rsid w:val="00B660A8"/>
    <w:rsid w:val="00B662A4"/>
    <w:rsid w:val="00B66862"/>
    <w:rsid w:val="00B66A37"/>
    <w:rsid w:val="00B66B61"/>
    <w:rsid w:val="00B66DDB"/>
    <w:rsid w:val="00B67668"/>
    <w:rsid w:val="00B677DA"/>
    <w:rsid w:val="00B677E4"/>
    <w:rsid w:val="00B67BC4"/>
    <w:rsid w:val="00B67D8D"/>
    <w:rsid w:val="00B7017C"/>
    <w:rsid w:val="00B70329"/>
    <w:rsid w:val="00B7040F"/>
    <w:rsid w:val="00B70565"/>
    <w:rsid w:val="00B70621"/>
    <w:rsid w:val="00B7083A"/>
    <w:rsid w:val="00B70988"/>
    <w:rsid w:val="00B709C4"/>
    <w:rsid w:val="00B70A99"/>
    <w:rsid w:val="00B71425"/>
    <w:rsid w:val="00B71610"/>
    <w:rsid w:val="00B7177C"/>
    <w:rsid w:val="00B71BAA"/>
    <w:rsid w:val="00B71E2A"/>
    <w:rsid w:val="00B72040"/>
    <w:rsid w:val="00B721EC"/>
    <w:rsid w:val="00B72364"/>
    <w:rsid w:val="00B7236E"/>
    <w:rsid w:val="00B72686"/>
    <w:rsid w:val="00B7287C"/>
    <w:rsid w:val="00B72D8F"/>
    <w:rsid w:val="00B72D9B"/>
    <w:rsid w:val="00B72DEE"/>
    <w:rsid w:val="00B72E44"/>
    <w:rsid w:val="00B72E54"/>
    <w:rsid w:val="00B72F32"/>
    <w:rsid w:val="00B731EE"/>
    <w:rsid w:val="00B732BF"/>
    <w:rsid w:val="00B733AB"/>
    <w:rsid w:val="00B73483"/>
    <w:rsid w:val="00B73787"/>
    <w:rsid w:val="00B73908"/>
    <w:rsid w:val="00B73BB4"/>
    <w:rsid w:val="00B73BDA"/>
    <w:rsid w:val="00B73FF6"/>
    <w:rsid w:val="00B74385"/>
    <w:rsid w:val="00B745B6"/>
    <w:rsid w:val="00B74864"/>
    <w:rsid w:val="00B751E6"/>
    <w:rsid w:val="00B759C8"/>
    <w:rsid w:val="00B75B12"/>
    <w:rsid w:val="00B7645D"/>
    <w:rsid w:val="00B76658"/>
    <w:rsid w:val="00B767DF"/>
    <w:rsid w:val="00B768C4"/>
    <w:rsid w:val="00B76C05"/>
    <w:rsid w:val="00B76C91"/>
    <w:rsid w:val="00B76CD9"/>
    <w:rsid w:val="00B76FA7"/>
    <w:rsid w:val="00B77174"/>
    <w:rsid w:val="00B77340"/>
    <w:rsid w:val="00B77901"/>
    <w:rsid w:val="00B80053"/>
    <w:rsid w:val="00B8058C"/>
    <w:rsid w:val="00B8071F"/>
    <w:rsid w:val="00B80AB1"/>
    <w:rsid w:val="00B80E64"/>
    <w:rsid w:val="00B80EDF"/>
    <w:rsid w:val="00B8140D"/>
    <w:rsid w:val="00B815E5"/>
    <w:rsid w:val="00B81625"/>
    <w:rsid w:val="00B81C5A"/>
    <w:rsid w:val="00B82206"/>
    <w:rsid w:val="00B8226D"/>
    <w:rsid w:val="00B8241E"/>
    <w:rsid w:val="00B829D9"/>
    <w:rsid w:val="00B82A2C"/>
    <w:rsid w:val="00B82F45"/>
    <w:rsid w:val="00B830F1"/>
    <w:rsid w:val="00B8344A"/>
    <w:rsid w:val="00B837CA"/>
    <w:rsid w:val="00B840CC"/>
    <w:rsid w:val="00B845E6"/>
    <w:rsid w:val="00B84898"/>
    <w:rsid w:val="00B84C53"/>
    <w:rsid w:val="00B84D43"/>
    <w:rsid w:val="00B851C3"/>
    <w:rsid w:val="00B85757"/>
    <w:rsid w:val="00B85792"/>
    <w:rsid w:val="00B85A41"/>
    <w:rsid w:val="00B85E4C"/>
    <w:rsid w:val="00B860AB"/>
    <w:rsid w:val="00B861A7"/>
    <w:rsid w:val="00B861E8"/>
    <w:rsid w:val="00B8655C"/>
    <w:rsid w:val="00B86860"/>
    <w:rsid w:val="00B8686E"/>
    <w:rsid w:val="00B86E04"/>
    <w:rsid w:val="00B86E2B"/>
    <w:rsid w:val="00B872C3"/>
    <w:rsid w:val="00B87645"/>
    <w:rsid w:val="00B877A1"/>
    <w:rsid w:val="00B87893"/>
    <w:rsid w:val="00B87E2B"/>
    <w:rsid w:val="00B903CF"/>
    <w:rsid w:val="00B90848"/>
    <w:rsid w:val="00B90F02"/>
    <w:rsid w:val="00B9186E"/>
    <w:rsid w:val="00B918FF"/>
    <w:rsid w:val="00B91A09"/>
    <w:rsid w:val="00B91A7E"/>
    <w:rsid w:val="00B91D7F"/>
    <w:rsid w:val="00B92765"/>
    <w:rsid w:val="00B9298D"/>
    <w:rsid w:val="00B92C4A"/>
    <w:rsid w:val="00B92E48"/>
    <w:rsid w:val="00B92E83"/>
    <w:rsid w:val="00B92FD4"/>
    <w:rsid w:val="00B9320A"/>
    <w:rsid w:val="00B933F6"/>
    <w:rsid w:val="00B939FE"/>
    <w:rsid w:val="00B940D7"/>
    <w:rsid w:val="00B9435D"/>
    <w:rsid w:val="00B943F5"/>
    <w:rsid w:val="00B94D84"/>
    <w:rsid w:val="00B94D9C"/>
    <w:rsid w:val="00B95295"/>
    <w:rsid w:val="00B954ED"/>
    <w:rsid w:val="00B95537"/>
    <w:rsid w:val="00B95854"/>
    <w:rsid w:val="00B95D4B"/>
    <w:rsid w:val="00B95DAA"/>
    <w:rsid w:val="00B95F51"/>
    <w:rsid w:val="00B960D1"/>
    <w:rsid w:val="00B9685A"/>
    <w:rsid w:val="00B96A52"/>
    <w:rsid w:val="00B96B92"/>
    <w:rsid w:val="00B96E6D"/>
    <w:rsid w:val="00B9736E"/>
    <w:rsid w:val="00B97568"/>
    <w:rsid w:val="00B976F1"/>
    <w:rsid w:val="00B97B34"/>
    <w:rsid w:val="00B97C6D"/>
    <w:rsid w:val="00BA00DC"/>
    <w:rsid w:val="00BA0210"/>
    <w:rsid w:val="00BA082A"/>
    <w:rsid w:val="00BA0DFB"/>
    <w:rsid w:val="00BA0F19"/>
    <w:rsid w:val="00BA1319"/>
    <w:rsid w:val="00BA1341"/>
    <w:rsid w:val="00BA19F5"/>
    <w:rsid w:val="00BA1E52"/>
    <w:rsid w:val="00BA212B"/>
    <w:rsid w:val="00BA2298"/>
    <w:rsid w:val="00BA2364"/>
    <w:rsid w:val="00BA23B3"/>
    <w:rsid w:val="00BA26CF"/>
    <w:rsid w:val="00BA281D"/>
    <w:rsid w:val="00BA292D"/>
    <w:rsid w:val="00BA2E1C"/>
    <w:rsid w:val="00BA2F3E"/>
    <w:rsid w:val="00BA3397"/>
    <w:rsid w:val="00BA3BBE"/>
    <w:rsid w:val="00BA404C"/>
    <w:rsid w:val="00BA40BD"/>
    <w:rsid w:val="00BA45C7"/>
    <w:rsid w:val="00BA4871"/>
    <w:rsid w:val="00BA4A81"/>
    <w:rsid w:val="00BA4EA7"/>
    <w:rsid w:val="00BA51A4"/>
    <w:rsid w:val="00BA5406"/>
    <w:rsid w:val="00BA54A3"/>
    <w:rsid w:val="00BA568F"/>
    <w:rsid w:val="00BA5701"/>
    <w:rsid w:val="00BA580C"/>
    <w:rsid w:val="00BA5822"/>
    <w:rsid w:val="00BA5F81"/>
    <w:rsid w:val="00BA6276"/>
    <w:rsid w:val="00BA630A"/>
    <w:rsid w:val="00BA647E"/>
    <w:rsid w:val="00BA64B1"/>
    <w:rsid w:val="00BA6505"/>
    <w:rsid w:val="00BA6577"/>
    <w:rsid w:val="00BA699B"/>
    <w:rsid w:val="00BA69EC"/>
    <w:rsid w:val="00BA6D33"/>
    <w:rsid w:val="00BA6F78"/>
    <w:rsid w:val="00BA70AD"/>
    <w:rsid w:val="00BA7100"/>
    <w:rsid w:val="00BA7663"/>
    <w:rsid w:val="00BA7B88"/>
    <w:rsid w:val="00BB0362"/>
    <w:rsid w:val="00BB03D7"/>
    <w:rsid w:val="00BB049E"/>
    <w:rsid w:val="00BB0566"/>
    <w:rsid w:val="00BB0AEE"/>
    <w:rsid w:val="00BB13B9"/>
    <w:rsid w:val="00BB19A0"/>
    <w:rsid w:val="00BB1B88"/>
    <w:rsid w:val="00BB1BB9"/>
    <w:rsid w:val="00BB293C"/>
    <w:rsid w:val="00BB2DEA"/>
    <w:rsid w:val="00BB2F31"/>
    <w:rsid w:val="00BB310A"/>
    <w:rsid w:val="00BB32E1"/>
    <w:rsid w:val="00BB363C"/>
    <w:rsid w:val="00BB399A"/>
    <w:rsid w:val="00BB3CA0"/>
    <w:rsid w:val="00BB4024"/>
    <w:rsid w:val="00BB4070"/>
    <w:rsid w:val="00BB40F1"/>
    <w:rsid w:val="00BB420D"/>
    <w:rsid w:val="00BB4588"/>
    <w:rsid w:val="00BB4AA7"/>
    <w:rsid w:val="00BB5B44"/>
    <w:rsid w:val="00BB5B8C"/>
    <w:rsid w:val="00BB5DA1"/>
    <w:rsid w:val="00BB61EB"/>
    <w:rsid w:val="00BB6675"/>
    <w:rsid w:val="00BB66B1"/>
    <w:rsid w:val="00BB6873"/>
    <w:rsid w:val="00BB6AA8"/>
    <w:rsid w:val="00BB6EAE"/>
    <w:rsid w:val="00BB72AF"/>
    <w:rsid w:val="00BB734A"/>
    <w:rsid w:val="00BB7A09"/>
    <w:rsid w:val="00BB7B03"/>
    <w:rsid w:val="00BB7BF9"/>
    <w:rsid w:val="00BB7F2B"/>
    <w:rsid w:val="00BC00D3"/>
    <w:rsid w:val="00BC041E"/>
    <w:rsid w:val="00BC0468"/>
    <w:rsid w:val="00BC04EB"/>
    <w:rsid w:val="00BC0705"/>
    <w:rsid w:val="00BC07DE"/>
    <w:rsid w:val="00BC0AD9"/>
    <w:rsid w:val="00BC0B84"/>
    <w:rsid w:val="00BC0DA1"/>
    <w:rsid w:val="00BC0DD2"/>
    <w:rsid w:val="00BC1278"/>
    <w:rsid w:val="00BC1453"/>
    <w:rsid w:val="00BC149D"/>
    <w:rsid w:val="00BC199A"/>
    <w:rsid w:val="00BC1C19"/>
    <w:rsid w:val="00BC2665"/>
    <w:rsid w:val="00BC2688"/>
    <w:rsid w:val="00BC2E1F"/>
    <w:rsid w:val="00BC3061"/>
    <w:rsid w:val="00BC3256"/>
    <w:rsid w:val="00BC38BB"/>
    <w:rsid w:val="00BC3B4B"/>
    <w:rsid w:val="00BC3D41"/>
    <w:rsid w:val="00BC3D4D"/>
    <w:rsid w:val="00BC409F"/>
    <w:rsid w:val="00BC41F4"/>
    <w:rsid w:val="00BC456D"/>
    <w:rsid w:val="00BC48AB"/>
    <w:rsid w:val="00BC493A"/>
    <w:rsid w:val="00BC4C44"/>
    <w:rsid w:val="00BC4F63"/>
    <w:rsid w:val="00BC53D5"/>
    <w:rsid w:val="00BC5964"/>
    <w:rsid w:val="00BC5A35"/>
    <w:rsid w:val="00BC5D45"/>
    <w:rsid w:val="00BC5F4D"/>
    <w:rsid w:val="00BC63F7"/>
    <w:rsid w:val="00BC65B3"/>
    <w:rsid w:val="00BC6E23"/>
    <w:rsid w:val="00BC6F42"/>
    <w:rsid w:val="00BC7089"/>
    <w:rsid w:val="00BC7098"/>
    <w:rsid w:val="00BC776F"/>
    <w:rsid w:val="00BC7A3F"/>
    <w:rsid w:val="00BC7A78"/>
    <w:rsid w:val="00BC7CC9"/>
    <w:rsid w:val="00BD0ACA"/>
    <w:rsid w:val="00BD15E9"/>
    <w:rsid w:val="00BD16C9"/>
    <w:rsid w:val="00BD2011"/>
    <w:rsid w:val="00BD2E7C"/>
    <w:rsid w:val="00BD3166"/>
    <w:rsid w:val="00BD3376"/>
    <w:rsid w:val="00BD361B"/>
    <w:rsid w:val="00BD3741"/>
    <w:rsid w:val="00BD38C8"/>
    <w:rsid w:val="00BD39DE"/>
    <w:rsid w:val="00BD43E0"/>
    <w:rsid w:val="00BD454A"/>
    <w:rsid w:val="00BD4674"/>
    <w:rsid w:val="00BD4847"/>
    <w:rsid w:val="00BD4A82"/>
    <w:rsid w:val="00BD4A85"/>
    <w:rsid w:val="00BD4BEC"/>
    <w:rsid w:val="00BD50FC"/>
    <w:rsid w:val="00BD55B6"/>
    <w:rsid w:val="00BD5920"/>
    <w:rsid w:val="00BD5A52"/>
    <w:rsid w:val="00BD5B37"/>
    <w:rsid w:val="00BD5B4D"/>
    <w:rsid w:val="00BD5D10"/>
    <w:rsid w:val="00BD5D64"/>
    <w:rsid w:val="00BD5EFA"/>
    <w:rsid w:val="00BD671C"/>
    <w:rsid w:val="00BD6AB0"/>
    <w:rsid w:val="00BD6B70"/>
    <w:rsid w:val="00BD6D37"/>
    <w:rsid w:val="00BD6DED"/>
    <w:rsid w:val="00BD6EB7"/>
    <w:rsid w:val="00BD6F08"/>
    <w:rsid w:val="00BD700C"/>
    <w:rsid w:val="00BE032C"/>
    <w:rsid w:val="00BE08DD"/>
    <w:rsid w:val="00BE17DC"/>
    <w:rsid w:val="00BE1896"/>
    <w:rsid w:val="00BE1D38"/>
    <w:rsid w:val="00BE1FC9"/>
    <w:rsid w:val="00BE2480"/>
    <w:rsid w:val="00BE24D6"/>
    <w:rsid w:val="00BE272D"/>
    <w:rsid w:val="00BE2858"/>
    <w:rsid w:val="00BE28EE"/>
    <w:rsid w:val="00BE2AC1"/>
    <w:rsid w:val="00BE2C6C"/>
    <w:rsid w:val="00BE2D03"/>
    <w:rsid w:val="00BE2E17"/>
    <w:rsid w:val="00BE2F9D"/>
    <w:rsid w:val="00BE314D"/>
    <w:rsid w:val="00BE3758"/>
    <w:rsid w:val="00BE396E"/>
    <w:rsid w:val="00BE3B31"/>
    <w:rsid w:val="00BE3B48"/>
    <w:rsid w:val="00BE3E55"/>
    <w:rsid w:val="00BE441E"/>
    <w:rsid w:val="00BE485A"/>
    <w:rsid w:val="00BE48F9"/>
    <w:rsid w:val="00BE4F63"/>
    <w:rsid w:val="00BE519A"/>
    <w:rsid w:val="00BE5301"/>
    <w:rsid w:val="00BE554B"/>
    <w:rsid w:val="00BE5C37"/>
    <w:rsid w:val="00BE5CCC"/>
    <w:rsid w:val="00BE5D14"/>
    <w:rsid w:val="00BE5E65"/>
    <w:rsid w:val="00BE607B"/>
    <w:rsid w:val="00BE6136"/>
    <w:rsid w:val="00BE619C"/>
    <w:rsid w:val="00BE6328"/>
    <w:rsid w:val="00BE6677"/>
    <w:rsid w:val="00BE667B"/>
    <w:rsid w:val="00BE6CDC"/>
    <w:rsid w:val="00BE6E9C"/>
    <w:rsid w:val="00BE7273"/>
    <w:rsid w:val="00BE7820"/>
    <w:rsid w:val="00BE78DB"/>
    <w:rsid w:val="00BE7AA7"/>
    <w:rsid w:val="00BE7D6D"/>
    <w:rsid w:val="00BE7E08"/>
    <w:rsid w:val="00BF014C"/>
    <w:rsid w:val="00BF07A4"/>
    <w:rsid w:val="00BF0927"/>
    <w:rsid w:val="00BF0B34"/>
    <w:rsid w:val="00BF0BF9"/>
    <w:rsid w:val="00BF0E06"/>
    <w:rsid w:val="00BF15E8"/>
    <w:rsid w:val="00BF1753"/>
    <w:rsid w:val="00BF183D"/>
    <w:rsid w:val="00BF1871"/>
    <w:rsid w:val="00BF1A39"/>
    <w:rsid w:val="00BF2148"/>
    <w:rsid w:val="00BF23EA"/>
    <w:rsid w:val="00BF2517"/>
    <w:rsid w:val="00BF2727"/>
    <w:rsid w:val="00BF2847"/>
    <w:rsid w:val="00BF294B"/>
    <w:rsid w:val="00BF2B16"/>
    <w:rsid w:val="00BF2C02"/>
    <w:rsid w:val="00BF2E5D"/>
    <w:rsid w:val="00BF3027"/>
    <w:rsid w:val="00BF30EC"/>
    <w:rsid w:val="00BF3331"/>
    <w:rsid w:val="00BF35BC"/>
    <w:rsid w:val="00BF3621"/>
    <w:rsid w:val="00BF36D7"/>
    <w:rsid w:val="00BF36EC"/>
    <w:rsid w:val="00BF3E00"/>
    <w:rsid w:val="00BF4576"/>
    <w:rsid w:val="00BF4BB7"/>
    <w:rsid w:val="00BF4CC3"/>
    <w:rsid w:val="00BF4E2F"/>
    <w:rsid w:val="00BF4EDB"/>
    <w:rsid w:val="00BF505F"/>
    <w:rsid w:val="00BF5111"/>
    <w:rsid w:val="00BF5366"/>
    <w:rsid w:val="00BF5794"/>
    <w:rsid w:val="00BF58A5"/>
    <w:rsid w:val="00BF5A0E"/>
    <w:rsid w:val="00BF5AF9"/>
    <w:rsid w:val="00BF5F4A"/>
    <w:rsid w:val="00BF608F"/>
    <w:rsid w:val="00BF6680"/>
    <w:rsid w:val="00BF69EF"/>
    <w:rsid w:val="00BF6B90"/>
    <w:rsid w:val="00BF6FEE"/>
    <w:rsid w:val="00BF745D"/>
    <w:rsid w:val="00BF7892"/>
    <w:rsid w:val="00BF7B91"/>
    <w:rsid w:val="00C000D9"/>
    <w:rsid w:val="00C0035F"/>
    <w:rsid w:val="00C003F6"/>
    <w:rsid w:val="00C0097A"/>
    <w:rsid w:val="00C01286"/>
    <w:rsid w:val="00C0156A"/>
    <w:rsid w:val="00C01593"/>
    <w:rsid w:val="00C01648"/>
    <w:rsid w:val="00C01954"/>
    <w:rsid w:val="00C01E42"/>
    <w:rsid w:val="00C024D4"/>
    <w:rsid w:val="00C027A4"/>
    <w:rsid w:val="00C02881"/>
    <w:rsid w:val="00C04390"/>
    <w:rsid w:val="00C043AB"/>
    <w:rsid w:val="00C046DB"/>
    <w:rsid w:val="00C04A1B"/>
    <w:rsid w:val="00C04B11"/>
    <w:rsid w:val="00C04DC9"/>
    <w:rsid w:val="00C04DE0"/>
    <w:rsid w:val="00C04DEE"/>
    <w:rsid w:val="00C05059"/>
    <w:rsid w:val="00C051C7"/>
    <w:rsid w:val="00C054E5"/>
    <w:rsid w:val="00C05553"/>
    <w:rsid w:val="00C0555D"/>
    <w:rsid w:val="00C05F3F"/>
    <w:rsid w:val="00C06397"/>
    <w:rsid w:val="00C067D0"/>
    <w:rsid w:val="00C0736D"/>
    <w:rsid w:val="00C07594"/>
    <w:rsid w:val="00C07696"/>
    <w:rsid w:val="00C076C3"/>
    <w:rsid w:val="00C07831"/>
    <w:rsid w:val="00C07B49"/>
    <w:rsid w:val="00C07BAC"/>
    <w:rsid w:val="00C07DBA"/>
    <w:rsid w:val="00C07F3A"/>
    <w:rsid w:val="00C07F5B"/>
    <w:rsid w:val="00C10519"/>
    <w:rsid w:val="00C10793"/>
    <w:rsid w:val="00C11167"/>
    <w:rsid w:val="00C111A9"/>
    <w:rsid w:val="00C11916"/>
    <w:rsid w:val="00C11933"/>
    <w:rsid w:val="00C11A43"/>
    <w:rsid w:val="00C11E56"/>
    <w:rsid w:val="00C1219E"/>
    <w:rsid w:val="00C126F8"/>
    <w:rsid w:val="00C12810"/>
    <w:rsid w:val="00C12E2F"/>
    <w:rsid w:val="00C12EDD"/>
    <w:rsid w:val="00C130F0"/>
    <w:rsid w:val="00C131CF"/>
    <w:rsid w:val="00C134DA"/>
    <w:rsid w:val="00C13A18"/>
    <w:rsid w:val="00C13B11"/>
    <w:rsid w:val="00C13DA2"/>
    <w:rsid w:val="00C13DC7"/>
    <w:rsid w:val="00C13ECC"/>
    <w:rsid w:val="00C13F48"/>
    <w:rsid w:val="00C142AE"/>
    <w:rsid w:val="00C14518"/>
    <w:rsid w:val="00C1453F"/>
    <w:rsid w:val="00C1495E"/>
    <w:rsid w:val="00C14A0D"/>
    <w:rsid w:val="00C14BA7"/>
    <w:rsid w:val="00C14C2B"/>
    <w:rsid w:val="00C14C75"/>
    <w:rsid w:val="00C14D12"/>
    <w:rsid w:val="00C150B1"/>
    <w:rsid w:val="00C153E3"/>
    <w:rsid w:val="00C158D7"/>
    <w:rsid w:val="00C15F91"/>
    <w:rsid w:val="00C16101"/>
    <w:rsid w:val="00C16279"/>
    <w:rsid w:val="00C16286"/>
    <w:rsid w:val="00C1674D"/>
    <w:rsid w:val="00C16A54"/>
    <w:rsid w:val="00C16B4D"/>
    <w:rsid w:val="00C16BD3"/>
    <w:rsid w:val="00C170A5"/>
    <w:rsid w:val="00C172F8"/>
    <w:rsid w:val="00C1748A"/>
    <w:rsid w:val="00C1751B"/>
    <w:rsid w:val="00C17C65"/>
    <w:rsid w:val="00C17FDF"/>
    <w:rsid w:val="00C2030C"/>
    <w:rsid w:val="00C203C4"/>
    <w:rsid w:val="00C204C2"/>
    <w:rsid w:val="00C207F4"/>
    <w:rsid w:val="00C212E0"/>
    <w:rsid w:val="00C21314"/>
    <w:rsid w:val="00C21416"/>
    <w:rsid w:val="00C21605"/>
    <w:rsid w:val="00C21752"/>
    <w:rsid w:val="00C21DE6"/>
    <w:rsid w:val="00C22207"/>
    <w:rsid w:val="00C22420"/>
    <w:rsid w:val="00C22657"/>
    <w:rsid w:val="00C22765"/>
    <w:rsid w:val="00C2291C"/>
    <w:rsid w:val="00C229F5"/>
    <w:rsid w:val="00C23036"/>
    <w:rsid w:val="00C23145"/>
    <w:rsid w:val="00C2379F"/>
    <w:rsid w:val="00C237B9"/>
    <w:rsid w:val="00C23963"/>
    <w:rsid w:val="00C23A18"/>
    <w:rsid w:val="00C23AD4"/>
    <w:rsid w:val="00C23C09"/>
    <w:rsid w:val="00C242B7"/>
    <w:rsid w:val="00C24346"/>
    <w:rsid w:val="00C24491"/>
    <w:rsid w:val="00C245FD"/>
    <w:rsid w:val="00C2482F"/>
    <w:rsid w:val="00C24ED8"/>
    <w:rsid w:val="00C25421"/>
    <w:rsid w:val="00C25A6C"/>
    <w:rsid w:val="00C25E9A"/>
    <w:rsid w:val="00C261A2"/>
    <w:rsid w:val="00C26470"/>
    <w:rsid w:val="00C26674"/>
    <w:rsid w:val="00C267CB"/>
    <w:rsid w:val="00C26A38"/>
    <w:rsid w:val="00C27235"/>
    <w:rsid w:val="00C27497"/>
    <w:rsid w:val="00C27B16"/>
    <w:rsid w:val="00C27BEC"/>
    <w:rsid w:val="00C302B1"/>
    <w:rsid w:val="00C3092E"/>
    <w:rsid w:val="00C30CA1"/>
    <w:rsid w:val="00C31326"/>
    <w:rsid w:val="00C313C1"/>
    <w:rsid w:val="00C319B0"/>
    <w:rsid w:val="00C31A5D"/>
    <w:rsid w:val="00C31B67"/>
    <w:rsid w:val="00C31BAD"/>
    <w:rsid w:val="00C31C5A"/>
    <w:rsid w:val="00C323B4"/>
    <w:rsid w:val="00C3246A"/>
    <w:rsid w:val="00C3275F"/>
    <w:rsid w:val="00C32AAE"/>
    <w:rsid w:val="00C32AB9"/>
    <w:rsid w:val="00C32C86"/>
    <w:rsid w:val="00C332F7"/>
    <w:rsid w:val="00C334A7"/>
    <w:rsid w:val="00C33682"/>
    <w:rsid w:val="00C33799"/>
    <w:rsid w:val="00C33A69"/>
    <w:rsid w:val="00C3402B"/>
    <w:rsid w:val="00C34496"/>
    <w:rsid w:val="00C34525"/>
    <w:rsid w:val="00C34844"/>
    <w:rsid w:val="00C348E7"/>
    <w:rsid w:val="00C35397"/>
    <w:rsid w:val="00C3552F"/>
    <w:rsid w:val="00C35688"/>
    <w:rsid w:val="00C35AB8"/>
    <w:rsid w:val="00C35BD8"/>
    <w:rsid w:val="00C35F09"/>
    <w:rsid w:val="00C35F2E"/>
    <w:rsid w:val="00C35F35"/>
    <w:rsid w:val="00C35FC9"/>
    <w:rsid w:val="00C360C5"/>
    <w:rsid w:val="00C360E7"/>
    <w:rsid w:val="00C360EB"/>
    <w:rsid w:val="00C362FD"/>
    <w:rsid w:val="00C36535"/>
    <w:rsid w:val="00C3663C"/>
    <w:rsid w:val="00C367E6"/>
    <w:rsid w:val="00C36BF2"/>
    <w:rsid w:val="00C36E50"/>
    <w:rsid w:val="00C36FF3"/>
    <w:rsid w:val="00C372D5"/>
    <w:rsid w:val="00C374CD"/>
    <w:rsid w:val="00C375A4"/>
    <w:rsid w:val="00C377C9"/>
    <w:rsid w:val="00C378FD"/>
    <w:rsid w:val="00C37B2F"/>
    <w:rsid w:val="00C37F8D"/>
    <w:rsid w:val="00C40165"/>
    <w:rsid w:val="00C409F4"/>
    <w:rsid w:val="00C40A61"/>
    <w:rsid w:val="00C40F9B"/>
    <w:rsid w:val="00C41427"/>
    <w:rsid w:val="00C41456"/>
    <w:rsid w:val="00C41825"/>
    <w:rsid w:val="00C41DED"/>
    <w:rsid w:val="00C42E1B"/>
    <w:rsid w:val="00C42F2B"/>
    <w:rsid w:val="00C431DC"/>
    <w:rsid w:val="00C432E7"/>
    <w:rsid w:val="00C4368D"/>
    <w:rsid w:val="00C4391F"/>
    <w:rsid w:val="00C43E5D"/>
    <w:rsid w:val="00C43EDB"/>
    <w:rsid w:val="00C44140"/>
    <w:rsid w:val="00C444D8"/>
    <w:rsid w:val="00C44542"/>
    <w:rsid w:val="00C44622"/>
    <w:rsid w:val="00C44AA3"/>
    <w:rsid w:val="00C4587C"/>
    <w:rsid w:val="00C45A74"/>
    <w:rsid w:val="00C45D3A"/>
    <w:rsid w:val="00C465D4"/>
    <w:rsid w:val="00C46E51"/>
    <w:rsid w:val="00C471B8"/>
    <w:rsid w:val="00C471BF"/>
    <w:rsid w:val="00C4726B"/>
    <w:rsid w:val="00C47384"/>
    <w:rsid w:val="00C479BB"/>
    <w:rsid w:val="00C47A7A"/>
    <w:rsid w:val="00C47BA5"/>
    <w:rsid w:val="00C47CE7"/>
    <w:rsid w:val="00C50B98"/>
    <w:rsid w:val="00C50E23"/>
    <w:rsid w:val="00C50F40"/>
    <w:rsid w:val="00C51395"/>
    <w:rsid w:val="00C513EF"/>
    <w:rsid w:val="00C51AC8"/>
    <w:rsid w:val="00C51B2F"/>
    <w:rsid w:val="00C51B5B"/>
    <w:rsid w:val="00C51D5C"/>
    <w:rsid w:val="00C52363"/>
    <w:rsid w:val="00C52655"/>
    <w:rsid w:val="00C52983"/>
    <w:rsid w:val="00C52DD0"/>
    <w:rsid w:val="00C52E7F"/>
    <w:rsid w:val="00C53051"/>
    <w:rsid w:val="00C53091"/>
    <w:rsid w:val="00C53206"/>
    <w:rsid w:val="00C532A9"/>
    <w:rsid w:val="00C53429"/>
    <w:rsid w:val="00C5443B"/>
    <w:rsid w:val="00C544F6"/>
    <w:rsid w:val="00C54580"/>
    <w:rsid w:val="00C54591"/>
    <w:rsid w:val="00C549F6"/>
    <w:rsid w:val="00C550A9"/>
    <w:rsid w:val="00C550F5"/>
    <w:rsid w:val="00C551C8"/>
    <w:rsid w:val="00C5584C"/>
    <w:rsid w:val="00C5592E"/>
    <w:rsid w:val="00C55DC8"/>
    <w:rsid w:val="00C563F8"/>
    <w:rsid w:val="00C56F54"/>
    <w:rsid w:val="00C5707C"/>
    <w:rsid w:val="00C5712A"/>
    <w:rsid w:val="00C571B5"/>
    <w:rsid w:val="00C573ED"/>
    <w:rsid w:val="00C576CF"/>
    <w:rsid w:val="00C577AC"/>
    <w:rsid w:val="00C57F3F"/>
    <w:rsid w:val="00C6009B"/>
    <w:rsid w:val="00C6028F"/>
    <w:rsid w:val="00C61282"/>
    <w:rsid w:val="00C615A4"/>
    <w:rsid w:val="00C615DB"/>
    <w:rsid w:val="00C61646"/>
    <w:rsid w:val="00C6183C"/>
    <w:rsid w:val="00C61AEE"/>
    <w:rsid w:val="00C61D1D"/>
    <w:rsid w:val="00C61DFE"/>
    <w:rsid w:val="00C62280"/>
    <w:rsid w:val="00C622F5"/>
    <w:rsid w:val="00C625A4"/>
    <w:rsid w:val="00C62868"/>
    <w:rsid w:val="00C638DD"/>
    <w:rsid w:val="00C63E54"/>
    <w:rsid w:val="00C642B6"/>
    <w:rsid w:val="00C64487"/>
    <w:rsid w:val="00C646A3"/>
    <w:rsid w:val="00C64F45"/>
    <w:rsid w:val="00C650C1"/>
    <w:rsid w:val="00C65176"/>
    <w:rsid w:val="00C651B5"/>
    <w:rsid w:val="00C654C1"/>
    <w:rsid w:val="00C654ED"/>
    <w:rsid w:val="00C65610"/>
    <w:rsid w:val="00C656F1"/>
    <w:rsid w:val="00C6616C"/>
    <w:rsid w:val="00C6618B"/>
    <w:rsid w:val="00C661DC"/>
    <w:rsid w:val="00C66356"/>
    <w:rsid w:val="00C66499"/>
    <w:rsid w:val="00C66921"/>
    <w:rsid w:val="00C66922"/>
    <w:rsid w:val="00C669BF"/>
    <w:rsid w:val="00C66A0B"/>
    <w:rsid w:val="00C66C65"/>
    <w:rsid w:val="00C67030"/>
    <w:rsid w:val="00C67D57"/>
    <w:rsid w:val="00C67E93"/>
    <w:rsid w:val="00C67FE9"/>
    <w:rsid w:val="00C700C1"/>
    <w:rsid w:val="00C70315"/>
    <w:rsid w:val="00C706F0"/>
    <w:rsid w:val="00C707EB"/>
    <w:rsid w:val="00C70903"/>
    <w:rsid w:val="00C70BDB"/>
    <w:rsid w:val="00C70C17"/>
    <w:rsid w:val="00C70DC7"/>
    <w:rsid w:val="00C716A9"/>
    <w:rsid w:val="00C71EEF"/>
    <w:rsid w:val="00C72057"/>
    <w:rsid w:val="00C72135"/>
    <w:rsid w:val="00C7243E"/>
    <w:rsid w:val="00C72533"/>
    <w:rsid w:val="00C72A69"/>
    <w:rsid w:val="00C734BD"/>
    <w:rsid w:val="00C73704"/>
    <w:rsid w:val="00C737B0"/>
    <w:rsid w:val="00C74161"/>
    <w:rsid w:val="00C743D7"/>
    <w:rsid w:val="00C74668"/>
    <w:rsid w:val="00C747C5"/>
    <w:rsid w:val="00C74817"/>
    <w:rsid w:val="00C74AEA"/>
    <w:rsid w:val="00C752DA"/>
    <w:rsid w:val="00C758B4"/>
    <w:rsid w:val="00C75B95"/>
    <w:rsid w:val="00C75D7A"/>
    <w:rsid w:val="00C75F68"/>
    <w:rsid w:val="00C76276"/>
    <w:rsid w:val="00C764E7"/>
    <w:rsid w:val="00C76BEA"/>
    <w:rsid w:val="00C76ED6"/>
    <w:rsid w:val="00C76F15"/>
    <w:rsid w:val="00C770C9"/>
    <w:rsid w:val="00C77218"/>
    <w:rsid w:val="00C77236"/>
    <w:rsid w:val="00C7748B"/>
    <w:rsid w:val="00C774EB"/>
    <w:rsid w:val="00C7776B"/>
    <w:rsid w:val="00C77D6C"/>
    <w:rsid w:val="00C77ED7"/>
    <w:rsid w:val="00C804DD"/>
    <w:rsid w:val="00C80570"/>
    <w:rsid w:val="00C8060A"/>
    <w:rsid w:val="00C809DC"/>
    <w:rsid w:val="00C80AC8"/>
    <w:rsid w:val="00C80B91"/>
    <w:rsid w:val="00C815AB"/>
    <w:rsid w:val="00C81BCF"/>
    <w:rsid w:val="00C81E1F"/>
    <w:rsid w:val="00C81E76"/>
    <w:rsid w:val="00C827F6"/>
    <w:rsid w:val="00C82D74"/>
    <w:rsid w:val="00C830C3"/>
    <w:rsid w:val="00C83195"/>
    <w:rsid w:val="00C837DD"/>
    <w:rsid w:val="00C83803"/>
    <w:rsid w:val="00C83F3E"/>
    <w:rsid w:val="00C8498B"/>
    <w:rsid w:val="00C85029"/>
    <w:rsid w:val="00C85403"/>
    <w:rsid w:val="00C8561A"/>
    <w:rsid w:val="00C85898"/>
    <w:rsid w:val="00C85A09"/>
    <w:rsid w:val="00C860F6"/>
    <w:rsid w:val="00C86579"/>
    <w:rsid w:val="00C86616"/>
    <w:rsid w:val="00C869AE"/>
    <w:rsid w:val="00C86D76"/>
    <w:rsid w:val="00C86F1A"/>
    <w:rsid w:val="00C8707E"/>
    <w:rsid w:val="00C870DB"/>
    <w:rsid w:val="00C8716A"/>
    <w:rsid w:val="00C87217"/>
    <w:rsid w:val="00C873EC"/>
    <w:rsid w:val="00C8740C"/>
    <w:rsid w:val="00C87861"/>
    <w:rsid w:val="00C87972"/>
    <w:rsid w:val="00C879AA"/>
    <w:rsid w:val="00C87AD2"/>
    <w:rsid w:val="00C87F19"/>
    <w:rsid w:val="00C87F86"/>
    <w:rsid w:val="00C90551"/>
    <w:rsid w:val="00C90C44"/>
    <w:rsid w:val="00C90D36"/>
    <w:rsid w:val="00C910C5"/>
    <w:rsid w:val="00C9144C"/>
    <w:rsid w:val="00C9159E"/>
    <w:rsid w:val="00C919E3"/>
    <w:rsid w:val="00C91A08"/>
    <w:rsid w:val="00C91AFB"/>
    <w:rsid w:val="00C91DBA"/>
    <w:rsid w:val="00C91F48"/>
    <w:rsid w:val="00C92358"/>
    <w:rsid w:val="00C925F2"/>
    <w:rsid w:val="00C92638"/>
    <w:rsid w:val="00C92B2E"/>
    <w:rsid w:val="00C92EB1"/>
    <w:rsid w:val="00C932AB"/>
    <w:rsid w:val="00C934D5"/>
    <w:rsid w:val="00C9368A"/>
    <w:rsid w:val="00C936C8"/>
    <w:rsid w:val="00C937BB"/>
    <w:rsid w:val="00C9390B"/>
    <w:rsid w:val="00C93980"/>
    <w:rsid w:val="00C93BB1"/>
    <w:rsid w:val="00C943F7"/>
    <w:rsid w:val="00C94889"/>
    <w:rsid w:val="00C949B7"/>
    <w:rsid w:val="00C94C56"/>
    <w:rsid w:val="00C94C90"/>
    <w:rsid w:val="00C953E8"/>
    <w:rsid w:val="00C954C7"/>
    <w:rsid w:val="00C96058"/>
    <w:rsid w:val="00C96320"/>
    <w:rsid w:val="00C96759"/>
    <w:rsid w:val="00C9680C"/>
    <w:rsid w:val="00C96941"/>
    <w:rsid w:val="00C96A46"/>
    <w:rsid w:val="00C96D56"/>
    <w:rsid w:val="00C97112"/>
    <w:rsid w:val="00C97235"/>
    <w:rsid w:val="00C9748A"/>
    <w:rsid w:val="00C97811"/>
    <w:rsid w:val="00C97A64"/>
    <w:rsid w:val="00C97D10"/>
    <w:rsid w:val="00C97D53"/>
    <w:rsid w:val="00C97ED7"/>
    <w:rsid w:val="00CA02AB"/>
    <w:rsid w:val="00CA04DE"/>
    <w:rsid w:val="00CA0595"/>
    <w:rsid w:val="00CA09A9"/>
    <w:rsid w:val="00CA0B9E"/>
    <w:rsid w:val="00CA0C52"/>
    <w:rsid w:val="00CA11CB"/>
    <w:rsid w:val="00CA11D5"/>
    <w:rsid w:val="00CA13BF"/>
    <w:rsid w:val="00CA1A7A"/>
    <w:rsid w:val="00CA1B6A"/>
    <w:rsid w:val="00CA1B90"/>
    <w:rsid w:val="00CA1C33"/>
    <w:rsid w:val="00CA1E5B"/>
    <w:rsid w:val="00CA1E6E"/>
    <w:rsid w:val="00CA1F8C"/>
    <w:rsid w:val="00CA1FDB"/>
    <w:rsid w:val="00CA1FF7"/>
    <w:rsid w:val="00CA21AA"/>
    <w:rsid w:val="00CA28AB"/>
    <w:rsid w:val="00CA2B5D"/>
    <w:rsid w:val="00CA325C"/>
    <w:rsid w:val="00CA334B"/>
    <w:rsid w:val="00CA3419"/>
    <w:rsid w:val="00CA34CF"/>
    <w:rsid w:val="00CA3D09"/>
    <w:rsid w:val="00CA3F49"/>
    <w:rsid w:val="00CA46CA"/>
    <w:rsid w:val="00CA4721"/>
    <w:rsid w:val="00CA4974"/>
    <w:rsid w:val="00CA508D"/>
    <w:rsid w:val="00CA5680"/>
    <w:rsid w:val="00CA57FA"/>
    <w:rsid w:val="00CA59E8"/>
    <w:rsid w:val="00CA6535"/>
    <w:rsid w:val="00CA671A"/>
    <w:rsid w:val="00CA68A1"/>
    <w:rsid w:val="00CA69D3"/>
    <w:rsid w:val="00CA6B0E"/>
    <w:rsid w:val="00CA6B5F"/>
    <w:rsid w:val="00CA71F0"/>
    <w:rsid w:val="00CA75E5"/>
    <w:rsid w:val="00CA75E7"/>
    <w:rsid w:val="00CA781F"/>
    <w:rsid w:val="00CA79BB"/>
    <w:rsid w:val="00CA7A5A"/>
    <w:rsid w:val="00CA7DD7"/>
    <w:rsid w:val="00CB006A"/>
    <w:rsid w:val="00CB024D"/>
    <w:rsid w:val="00CB0F41"/>
    <w:rsid w:val="00CB15C7"/>
    <w:rsid w:val="00CB167E"/>
    <w:rsid w:val="00CB17C6"/>
    <w:rsid w:val="00CB19C0"/>
    <w:rsid w:val="00CB1E91"/>
    <w:rsid w:val="00CB225F"/>
    <w:rsid w:val="00CB243F"/>
    <w:rsid w:val="00CB2567"/>
    <w:rsid w:val="00CB259C"/>
    <w:rsid w:val="00CB283C"/>
    <w:rsid w:val="00CB2B7B"/>
    <w:rsid w:val="00CB2D64"/>
    <w:rsid w:val="00CB2E53"/>
    <w:rsid w:val="00CB2FEE"/>
    <w:rsid w:val="00CB36E3"/>
    <w:rsid w:val="00CB3900"/>
    <w:rsid w:val="00CB3B09"/>
    <w:rsid w:val="00CB4881"/>
    <w:rsid w:val="00CB48DA"/>
    <w:rsid w:val="00CB4B87"/>
    <w:rsid w:val="00CB504E"/>
    <w:rsid w:val="00CB5569"/>
    <w:rsid w:val="00CB55EC"/>
    <w:rsid w:val="00CB579E"/>
    <w:rsid w:val="00CB5BB6"/>
    <w:rsid w:val="00CB5C83"/>
    <w:rsid w:val="00CB5C8A"/>
    <w:rsid w:val="00CB5D65"/>
    <w:rsid w:val="00CB61D9"/>
    <w:rsid w:val="00CB61EA"/>
    <w:rsid w:val="00CB6394"/>
    <w:rsid w:val="00CB63DA"/>
    <w:rsid w:val="00CB680B"/>
    <w:rsid w:val="00CB6C12"/>
    <w:rsid w:val="00CB6CB2"/>
    <w:rsid w:val="00CB70CC"/>
    <w:rsid w:val="00CB71C8"/>
    <w:rsid w:val="00CB7350"/>
    <w:rsid w:val="00CB7547"/>
    <w:rsid w:val="00CB75F5"/>
    <w:rsid w:val="00CB771E"/>
    <w:rsid w:val="00CB7945"/>
    <w:rsid w:val="00CB7C17"/>
    <w:rsid w:val="00CB7C71"/>
    <w:rsid w:val="00CC018C"/>
    <w:rsid w:val="00CC025E"/>
    <w:rsid w:val="00CC04EF"/>
    <w:rsid w:val="00CC0598"/>
    <w:rsid w:val="00CC07B8"/>
    <w:rsid w:val="00CC09FF"/>
    <w:rsid w:val="00CC0A0B"/>
    <w:rsid w:val="00CC0DD7"/>
    <w:rsid w:val="00CC1372"/>
    <w:rsid w:val="00CC1407"/>
    <w:rsid w:val="00CC15FC"/>
    <w:rsid w:val="00CC1841"/>
    <w:rsid w:val="00CC1895"/>
    <w:rsid w:val="00CC197A"/>
    <w:rsid w:val="00CC19D5"/>
    <w:rsid w:val="00CC1CC1"/>
    <w:rsid w:val="00CC1E88"/>
    <w:rsid w:val="00CC24E2"/>
    <w:rsid w:val="00CC250C"/>
    <w:rsid w:val="00CC26D4"/>
    <w:rsid w:val="00CC277C"/>
    <w:rsid w:val="00CC2B16"/>
    <w:rsid w:val="00CC2B84"/>
    <w:rsid w:val="00CC2D44"/>
    <w:rsid w:val="00CC2ED9"/>
    <w:rsid w:val="00CC3BED"/>
    <w:rsid w:val="00CC3F2D"/>
    <w:rsid w:val="00CC4F5D"/>
    <w:rsid w:val="00CC513D"/>
    <w:rsid w:val="00CC516F"/>
    <w:rsid w:val="00CC566C"/>
    <w:rsid w:val="00CC5921"/>
    <w:rsid w:val="00CC5CFA"/>
    <w:rsid w:val="00CC5D98"/>
    <w:rsid w:val="00CC5E8A"/>
    <w:rsid w:val="00CC5EAF"/>
    <w:rsid w:val="00CC5FFE"/>
    <w:rsid w:val="00CC69B9"/>
    <w:rsid w:val="00CC6D0B"/>
    <w:rsid w:val="00CC6EF5"/>
    <w:rsid w:val="00CC712C"/>
    <w:rsid w:val="00CC72EE"/>
    <w:rsid w:val="00CC739A"/>
    <w:rsid w:val="00CC7F1E"/>
    <w:rsid w:val="00CD0082"/>
    <w:rsid w:val="00CD0602"/>
    <w:rsid w:val="00CD0611"/>
    <w:rsid w:val="00CD0B4E"/>
    <w:rsid w:val="00CD0CDF"/>
    <w:rsid w:val="00CD0EA8"/>
    <w:rsid w:val="00CD0FDE"/>
    <w:rsid w:val="00CD129C"/>
    <w:rsid w:val="00CD15AF"/>
    <w:rsid w:val="00CD187B"/>
    <w:rsid w:val="00CD1880"/>
    <w:rsid w:val="00CD1935"/>
    <w:rsid w:val="00CD1E43"/>
    <w:rsid w:val="00CD2A23"/>
    <w:rsid w:val="00CD2FBA"/>
    <w:rsid w:val="00CD304E"/>
    <w:rsid w:val="00CD322E"/>
    <w:rsid w:val="00CD3237"/>
    <w:rsid w:val="00CD3406"/>
    <w:rsid w:val="00CD3474"/>
    <w:rsid w:val="00CD36F3"/>
    <w:rsid w:val="00CD37F5"/>
    <w:rsid w:val="00CD3869"/>
    <w:rsid w:val="00CD3885"/>
    <w:rsid w:val="00CD39C2"/>
    <w:rsid w:val="00CD3DD7"/>
    <w:rsid w:val="00CD3F51"/>
    <w:rsid w:val="00CD4661"/>
    <w:rsid w:val="00CD4AC2"/>
    <w:rsid w:val="00CD4D01"/>
    <w:rsid w:val="00CD4FFC"/>
    <w:rsid w:val="00CD5087"/>
    <w:rsid w:val="00CD526B"/>
    <w:rsid w:val="00CD5486"/>
    <w:rsid w:val="00CD54F6"/>
    <w:rsid w:val="00CD57C4"/>
    <w:rsid w:val="00CD5C06"/>
    <w:rsid w:val="00CD5CDB"/>
    <w:rsid w:val="00CD6001"/>
    <w:rsid w:val="00CD60AA"/>
    <w:rsid w:val="00CD66AE"/>
    <w:rsid w:val="00CD670A"/>
    <w:rsid w:val="00CD6854"/>
    <w:rsid w:val="00CD6A77"/>
    <w:rsid w:val="00CD78BD"/>
    <w:rsid w:val="00CD7EF1"/>
    <w:rsid w:val="00CE0358"/>
    <w:rsid w:val="00CE0B27"/>
    <w:rsid w:val="00CE0C1C"/>
    <w:rsid w:val="00CE0E04"/>
    <w:rsid w:val="00CE10CD"/>
    <w:rsid w:val="00CE1345"/>
    <w:rsid w:val="00CE1400"/>
    <w:rsid w:val="00CE1772"/>
    <w:rsid w:val="00CE1888"/>
    <w:rsid w:val="00CE1910"/>
    <w:rsid w:val="00CE1CDD"/>
    <w:rsid w:val="00CE1CF9"/>
    <w:rsid w:val="00CE2205"/>
    <w:rsid w:val="00CE23D6"/>
    <w:rsid w:val="00CE244F"/>
    <w:rsid w:val="00CE2462"/>
    <w:rsid w:val="00CE2483"/>
    <w:rsid w:val="00CE260B"/>
    <w:rsid w:val="00CE2625"/>
    <w:rsid w:val="00CE2E86"/>
    <w:rsid w:val="00CE2FC5"/>
    <w:rsid w:val="00CE30F3"/>
    <w:rsid w:val="00CE3605"/>
    <w:rsid w:val="00CE36E3"/>
    <w:rsid w:val="00CE37AF"/>
    <w:rsid w:val="00CE4108"/>
    <w:rsid w:val="00CE41B0"/>
    <w:rsid w:val="00CE4414"/>
    <w:rsid w:val="00CE4666"/>
    <w:rsid w:val="00CE4CD3"/>
    <w:rsid w:val="00CE51BC"/>
    <w:rsid w:val="00CE550C"/>
    <w:rsid w:val="00CE551F"/>
    <w:rsid w:val="00CE57E8"/>
    <w:rsid w:val="00CE59F2"/>
    <w:rsid w:val="00CE5AA5"/>
    <w:rsid w:val="00CE5C77"/>
    <w:rsid w:val="00CE6312"/>
    <w:rsid w:val="00CE633E"/>
    <w:rsid w:val="00CE6CF5"/>
    <w:rsid w:val="00CE6ED5"/>
    <w:rsid w:val="00CE72F1"/>
    <w:rsid w:val="00CE7340"/>
    <w:rsid w:val="00CE73CA"/>
    <w:rsid w:val="00CE753A"/>
    <w:rsid w:val="00CE7877"/>
    <w:rsid w:val="00CE78F9"/>
    <w:rsid w:val="00CE795A"/>
    <w:rsid w:val="00CE7A7D"/>
    <w:rsid w:val="00CE7ED6"/>
    <w:rsid w:val="00CE7F78"/>
    <w:rsid w:val="00CF0320"/>
    <w:rsid w:val="00CF0381"/>
    <w:rsid w:val="00CF062F"/>
    <w:rsid w:val="00CF0C40"/>
    <w:rsid w:val="00CF12A7"/>
    <w:rsid w:val="00CF1494"/>
    <w:rsid w:val="00CF15D4"/>
    <w:rsid w:val="00CF1AB3"/>
    <w:rsid w:val="00CF1D02"/>
    <w:rsid w:val="00CF1D61"/>
    <w:rsid w:val="00CF23F3"/>
    <w:rsid w:val="00CF25EC"/>
    <w:rsid w:val="00CF28E8"/>
    <w:rsid w:val="00CF2936"/>
    <w:rsid w:val="00CF3230"/>
    <w:rsid w:val="00CF34C0"/>
    <w:rsid w:val="00CF36EE"/>
    <w:rsid w:val="00CF3928"/>
    <w:rsid w:val="00CF417F"/>
    <w:rsid w:val="00CF4414"/>
    <w:rsid w:val="00CF451F"/>
    <w:rsid w:val="00CF4697"/>
    <w:rsid w:val="00CF4AF3"/>
    <w:rsid w:val="00CF4E6F"/>
    <w:rsid w:val="00CF5190"/>
    <w:rsid w:val="00CF51A2"/>
    <w:rsid w:val="00CF5488"/>
    <w:rsid w:val="00CF55A1"/>
    <w:rsid w:val="00CF55DC"/>
    <w:rsid w:val="00CF561F"/>
    <w:rsid w:val="00CF5805"/>
    <w:rsid w:val="00CF58D8"/>
    <w:rsid w:val="00CF5E81"/>
    <w:rsid w:val="00CF6370"/>
    <w:rsid w:val="00CF65D2"/>
    <w:rsid w:val="00CF6819"/>
    <w:rsid w:val="00CF6A53"/>
    <w:rsid w:val="00CF6B8C"/>
    <w:rsid w:val="00CF6DEC"/>
    <w:rsid w:val="00CF7037"/>
    <w:rsid w:val="00CF70FE"/>
    <w:rsid w:val="00CF77B7"/>
    <w:rsid w:val="00CF77EC"/>
    <w:rsid w:val="00D00676"/>
    <w:rsid w:val="00D00818"/>
    <w:rsid w:val="00D00B0B"/>
    <w:rsid w:val="00D00C9D"/>
    <w:rsid w:val="00D0100F"/>
    <w:rsid w:val="00D0125F"/>
    <w:rsid w:val="00D012AF"/>
    <w:rsid w:val="00D01312"/>
    <w:rsid w:val="00D01367"/>
    <w:rsid w:val="00D014CB"/>
    <w:rsid w:val="00D01665"/>
    <w:rsid w:val="00D0172F"/>
    <w:rsid w:val="00D017E5"/>
    <w:rsid w:val="00D02480"/>
    <w:rsid w:val="00D024A5"/>
    <w:rsid w:val="00D026E6"/>
    <w:rsid w:val="00D02F41"/>
    <w:rsid w:val="00D03023"/>
    <w:rsid w:val="00D03126"/>
    <w:rsid w:val="00D031A6"/>
    <w:rsid w:val="00D032D9"/>
    <w:rsid w:val="00D03FAE"/>
    <w:rsid w:val="00D0404E"/>
    <w:rsid w:val="00D0406D"/>
    <w:rsid w:val="00D0438F"/>
    <w:rsid w:val="00D04464"/>
    <w:rsid w:val="00D046D3"/>
    <w:rsid w:val="00D04DA4"/>
    <w:rsid w:val="00D04F83"/>
    <w:rsid w:val="00D050A4"/>
    <w:rsid w:val="00D05163"/>
    <w:rsid w:val="00D0518D"/>
    <w:rsid w:val="00D059D3"/>
    <w:rsid w:val="00D05B41"/>
    <w:rsid w:val="00D05CC3"/>
    <w:rsid w:val="00D0622D"/>
    <w:rsid w:val="00D06357"/>
    <w:rsid w:val="00D0640E"/>
    <w:rsid w:val="00D064EC"/>
    <w:rsid w:val="00D068D0"/>
    <w:rsid w:val="00D069E3"/>
    <w:rsid w:val="00D06AF5"/>
    <w:rsid w:val="00D07705"/>
    <w:rsid w:val="00D0770B"/>
    <w:rsid w:val="00D07908"/>
    <w:rsid w:val="00D07975"/>
    <w:rsid w:val="00D07D5D"/>
    <w:rsid w:val="00D07E34"/>
    <w:rsid w:val="00D07F4F"/>
    <w:rsid w:val="00D103D5"/>
    <w:rsid w:val="00D104D0"/>
    <w:rsid w:val="00D1089A"/>
    <w:rsid w:val="00D10B87"/>
    <w:rsid w:val="00D10C4A"/>
    <w:rsid w:val="00D112E0"/>
    <w:rsid w:val="00D11329"/>
    <w:rsid w:val="00D11545"/>
    <w:rsid w:val="00D115C5"/>
    <w:rsid w:val="00D11775"/>
    <w:rsid w:val="00D11C8B"/>
    <w:rsid w:val="00D1204B"/>
    <w:rsid w:val="00D126D2"/>
    <w:rsid w:val="00D1276B"/>
    <w:rsid w:val="00D12796"/>
    <w:rsid w:val="00D127F4"/>
    <w:rsid w:val="00D13689"/>
    <w:rsid w:val="00D136E9"/>
    <w:rsid w:val="00D13D29"/>
    <w:rsid w:val="00D13DD3"/>
    <w:rsid w:val="00D13E79"/>
    <w:rsid w:val="00D1400F"/>
    <w:rsid w:val="00D14071"/>
    <w:rsid w:val="00D14461"/>
    <w:rsid w:val="00D14584"/>
    <w:rsid w:val="00D145FE"/>
    <w:rsid w:val="00D147B5"/>
    <w:rsid w:val="00D149F2"/>
    <w:rsid w:val="00D14AE9"/>
    <w:rsid w:val="00D14B37"/>
    <w:rsid w:val="00D14C6A"/>
    <w:rsid w:val="00D15094"/>
    <w:rsid w:val="00D152F2"/>
    <w:rsid w:val="00D1532A"/>
    <w:rsid w:val="00D15759"/>
    <w:rsid w:val="00D15BA8"/>
    <w:rsid w:val="00D15C9E"/>
    <w:rsid w:val="00D16319"/>
    <w:rsid w:val="00D16613"/>
    <w:rsid w:val="00D167C2"/>
    <w:rsid w:val="00D16ADA"/>
    <w:rsid w:val="00D16DD8"/>
    <w:rsid w:val="00D171E5"/>
    <w:rsid w:val="00D17348"/>
    <w:rsid w:val="00D1743C"/>
    <w:rsid w:val="00D174CA"/>
    <w:rsid w:val="00D177C5"/>
    <w:rsid w:val="00D1788F"/>
    <w:rsid w:val="00D179F0"/>
    <w:rsid w:val="00D17B35"/>
    <w:rsid w:val="00D17D93"/>
    <w:rsid w:val="00D17FCC"/>
    <w:rsid w:val="00D2000B"/>
    <w:rsid w:val="00D20098"/>
    <w:rsid w:val="00D202E0"/>
    <w:rsid w:val="00D20375"/>
    <w:rsid w:val="00D20504"/>
    <w:rsid w:val="00D20611"/>
    <w:rsid w:val="00D20B12"/>
    <w:rsid w:val="00D20C3F"/>
    <w:rsid w:val="00D20E25"/>
    <w:rsid w:val="00D20EE7"/>
    <w:rsid w:val="00D2144C"/>
    <w:rsid w:val="00D215AC"/>
    <w:rsid w:val="00D218A4"/>
    <w:rsid w:val="00D218C1"/>
    <w:rsid w:val="00D2195E"/>
    <w:rsid w:val="00D219A6"/>
    <w:rsid w:val="00D21DA3"/>
    <w:rsid w:val="00D21DDA"/>
    <w:rsid w:val="00D221FD"/>
    <w:rsid w:val="00D225DC"/>
    <w:rsid w:val="00D22C44"/>
    <w:rsid w:val="00D22E09"/>
    <w:rsid w:val="00D2310C"/>
    <w:rsid w:val="00D2362B"/>
    <w:rsid w:val="00D23873"/>
    <w:rsid w:val="00D238F1"/>
    <w:rsid w:val="00D23A6F"/>
    <w:rsid w:val="00D23A8D"/>
    <w:rsid w:val="00D23E67"/>
    <w:rsid w:val="00D241EB"/>
    <w:rsid w:val="00D24270"/>
    <w:rsid w:val="00D244EC"/>
    <w:rsid w:val="00D2454A"/>
    <w:rsid w:val="00D2483E"/>
    <w:rsid w:val="00D24F10"/>
    <w:rsid w:val="00D25073"/>
    <w:rsid w:val="00D254E9"/>
    <w:rsid w:val="00D25572"/>
    <w:rsid w:val="00D258D8"/>
    <w:rsid w:val="00D25EBC"/>
    <w:rsid w:val="00D25F4E"/>
    <w:rsid w:val="00D25F5D"/>
    <w:rsid w:val="00D2605C"/>
    <w:rsid w:val="00D262A5"/>
    <w:rsid w:val="00D263A4"/>
    <w:rsid w:val="00D265A6"/>
    <w:rsid w:val="00D26D8C"/>
    <w:rsid w:val="00D27009"/>
    <w:rsid w:val="00D272E6"/>
    <w:rsid w:val="00D27799"/>
    <w:rsid w:val="00D278B6"/>
    <w:rsid w:val="00D27D6A"/>
    <w:rsid w:val="00D27E29"/>
    <w:rsid w:val="00D30050"/>
    <w:rsid w:val="00D3053D"/>
    <w:rsid w:val="00D30716"/>
    <w:rsid w:val="00D30B5F"/>
    <w:rsid w:val="00D30DEE"/>
    <w:rsid w:val="00D31152"/>
    <w:rsid w:val="00D31286"/>
    <w:rsid w:val="00D315F9"/>
    <w:rsid w:val="00D317E9"/>
    <w:rsid w:val="00D31877"/>
    <w:rsid w:val="00D318AE"/>
    <w:rsid w:val="00D31C69"/>
    <w:rsid w:val="00D31DDA"/>
    <w:rsid w:val="00D32171"/>
    <w:rsid w:val="00D323C3"/>
    <w:rsid w:val="00D32866"/>
    <w:rsid w:val="00D328CE"/>
    <w:rsid w:val="00D32A36"/>
    <w:rsid w:val="00D32B49"/>
    <w:rsid w:val="00D32BA9"/>
    <w:rsid w:val="00D32DFA"/>
    <w:rsid w:val="00D32FFA"/>
    <w:rsid w:val="00D33068"/>
    <w:rsid w:val="00D33127"/>
    <w:rsid w:val="00D33192"/>
    <w:rsid w:val="00D331CA"/>
    <w:rsid w:val="00D335AA"/>
    <w:rsid w:val="00D33632"/>
    <w:rsid w:val="00D33741"/>
    <w:rsid w:val="00D3388B"/>
    <w:rsid w:val="00D33ACA"/>
    <w:rsid w:val="00D33CE5"/>
    <w:rsid w:val="00D33E5F"/>
    <w:rsid w:val="00D33EB8"/>
    <w:rsid w:val="00D343EB"/>
    <w:rsid w:val="00D34403"/>
    <w:rsid w:val="00D34538"/>
    <w:rsid w:val="00D3456C"/>
    <w:rsid w:val="00D346EF"/>
    <w:rsid w:val="00D34D52"/>
    <w:rsid w:val="00D34EF7"/>
    <w:rsid w:val="00D35958"/>
    <w:rsid w:val="00D35A0C"/>
    <w:rsid w:val="00D35A3E"/>
    <w:rsid w:val="00D35BF4"/>
    <w:rsid w:val="00D35F35"/>
    <w:rsid w:val="00D362CF"/>
    <w:rsid w:val="00D3654E"/>
    <w:rsid w:val="00D36612"/>
    <w:rsid w:val="00D369CA"/>
    <w:rsid w:val="00D36ED5"/>
    <w:rsid w:val="00D36F70"/>
    <w:rsid w:val="00D37463"/>
    <w:rsid w:val="00D3767C"/>
    <w:rsid w:val="00D37971"/>
    <w:rsid w:val="00D37A72"/>
    <w:rsid w:val="00D37D75"/>
    <w:rsid w:val="00D37F5D"/>
    <w:rsid w:val="00D37FC3"/>
    <w:rsid w:val="00D401A4"/>
    <w:rsid w:val="00D40344"/>
    <w:rsid w:val="00D40381"/>
    <w:rsid w:val="00D40D7C"/>
    <w:rsid w:val="00D414C0"/>
    <w:rsid w:val="00D41E75"/>
    <w:rsid w:val="00D42096"/>
    <w:rsid w:val="00D427D4"/>
    <w:rsid w:val="00D42AAF"/>
    <w:rsid w:val="00D4318E"/>
    <w:rsid w:val="00D431F6"/>
    <w:rsid w:val="00D43654"/>
    <w:rsid w:val="00D43A3B"/>
    <w:rsid w:val="00D43BD6"/>
    <w:rsid w:val="00D43E7A"/>
    <w:rsid w:val="00D4436B"/>
    <w:rsid w:val="00D445A4"/>
    <w:rsid w:val="00D44603"/>
    <w:rsid w:val="00D4472B"/>
    <w:rsid w:val="00D44DCA"/>
    <w:rsid w:val="00D45105"/>
    <w:rsid w:val="00D451EE"/>
    <w:rsid w:val="00D4541F"/>
    <w:rsid w:val="00D45577"/>
    <w:rsid w:val="00D456A0"/>
    <w:rsid w:val="00D45B0A"/>
    <w:rsid w:val="00D45B20"/>
    <w:rsid w:val="00D45C47"/>
    <w:rsid w:val="00D45FAA"/>
    <w:rsid w:val="00D46224"/>
    <w:rsid w:val="00D46367"/>
    <w:rsid w:val="00D463C8"/>
    <w:rsid w:val="00D464B9"/>
    <w:rsid w:val="00D46551"/>
    <w:rsid w:val="00D468B7"/>
    <w:rsid w:val="00D46C92"/>
    <w:rsid w:val="00D46D2F"/>
    <w:rsid w:val="00D46E5D"/>
    <w:rsid w:val="00D47869"/>
    <w:rsid w:val="00D47CA2"/>
    <w:rsid w:val="00D47E99"/>
    <w:rsid w:val="00D5056B"/>
    <w:rsid w:val="00D506B9"/>
    <w:rsid w:val="00D508CC"/>
    <w:rsid w:val="00D50987"/>
    <w:rsid w:val="00D50B84"/>
    <w:rsid w:val="00D50C86"/>
    <w:rsid w:val="00D50CAE"/>
    <w:rsid w:val="00D50CFF"/>
    <w:rsid w:val="00D51083"/>
    <w:rsid w:val="00D51252"/>
    <w:rsid w:val="00D5150C"/>
    <w:rsid w:val="00D515D6"/>
    <w:rsid w:val="00D51789"/>
    <w:rsid w:val="00D51923"/>
    <w:rsid w:val="00D519C2"/>
    <w:rsid w:val="00D51BB7"/>
    <w:rsid w:val="00D51E4F"/>
    <w:rsid w:val="00D51E6E"/>
    <w:rsid w:val="00D51FFA"/>
    <w:rsid w:val="00D520EE"/>
    <w:rsid w:val="00D5281D"/>
    <w:rsid w:val="00D52F7C"/>
    <w:rsid w:val="00D532DA"/>
    <w:rsid w:val="00D533AA"/>
    <w:rsid w:val="00D536A6"/>
    <w:rsid w:val="00D53C16"/>
    <w:rsid w:val="00D53E09"/>
    <w:rsid w:val="00D53FD0"/>
    <w:rsid w:val="00D54006"/>
    <w:rsid w:val="00D54354"/>
    <w:rsid w:val="00D54938"/>
    <w:rsid w:val="00D54AEB"/>
    <w:rsid w:val="00D54B18"/>
    <w:rsid w:val="00D54F5F"/>
    <w:rsid w:val="00D55110"/>
    <w:rsid w:val="00D552EE"/>
    <w:rsid w:val="00D55443"/>
    <w:rsid w:val="00D55469"/>
    <w:rsid w:val="00D55910"/>
    <w:rsid w:val="00D55ABA"/>
    <w:rsid w:val="00D55D8E"/>
    <w:rsid w:val="00D562E3"/>
    <w:rsid w:val="00D5644C"/>
    <w:rsid w:val="00D564CA"/>
    <w:rsid w:val="00D568F6"/>
    <w:rsid w:val="00D56AFC"/>
    <w:rsid w:val="00D57427"/>
    <w:rsid w:val="00D57EF1"/>
    <w:rsid w:val="00D60153"/>
    <w:rsid w:val="00D60231"/>
    <w:rsid w:val="00D6047C"/>
    <w:rsid w:val="00D604D3"/>
    <w:rsid w:val="00D604DC"/>
    <w:rsid w:val="00D60664"/>
    <w:rsid w:val="00D60B62"/>
    <w:rsid w:val="00D610E0"/>
    <w:rsid w:val="00D612A9"/>
    <w:rsid w:val="00D61418"/>
    <w:rsid w:val="00D61C09"/>
    <w:rsid w:val="00D62180"/>
    <w:rsid w:val="00D624D4"/>
    <w:rsid w:val="00D628FE"/>
    <w:rsid w:val="00D62FF4"/>
    <w:rsid w:val="00D63524"/>
    <w:rsid w:val="00D63A0E"/>
    <w:rsid w:val="00D63A62"/>
    <w:rsid w:val="00D63CBB"/>
    <w:rsid w:val="00D63D82"/>
    <w:rsid w:val="00D6432F"/>
    <w:rsid w:val="00D6474D"/>
    <w:rsid w:val="00D64BE5"/>
    <w:rsid w:val="00D64DDF"/>
    <w:rsid w:val="00D64E65"/>
    <w:rsid w:val="00D65184"/>
    <w:rsid w:val="00D657D0"/>
    <w:rsid w:val="00D658E2"/>
    <w:rsid w:val="00D65A85"/>
    <w:rsid w:val="00D65F3A"/>
    <w:rsid w:val="00D6616F"/>
    <w:rsid w:val="00D66206"/>
    <w:rsid w:val="00D66355"/>
    <w:rsid w:val="00D66465"/>
    <w:rsid w:val="00D66CC7"/>
    <w:rsid w:val="00D67275"/>
    <w:rsid w:val="00D67307"/>
    <w:rsid w:val="00D679BD"/>
    <w:rsid w:val="00D67B8E"/>
    <w:rsid w:val="00D67E4B"/>
    <w:rsid w:val="00D67EA4"/>
    <w:rsid w:val="00D7013E"/>
    <w:rsid w:val="00D7047F"/>
    <w:rsid w:val="00D70494"/>
    <w:rsid w:val="00D70A3C"/>
    <w:rsid w:val="00D71139"/>
    <w:rsid w:val="00D71471"/>
    <w:rsid w:val="00D71884"/>
    <w:rsid w:val="00D71E36"/>
    <w:rsid w:val="00D71F20"/>
    <w:rsid w:val="00D72129"/>
    <w:rsid w:val="00D723A8"/>
    <w:rsid w:val="00D72585"/>
    <w:rsid w:val="00D72A72"/>
    <w:rsid w:val="00D72D9E"/>
    <w:rsid w:val="00D72FDB"/>
    <w:rsid w:val="00D736B1"/>
    <w:rsid w:val="00D73C91"/>
    <w:rsid w:val="00D741FE"/>
    <w:rsid w:val="00D744A5"/>
    <w:rsid w:val="00D745C5"/>
    <w:rsid w:val="00D74D93"/>
    <w:rsid w:val="00D754C9"/>
    <w:rsid w:val="00D7578B"/>
    <w:rsid w:val="00D758FE"/>
    <w:rsid w:val="00D75CE8"/>
    <w:rsid w:val="00D75D6E"/>
    <w:rsid w:val="00D763CC"/>
    <w:rsid w:val="00D76863"/>
    <w:rsid w:val="00D76910"/>
    <w:rsid w:val="00D7694B"/>
    <w:rsid w:val="00D76BB5"/>
    <w:rsid w:val="00D76D50"/>
    <w:rsid w:val="00D7700D"/>
    <w:rsid w:val="00D7755E"/>
    <w:rsid w:val="00D77772"/>
    <w:rsid w:val="00D7799A"/>
    <w:rsid w:val="00D77A7B"/>
    <w:rsid w:val="00D77D8D"/>
    <w:rsid w:val="00D77EF8"/>
    <w:rsid w:val="00D77F12"/>
    <w:rsid w:val="00D80619"/>
    <w:rsid w:val="00D80862"/>
    <w:rsid w:val="00D8099E"/>
    <w:rsid w:val="00D809A7"/>
    <w:rsid w:val="00D80AD4"/>
    <w:rsid w:val="00D80BA3"/>
    <w:rsid w:val="00D80C31"/>
    <w:rsid w:val="00D80E0E"/>
    <w:rsid w:val="00D81CEE"/>
    <w:rsid w:val="00D81E5E"/>
    <w:rsid w:val="00D822C9"/>
    <w:rsid w:val="00D82F80"/>
    <w:rsid w:val="00D833D1"/>
    <w:rsid w:val="00D8349E"/>
    <w:rsid w:val="00D835B0"/>
    <w:rsid w:val="00D8369B"/>
    <w:rsid w:val="00D836E3"/>
    <w:rsid w:val="00D83768"/>
    <w:rsid w:val="00D8394C"/>
    <w:rsid w:val="00D83C13"/>
    <w:rsid w:val="00D83DD1"/>
    <w:rsid w:val="00D84287"/>
    <w:rsid w:val="00D849B3"/>
    <w:rsid w:val="00D84D7E"/>
    <w:rsid w:val="00D85060"/>
    <w:rsid w:val="00D85212"/>
    <w:rsid w:val="00D85228"/>
    <w:rsid w:val="00D85284"/>
    <w:rsid w:val="00D856CC"/>
    <w:rsid w:val="00D85C12"/>
    <w:rsid w:val="00D85C82"/>
    <w:rsid w:val="00D85DD5"/>
    <w:rsid w:val="00D865B8"/>
    <w:rsid w:val="00D86AAC"/>
    <w:rsid w:val="00D86AF3"/>
    <w:rsid w:val="00D871C9"/>
    <w:rsid w:val="00D871CB"/>
    <w:rsid w:val="00D871D9"/>
    <w:rsid w:val="00D900F8"/>
    <w:rsid w:val="00D901A5"/>
    <w:rsid w:val="00D905BB"/>
    <w:rsid w:val="00D90955"/>
    <w:rsid w:val="00D90A48"/>
    <w:rsid w:val="00D90AEA"/>
    <w:rsid w:val="00D90D69"/>
    <w:rsid w:val="00D910CB"/>
    <w:rsid w:val="00D91220"/>
    <w:rsid w:val="00D913A3"/>
    <w:rsid w:val="00D9173C"/>
    <w:rsid w:val="00D9196E"/>
    <w:rsid w:val="00D91CA9"/>
    <w:rsid w:val="00D91E32"/>
    <w:rsid w:val="00D921A6"/>
    <w:rsid w:val="00D92692"/>
    <w:rsid w:val="00D92D81"/>
    <w:rsid w:val="00D92F01"/>
    <w:rsid w:val="00D933C6"/>
    <w:rsid w:val="00D935A7"/>
    <w:rsid w:val="00D937EB"/>
    <w:rsid w:val="00D9388C"/>
    <w:rsid w:val="00D939F0"/>
    <w:rsid w:val="00D93D3A"/>
    <w:rsid w:val="00D9424A"/>
    <w:rsid w:val="00D946AF"/>
    <w:rsid w:val="00D950BF"/>
    <w:rsid w:val="00D955B0"/>
    <w:rsid w:val="00D959AE"/>
    <w:rsid w:val="00D95A76"/>
    <w:rsid w:val="00D95EC4"/>
    <w:rsid w:val="00D960FB"/>
    <w:rsid w:val="00D96302"/>
    <w:rsid w:val="00D96D37"/>
    <w:rsid w:val="00D96DF5"/>
    <w:rsid w:val="00D96FE8"/>
    <w:rsid w:val="00D9704B"/>
    <w:rsid w:val="00D970BE"/>
    <w:rsid w:val="00D9710E"/>
    <w:rsid w:val="00D972DE"/>
    <w:rsid w:val="00D97314"/>
    <w:rsid w:val="00D974D0"/>
    <w:rsid w:val="00D97790"/>
    <w:rsid w:val="00D977D4"/>
    <w:rsid w:val="00D97B45"/>
    <w:rsid w:val="00D97B80"/>
    <w:rsid w:val="00D97D5F"/>
    <w:rsid w:val="00D97ED2"/>
    <w:rsid w:val="00DA013F"/>
    <w:rsid w:val="00DA01BE"/>
    <w:rsid w:val="00DA056F"/>
    <w:rsid w:val="00DA0685"/>
    <w:rsid w:val="00DA0841"/>
    <w:rsid w:val="00DA0CC5"/>
    <w:rsid w:val="00DA1355"/>
    <w:rsid w:val="00DA20D7"/>
    <w:rsid w:val="00DA2167"/>
    <w:rsid w:val="00DA2A8C"/>
    <w:rsid w:val="00DA32EE"/>
    <w:rsid w:val="00DA369F"/>
    <w:rsid w:val="00DA37F2"/>
    <w:rsid w:val="00DA395C"/>
    <w:rsid w:val="00DA3BDC"/>
    <w:rsid w:val="00DA3FD1"/>
    <w:rsid w:val="00DA407C"/>
    <w:rsid w:val="00DA4692"/>
    <w:rsid w:val="00DA4A2B"/>
    <w:rsid w:val="00DA4DC3"/>
    <w:rsid w:val="00DA4FDF"/>
    <w:rsid w:val="00DA5120"/>
    <w:rsid w:val="00DA5464"/>
    <w:rsid w:val="00DA552A"/>
    <w:rsid w:val="00DA5769"/>
    <w:rsid w:val="00DA578B"/>
    <w:rsid w:val="00DA57BA"/>
    <w:rsid w:val="00DA5840"/>
    <w:rsid w:val="00DA66FE"/>
    <w:rsid w:val="00DA6DAE"/>
    <w:rsid w:val="00DA7895"/>
    <w:rsid w:val="00DA7CF9"/>
    <w:rsid w:val="00DA7D3D"/>
    <w:rsid w:val="00DA7EDD"/>
    <w:rsid w:val="00DB008F"/>
    <w:rsid w:val="00DB00B5"/>
    <w:rsid w:val="00DB0120"/>
    <w:rsid w:val="00DB0170"/>
    <w:rsid w:val="00DB02D5"/>
    <w:rsid w:val="00DB06E4"/>
    <w:rsid w:val="00DB10A0"/>
    <w:rsid w:val="00DB1640"/>
    <w:rsid w:val="00DB215F"/>
    <w:rsid w:val="00DB2227"/>
    <w:rsid w:val="00DB242C"/>
    <w:rsid w:val="00DB2BFB"/>
    <w:rsid w:val="00DB2E88"/>
    <w:rsid w:val="00DB2EA9"/>
    <w:rsid w:val="00DB2F5C"/>
    <w:rsid w:val="00DB3FD7"/>
    <w:rsid w:val="00DB4414"/>
    <w:rsid w:val="00DB49B6"/>
    <w:rsid w:val="00DB4B6B"/>
    <w:rsid w:val="00DB500D"/>
    <w:rsid w:val="00DB5133"/>
    <w:rsid w:val="00DB5165"/>
    <w:rsid w:val="00DB5365"/>
    <w:rsid w:val="00DB5580"/>
    <w:rsid w:val="00DB5618"/>
    <w:rsid w:val="00DB5621"/>
    <w:rsid w:val="00DB591A"/>
    <w:rsid w:val="00DB592F"/>
    <w:rsid w:val="00DB59AF"/>
    <w:rsid w:val="00DB5B49"/>
    <w:rsid w:val="00DB6234"/>
    <w:rsid w:val="00DB66BD"/>
    <w:rsid w:val="00DB678D"/>
    <w:rsid w:val="00DB6791"/>
    <w:rsid w:val="00DB6B97"/>
    <w:rsid w:val="00DB727B"/>
    <w:rsid w:val="00DB73F0"/>
    <w:rsid w:val="00DB74F6"/>
    <w:rsid w:val="00DB783D"/>
    <w:rsid w:val="00DB7D30"/>
    <w:rsid w:val="00DC020F"/>
    <w:rsid w:val="00DC0211"/>
    <w:rsid w:val="00DC0383"/>
    <w:rsid w:val="00DC06FB"/>
    <w:rsid w:val="00DC09FD"/>
    <w:rsid w:val="00DC0AB4"/>
    <w:rsid w:val="00DC0CE6"/>
    <w:rsid w:val="00DC0E85"/>
    <w:rsid w:val="00DC0FBE"/>
    <w:rsid w:val="00DC11A7"/>
    <w:rsid w:val="00DC2351"/>
    <w:rsid w:val="00DC270B"/>
    <w:rsid w:val="00DC2893"/>
    <w:rsid w:val="00DC2C5E"/>
    <w:rsid w:val="00DC303D"/>
    <w:rsid w:val="00DC3455"/>
    <w:rsid w:val="00DC3676"/>
    <w:rsid w:val="00DC37E6"/>
    <w:rsid w:val="00DC3A02"/>
    <w:rsid w:val="00DC4063"/>
    <w:rsid w:val="00DC4083"/>
    <w:rsid w:val="00DC4089"/>
    <w:rsid w:val="00DC4866"/>
    <w:rsid w:val="00DC4F99"/>
    <w:rsid w:val="00DC50C0"/>
    <w:rsid w:val="00DC522D"/>
    <w:rsid w:val="00DC5323"/>
    <w:rsid w:val="00DC539D"/>
    <w:rsid w:val="00DC5508"/>
    <w:rsid w:val="00DC5651"/>
    <w:rsid w:val="00DC5A75"/>
    <w:rsid w:val="00DC5C84"/>
    <w:rsid w:val="00DC6645"/>
    <w:rsid w:val="00DC682B"/>
    <w:rsid w:val="00DC685D"/>
    <w:rsid w:val="00DC694B"/>
    <w:rsid w:val="00DC6BFC"/>
    <w:rsid w:val="00DC6C8C"/>
    <w:rsid w:val="00DC70B8"/>
    <w:rsid w:val="00DC70F1"/>
    <w:rsid w:val="00DC74A5"/>
    <w:rsid w:val="00DC7DCC"/>
    <w:rsid w:val="00DD0572"/>
    <w:rsid w:val="00DD08D1"/>
    <w:rsid w:val="00DD098F"/>
    <w:rsid w:val="00DD0B98"/>
    <w:rsid w:val="00DD0C27"/>
    <w:rsid w:val="00DD0D01"/>
    <w:rsid w:val="00DD0E60"/>
    <w:rsid w:val="00DD10A2"/>
    <w:rsid w:val="00DD1123"/>
    <w:rsid w:val="00DD12B9"/>
    <w:rsid w:val="00DD1439"/>
    <w:rsid w:val="00DD19E8"/>
    <w:rsid w:val="00DD1FC5"/>
    <w:rsid w:val="00DD21F0"/>
    <w:rsid w:val="00DD2248"/>
    <w:rsid w:val="00DD22F9"/>
    <w:rsid w:val="00DD2969"/>
    <w:rsid w:val="00DD2993"/>
    <w:rsid w:val="00DD2C06"/>
    <w:rsid w:val="00DD32EC"/>
    <w:rsid w:val="00DD34A6"/>
    <w:rsid w:val="00DD37DF"/>
    <w:rsid w:val="00DD3D22"/>
    <w:rsid w:val="00DD47DE"/>
    <w:rsid w:val="00DD4B89"/>
    <w:rsid w:val="00DD4BE9"/>
    <w:rsid w:val="00DD50E2"/>
    <w:rsid w:val="00DD51AF"/>
    <w:rsid w:val="00DD5272"/>
    <w:rsid w:val="00DD52FB"/>
    <w:rsid w:val="00DD5564"/>
    <w:rsid w:val="00DD5581"/>
    <w:rsid w:val="00DD5C0C"/>
    <w:rsid w:val="00DD5C0E"/>
    <w:rsid w:val="00DD5F1F"/>
    <w:rsid w:val="00DD5F3B"/>
    <w:rsid w:val="00DD6226"/>
    <w:rsid w:val="00DD6262"/>
    <w:rsid w:val="00DD638F"/>
    <w:rsid w:val="00DD650A"/>
    <w:rsid w:val="00DD73C0"/>
    <w:rsid w:val="00DD7670"/>
    <w:rsid w:val="00DD76B3"/>
    <w:rsid w:val="00DD776C"/>
    <w:rsid w:val="00DD78CB"/>
    <w:rsid w:val="00DD7AA9"/>
    <w:rsid w:val="00DD7C97"/>
    <w:rsid w:val="00DE0324"/>
    <w:rsid w:val="00DE04AD"/>
    <w:rsid w:val="00DE055F"/>
    <w:rsid w:val="00DE06AC"/>
    <w:rsid w:val="00DE08DF"/>
    <w:rsid w:val="00DE0B8B"/>
    <w:rsid w:val="00DE0BDA"/>
    <w:rsid w:val="00DE0FF2"/>
    <w:rsid w:val="00DE1135"/>
    <w:rsid w:val="00DE1195"/>
    <w:rsid w:val="00DE11AA"/>
    <w:rsid w:val="00DE1305"/>
    <w:rsid w:val="00DE1740"/>
    <w:rsid w:val="00DE1975"/>
    <w:rsid w:val="00DE1995"/>
    <w:rsid w:val="00DE1A2A"/>
    <w:rsid w:val="00DE1D20"/>
    <w:rsid w:val="00DE2402"/>
    <w:rsid w:val="00DE2A14"/>
    <w:rsid w:val="00DE2B9E"/>
    <w:rsid w:val="00DE2C5A"/>
    <w:rsid w:val="00DE2E4E"/>
    <w:rsid w:val="00DE2F47"/>
    <w:rsid w:val="00DE3298"/>
    <w:rsid w:val="00DE3429"/>
    <w:rsid w:val="00DE3723"/>
    <w:rsid w:val="00DE376B"/>
    <w:rsid w:val="00DE39E4"/>
    <w:rsid w:val="00DE3AA5"/>
    <w:rsid w:val="00DE3D97"/>
    <w:rsid w:val="00DE4814"/>
    <w:rsid w:val="00DE4950"/>
    <w:rsid w:val="00DE4D22"/>
    <w:rsid w:val="00DE4FCD"/>
    <w:rsid w:val="00DE51ED"/>
    <w:rsid w:val="00DE545D"/>
    <w:rsid w:val="00DE5971"/>
    <w:rsid w:val="00DE5DB7"/>
    <w:rsid w:val="00DE61FC"/>
    <w:rsid w:val="00DE628F"/>
    <w:rsid w:val="00DE65D6"/>
    <w:rsid w:val="00DE664F"/>
    <w:rsid w:val="00DE6686"/>
    <w:rsid w:val="00DE6883"/>
    <w:rsid w:val="00DE69A2"/>
    <w:rsid w:val="00DE6D8B"/>
    <w:rsid w:val="00DE6F9F"/>
    <w:rsid w:val="00DE7280"/>
    <w:rsid w:val="00DE74BA"/>
    <w:rsid w:val="00DE7CC9"/>
    <w:rsid w:val="00DE7F27"/>
    <w:rsid w:val="00DF00EF"/>
    <w:rsid w:val="00DF014A"/>
    <w:rsid w:val="00DF0D4B"/>
    <w:rsid w:val="00DF0EAB"/>
    <w:rsid w:val="00DF0FAF"/>
    <w:rsid w:val="00DF1054"/>
    <w:rsid w:val="00DF120D"/>
    <w:rsid w:val="00DF1350"/>
    <w:rsid w:val="00DF138A"/>
    <w:rsid w:val="00DF153A"/>
    <w:rsid w:val="00DF173B"/>
    <w:rsid w:val="00DF176F"/>
    <w:rsid w:val="00DF1AF1"/>
    <w:rsid w:val="00DF203D"/>
    <w:rsid w:val="00DF21BC"/>
    <w:rsid w:val="00DF241B"/>
    <w:rsid w:val="00DF2462"/>
    <w:rsid w:val="00DF2544"/>
    <w:rsid w:val="00DF2677"/>
    <w:rsid w:val="00DF2775"/>
    <w:rsid w:val="00DF2D22"/>
    <w:rsid w:val="00DF3658"/>
    <w:rsid w:val="00DF38EA"/>
    <w:rsid w:val="00DF3E13"/>
    <w:rsid w:val="00DF3EEA"/>
    <w:rsid w:val="00DF4038"/>
    <w:rsid w:val="00DF4362"/>
    <w:rsid w:val="00DF4382"/>
    <w:rsid w:val="00DF49FC"/>
    <w:rsid w:val="00DF50A7"/>
    <w:rsid w:val="00DF51A2"/>
    <w:rsid w:val="00DF59CB"/>
    <w:rsid w:val="00DF5A42"/>
    <w:rsid w:val="00DF5B46"/>
    <w:rsid w:val="00DF5D5B"/>
    <w:rsid w:val="00DF5DA2"/>
    <w:rsid w:val="00DF6002"/>
    <w:rsid w:val="00DF62C4"/>
    <w:rsid w:val="00DF6549"/>
    <w:rsid w:val="00DF69A0"/>
    <w:rsid w:val="00DF6B97"/>
    <w:rsid w:val="00DF7010"/>
    <w:rsid w:val="00DF7460"/>
    <w:rsid w:val="00DF7B0A"/>
    <w:rsid w:val="00DF7B4E"/>
    <w:rsid w:val="00DF7B72"/>
    <w:rsid w:val="00DF7C3B"/>
    <w:rsid w:val="00DF7CB1"/>
    <w:rsid w:val="00DF7DCB"/>
    <w:rsid w:val="00DF7FE6"/>
    <w:rsid w:val="00E00075"/>
    <w:rsid w:val="00E00423"/>
    <w:rsid w:val="00E0083E"/>
    <w:rsid w:val="00E00997"/>
    <w:rsid w:val="00E00F89"/>
    <w:rsid w:val="00E01393"/>
    <w:rsid w:val="00E01CE7"/>
    <w:rsid w:val="00E01E6D"/>
    <w:rsid w:val="00E0210E"/>
    <w:rsid w:val="00E02142"/>
    <w:rsid w:val="00E0231A"/>
    <w:rsid w:val="00E02432"/>
    <w:rsid w:val="00E02748"/>
    <w:rsid w:val="00E0280A"/>
    <w:rsid w:val="00E02E2D"/>
    <w:rsid w:val="00E0315A"/>
    <w:rsid w:val="00E0347D"/>
    <w:rsid w:val="00E03995"/>
    <w:rsid w:val="00E03C76"/>
    <w:rsid w:val="00E03DE5"/>
    <w:rsid w:val="00E03FCA"/>
    <w:rsid w:val="00E0406F"/>
    <w:rsid w:val="00E040DA"/>
    <w:rsid w:val="00E0429F"/>
    <w:rsid w:val="00E044C5"/>
    <w:rsid w:val="00E04896"/>
    <w:rsid w:val="00E05068"/>
    <w:rsid w:val="00E053D6"/>
    <w:rsid w:val="00E057B9"/>
    <w:rsid w:val="00E059E6"/>
    <w:rsid w:val="00E05CCB"/>
    <w:rsid w:val="00E05DA5"/>
    <w:rsid w:val="00E05DFD"/>
    <w:rsid w:val="00E05E98"/>
    <w:rsid w:val="00E05F7D"/>
    <w:rsid w:val="00E0636C"/>
    <w:rsid w:val="00E0691C"/>
    <w:rsid w:val="00E06A02"/>
    <w:rsid w:val="00E06CAC"/>
    <w:rsid w:val="00E0718F"/>
    <w:rsid w:val="00E0759A"/>
    <w:rsid w:val="00E075B1"/>
    <w:rsid w:val="00E076CC"/>
    <w:rsid w:val="00E077A8"/>
    <w:rsid w:val="00E07C7A"/>
    <w:rsid w:val="00E07ECE"/>
    <w:rsid w:val="00E07F39"/>
    <w:rsid w:val="00E10370"/>
    <w:rsid w:val="00E10902"/>
    <w:rsid w:val="00E10B64"/>
    <w:rsid w:val="00E111D6"/>
    <w:rsid w:val="00E112DB"/>
    <w:rsid w:val="00E11527"/>
    <w:rsid w:val="00E11AED"/>
    <w:rsid w:val="00E11B9A"/>
    <w:rsid w:val="00E12266"/>
    <w:rsid w:val="00E12586"/>
    <w:rsid w:val="00E127CE"/>
    <w:rsid w:val="00E128D7"/>
    <w:rsid w:val="00E13122"/>
    <w:rsid w:val="00E137D6"/>
    <w:rsid w:val="00E138FD"/>
    <w:rsid w:val="00E13B63"/>
    <w:rsid w:val="00E13D7C"/>
    <w:rsid w:val="00E13FBE"/>
    <w:rsid w:val="00E1449B"/>
    <w:rsid w:val="00E148A6"/>
    <w:rsid w:val="00E14C63"/>
    <w:rsid w:val="00E150B6"/>
    <w:rsid w:val="00E15864"/>
    <w:rsid w:val="00E160B4"/>
    <w:rsid w:val="00E16164"/>
    <w:rsid w:val="00E163C5"/>
    <w:rsid w:val="00E1648E"/>
    <w:rsid w:val="00E168EC"/>
    <w:rsid w:val="00E16966"/>
    <w:rsid w:val="00E1697B"/>
    <w:rsid w:val="00E16C20"/>
    <w:rsid w:val="00E16C97"/>
    <w:rsid w:val="00E171E6"/>
    <w:rsid w:val="00E17DE8"/>
    <w:rsid w:val="00E17F6E"/>
    <w:rsid w:val="00E2001C"/>
    <w:rsid w:val="00E20210"/>
    <w:rsid w:val="00E2023A"/>
    <w:rsid w:val="00E207C9"/>
    <w:rsid w:val="00E2084A"/>
    <w:rsid w:val="00E2093A"/>
    <w:rsid w:val="00E214D9"/>
    <w:rsid w:val="00E21A08"/>
    <w:rsid w:val="00E21AB0"/>
    <w:rsid w:val="00E21B71"/>
    <w:rsid w:val="00E21C4F"/>
    <w:rsid w:val="00E2235D"/>
    <w:rsid w:val="00E22904"/>
    <w:rsid w:val="00E229D5"/>
    <w:rsid w:val="00E22ABD"/>
    <w:rsid w:val="00E23431"/>
    <w:rsid w:val="00E2378C"/>
    <w:rsid w:val="00E237C5"/>
    <w:rsid w:val="00E23970"/>
    <w:rsid w:val="00E23DE1"/>
    <w:rsid w:val="00E245EE"/>
    <w:rsid w:val="00E24657"/>
    <w:rsid w:val="00E24DBB"/>
    <w:rsid w:val="00E24E76"/>
    <w:rsid w:val="00E25039"/>
    <w:rsid w:val="00E258C6"/>
    <w:rsid w:val="00E258C9"/>
    <w:rsid w:val="00E25A27"/>
    <w:rsid w:val="00E25A73"/>
    <w:rsid w:val="00E25AAE"/>
    <w:rsid w:val="00E25BFB"/>
    <w:rsid w:val="00E25E93"/>
    <w:rsid w:val="00E261ED"/>
    <w:rsid w:val="00E26D70"/>
    <w:rsid w:val="00E26F98"/>
    <w:rsid w:val="00E26FE7"/>
    <w:rsid w:val="00E27029"/>
    <w:rsid w:val="00E27693"/>
    <w:rsid w:val="00E2770A"/>
    <w:rsid w:val="00E27802"/>
    <w:rsid w:val="00E27937"/>
    <w:rsid w:val="00E27C45"/>
    <w:rsid w:val="00E304B2"/>
    <w:rsid w:val="00E304F1"/>
    <w:rsid w:val="00E3055E"/>
    <w:rsid w:val="00E3079A"/>
    <w:rsid w:val="00E307A2"/>
    <w:rsid w:val="00E30DF2"/>
    <w:rsid w:val="00E31454"/>
    <w:rsid w:val="00E314D6"/>
    <w:rsid w:val="00E32164"/>
    <w:rsid w:val="00E32235"/>
    <w:rsid w:val="00E32396"/>
    <w:rsid w:val="00E331E7"/>
    <w:rsid w:val="00E33580"/>
    <w:rsid w:val="00E33634"/>
    <w:rsid w:val="00E3372A"/>
    <w:rsid w:val="00E3376E"/>
    <w:rsid w:val="00E33B1B"/>
    <w:rsid w:val="00E33B52"/>
    <w:rsid w:val="00E345A7"/>
    <w:rsid w:val="00E347C4"/>
    <w:rsid w:val="00E34800"/>
    <w:rsid w:val="00E34870"/>
    <w:rsid w:val="00E34BA2"/>
    <w:rsid w:val="00E34FB1"/>
    <w:rsid w:val="00E35029"/>
    <w:rsid w:val="00E35070"/>
    <w:rsid w:val="00E352AF"/>
    <w:rsid w:val="00E35648"/>
    <w:rsid w:val="00E356CF"/>
    <w:rsid w:val="00E35885"/>
    <w:rsid w:val="00E363B8"/>
    <w:rsid w:val="00E36ABE"/>
    <w:rsid w:val="00E36D0C"/>
    <w:rsid w:val="00E37457"/>
    <w:rsid w:val="00E37472"/>
    <w:rsid w:val="00E37E05"/>
    <w:rsid w:val="00E37E08"/>
    <w:rsid w:val="00E40541"/>
    <w:rsid w:val="00E4079E"/>
    <w:rsid w:val="00E409C0"/>
    <w:rsid w:val="00E409E1"/>
    <w:rsid w:val="00E40A1B"/>
    <w:rsid w:val="00E40F2B"/>
    <w:rsid w:val="00E4113E"/>
    <w:rsid w:val="00E41696"/>
    <w:rsid w:val="00E41876"/>
    <w:rsid w:val="00E418AE"/>
    <w:rsid w:val="00E41BE3"/>
    <w:rsid w:val="00E41E92"/>
    <w:rsid w:val="00E42114"/>
    <w:rsid w:val="00E42165"/>
    <w:rsid w:val="00E4227F"/>
    <w:rsid w:val="00E42346"/>
    <w:rsid w:val="00E42535"/>
    <w:rsid w:val="00E426FF"/>
    <w:rsid w:val="00E42B3B"/>
    <w:rsid w:val="00E42C27"/>
    <w:rsid w:val="00E42E6F"/>
    <w:rsid w:val="00E430EE"/>
    <w:rsid w:val="00E4390A"/>
    <w:rsid w:val="00E43A28"/>
    <w:rsid w:val="00E43B9E"/>
    <w:rsid w:val="00E43E90"/>
    <w:rsid w:val="00E43F5B"/>
    <w:rsid w:val="00E43FEE"/>
    <w:rsid w:val="00E4437A"/>
    <w:rsid w:val="00E4459F"/>
    <w:rsid w:val="00E44F72"/>
    <w:rsid w:val="00E45038"/>
    <w:rsid w:val="00E4515F"/>
    <w:rsid w:val="00E456FB"/>
    <w:rsid w:val="00E45796"/>
    <w:rsid w:val="00E45BD5"/>
    <w:rsid w:val="00E45C2E"/>
    <w:rsid w:val="00E45FAE"/>
    <w:rsid w:val="00E45FB2"/>
    <w:rsid w:val="00E46A17"/>
    <w:rsid w:val="00E46DB2"/>
    <w:rsid w:val="00E46FAF"/>
    <w:rsid w:val="00E471EC"/>
    <w:rsid w:val="00E4750C"/>
    <w:rsid w:val="00E47852"/>
    <w:rsid w:val="00E47FCD"/>
    <w:rsid w:val="00E501A6"/>
    <w:rsid w:val="00E505A1"/>
    <w:rsid w:val="00E507AA"/>
    <w:rsid w:val="00E50BB9"/>
    <w:rsid w:val="00E50C86"/>
    <w:rsid w:val="00E5100D"/>
    <w:rsid w:val="00E5145D"/>
    <w:rsid w:val="00E515B3"/>
    <w:rsid w:val="00E51660"/>
    <w:rsid w:val="00E5184E"/>
    <w:rsid w:val="00E51C30"/>
    <w:rsid w:val="00E51E2A"/>
    <w:rsid w:val="00E527E5"/>
    <w:rsid w:val="00E52889"/>
    <w:rsid w:val="00E529C1"/>
    <w:rsid w:val="00E52B1E"/>
    <w:rsid w:val="00E52C4A"/>
    <w:rsid w:val="00E52ECC"/>
    <w:rsid w:val="00E533BA"/>
    <w:rsid w:val="00E533CA"/>
    <w:rsid w:val="00E5344E"/>
    <w:rsid w:val="00E53693"/>
    <w:rsid w:val="00E53986"/>
    <w:rsid w:val="00E53F8C"/>
    <w:rsid w:val="00E53FA0"/>
    <w:rsid w:val="00E5409F"/>
    <w:rsid w:val="00E5448F"/>
    <w:rsid w:val="00E5461B"/>
    <w:rsid w:val="00E546F1"/>
    <w:rsid w:val="00E5499C"/>
    <w:rsid w:val="00E54AE0"/>
    <w:rsid w:val="00E54CCD"/>
    <w:rsid w:val="00E54E52"/>
    <w:rsid w:val="00E55327"/>
    <w:rsid w:val="00E55867"/>
    <w:rsid w:val="00E55871"/>
    <w:rsid w:val="00E55AD8"/>
    <w:rsid w:val="00E55D49"/>
    <w:rsid w:val="00E56173"/>
    <w:rsid w:val="00E564EC"/>
    <w:rsid w:val="00E568C8"/>
    <w:rsid w:val="00E573E2"/>
    <w:rsid w:val="00E57402"/>
    <w:rsid w:val="00E574B7"/>
    <w:rsid w:val="00E5760B"/>
    <w:rsid w:val="00E57844"/>
    <w:rsid w:val="00E60065"/>
    <w:rsid w:val="00E601B2"/>
    <w:rsid w:val="00E60248"/>
    <w:rsid w:val="00E60300"/>
    <w:rsid w:val="00E604DE"/>
    <w:rsid w:val="00E6063C"/>
    <w:rsid w:val="00E60850"/>
    <w:rsid w:val="00E60AC1"/>
    <w:rsid w:val="00E60CC6"/>
    <w:rsid w:val="00E60D30"/>
    <w:rsid w:val="00E610B5"/>
    <w:rsid w:val="00E61202"/>
    <w:rsid w:val="00E61211"/>
    <w:rsid w:val="00E61274"/>
    <w:rsid w:val="00E616EC"/>
    <w:rsid w:val="00E61B8A"/>
    <w:rsid w:val="00E61CCD"/>
    <w:rsid w:val="00E61DD8"/>
    <w:rsid w:val="00E62163"/>
    <w:rsid w:val="00E6236C"/>
    <w:rsid w:val="00E623C6"/>
    <w:rsid w:val="00E626A1"/>
    <w:rsid w:val="00E62704"/>
    <w:rsid w:val="00E627A1"/>
    <w:rsid w:val="00E62899"/>
    <w:rsid w:val="00E6293F"/>
    <w:rsid w:val="00E630C2"/>
    <w:rsid w:val="00E6357F"/>
    <w:rsid w:val="00E63D75"/>
    <w:rsid w:val="00E64A45"/>
    <w:rsid w:val="00E654C1"/>
    <w:rsid w:val="00E65654"/>
    <w:rsid w:val="00E65BFC"/>
    <w:rsid w:val="00E65C96"/>
    <w:rsid w:val="00E65CC2"/>
    <w:rsid w:val="00E66132"/>
    <w:rsid w:val="00E664C8"/>
    <w:rsid w:val="00E6651F"/>
    <w:rsid w:val="00E66550"/>
    <w:rsid w:val="00E66827"/>
    <w:rsid w:val="00E66F07"/>
    <w:rsid w:val="00E67276"/>
    <w:rsid w:val="00E677B8"/>
    <w:rsid w:val="00E67AAE"/>
    <w:rsid w:val="00E67DED"/>
    <w:rsid w:val="00E67E37"/>
    <w:rsid w:val="00E67F13"/>
    <w:rsid w:val="00E7058F"/>
    <w:rsid w:val="00E70870"/>
    <w:rsid w:val="00E7092A"/>
    <w:rsid w:val="00E70955"/>
    <w:rsid w:val="00E70AA9"/>
    <w:rsid w:val="00E70F7A"/>
    <w:rsid w:val="00E70FFA"/>
    <w:rsid w:val="00E71806"/>
    <w:rsid w:val="00E71851"/>
    <w:rsid w:val="00E71B31"/>
    <w:rsid w:val="00E71BC9"/>
    <w:rsid w:val="00E71DA3"/>
    <w:rsid w:val="00E71ED5"/>
    <w:rsid w:val="00E72901"/>
    <w:rsid w:val="00E72DC7"/>
    <w:rsid w:val="00E736D8"/>
    <w:rsid w:val="00E73BC9"/>
    <w:rsid w:val="00E74163"/>
    <w:rsid w:val="00E74179"/>
    <w:rsid w:val="00E74D7F"/>
    <w:rsid w:val="00E74E6C"/>
    <w:rsid w:val="00E751E5"/>
    <w:rsid w:val="00E75545"/>
    <w:rsid w:val="00E755DE"/>
    <w:rsid w:val="00E75637"/>
    <w:rsid w:val="00E7569F"/>
    <w:rsid w:val="00E75D61"/>
    <w:rsid w:val="00E75D75"/>
    <w:rsid w:val="00E762D0"/>
    <w:rsid w:val="00E76420"/>
    <w:rsid w:val="00E764A8"/>
    <w:rsid w:val="00E768A6"/>
    <w:rsid w:val="00E76AA1"/>
    <w:rsid w:val="00E76EC8"/>
    <w:rsid w:val="00E771D9"/>
    <w:rsid w:val="00E77323"/>
    <w:rsid w:val="00E77372"/>
    <w:rsid w:val="00E77A07"/>
    <w:rsid w:val="00E77C21"/>
    <w:rsid w:val="00E77C32"/>
    <w:rsid w:val="00E77C96"/>
    <w:rsid w:val="00E80229"/>
    <w:rsid w:val="00E8039D"/>
    <w:rsid w:val="00E804D5"/>
    <w:rsid w:val="00E80608"/>
    <w:rsid w:val="00E80C3B"/>
    <w:rsid w:val="00E80FD1"/>
    <w:rsid w:val="00E8128E"/>
    <w:rsid w:val="00E81353"/>
    <w:rsid w:val="00E81381"/>
    <w:rsid w:val="00E8161F"/>
    <w:rsid w:val="00E8176A"/>
    <w:rsid w:val="00E817EF"/>
    <w:rsid w:val="00E819CC"/>
    <w:rsid w:val="00E819D0"/>
    <w:rsid w:val="00E81DF1"/>
    <w:rsid w:val="00E82227"/>
    <w:rsid w:val="00E82ABF"/>
    <w:rsid w:val="00E82DD1"/>
    <w:rsid w:val="00E83432"/>
    <w:rsid w:val="00E836E3"/>
    <w:rsid w:val="00E838F4"/>
    <w:rsid w:val="00E83929"/>
    <w:rsid w:val="00E83A84"/>
    <w:rsid w:val="00E83BF2"/>
    <w:rsid w:val="00E83C0D"/>
    <w:rsid w:val="00E83C53"/>
    <w:rsid w:val="00E83CAF"/>
    <w:rsid w:val="00E8415C"/>
    <w:rsid w:val="00E84461"/>
    <w:rsid w:val="00E847B7"/>
    <w:rsid w:val="00E84910"/>
    <w:rsid w:val="00E849B0"/>
    <w:rsid w:val="00E84B5C"/>
    <w:rsid w:val="00E84F33"/>
    <w:rsid w:val="00E851C8"/>
    <w:rsid w:val="00E853D3"/>
    <w:rsid w:val="00E8555C"/>
    <w:rsid w:val="00E859CE"/>
    <w:rsid w:val="00E85AA7"/>
    <w:rsid w:val="00E85D79"/>
    <w:rsid w:val="00E85F3E"/>
    <w:rsid w:val="00E85F43"/>
    <w:rsid w:val="00E86B5E"/>
    <w:rsid w:val="00E86E3E"/>
    <w:rsid w:val="00E87117"/>
    <w:rsid w:val="00E8738A"/>
    <w:rsid w:val="00E87797"/>
    <w:rsid w:val="00E87ACE"/>
    <w:rsid w:val="00E90019"/>
    <w:rsid w:val="00E907B0"/>
    <w:rsid w:val="00E90C44"/>
    <w:rsid w:val="00E90E79"/>
    <w:rsid w:val="00E911DD"/>
    <w:rsid w:val="00E916AC"/>
    <w:rsid w:val="00E919AB"/>
    <w:rsid w:val="00E92368"/>
    <w:rsid w:val="00E92448"/>
    <w:rsid w:val="00E925E5"/>
    <w:rsid w:val="00E92829"/>
    <w:rsid w:val="00E929E0"/>
    <w:rsid w:val="00E92A27"/>
    <w:rsid w:val="00E930DC"/>
    <w:rsid w:val="00E936CE"/>
    <w:rsid w:val="00E93B00"/>
    <w:rsid w:val="00E94447"/>
    <w:rsid w:val="00E9491D"/>
    <w:rsid w:val="00E949BE"/>
    <w:rsid w:val="00E949EC"/>
    <w:rsid w:val="00E94DEB"/>
    <w:rsid w:val="00E94DF7"/>
    <w:rsid w:val="00E952F9"/>
    <w:rsid w:val="00E95441"/>
    <w:rsid w:val="00E954AE"/>
    <w:rsid w:val="00E956F2"/>
    <w:rsid w:val="00E9602C"/>
    <w:rsid w:val="00E960D2"/>
    <w:rsid w:val="00E96364"/>
    <w:rsid w:val="00E96562"/>
    <w:rsid w:val="00E9685E"/>
    <w:rsid w:val="00E969F7"/>
    <w:rsid w:val="00E96C84"/>
    <w:rsid w:val="00E96C94"/>
    <w:rsid w:val="00E96D50"/>
    <w:rsid w:val="00E96DA3"/>
    <w:rsid w:val="00E96FAE"/>
    <w:rsid w:val="00E9717B"/>
    <w:rsid w:val="00E97467"/>
    <w:rsid w:val="00E97516"/>
    <w:rsid w:val="00E9759B"/>
    <w:rsid w:val="00E97B0D"/>
    <w:rsid w:val="00E97B86"/>
    <w:rsid w:val="00EA038D"/>
    <w:rsid w:val="00EA04D1"/>
    <w:rsid w:val="00EA081A"/>
    <w:rsid w:val="00EA0C4C"/>
    <w:rsid w:val="00EA0D41"/>
    <w:rsid w:val="00EA1112"/>
    <w:rsid w:val="00EA142C"/>
    <w:rsid w:val="00EA156E"/>
    <w:rsid w:val="00EA1A14"/>
    <w:rsid w:val="00EA1E18"/>
    <w:rsid w:val="00EA1FBE"/>
    <w:rsid w:val="00EA26D1"/>
    <w:rsid w:val="00EA27D9"/>
    <w:rsid w:val="00EA297B"/>
    <w:rsid w:val="00EA29D3"/>
    <w:rsid w:val="00EA2B62"/>
    <w:rsid w:val="00EA2C26"/>
    <w:rsid w:val="00EA32BD"/>
    <w:rsid w:val="00EA34F8"/>
    <w:rsid w:val="00EA3510"/>
    <w:rsid w:val="00EA3D04"/>
    <w:rsid w:val="00EA426C"/>
    <w:rsid w:val="00EA42F2"/>
    <w:rsid w:val="00EA44C0"/>
    <w:rsid w:val="00EA49AD"/>
    <w:rsid w:val="00EA4A90"/>
    <w:rsid w:val="00EA4BB7"/>
    <w:rsid w:val="00EA5072"/>
    <w:rsid w:val="00EA557B"/>
    <w:rsid w:val="00EA5745"/>
    <w:rsid w:val="00EA590D"/>
    <w:rsid w:val="00EA5A06"/>
    <w:rsid w:val="00EA5DC2"/>
    <w:rsid w:val="00EA5F8F"/>
    <w:rsid w:val="00EA6783"/>
    <w:rsid w:val="00EA6E4C"/>
    <w:rsid w:val="00EA744A"/>
    <w:rsid w:val="00EA7703"/>
    <w:rsid w:val="00EA7705"/>
    <w:rsid w:val="00EA77B6"/>
    <w:rsid w:val="00EA7D20"/>
    <w:rsid w:val="00EA7F14"/>
    <w:rsid w:val="00EA7F5F"/>
    <w:rsid w:val="00EB008B"/>
    <w:rsid w:val="00EB01C2"/>
    <w:rsid w:val="00EB0409"/>
    <w:rsid w:val="00EB09D0"/>
    <w:rsid w:val="00EB0B98"/>
    <w:rsid w:val="00EB0CAD"/>
    <w:rsid w:val="00EB0D32"/>
    <w:rsid w:val="00EB0FC7"/>
    <w:rsid w:val="00EB1518"/>
    <w:rsid w:val="00EB160B"/>
    <w:rsid w:val="00EB1DA6"/>
    <w:rsid w:val="00EB2946"/>
    <w:rsid w:val="00EB2AB1"/>
    <w:rsid w:val="00EB2BB0"/>
    <w:rsid w:val="00EB2BEC"/>
    <w:rsid w:val="00EB2D2A"/>
    <w:rsid w:val="00EB2FB7"/>
    <w:rsid w:val="00EB30F6"/>
    <w:rsid w:val="00EB3159"/>
    <w:rsid w:val="00EB349E"/>
    <w:rsid w:val="00EB36B6"/>
    <w:rsid w:val="00EB36C7"/>
    <w:rsid w:val="00EB3A60"/>
    <w:rsid w:val="00EB3CB2"/>
    <w:rsid w:val="00EB480A"/>
    <w:rsid w:val="00EB49E6"/>
    <w:rsid w:val="00EB4B34"/>
    <w:rsid w:val="00EB4C68"/>
    <w:rsid w:val="00EB5494"/>
    <w:rsid w:val="00EB55DF"/>
    <w:rsid w:val="00EB59EC"/>
    <w:rsid w:val="00EB5A9D"/>
    <w:rsid w:val="00EB6304"/>
    <w:rsid w:val="00EB63D2"/>
    <w:rsid w:val="00EB6D00"/>
    <w:rsid w:val="00EB6DFB"/>
    <w:rsid w:val="00EB70E5"/>
    <w:rsid w:val="00EB7146"/>
    <w:rsid w:val="00EB7213"/>
    <w:rsid w:val="00EB7575"/>
    <w:rsid w:val="00EC0303"/>
    <w:rsid w:val="00EC0FA4"/>
    <w:rsid w:val="00EC12FB"/>
    <w:rsid w:val="00EC153B"/>
    <w:rsid w:val="00EC1AA4"/>
    <w:rsid w:val="00EC1D37"/>
    <w:rsid w:val="00EC1E2F"/>
    <w:rsid w:val="00EC226F"/>
    <w:rsid w:val="00EC2501"/>
    <w:rsid w:val="00EC2587"/>
    <w:rsid w:val="00EC277B"/>
    <w:rsid w:val="00EC285E"/>
    <w:rsid w:val="00EC29CA"/>
    <w:rsid w:val="00EC2A04"/>
    <w:rsid w:val="00EC2ABC"/>
    <w:rsid w:val="00EC2B6C"/>
    <w:rsid w:val="00EC2C96"/>
    <w:rsid w:val="00EC3075"/>
    <w:rsid w:val="00EC3218"/>
    <w:rsid w:val="00EC3235"/>
    <w:rsid w:val="00EC344A"/>
    <w:rsid w:val="00EC3537"/>
    <w:rsid w:val="00EC38AA"/>
    <w:rsid w:val="00EC3B9E"/>
    <w:rsid w:val="00EC3FBE"/>
    <w:rsid w:val="00EC412E"/>
    <w:rsid w:val="00EC4281"/>
    <w:rsid w:val="00EC471E"/>
    <w:rsid w:val="00EC492E"/>
    <w:rsid w:val="00EC4CDC"/>
    <w:rsid w:val="00EC5856"/>
    <w:rsid w:val="00EC5B73"/>
    <w:rsid w:val="00EC5DA4"/>
    <w:rsid w:val="00EC6032"/>
    <w:rsid w:val="00EC62F8"/>
    <w:rsid w:val="00EC638E"/>
    <w:rsid w:val="00EC63DC"/>
    <w:rsid w:val="00EC65F7"/>
    <w:rsid w:val="00EC6B35"/>
    <w:rsid w:val="00EC6E90"/>
    <w:rsid w:val="00EC6F6E"/>
    <w:rsid w:val="00EC704C"/>
    <w:rsid w:val="00EC71AD"/>
    <w:rsid w:val="00EC733D"/>
    <w:rsid w:val="00EC765C"/>
    <w:rsid w:val="00EC7847"/>
    <w:rsid w:val="00EC79A9"/>
    <w:rsid w:val="00EC7D63"/>
    <w:rsid w:val="00EC7E73"/>
    <w:rsid w:val="00EC7FFC"/>
    <w:rsid w:val="00ED0012"/>
    <w:rsid w:val="00ED0094"/>
    <w:rsid w:val="00ED0422"/>
    <w:rsid w:val="00ED057F"/>
    <w:rsid w:val="00ED06F9"/>
    <w:rsid w:val="00ED07DC"/>
    <w:rsid w:val="00ED1182"/>
    <w:rsid w:val="00ED11A8"/>
    <w:rsid w:val="00ED1C7C"/>
    <w:rsid w:val="00ED1CC3"/>
    <w:rsid w:val="00ED1F01"/>
    <w:rsid w:val="00ED2275"/>
    <w:rsid w:val="00ED22CF"/>
    <w:rsid w:val="00ED2AEE"/>
    <w:rsid w:val="00ED3285"/>
    <w:rsid w:val="00ED3594"/>
    <w:rsid w:val="00ED3647"/>
    <w:rsid w:val="00ED37F4"/>
    <w:rsid w:val="00ED38E4"/>
    <w:rsid w:val="00ED39C8"/>
    <w:rsid w:val="00ED3ACC"/>
    <w:rsid w:val="00ED3B5F"/>
    <w:rsid w:val="00ED3BC2"/>
    <w:rsid w:val="00ED3C1D"/>
    <w:rsid w:val="00ED3C77"/>
    <w:rsid w:val="00ED3DF4"/>
    <w:rsid w:val="00ED4291"/>
    <w:rsid w:val="00ED42E9"/>
    <w:rsid w:val="00ED4B11"/>
    <w:rsid w:val="00ED4EC8"/>
    <w:rsid w:val="00ED5695"/>
    <w:rsid w:val="00ED58EF"/>
    <w:rsid w:val="00ED5A5C"/>
    <w:rsid w:val="00ED6098"/>
    <w:rsid w:val="00ED6146"/>
    <w:rsid w:val="00ED61BF"/>
    <w:rsid w:val="00ED6635"/>
    <w:rsid w:val="00ED675E"/>
    <w:rsid w:val="00ED68D0"/>
    <w:rsid w:val="00ED6EB2"/>
    <w:rsid w:val="00ED6ED6"/>
    <w:rsid w:val="00ED7479"/>
    <w:rsid w:val="00ED7534"/>
    <w:rsid w:val="00ED797A"/>
    <w:rsid w:val="00ED7B10"/>
    <w:rsid w:val="00ED7F05"/>
    <w:rsid w:val="00EE0A93"/>
    <w:rsid w:val="00EE0D0B"/>
    <w:rsid w:val="00EE0DEE"/>
    <w:rsid w:val="00EE106A"/>
    <w:rsid w:val="00EE122A"/>
    <w:rsid w:val="00EE1AD2"/>
    <w:rsid w:val="00EE1BD8"/>
    <w:rsid w:val="00EE1E06"/>
    <w:rsid w:val="00EE2005"/>
    <w:rsid w:val="00EE235B"/>
    <w:rsid w:val="00EE2367"/>
    <w:rsid w:val="00EE23BB"/>
    <w:rsid w:val="00EE2537"/>
    <w:rsid w:val="00EE258A"/>
    <w:rsid w:val="00EE2697"/>
    <w:rsid w:val="00EE293A"/>
    <w:rsid w:val="00EE2984"/>
    <w:rsid w:val="00EE2C92"/>
    <w:rsid w:val="00EE3076"/>
    <w:rsid w:val="00EE3537"/>
    <w:rsid w:val="00EE3703"/>
    <w:rsid w:val="00EE3C43"/>
    <w:rsid w:val="00EE3E97"/>
    <w:rsid w:val="00EE3EC9"/>
    <w:rsid w:val="00EE3FA8"/>
    <w:rsid w:val="00EE47CE"/>
    <w:rsid w:val="00EE4C20"/>
    <w:rsid w:val="00EE54C6"/>
    <w:rsid w:val="00EE553D"/>
    <w:rsid w:val="00EE652E"/>
    <w:rsid w:val="00EE686F"/>
    <w:rsid w:val="00EE69C7"/>
    <w:rsid w:val="00EE6D2A"/>
    <w:rsid w:val="00EE6F3E"/>
    <w:rsid w:val="00EE742B"/>
    <w:rsid w:val="00EE7510"/>
    <w:rsid w:val="00EE7522"/>
    <w:rsid w:val="00EE7524"/>
    <w:rsid w:val="00EE75D3"/>
    <w:rsid w:val="00EE79FD"/>
    <w:rsid w:val="00EF01A0"/>
    <w:rsid w:val="00EF01A2"/>
    <w:rsid w:val="00EF03CB"/>
    <w:rsid w:val="00EF0703"/>
    <w:rsid w:val="00EF07CD"/>
    <w:rsid w:val="00EF07EA"/>
    <w:rsid w:val="00EF0ADF"/>
    <w:rsid w:val="00EF102E"/>
    <w:rsid w:val="00EF1B04"/>
    <w:rsid w:val="00EF1E3D"/>
    <w:rsid w:val="00EF1F78"/>
    <w:rsid w:val="00EF2714"/>
    <w:rsid w:val="00EF2918"/>
    <w:rsid w:val="00EF2A40"/>
    <w:rsid w:val="00EF2ED2"/>
    <w:rsid w:val="00EF2EDF"/>
    <w:rsid w:val="00EF2EFF"/>
    <w:rsid w:val="00EF2F84"/>
    <w:rsid w:val="00EF3109"/>
    <w:rsid w:val="00EF322D"/>
    <w:rsid w:val="00EF36F9"/>
    <w:rsid w:val="00EF3792"/>
    <w:rsid w:val="00EF3875"/>
    <w:rsid w:val="00EF39A3"/>
    <w:rsid w:val="00EF39E9"/>
    <w:rsid w:val="00EF3A0A"/>
    <w:rsid w:val="00EF3EBA"/>
    <w:rsid w:val="00EF40B1"/>
    <w:rsid w:val="00EF416F"/>
    <w:rsid w:val="00EF42CB"/>
    <w:rsid w:val="00EF47DA"/>
    <w:rsid w:val="00EF48CF"/>
    <w:rsid w:val="00EF4A53"/>
    <w:rsid w:val="00EF4A69"/>
    <w:rsid w:val="00EF4E88"/>
    <w:rsid w:val="00EF50A3"/>
    <w:rsid w:val="00EF5266"/>
    <w:rsid w:val="00EF5358"/>
    <w:rsid w:val="00EF53F2"/>
    <w:rsid w:val="00EF566D"/>
    <w:rsid w:val="00EF5885"/>
    <w:rsid w:val="00EF58AA"/>
    <w:rsid w:val="00EF5B06"/>
    <w:rsid w:val="00EF5E71"/>
    <w:rsid w:val="00EF6287"/>
    <w:rsid w:val="00EF640F"/>
    <w:rsid w:val="00EF6861"/>
    <w:rsid w:val="00EF6938"/>
    <w:rsid w:val="00EF69B5"/>
    <w:rsid w:val="00EF6B33"/>
    <w:rsid w:val="00EF6E35"/>
    <w:rsid w:val="00EF6F42"/>
    <w:rsid w:val="00EF71CB"/>
    <w:rsid w:val="00EF735C"/>
    <w:rsid w:val="00EF7504"/>
    <w:rsid w:val="00EF77CE"/>
    <w:rsid w:val="00EF78D9"/>
    <w:rsid w:val="00EF7D16"/>
    <w:rsid w:val="00EF7D63"/>
    <w:rsid w:val="00EF7E34"/>
    <w:rsid w:val="00EF7F2F"/>
    <w:rsid w:val="00F00086"/>
    <w:rsid w:val="00F00087"/>
    <w:rsid w:val="00F0011D"/>
    <w:rsid w:val="00F00236"/>
    <w:rsid w:val="00F0025D"/>
    <w:rsid w:val="00F003CA"/>
    <w:rsid w:val="00F0073C"/>
    <w:rsid w:val="00F00BC0"/>
    <w:rsid w:val="00F00DD6"/>
    <w:rsid w:val="00F00F96"/>
    <w:rsid w:val="00F01F6B"/>
    <w:rsid w:val="00F0233B"/>
    <w:rsid w:val="00F023D6"/>
    <w:rsid w:val="00F0245D"/>
    <w:rsid w:val="00F025D1"/>
    <w:rsid w:val="00F02BD3"/>
    <w:rsid w:val="00F02C5A"/>
    <w:rsid w:val="00F03063"/>
    <w:rsid w:val="00F03162"/>
    <w:rsid w:val="00F0321D"/>
    <w:rsid w:val="00F03B94"/>
    <w:rsid w:val="00F03F19"/>
    <w:rsid w:val="00F03F24"/>
    <w:rsid w:val="00F0422E"/>
    <w:rsid w:val="00F042A9"/>
    <w:rsid w:val="00F04DE7"/>
    <w:rsid w:val="00F04FAC"/>
    <w:rsid w:val="00F05A35"/>
    <w:rsid w:val="00F05A81"/>
    <w:rsid w:val="00F05BB8"/>
    <w:rsid w:val="00F05E5D"/>
    <w:rsid w:val="00F0623D"/>
    <w:rsid w:val="00F067C7"/>
    <w:rsid w:val="00F06A90"/>
    <w:rsid w:val="00F06B27"/>
    <w:rsid w:val="00F07422"/>
    <w:rsid w:val="00F07470"/>
    <w:rsid w:val="00F0760E"/>
    <w:rsid w:val="00F07776"/>
    <w:rsid w:val="00F07C4B"/>
    <w:rsid w:val="00F07CF2"/>
    <w:rsid w:val="00F10202"/>
    <w:rsid w:val="00F10383"/>
    <w:rsid w:val="00F103AD"/>
    <w:rsid w:val="00F10774"/>
    <w:rsid w:val="00F107F8"/>
    <w:rsid w:val="00F10856"/>
    <w:rsid w:val="00F108CA"/>
    <w:rsid w:val="00F10C80"/>
    <w:rsid w:val="00F10C97"/>
    <w:rsid w:val="00F10E89"/>
    <w:rsid w:val="00F116C1"/>
    <w:rsid w:val="00F11BA9"/>
    <w:rsid w:val="00F11BF4"/>
    <w:rsid w:val="00F11F65"/>
    <w:rsid w:val="00F1201E"/>
    <w:rsid w:val="00F121F6"/>
    <w:rsid w:val="00F12566"/>
    <w:rsid w:val="00F12C4C"/>
    <w:rsid w:val="00F12D81"/>
    <w:rsid w:val="00F12E4E"/>
    <w:rsid w:val="00F12E94"/>
    <w:rsid w:val="00F12FA5"/>
    <w:rsid w:val="00F13224"/>
    <w:rsid w:val="00F1346D"/>
    <w:rsid w:val="00F134F7"/>
    <w:rsid w:val="00F1364F"/>
    <w:rsid w:val="00F139A5"/>
    <w:rsid w:val="00F13E03"/>
    <w:rsid w:val="00F13E85"/>
    <w:rsid w:val="00F14563"/>
    <w:rsid w:val="00F14572"/>
    <w:rsid w:val="00F14B02"/>
    <w:rsid w:val="00F14F74"/>
    <w:rsid w:val="00F15235"/>
    <w:rsid w:val="00F15275"/>
    <w:rsid w:val="00F15451"/>
    <w:rsid w:val="00F155DF"/>
    <w:rsid w:val="00F15B09"/>
    <w:rsid w:val="00F15D49"/>
    <w:rsid w:val="00F15D53"/>
    <w:rsid w:val="00F15F24"/>
    <w:rsid w:val="00F15F6F"/>
    <w:rsid w:val="00F1645C"/>
    <w:rsid w:val="00F16554"/>
    <w:rsid w:val="00F16754"/>
    <w:rsid w:val="00F16969"/>
    <w:rsid w:val="00F17855"/>
    <w:rsid w:val="00F17873"/>
    <w:rsid w:val="00F17C5B"/>
    <w:rsid w:val="00F2000C"/>
    <w:rsid w:val="00F206F9"/>
    <w:rsid w:val="00F207D4"/>
    <w:rsid w:val="00F20B0B"/>
    <w:rsid w:val="00F20FDE"/>
    <w:rsid w:val="00F20FDF"/>
    <w:rsid w:val="00F21054"/>
    <w:rsid w:val="00F2124F"/>
    <w:rsid w:val="00F212C0"/>
    <w:rsid w:val="00F2179A"/>
    <w:rsid w:val="00F2197A"/>
    <w:rsid w:val="00F21AC7"/>
    <w:rsid w:val="00F21CE7"/>
    <w:rsid w:val="00F21DCB"/>
    <w:rsid w:val="00F21E89"/>
    <w:rsid w:val="00F22C56"/>
    <w:rsid w:val="00F2318F"/>
    <w:rsid w:val="00F231D3"/>
    <w:rsid w:val="00F2327A"/>
    <w:rsid w:val="00F237F7"/>
    <w:rsid w:val="00F239CD"/>
    <w:rsid w:val="00F23C2D"/>
    <w:rsid w:val="00F24239"/>
    <w:rsid w:val="00F24368"/>
    <w:rsid w:val="00F249A1"/>
    <w:rsid w:val="00F24B82"/>
    <w:rsid w:val="00F24D03"/>
    <w:rsid w:val="00F24D3E"/>
    <w:rsid w:val="00F24D45"/>
    <w:rsid w:val="00F24EAF"/>
    <w:rsid w:val="00F25085"/>
    <w:rsid w:val="00F256FF"/>
    <w:rsid w:val="00F25A81"/>
    <w:rsid w:val="00F2662B"/>
    <w:rsid w:val="00F266E4"/>
    <w:rsid w:val="00F2684E"/>
    <w:rsid w:val="00F2685E"/>
    <w:rsid w:val="00F26A48"/>
    <w:rsid w:val="00F27072"/>
    <w:rsid w:val="00F273CA"/>
    <w:rsid w:val="00F276FB"/>
    <w:rsid w:val="00F2798C"/>
    <w:rsid w:val="00F27E39"/>
    <w:rsid w:val="00F312CE"/>
    <w:rsid w:val="00F3162F"/>
    <w:rsid w:val="00F31B96"/>
    <w:rsid w:val="00F32038"/>
    <w:rsid w:val="00F32170"/>
    <w:rsid w:val="00F3229A"/>
    <w:rsid w:val="00F3229E"/>
    <w:rsid w:val="00F325C1"/>
    <w:rsid w:val="00F32632"/>
    <w:rsid w:val="00F3266E"/>
    <w:rsid w:val="00F327A4"/>
    <w:rsid w:val="00F32868"/>
    <w:rsid w:val="00F32E47"/>
    <w:rsid w:val="00F32ED8"/>
    <w:rsid w:val="00F330FA"/>
    <w:rsid w:val="00F33421"/>
    <w:rsid w:val="00F33915"/>
    <w:rsid w:val="00F33C12"/>
    <w:rsid w:val="00F33DBB"/>
    <w:rsid w:val="00F352A6"/>
    <w:rsid w:val="00F358FC"/>
    <w:rsid w:val="00F35C8C"/>
    <w:rsid w:val="00F35FEF"/>
    <w:rsid w:val="00F36773"/>
    <w:rsid w:val="00F36797"/>
    <w:rsid w:val="00F36842"/>
    <w:rsid w:val="00F36872"/>
    <w:rsid w:val="00F36926"/>
    <w:rsid w:val="00F369C8"/>
    <w:rsid w:val="00F36A96"/>
    <w:rsid w:val="00F36DBF"/>
    <w:rsid w:val="00F36F26"/>
    <w:rsid w:val="00F370DE"/>
    <w:rsid w:val="00F3722F"/>
    <w:rsid w:val="00F376D9"/>
    <w:rsid w:val="00F377FE"/>
    <w:rsid w:val="00F378CA"/>
    <w:rsid w:val="00F37904"/>
    <w:rsid w:val="00F379FD"/>
    <w:rsid w:val="00F37D61"/>
    <w:rsid w:val="00F40211"/>
    <w:rsid w:val="00F404A1"/>
    <w:rsid w:val="00F406D0"/>
    <w:rsid w:val="00F40891"/>
    <w:rsid w:val="00F40ACE"/>
    <w:rsid w:val="00F41052"/>
    <w:rsid w:val="00F4154F"/>
    <w:rsid w:val="00F41CA4"/>
    <w:rsid w:val="00F4218C"/>
    <w:rsid w:val="00F42498"/>
    <w:rsid w:val="00F430EB"/>
    <w:rsid w:val="00F4323B"/>
    <w:rsid w:val="00F43669"/>
    <w:rsid w:val="00F43714"/>
    <w:rsid w:val="00F43D5B"/>
    <w:rsid w:val="00F43EB3"/>
    <w:rsid w:val="00F44077"/>
    <w:rsid w:val="00F440D9"/>
    <w:rsid w:val="00F44382"/>
    <w:rsid w:val="00F449C6"/>
    <w:rsid w:val="00F45013"/>
    <w:rsid w:val="00F450D2"/>
    <w:rsid w:val="00F45441"/>
    <w:rsid w:val="00F454EF"/>
    <w:rsid w:val="00F456C3"/>
    <w:rsid w:val="00F459F1"/>
    <w:rsid w:val="00F45ABB"/>
    <w:rsid w:val="00F45B53"/>
    <w:rsid w:val="00F45D11"/>
    <w:rsid w:val="00F45E3D"/>
    <w:rsid w:val="00F4647B"/>
    <w:rsid w:val="00F465B5"/>
    <w:rsid w:val="00F46896"/>
    <w:rsid w:val="00F468A9"/>
    <w:rsid w:val="00F46C5B"/>
    <w:rsid w:val="00F46D33"/>
    <w:rsid w:val="00F46FFE"/>
    <w:rsid w:val="00F4700D"/>
    <w:rsid w:val="00F472E7"/>
    <w:rsid w:val="00F47517"/>
    <w:rsid w:val="00F478B9"/>
    <w:rsid w:val="00F47A01"/>
    <w:rsid w:val="00F47C39"/>
    <w:rsid w:val="00F47D7D"/>
    <w:rsid w:val="00F50407"/>
    <w:rsid w:val="00F5043B"/>
    <w:rsid w:val="00F50729"/>
    <w:rsid w:val="00F507BE"/>
    <w:rsid w:val="00F5092D"/>
    <w:rsid w:val="00F50B62"/>
    <w:rsid w:val="00F512FD"/>
    <w:rsid w:val="00F5178C"/>
    <w:rsid w:val="00F517A9"/>
    <w:rsid w:val="00F51868"/>
    <w:rsid w:val="00F51A50"/>
    <w:rsid w:val="00F51AD7"/>
    <w:rsid w:val="00F52464"/>
    <w:rsid w:val="00F52BC4"/>
    <w:rsid w:val="00F5316C"/>
    <w:rsid w:val="00F53230"/>
    <w:rsid w:val="00F53550"/>
    <w:rsid w:val="00F5359B"/>
    <w:rsid w:val="00F5376B"/>
    <w:rsid w:val="00F5399A"/>
    <w:rsid w:val="00F53AA7"/>
    <w:rsid w:val="00F53BF3"/>
    <w:rsid w:val="00F53C4B"/>
    <w:rsid w:val="00F53C83"/>
    <w:rsid w:val="00F53CC1"/>
    <w:rsid w:val="00F53D5E"/>
    <w:rsid w:val="00F546DE"/>
    <w:rsid w:val="00F5470F"/>
    <w:rsid w:val="00F5480E"/>
    <w:rsid w:val="00F54B85"/>
    <w:rsid w:val="00F55A0C"/>
    <w:rsid w:val="00F55F1F"/>
    <w:rsid w:val="00F56604"/>
    <w:rsid w:val="00F56869"/>
    <w:rsid w:val="00F569CA"/>
    <w:rsid w:val="00F56AC9"/>
    <w:rsid w:val="00F56B10"/>
    <w:rsid w:val="00F56D71"/>
    <w:rsid w:val="00F57405"/>
    <w:rsid w:val="00F57411"/>
    <w:rsid w:val="00F57487"/>
    <w:rsid w:val="00F57584"/>
    <w:rsid w:val="00F57627"/>
    <w:rsid w:val="00F5772E"/>
    <w:rsid w:val="00F57FED"/>
    <w:rsid w:val="00F600C6"/>
    <w:rsid w:val="00F6011A"/>
    <w:rsid w:val="00F603B2"/>
    <w:rsid w:val="00F6061F"/>
    <w:rsid w:val="00F60634"/>
    <w:rsid w:val="00F609DA"/>
    <w:rsid w:val="00F60A51"/>
    <w:rsid w:val="00F60A86"/>
    <w:rsid w:val="00F60D68"/>
    <w:rsid w:val="00F610BD"/>
    <w:rsid w:val="00F61BE5"/>
    <w:rsid w:val="00F62092"/>
    <w:rsid w:val="00F621DF"/>
    <w:rsid w:val="00F623BE"/>
    <w:rsid w:val="00F6242C"/>
    <w:rsid w:val="00F625FD"/>
    <w:rsid w:val="00F62A4E"/>
    <w:rsid w:val="00F6304A"/>
    <w:rsid w:val="00F63E2A"/>
    <w:rsid w:val="00F641BC"/>
    <w:rsid w:val="00F646DD"/>
    <w:rsid w:val="00F6475A"/>
    <w:rsid w:val="00F64B89"/>
    <w:rsid w:val="00F64CD9"/>
    <w:rsid w:val="00F64D5A"/>
    <w:rsid w:val="00F656A2"/>
    <w:rsid w:val="00F656ED"/>
    <w:rsid w:val="00F65968"/>
    <w:rsid w:val="00F65DC4"/>
    <w:rsid w:val="00F65F91"/>
    <w:rsid w:val="00F6606A"/>
    <w:rsid w:val="00F66547"/>
    <w:rsid w:val="00F665CE"/>
    <w:rsid w:val="00F667F0"/>
    <w:rsid w:val="00F66C8B"/>
    <w:rsid w:val="00F66F5D"/>
    <w:rsid w:val="00F670CD"/>
    <w:rsid w:val="00F67133"/>
    <w:rsid w:val="00F67672"/>
    <w:rsid w:val="00F6799D"/>
    <w:rsid w:val="00F679D8"/>
    <w:rsid w:val="00F67B73"/>
    <w:rsid w:val="00F67D14"/>
    <w:rsid w:val="00F67EAA"/>
    <w:rsid w:val="00F702DB"/>
    <w:rsid w:val="00F707E2"/>
    <w:rsid w:val="00F708EA"/>
    <w:rsid w:val="00F70A75"/>
    <w:rsid w:val="00F70C98"/>
    <w:rsid w:val="00F713A1"/>
    <w:rsid w:val="00F71596"/>
    <w:rsid w:val="00F7167A"/>
    <w:rsid w:val="00F71F5A"/>
    <w:rsid w:val="00F72C71"/>
    <w:rsid w:val="00F72C96"/>
    <w:rsid w:val="00F72D34"/>
    <w:rsid w:val="00F72D42"/>
    <w:rsid w:val="00F73509"/>
    <w:rsid w:val="00F7360F"/>
    <w:rsid w:val="00F73A36"/>
    <w:rsid w:val="00F73B99"/>
    <w:rsid w:val="00F742EF"/>
    <w:rsid w:val="00F7487B"/>
    <w:rsid w:val="00F7490A"/>
    <w:rsid w:val="00F7493A"/>
    <w:rsid w:val="00F74A94"/>
    <w:rsid w:val="00F75349"/>
    <w:rsid w:val="00F753DC"/>
    <w:rsid w:val="00F7543B"/>
    <w:rsid w:val="00F755BC"/>
    <w:rsid w:val="00F75695"/>
    <w:rsid w:val="00F756C1"/>
    <w:rsid w:val="00F7583A"/>
    <w:rsid w:val="00F75B9C"/>
    <w:rsid w:val="00F75CD1"/>
    <w:rsid w:val="00F75DB6"/>
    <w:rsid w:val="00F763EE"/>
    <w:rsid w:val="00F766A9"/>
    <w:rsid w:val="00F76DB2"/>
    <w:rsid w:val="00F774FE"/>
    <w:rsid w:val="00F7766C"/>
    <w:rsid w:val="00F7768F"/>
    <w:rsid w:val="00F77D5D"/>
    <w:rsid w:val="00F77DD5"/>
    <w:rsid w:val="00F80170"/>
    <w:rsid w:val="00F802E2"/>
    <w:rsid w:val="00F80335"/>
    <w:rsid w:val="00F8045D"/>
    <w:rsid w:val="00F804F1"/>
    <w:rsid w:val="00F81225"/>
    <w:rsid w:val="00F8145B"/>
    <w:rsid w:val="00F814B7"/>
    <w:rsid w:val="00F814E0"/>
    <w:rsid w:val="00F819C8"/>
    <w:rsid w:val="00F81C69"/>
    <w:rsid w:val="00F8220D"/>
    <w:rsid w:val="00F82359"/>
    <w:rsid w:val="00F823D3"/>
    <w:rsid w:val="00F826D5"/>
    <w:rsid w:val="00F8282A"/>
    <w:rsid w:val="00F82846"/>
    <w:rsid w:val="00F82A3D"/>
    <w:rsid w:val="00F83278"/>
    <w:rsid w:val="00F833FA"/>
    <w:rsid w:val="00F83C71"/>
    <w:rsid w:val="00F83EB4"/>
    <w:rsid w:val="00F8424B"/>
    <w:rsid w:val="00F8471D"/>
    <w:rsid w:val="00F847DD"/>
    <w:rsid w:val="00F84885"/>
    <w:rsid w:val="00F84937"/>
    <w:rsid w:val="00F849B9"/>
    <w:rsid w:val="00F849EC"/>
    <w:rsid w:val="00F84A36"/>
    <w:rsid w:val="00F84C80"/>
    <w:rsid w:val="00F853AE"/>
    <w:rsid w:val="00F85628"/>
    <w:rsid w:val="00F85A0C"/>
    <w:rsid w:val="00F85AA2"/>
    <w:rsid w:val="00F85B70"/>
    <w:rsid w:val="00F85B8D"/>
    <w:rsid w:val="00F85C2F"/>
    <w:rsid w:val="00F85E16"/>
    <w:rsid w:val="00F86186"/>
    <w:rsid w:val="00F8628F"/>
    <w:rsid w:val="00F863B7"/>
    <w:rsid w:val="00F866DB"/>
    <w:rsid w:val="00F86B7F"/>
    <w:rsid w:val="00F86D61"/>
    <w:rsid w:val="00F86EE4"/>
    <w:rsid w:val="00F872C2"/>
    <w:rsid w:val="00F874A8"/>
    <w:rsid w:val="00F876C2"/>
    <w:rsid w:val="00F878AE"/>
    <w:rsid w:val="00F8792E"/>
    <w:rsid w:val="00F87E6D"/>
    <w:rsid w:val="00F90322"/>
    <w:rsid w:val="00F90520"/>
    <w:rsid w:val="00F9057B"/>
    <w:rsid w:val="00F90A66"/>
    <w:rsid w:val="00F90A9D"/>
    <w:rsid w:val="00F9147A"/>
    <w:rsid w:val="00F91527"/>
    <w:rsid w:val="00F9187C"/>
    <w:rsid w:val="00F9191E"/>
    <w:rsid w:val="00F91C27"/>
    <w:rsid w:val="00F91D41"/>
    <w:rsid w:val="00F91FF3"/>
    <w:rsid w:val="00F92092"/>
    <w:rsid w:val="00F9272A"/>
    <w:rsid w:val="00F92A72"/>
    <w:rsid w:val="00F92D45"/>
    <w:rsid w:val="00F92EBB"/>
    <w:rsid w:val="00F92ED8"/>
    <w:rsid w:val="00F930E9"/>
    <w:rsid w:val="00F93101"/>
    <w:rsid w:val="00F93184"/>
    <w:rsid w:val="00F932E7"/>
    <w:rsid w:val="00F93BF8"/>
    <w:rsid w:val="00F93EA0"/>
    <w:rsid w:val="00F93F9D"/>
    <w:rsid w:val="00F94197"/>
    <w:rsid w:val="00F94B2D"/>
    <w:rsid w:val="00F95116"/>
    <w:rsid w:val="00F954B4"/>
    <w:rsid w:val="00F95680"/>
    <w:rsid w:val="00F957DE"/>
    <w:rsid w:val="00F9598F"/>
    <w:rsid w:val="00F962D6"/>
    <w:rsid w:val="00F96398"/>
    <w:rsid w:val="00F96554"/>
    <w:rsid w:val="00F96A72"/>
    <w:rsid w:val="00F96B40"/>
    <w:rsid w:val="00F96BC0"/>
    <w:rsid w:val="00F96E32"/>
    <w:rsid w:val="00F96F42"/>
    <w:rsid w:val="00F971B9"/>
    <w:rsid w:val="00F9760C"/>
    <w:rsid w:val="00F97701"/>
    <w:rsid w:val="00F97DD8"/>
    <w:rsid w:val="00FA006E"/>
    <w:rsid w:val="00FA023C"/>
    <w:rsid w:val="00FA0420"/>
    <w:rsid w:val="00FA0547"/>
    <w:rsid w:val="00FA066F"/>
    <w:rsid w:val="00FA06F8"/>
    <w:rsid w:val="00FA0A32"/>
    <w:rsid w:val="00FA0BA2"/>
    <w:rsid w:val="00FA0D34"/>
    <w:rsid w:val="00FA0EBD"/>
    <w:rsid w:val="00FA146C"/>
    <w:rsid w:val="00FA1479"/>
    <w:rsid w:val="00FA1552"/>
    <w:rsid w:val="00FA1780"/>
    <w:rsid w:val="00FA18CB"/>
    <w:rsid w:val="00FA1AC9"/>
    <w:rsid w:val="00FA1BAC"/>
    <w:rsid w:val="00FA1E1E"/>
    <w:rsid w:val="00FA210F"/>
    <w:rsid w:val="00FA225F"/>
    <w:rsid w:val="00FA226A"/>
    <w:rsid w:val="00FA2326"/>
    <w:rsid w:val="00FA2377"/>
    <w:rsid w:val="00FA2427"/>
    <w:rsid w:val="00FA25A3"/>
    <w:rsid w:val="00FA2607"/>
    <w:rsid w:val="00FA2A50"/>
    <w:rsid w:val="00FA2B1D"/>
    <w:rsid w:val="00FA2C37"/>
    <w:rsid w:val="00FA2F16"/>
    <w:rsid w:val="00FA35C3"/>
    <w:rsid w:val="00FA387B"/>
    <w:rsid w:val="00FA416A"/>
    <w:rsid w:val="00FA4377"/>
    <w:rsid w:val="00FA4439"/>
    <w:rsid w:val="00FA46C8"/>
    <w:rsid w:val="00FA47D8"/>
    <w:rsid w:val="00FA487B"/>
    <w:rsid w:val="00FA4C63"/>
    <w:rsid w:val="00FA4E25"/>
    <w:rsid w:val="00FA5004"/>
    <w:rsid w:val="00FA50F6"/>
    <w:rsid w:val="00FA51F3"/>
    <w:rsid w:val="00FA5981"/>
    <w:rsid w:val="00FA5B4B"/>
    <w:rsid w:val="00FA5D75"/>
    <w:rsid w:val="00FA5DC1"/>
    <w:rsid w:val="00FA6063"/>
    <w:rsid w:val="00FA6175"/>
    <w:rsid w:val="00FA61CE"/>
    <w:rsid w:val="00FA6DA9"/>
    <w:rsid w:val="00FA6FE3"/>
    <w:rsid w:val="00FA7105"/>
    <w:rsid w:val="00FA7157"/>
    <w:rsid w:val="00FA76DA"/>
    <w:rsid w:val="00FA7747"/>
    <w:rsid w:val="00FA785E"/>
    <w:rsid w:val="00FA7A06"/>
    <w:rsid w:val="00FA7B7C"/>
    <w:rsid w:val="00FA7C53"/>
    <w:rsid w:val="00FA7CAE"/>
    <w:rsid w:val="00FB029E"/>
    <w:rsid w:val="00FB0309"/>
    <w:rsid w:val="00FB0322"/>
    <w:rsid w:val="00FB04BA"/>
    <w:rsid w:val="00FB0512"/>
    <w:rsid w:val="00FB06F6"/>
    <w:rsid w:val="00FB0AE2"/>
    <w:rsid w:val="00FB0F64"/>
    <w:rsid w:val="00FB10D8"/>
    <w:rsid w:val="00FB1699"/>
    <w:rsid w:val="00FB1860"/>
    <w:rsid w:val="00FB1B36"/>
    <w:rsid w:val="00FB1D3A"/>
    <w:rsid w:val="00FB1DC5"/>
    <w:rsid w:val="00FB1FC8"/>
    <w:rsid w:val="00FB23EE"/>
    <w:rsid w:val="00FB2594"/>
    <w:rsid w:val="00FB26DC"/>
    <w:rsid w:val="00FB2944"/>
    <w:rsid w:val="00FB2A04"/>
    <w:rsid w:val="00FB2C47"/>
    <w:rsid w:val="00FB2EAE"/>
    <w:rsid w:val="00FB3238"/>
    <w:rsid w:val="00FB3356"/>
    <w:rsid w:val="00FB346D"/>
    <w:rsid w:val="00FB380F"/>
    <w:rsid w:val="00FB3AE3"/>
    <w:rsid w:val="00FB3B7F"/>
    <w:rsid w:val="00FB3D33"/>
    <w:rsid w:val="00FB416A"/>
    <w:rsid w:val="00FB42B7"/>
    <w:rsid w:val="00FB5020"/>
    <w:rsid w:val="00FB5252"/>
    <w:rsid w:val="00FB5445"/>
    <w:rsid w:val="00FB59A8"/>
    <w:rsid w:val="00FB5A28"/>
    <w:rsid w:val="00FB5D89"/>
    <w:rsid w:val="00FB5EE5"/>
    <w:rsid w:val="00FB5F60"/>
    <w:rsid w:val="00FB5F83"/>
    <w:rsid w:val="00FB6584"/>
    <w:rsid w:val="00FB699B"/>
    <w:rsid w:val="00FB6F33"/>
    <w:rsid w:val="00FB7013"/>
    <w:rsid w:val="00FB765A"/>
    <w:rsid w:val="00FB788D"/>
    <w:rsid w:val="00FB7BBF"/>
    <w:rsid w:val="00FB7D1A"/>
    <w:rsid w:val="00FB7DF8"/>
    <w:rsid w:val="00FB7EC1"/>
    <w:rsid w:val="00FC0078"/>
    <w:rsid w:val="00FC02E3"/>
    <w:rsid w:val="00FC02FE"/>
    <w:rsid w:val="00FC0741"/>
    <w:rsid w:val="00FC0B06"/>
    <w:rsid w:val="00FC1131"/>
    <w:rsid w:val="00FC1775"/>
    <w:rsid w:val="00FC1B89"/>
    <w:rsid w:val="00FC1C44"/>
    <w:rsid w:val="00FC1CDC"/>
    <w:rsid w:val="00FC2480"/>
    <w:rsid w:val="00FC256D"/>
    <w:rsid w:val="00FC2B76"/>
    <w:rsid w:val="00FC3083"/>
    <w:rsid w:val="00FC314A"/>
    <w:rsid w:val="00FC3227"/>
    <w:rsid w:val="00FC34BD"/>
    <w:rsid w:val="00FC3778"/>
    <w:rsid w:val="00FC3BBB"/>
    <w:rsid w:val="00FC3CA0"/>
    <w:rsid w:val="00FC4169"/>
    <w:rsid w:val="00FC430D"/>
    <w:rsid w:val="00FC449E"/>
    <w:rsid w:val="00FC454D"/>
    <w:rsid w:val="00FC4A98"/>
    <w:rsid w:val="00FC4B26"/>
    <w:rsid w:val="00FC5182"/>
    <w:rsid w:val="00FC598E"/>
    <w:rsid w:val="00FC5A83"/>
    <w:rsid w:val="00FC5C9E"/>
    <w:rsid w:val="00FC626E"/>
    <w:rsid w:val="00FC6661"/>
    <w:rsid w:val="00FC6D2F"/>
    <w:rsid w:val="00FC6DD9"/>
    <w:rsid w:val="00FC731F"/>
    <w:rsid w:val="00FC74E0"/>
    <w:rsid w:val="00FC771A"/>
    <w:rsid w:val="00FC7A9E"/>
    <w:rsid w:val="00FC7BEC"/>
    <w:rsid w:val="00FC7F19"/>
    <w:rsid w:val="00FD002C"/>
    <w:rsid w:val="00FD0094"/>
    <w:rsid w:val="00FD02C9"/>
    <w:rsid w:val="00FD0300"/>
    <w:rsid w:val="00FD086A"/>
    <w:rsid w:val="00FD08D2"/>
    <w:rsid w:val="00FD0DDD"/>
    <w:rsid w:val="00FD11DF"/>
    <w:rsid w:val="00FD128F"/>
    <w:rsid w:val="00FD131D"/>
    <w:rsid w:val="00FD1EE6"/>
    <w:rsid w:val="00FD1F3A"/>
    <w:rsid w:val="00FD2001"/>
    <w:rsid w:val="00FD22CA"/>
    <w:rsid w:val="00FD2344"/>
    <w:rsid w:val="00FD267C"/>
    <w:rsid w:val="00FD2CD0"/>
    <w:rsid w:val="00FD2D13"/>
    <w:rsid w:val="00FD2FBD"/>
    <w:rsid w:val="00FD3676"/>
    <w:rsid w:val="00FD3889"/>
    <w:rsid w:val="00FD3AAE"/>
    <w:rsid w:val="00FD4A56"/>
    <w:rsid w:val="00FD4C1F"/>
    <w:rsid w:val="00FD5071"/>
    <w:rsid w:val="00FD53B3"/>
    <w:rsid w:val="00FD562C"/>
    <w:rsid w:val="00FD5DD2"/>
    <w:rsid w:val="00FD6102"/>
    <w:rsid w:val="00FD62EE"/>
    <w:rsid w:val="00FD62F3"/>
    <w:rsid w:val="00FD6FAE"/>
    <w:rsid w:val="00FD7229"/>
    <w:rsid w:val="00FD7248"/>
    <w:rsid w:val="00FD74EB"/>
    <w:rsid w:val="00FD78E6"/>
    <w:rsid w:val="00FD7C61"/>
    <w:rsid w:val="00FD7EE3"/>
    <w:rsid w:val="00FE051F"/>
    <w:rsid w:val="00FE0EB5"/>
    <w:rsid w:val="00FE10DB"/>
    <w:rsid w:val="00FE1240"/>
    <w:rsid w:val="00FE18E1"/>
    <w:rsid w:val="00FE19FF"/>
    <w:rsid w:val="00FE1C83"/>
    <w:rsid w:val="00FE282D"/>
    <w:rsid w:val="00FE28EF"/>
    <w:rsid w:val="00FE30C5"/>
    <w:rsid w:val="00FE311D"/>
    <w:rsid w:val="00FE34C3"/>
    <w:rsid w:val="00FE3512"/>
    <w:rsid w:val="00FE361E"/>
    <w:rsid w:val="00FE3620"/>
    <w:rsid w:val="00FE3958"/>
    <w:rsid w:val="00FE3AAC"/>
    <w:rsid w:val="00FE3BCF"/>
    <w:rsid w:val="00FE4A89"/>
    <w:rsid w:val="00FE4C39"/>
    <w:rsid w:val="00FE4EF9"/>
    <w:rsid w:val="00FE4F74"/>
    <w:rsid w:val="00FE52EA"/>
    <w:rsid w:val="00FE57A6"/>
    <w:rsid w:val="00FE5FF1"/>
    <w:rsid w:val="00FE68A9"/>
    <w:rsid w:val="00FE6AF3"/>
    <w:rsid w:val="00FE7009"/>
    <w:rsid w:val="00FE72BB"/>
    <w:rsid w:val="00FE740E"/>
    <w:rsid w:val="00FE7B3F"/>
    <w:rsid w:val="00FE7C71"/>
    <w:rsid w:val="00FE7CAF"/>
    <w:rsid w:val="00FE7D57"/>
    <w:rsid w:val="00FF01E6"/>
    <w:rsid w:val="00FF0257"/>
    <w:rsid w:val="00FF07AF"/>
    <w:rsid w:val="00FF0916"/>
    <w:rsid w:val="00FF09E9"/>
    <w:rsid w:val="00FF0BAC"/>
    <w:rsid w:val="00FF0EEC"/>
    <w:rsid w:val="00FF14B2"/>
    <w:rsid w:val="00FF1A6E"/>
    <w:rsid w:val="00FF1BEA"/>
    <w:rsid w:val="00FF1CBF"/>
    <w:rsid w:val="00FF1F14"/>
    <w:rsid w:val="00FF21CB"/>
    <w:rsid w:val="00FF26A5"/>
    <w:rsid w:val="00FF2750"/>
    <w:rsid w:val="00FF275F"/>
    <w:rsid w:val="00FF29CB"/>
    <w:rsid w:val="00FF2A0B"/>
    <w:rsid w:val="00FF2CBF"/>
    <w:rsid w:val="00FF3061"/>
    <w:rsid w:val="00FF3227"/>
    <w:rsid w:val="00FF33C6"/>
    <w:rsid w:val="00FF37D2"/>
    <w:rsid w:val="00FF3827"/>
    <w:rsid w:val="00FF3897"/>
    <w:rsid w:val="00FF38C6"/>
    <w:rsid w:val="00FF3AB7"/>
    <w:rsid w:val="00FF3AE1"/>
    <w:rsid w:val="00FF3BCE"/>
    <w:rsid w:val="00FF3CC0"/>
    <w:rsid w:val="00FF4010"/>
    <w:rsid w:val="00FF40CC"/>
    <w:rsid w:val="00FF4162"/>
    <w:rsid w:val="00FF43DD"/>
    <w:rsid w:val="00FF445B"/>
    <w:rsid w:val="00FF47BE"/>
    <w:rsid w:val="00FF4943"/>
    <w:rsid w:val="00FF4972"/>
    <w:rsid w:val="00FF53AD"/>
    <w:rsid w:val="00FF54F3"/>
    <w:rsid w:val="00FF599F"/>
    <w:rsid w:val="00FF5E72"/>
    <w:rsid w:val="00FF6411"/>
    <w:rsid w:val="00FF6560"/>
    <w:rsid w:val="00FF6BAD"/>
    <w:rsid w:val="00FF6BD9"/>
    <w:rsid w:val="00FF6D94"/>
    <w:rsid w:val="00FF73D4"/>
    <w:rsid w:val="00FF769D"/>
    <w:rsid w:val="00FF77DC"/>
    <w:rsid w:val="00FF793B"/>
    <w:rsid w:val="00FF79B1"/>
    <w:rsid w:val="00FF7B53"/>
    <w:rsid w:val="00FF7BA6"/>
    <w:rsid w:val="00FF7C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956B92"/>
  <w15:docId w15:val="{F10C622E-4E22-4065-B5B6-9A7AF9107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5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1520C"/>
    <w:pPr>
      <w:keepNext/>
      <w:numPr>
        <w:numId w:val="1"/>
      </w:numPr>
      <w:shd w:val="solid" w:color="FFFFFF" w:fill="FFFFFF"/>
      <w:tabs>
        <w:tab w:val="clear" w:pos="227"/>
        <w:tab w:val="clear" w:pos="454"/>
        <w:tab w:val="clear" w:pos="68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71520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1520C"/>
    <w:rPr>
      <w:rFonts w:ascii="Arial" w:hAnsi="Arial"/>
      <w:b/>
      <w:bCs/>
      <w:sz w:val="18"/>
      <w:szCs w:val="18"/>
      <w:u w:val="single"/>
      <w:shd w:val="solid" w:color="FFFFFF" w:fill="FFFFFF"/>
    </w:rPr>
  </w:style>
  <w:style w:type="character" w:customStyle="1" w:styleId="Heading2Char">
    <w:name w:val="Heading 2 Char"/>
    <w:basedOn w:val="DefaultParagraphFont"/>
    <w:link w:val="Heading2"/>
    <w:locked/>
    <w:rsid w:val="0071520C"/>
    <w:rPr>
      <w:rFonts w:ascii="Arial" w:hAnsi="Arial" w:cs="Times New Roman"/>
      <w:b/>
      <w:bCs/>
      <w:sz w:val="18"/>
      <w:szCs w:val="18"/>
      <w:lang w:val="en-US" w:eastAsia="en-US" w:bidi="th-TH"/>
    </w:rPr>
  </w:style>
  <w:style w:type="character" w:customStyle="1" w:styleId="Heading3Char">
    <w:name w:val="Heading 3 Char"/>
    <w:basedOn w:val="BodyTextChar"/>
    <w:link w:val="Heading3"/>
    <w:locked/>
    <w:rsid w:val="0071520C"/>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w:locked/>
    <w:rsid w:val="0071520C"/>
    <w:rPr>
      <w:rFonts w:ascii="Arial" w:hAnsi="Arial"/>
      <w:sz w:val="18"/>
      <w:lang w:val="en-US" w:eastAsia="en-US"/>
    </w:rPr>
  </w:style>
  <w:style w:type="character" w:customStyle="1" w:styleId="Heading4Char">
    <w:name w:val="Heading 4 Char"/>
    <w:basedOn w:val="DefaultParagraphFont"/>
    <w:link w:val="Heading4"/>
    <w:locked/>
    <w:rsid w:val="002A2D24"/>
    <w:rPr>
      <w:rFonts w:ascii="Arial" w:hAnsi="Arial" w:cs="Times New Roman"/>
      <w:b/>
      <w:bCs/>
      <w:sz w:val="18"/>
      <w:szCs w:val="18"/>
    </w:rPr>
  </w:style>
  <w:style w:type="character" w:customStyle="1" w:styleId="Heading5Char">
    <w:name w:val="Heading 5 Char"/>
    <w:basedOn w:val="DefaultParagraphFont"/>
    <w:link w:val="Heading5"/>
    <w:locked/>
    <w:rsid w:val="002A2D24"/>
    <w:rPr>
      <w:rFonts w:cs="EucrosiaUPC"/>
      <w:b/>
      <w:bCs/>
      <w:sz w:val="32"/>
      <w:szCs w:val="32"/>
      <w:lang w:bidi="th-TH"/>
    </w:rPr>
  </w:style>
  <w:style w:type="character" w:customStyle="1" w:styleId="Heading6Char">
    <w:name w:val="Heading 6 Char"/>
    <w:basedOn w:val="DefaultParagraphFont"/>
    <w:link w:val="Heading6"/>
    <w:locked/>
    <w:rsid w:val="002A2D24"/>
    <w:rPr>
      <w:rFonts w:cs="EucrosiaUPC"/>
      <w:b/>
      <w:bCs/>
      <w:sz w:val="32"/>
      <w:szCs w:val="32"/>
      <w:u w:val="single"/>
      <w:lang w:bidi="th-TH"/>
    </w:rPr>
  </w:style>
  <w:style w:type="character" w:customStyle="1" w:styleId="Heading7Char">
    <w:name w:val="Heading 7 Char"/>
    <w:basedOn w:val="DefaultParagraphFont"/>
    <w:link w:val="Heading7"/>
    <w:locked/>
    <w:rsid w:val="002A2D24"/>
    <w:rPr>
      <w:rFonts w:cs="EucrosiaUPC"/>
      <w:b/>
      <w:bCs/>
      <w:sz w:val="30"/>
      <w:szCs w:val="30"/>
      <w:lang w:bidi="th-TH"/>
    </w:rPr>
  </w:style>
  <w:style w:type="character" w:customStyle="1" w:styleId="Heading8Char">
    <w:name w:val="Heading 8 Char"/>
    <w:basedOn w:val="DefaultParagraphFont"/>
    <w:link w:val="Heading8"/>
    <w:locked/>
    <w:rsid w:val="002A2D24"/>
    <w:rPr>
      <w:rFonts w:cs="EucrosiaUPC"/>
      <w:b/>
      <w:bCs/>
      <w:sz w:val="32"/>
      <w:szCs w:val="32"/>
      <w:lang w:bidi="th-TH"/>
    </w:rPr>
  </w:style>
  <w:style w:type="character" w:customStyle="1" w:styleId="Heading9Char">
    <w:name w:val="Heading 9 Char"/>
    <w:basedOn w:val="DefaultParagraphFont"/>
    <w:link w:val="Heading9"/>
    <w:locked/>
    <w:rsid w:val="002A2D24"/>
    <w:rPr>
      <w:rFonts w:cs="EucrosiaUPC"/>
      <w:b/>
      <w:bCs/>
      <w:sz w:val="30"/>
      <w:szCs w:val="30"/>
      <w:lang w:bidi="th-TH"/>
    </w:rPr>
  </w:style>
  <w:style w:type="paragraph" w:styleId="BodyText">
    <w:name w:val="Body Text"/>
    <w:aliases w:val="bt,body text,Body"/>
    <w:basedOn w:val="Normal"/>
    <w:link w:val="BodyTextChar1"/>
    <w:rsid w:val="0071520C"/>
    <w:pPr>
      <w:spacing w:after="120"/>
    </w:pPr>
  </w:style>
  <w:style w:type="character" w:customStyle="1" w:styleId="BodyTextChar1">
    <w:name w:val="Body Text Char1"/>
    <w:aliases w:val="bt Char1,body text Char1,Body Char1"/>
    <w:basedOn w:val="DefaultParagraphFont"/>
    <w:link w:val="BodyText"/>
    <w:locked/>
    <w:rsid w:val="002A2D24"/>
    <w:rPr>
      <w:rFonts w:ascii="Arial" w:hAnsi="Arial" w:cs="Angsana New"/>
      <w:sz w:val="22"/>
      <w:szCs w:val="22"/>
    </w:rPr>
  </w:style>
  <w:style w:type="paragraph" w:styleId="Header">
    <w:name w:val="header"/>
    <w:basedOn w:val="Normal"/>
    <w:link w:val="HeaderChar"/>
    <w:rsid w:val="00713C50"/>
    <w:pPr>
      <w:tabs>
        <w:tab w:val="center" w:pos="4536"/>
        <w:tab w:val="right" w:pos="9072"/>
      </w:tabs>
    </w:pPr>
  </w:style>
  <w:style w:type="character" w:customStyle="1" w:styleId="HeaderChar">
    <w:name w:val="Header Char"/>
    <w:basedOn w:val="DefaultParagraphFont"/>
    <w:link w:val="Header"/>
    <w:locked/>
    <w:rsid w:val="00713C50"/>
    <w:rPr>
      <w:rFonts w:ascii="Arial" w:hAnsi="Arial" w:cs="Times New Roman"/>
      <w:sz w:val="18"/>
      <w:szCs w:val="18"/>
      <w:lang w:val="en-US" w:eastAsia="en-US"/>
    </w:rPr>
  </w:style>
  <w:style w:type="character" w:customStyle="1" w:styleId="AAAddress">
    <w:name w:val="AA Address"/>
    <w:basedOn w:val="DefaultParagraphFont"/>
    <w:uiPriority w:val="99"/>
    <w:rsid w:val="0071520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71520C"/>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71520C"/>
    <w:pPr>
      <w:tabs>
        <w:tab w:val="center" w:pos="4536"/>
        <w:tab w:val="right" w:pos="9072"/>
      </w:tabs>
    </w:pPr>
  </w:style>
  <w:style w:type="character" w:customStyle="1" w:styleId="FooterChar">
    <w:name w:val="Footer Char"/>
    <w:basedOn w:val="DefaultParagraphFont"/>
    <w:link w:val="Footer"/>
    <w:uiPriority w:val="99"/>
    <w:locked/>
    <w:rsid w:val="002A2D24"/>
    <w:rPr>
      <w:rFonts w:ascii="Arial" w:hAnsi="Arial" w:cs="Times New Roman"/>
      <w:sz w:val="18"/>
      <w:szCs w:val="18"/>
    </w:rPr>
  </w:style>
  <w:style w:type="paragraph" w:styleId="Caption">
    <w:name w:val="caption"/>
    <w:basedOn w:val="Normal"/>
    <w:next w:val="Normal"/>
    <w:qFormat/>
    <w:rsid w:val="0071520C"/>
    <w:rPr>
      <w:b/>
      <w:bCs/>
    </w:rPr>
  </w:style>
  <w:style w:type="paragraph" w:styleId="ListBullet">
    <w:name w:val="List Bullet"/>
    <w:basedOn w:val="Normal"/>
    <w:rsid w:val="0071520C"/>
    <w:pPr>
      <w:tabs>
        <w:tab w:val="left" w:pos="284"/>
      </w:tabs>
      <w:ind w:left="284" w:hanging="284"/>
    </w:pPr>
  </w:style>
  <w:style w:type="paragraph" w:styleId="ListBullet2">
    <w:name w:val="List Bullet 2"/>
    <w:basedOn w:val="Normal"/>
    <w:rsid w:val="0071520C"/>
    <w:pPr>
      <w:tabs>
        <w:tab w:val="left" w:pos="567"/>
      </w:tabs>
      <w:ind w:left="851" w:hanging="284"/>
    </w:pPr>
  </w:style>
  <w:style w:type="paragraph" w:styleId="ListBullet3">
    <w:name w:val="List Bullet 3"/>
    <w:basedOn w:val="Normal"/>
    <w:rsid w:val="0071520C"/>
    <w:pPr>
      <w:tabs>
        <w:tab w:val="clear" w:pos="907"/>
        <w:tab w:val="left" w:pos="851"/>
      </w:tabs>
      <w:ind w:left="1135" w:hanging="284"/>
    </w:pPr>
  </w:style>
  <w:style w:type="paragraph" w:styleId="ListBullet4">
    <w:name w:val="List Bullet 4"/>
    <w:basedOn w:val="Normal"/>
    <w:rsid w:val="0071520C"/>
    <w:pPr>
      <w:tabs>
        <w:tab w:val="left" w:pos="1134"/>
      </w:tabs>
      <w:ind w:left="1418" w:hanging="284"/>
    </w:pPr>
  </w:style>
  <w:style w:type="paragraph" w:styleId="ListNumber">
    <w:name w:val="List Number"/>
    <w:basedOn w:val="Normal"/>
    <w:uiPriority w:val="99"/>
    <w:rsid w:val="0071520C"/>
    <w:pPr>
      <w:tabs>
        <w:tab w:val="left" w:pos="284"/>
      </w:tabs>
      <w:ind w:left="284" w:hanging="284"/>
    </w:pPr>
  </w:style>
  <w:style w:type="paragraph" w:styleId="ListNumber2">
    <w:name w:val="List Number 2"/>
    <w:basedOn w:val="Normal"/>
    <w:uiPriority w:val="99"/>
    <w:rsid w:val="0071520C"/>
    <w:pPr>
      <w:tabs>
        <w:tab w:val="left" w:pos="567"/>
      </w:tabs>
      <w:ind w:left="851" w:hanging="284"/>
    </w:pPr>
  </w:style>
  <w:style w:type="paragraph" w:styleId="ListNumber3">
    <w:name w:val="List Number 3"/>
    <w:basedOn w:val="Normal"/>
    <w:uiPriority w:val="99"/>
    <w:rsid w:val="0071520C"/>
    <w:pPr>
      <w:tabs>
        <w:tab w:val="clear" w:pos="907"/>
        <w:tab w:val="left" w:pos="851"/>
      </w:tabs>
      <w:ind w:left="1135" w:hanging="284"/>
    </w:pPr>
  </w:style>
  <w:style w:type="paragraph" w:styleId="NormalIndent">
    <w:name w:val="Normal Indent"/>
    <w:basedOn w:val="Normal"/>
    <w:uiPriority w:val="99"/>
    <w:rsid w:val="0071520C"/>
    <w:pPr>
      <w:ind w:left="284"/>
    </w:pPr>
  </w:style>
  <w:style w:type="paragraph" w:customStyle="1" w:styleId="AAFrameAddress">
    <w:name w:val="AA Frame Address"/>
    <w:basedOn w:val="Heading1"/>
    <w:uiPriority w:val="99"/>
    <w:rsid w:val="0071520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71520C"/>
    <w:pPr>
      <w:tabs>
        <w:tab w:val="left" w:pos="1418"/>
      </w:tabs>
      <w:ind w:left="1418" w:hanging="284"/>
    </w:pPr>
  </w:style>
  <w:style w:type="paragraph" w:styleId="ListNumber4">
    <w:name w:val="List Number 4"/>
    <w:basedOn w:val="Normal"/>
    <w:uiPriority w:val="99"/>
    <w:rsid w:val="0071520C"/>
    <w:pPr>
      <w:tabs>
        <w:tab w:val="left" w:pos="1418"/>
      </w:tabs>
      <w:ind w:left="1209" w:hanging="360"/>
    </w:pPr>
  </w:style>
  <w:style w:type="paragraph" w:styleId="TableofAuthorities">
    <w:name w:val="table of authorities"/>
    <w:basedOn w:val="Normal"/>
    <w:next w:val="Normal"/>
    <w:uiPriority w:val="99"/>
    <w:semiHidden/>
    <w:rsid w:val="0071520C"/>
    <w:pPr>
      <w:ind w:left="284" w:hanging="284"/>
    </w:pPr>
  </w:style>
  <w:style w:type="paragraph" w:styleId="Index1">
    <w:name w:val="index 1"/>
    <w:basedOn w:val="Normal"/>
    <w:next w:val="Normal"/>
    <w:autoRedefine/>
    <w:uiPriority w:val="99"/>
    <w:semiHidden/>
    <w:rsid w:val="0071520C"/>
    <w:pPr>
      <w:ind w:left="284" w:hanging="284"/>
    </w:pPr>
  </w:style>
  <w:style w:type="paragraph" w:styleId="Index2">
    <w:name w:val="index 2"/>
    <w:basedOn w:val="Normal"/>
    <w:next w:val="Normal"/>
    <w:autoRedefine/>
    <w:uiPriority w:val="99"/>
    <w:semiHidden/>
    <w:rsid w:val="0071520C"/>
    <w:pPr>
      <w:ind w:left="568" w:hanging="284"/>
    </w:pPr>
  </w:style>
  <w:style w:type="paragraph" w:styleId="Index3">
    <w:name w:val="index 3"/>
    <w:basedOn w:val="Normal"/>
    <w:next w:val="Normal"/>
    <w:autoRedefine/>
    <w:uiPriority w:val="99"/>
    <w:semiHidden/>
    <w:rsid w:val="0071520C"/>
    <w:pPr>
      <w:ind w:left="851" w:hanging="284"/>
    </w:pPr>
  </w:style>
  <w:style w:type="paragraph" w:styleId="Index4">
    <w:name w:val="index 4"/>
    <w:basedOn w:val="Normal"/>
    <w:next w:val="Normal"/>
    <w:uiPriority w:val="99"/>
    <w:semiHidden/>
    <w:rsid w:val="0071520C"/>
    <w:pPr>
      <w:ind w:left="1135" w:hanging="284"/>
    </w:pPr>
  </w:style>
  <w:style w:type="paragraph" w:styleId="Index6">
    <w:name w:val="index 6"/>
    <w:basedOn w:val="Normal"/>
    <w:next w:val="Normal"/>
    <w:uiPriority w:val="99"/>
    <w:semiHidden/>
    <w:rsid w:val="0071520C"/>
    <w:pPr>
      <w:ind w:left="1702" w:hanging="284"/>
    </w:pPr>
  </w:style>
  <w:style w:type="paragraph" w:styleId="Index5">
    <w:name w:val="index 5"/>
    <w:basedOn w:val="Normal"/>
    <w:next w:val="Normal"/>
    <w:uiPriority w:val="99"/>
    <w:semiHidden/>
    <w:rsid w:val="0071520C"/>
    <w:pPr>
      <w:ind w:left="1418" w:hanging="284"/>
    </w:pPr>
  </w:style>
  <w:style w:type="paragraph" w:styleId="Index7">
    <w:name w:val="index 7"/>
    <w:basedOn w:val="Normal"/>
    <w:next w:val="Normal"/>
    <w:uiPriority w:val="99"/>
    <w:semiHidden/>
    <w:rsid w:val="0071520C"/>
    <w:pPr>
      <w:ind w:left="1985" w:hanging="284"/>
    </w:pPr>
  </w:style>
  <w:style w:type="paragraph" w:styleId="Index8">
    <w:name w:val="index 8"/>
    <w:basedOn w:val="Normal"/>
    <w:next w:val="Normal"/>
    <w:uiPriority w:val="99"/>
    <w:semiHidden/>
    <w:rsid w:val="0071520C"/>
    <w:pPr>
      <w:ind w:left="2269" w:hanging="284"/>
    </w:pPr>
  </w:style>
  <w:style w:type="paragraph" w:styleId="Index9">
    <w:name w:val="index 9"/>
    <w:basedOn w:val="Normal"/>
    <w:next w:val="Normal"/>
    <w:uiPriority w:val="99"/>
    <w:semiHidden/>
    <w:rsid w:val="0071520C"/>
    <w:pPr>
      <w:ind w:left="2552" w:hanging="284"/>
    </w:pPr>
  </w:style>
  <w:style w:type="paragraph" w:styleId="TOC2">
    <w:name w:val="toc 2"/>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1520C"/>
    <w:pPr>
      <w:ind w:left="851"/>
    </w:pPr>
  </w:style>
  <w:style w:type="paragraph" w:styleId="TOC5">
    <w:name w:val="toc 5"/>
    <w:basedOn w:val="Normal"/>
    <w:next w:val="Normal"/>
    <w:uiPriority w:val="99"/>
    <w:semiHidden/>
    <w:rsid w:val="0071520C"/>
    <w:pPr>
      <w:ind w:left="1134"/>
    </w:pPr>
  </w:style>
  <w:style w:type="paragraph" w:styleId="TOC6">
    <w:name w:val="toc 6"/>
    <w:basedOn w:val="Normal"/>
    <w:next w:val="Normal"/>
    <w:uiPriority w:val="99"/>
    <w:semiHidden/>
    <w:rsid w:val="0071520C"/>
    <w:pPr>
      <w:ind w:left="1418"/>
    </w:pPr>
  </w:style>
  <w:style w:type="paragraph" w:styleId="TOC7">
    <w:name w:val="toc 7"/>
    <w:basedOn w:val="Normal"/>
    <w:next w:val="Normal"/>
    <w:uiPriority w:val="99"/>
    <w:semiHidden/>
    <w:rsid w:val="0071520C"/>
    <w:pPr>
      <w:ind w:left="1701"/>
    </w:pPr>
  </w:style>
  <w:style w:type="paragraph" w:styleId="TOC8">
    <w:name w:val="toc 8"/>
    <w:basedOn w:val="Normal"/>
    <w:next w:val="Normal"/>
    <w:uiPriority w:val="99"/>
    <w:semiHidden/>
    <w:rsid w:val="0071520C"/>
    <w:pPr>
      <w:ind w:left="1985"/>
    </w:pPr>
  </w:style>
  <w:style w:type="paragraph" w:styleId="TOC9">
    <w:name w:val="toc 9"/>
    <w:basedOn w:val="Normal"/>
    <w:next w:val="Normal"/>
    <w:uiPriority w:val="99"/>
    <w:semiHidden/>
    <w:rsid w:val="0071520C"/>
    <w:pPr>
      <w:ind w:left="2268"/>
    </w:pPr>
  </w:style>
  <w:style w:type="paragraph" w:styleId="TableofFigures">
    <w:name w:val="table of figures"/>
    <w:basedOn w:val="Normal"/>
    <w:next w:val="Normal"/>
    <w:uiPriority w:val="99"/>
    <w:semiHidden/>
    <w:rsid w:val="0071520C"/>
    <w:pPr>
      <w:ind w:left="567" w:hanging="567"/>
    </w:pPr>
  </w:style>
  <w:style w:type="paragraph" w:styleId="ListBullet5">
    <w:name w:val="List Bullet 5"/>
    <w:basedOn w:val="Normal"/>
    <w:uiPriority w:val="99"/>
    <w:rsid w:val="0071520C"/>
    <w:pPr>
      <w:tabs>
        <w:tab w:val="left" w:pos="1418"/>
      </w:tabs>
      <w:ind w:left="1702" w:hanging="284"/>
    </w:pPr>
  </w:style>
  <w:style w:type="paragraph" w:styleId="BodyTextFirstIndent">
    <w:name w:val="Body Text First Indent"/>
    <w:basedOn w:val="BodyText"/>
    <w:link w:val="BodyTextFirstIndentChar"/>
    <w:uiPriority w:val="99"/>
    <w:rsid w:val="0071520C"/>
    <w:pPr>
      <w:ind w:firstLine="284"/>
    </w:pPr>
  </w:style>
  <w:style w:type="character" w:customStyle="1" w:styleId="BodyTextFirstIndentChar">
    <w:name w:val="Body Text First Indent Char"/>
    <w:basedOn w:val="BodyTextChar1"/>
    <w:link w:val="BodyTextFirstIndent"/>
    <w:uiPriority w:val="99"/>
    <w:locked/>
    <w:rsid w:val="002A2D24"/>
    <w:rPr>
      <w:rFonts w:ascii="Arial" w:hAnsi="Arial" w:cs="Angsana New"/>
      <w:sz w:val="18"/>
      <w:szCs w:val="18"/>
    </w:rPr>
  </w:style>
  <w:style w:type="paragraph" w:styleId="BodyTextIndent">
    <w:name w:val="Body Text Indent"/>
    <w:aliases w:val="i"/>
    <w:basedOn w:val="Normal"/>
    <w:link w:val="BodyTextIndentChar"/>
    <w:rsid w:val="0071520C"/>
    <w:pPr>
      <w:spacing w:after="120"/>
      <w:ind w:left="283"/>
    </w:pPr>
  </w:style>
  <w:style w:type="character" w:customStyle="1" w:styleId="BodyTextIndentChar">
    <w:name w:val="Body Text Indent Char"/>
    <w:aliases w:val="i Char"/>
    <w:basedOn w:val="DefaultParagraphFont"/>
    <w:link w:val="BodyTextIndent"/>
    <w:locked/>
    <w:rsid w:val="002A2D24"/>
    <w:rPr>
      <w:rFonts w:ascii="Arial" w:hAnsi="Arial" w:cs="Times New Roman"/>
      <w:sz w:val="18"/>
      <w:szCs w:val="18"/>
    </w:rPr>
  </w:style>
  <w:style w:type="paragraph" w:styleId="BodyTextFirstIndent2">
    <w:name w:val="Body Text First Indent 2"/>
    <w:basedOn w:val="BodyTextIndent"/>
    <w:link w:val="BodyTextFirstIndent2Char"/>
    <w:uiPriority w:val="99"/>
    <w:rsid w:val="0071520C"/>
    <w:pPr>
      <w:ind w:left="284" w:firstLine="284"/>
    </w:pPr>
  </w:style>
  <w:style w:type="character" w:customStyle="1" w:styleId="BodyTextFirstIndent2Char">
    <w:name w:val="Body Text First Indent 2 Char"/>
    <w:basedOn w:val="BodyTextIndentChar"/>
    <w:link w:val="BodyTextFirstIndent2"/>
    <w:uiPriority w:val="99"/>
    <w:locked/>
    <w:rsid w:val="002A2D24"/>
    <w:rPr>
      <w:rFonts w:ascii="Arial" w:hAnsi="Arial" w:cs="Times New Roman"/>
      <w:sz w:val="18"/>
      <w:szCs w:val="18"/>
    </w:rPr>
  </w:style>
  <w:style w:type="character" w:styleId="Strong">
    <w:name w:val="Strong"/>
    <w:basedOn w:val="DefaultParagraphFont"/>
    <w:uiPriority w:val="22"/>
    <w:qFormat/>
    <w:rsid w:val="0071520C"/>
    <w:rPr>
      <w:rFonts w:cs="Times New Roman"/>
      <w:b/>
      <w:bCs/>
    </w:rPr>
  </w:style>
  <w:style w:type="paragraph" w:customStyle="1" w:styleId="AA1stlevelbullet">
    <w:name w:val="AA 1st level bullet"/>
    <w:basedOn w:val="Normal"/>
    <w:uiPriority w:val="99"/>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71520C"/>
    <w:pPr>
      <w:framePr w:w="4253" w:h="1418" w:hRule="exact" w:hSpace="142" w:vSpace="142" w:wrap="around" w:vAnchor="page" w:hAnchor="page" w:x="7457" w:y="568"/>
    </w:pPr>
  </w:style>
  <w:style w:type="character" w:customStyle="1" w:styleId="AACopyright">
    <w:name w:val="AA Copyright"/>
    <w:basedOn w:val="DefaultParagraphFont"/>
    <w:uiPriority w:val="99"/>
    <w:rsid w:val="0071520C"/>
    <w:rPr>
      <w:rFonts w:ascii="Arial" w:hAnsi="Arial" w:cs="Times New Roman"/>
      <w:sz w:val="13"/>
      <w:szCs w:val="13"/>
    </w:rPr>
  </w:style>
  <w:style w:type="paragraph" w:customStyle="1" w:styleId="AA2ndlevelbullet">
    <w:name w:val="AA 2nd level bullet"/>
    <w:basedOn w:val="AA1stlevelbullet"/>
    <w:uiPriority w:val="99"/>
    <w:rsid w:val="0071520C"/>
    <w:pPr>
      <w:tabs>
        <w:tab w:val="clear" w:pos="227"/>
        <w:tab w:val="left" w:pos="454"/>
        <w:tab w:val="left" w:pos="680"/>
        <w:tab w:val="left" w:pos="907"/>
      </w:tabs>
      <w:ind w:left="454"/>
    </w:pPr>
  </w:style>
  <w:style w:type="paragraph" w:customStyle="1" w:styleId="AANumbering">
    <w:name w:val="AA Numbering"/>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71520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71520C"/>
    <w:pPr>
      <w:framePr w:h="1054" w:wrap="around" w:y="5920"/>
    </w:pPr>
  </w:style>
  <w:style w:type="paragraph" w:customStyle="1" w:styleId="ReportHeading3">
    <w:name w:val="ReportHeading3"/>
    <w:basedOn w:val="ReportHeading2"/>
    <w:uiPriority w:val="99"/>
    <w:rsid w:val="0071520C"/>
    <w:pPr>
      <w:framePr w:h="443" w:wrap="around" w:y="8223"/>
    </w:pPr>
  </w:style>
  <w:style w:type="paragraph" w:customStyle="1" w:styleId="a">
    <w:name w:val="¢éÍ¤ÇÒÁ"/>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71520C"/>
    <w:pPr>
      <w:framePr w:w="7308" w:h="1134" w:hSpace="180" w:vSpace="180" w:wrap="notBeside" w:vAnchor="text" w:hAnchor="margin" w:x="1" w:y="7"/>
      <w:spacing w:after="240"/>
    </w:pPr>
  </w:style>
  <w:style w:type="paragraph" w:customStyle="1" w:styleId="PictureLeft">
    <w:name w:val="PictureLeft"/>
    <w:basedOn w:val="Normal"/>
    <w:uiPriority w:val="99"/>
    <w:rsid w:val="0071520C"/>
    <w:pPr>
      <w:framePr w:w="2603" w:h="1134" w:hSpace="142" w:wrap="around" w:vAnchor="text" w:hAnchor="page" w:x="1526" w:y="6"/>
      <w:spacing w:before="240"/>
    </w:pPr>
  </w:style>
  <w:style w:type="paragraph" w:customStyle="1" w:styleId="PicturteLeftFullLength">
    <w:name w:val="PicturteLeftFullLength"/>
    <w:basedOn w:val="PictureLeft"/>
    <w:uiPriority w:val="99"/>
    <w:rsid w:val="0071520C"/>
    <w:pPr>
      <w:framePr w:w="10142" w:hSpace="180" w:vSpace="180" w:wrap="around" w:y="7"/>
    </w:pPr>
  </w:style>
  <w:style w:type="paragraph" w:customStyle="1" w:styleId="AAheadingwocontents">
    <w:name w:val="AA heading wo contents"/>
    <w:basedOn w:val="Normal"/>
    <w:uiPriority w:val="99"/>
    <w:rsid w:val="0071520C"/>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71520C"/>
    <w:pPr>
      <w:spacing w:line="280" w:lineRule="atLeast"/>
    </w:pPr>
    <w:rPr>
      <w:rFonts w:ascii="Times New Roman" w:hAnsi="Times New Roman"/>
      <w:sz w:val="22"/>
      <w:szCs w:val="22"/>
    </w:rPr>
  </w:style>
  <w:style w:type="paragraph" w:customStyle="1" w:styleId="T">
    <w:name w:val="Å§ª×Í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basedOn w:val="DefaultParagraphFont"/>
    <w:link w:val="BodyText2"/>
    <w:locked/>
    <w:rsid w:val="002A2D24"/>
    <w:rPr>
      <w:rFonts w:ascii="Book Antiqua" w:hAnsi="Book Antiqua" w:cs="Times New Roman"/>
      <w:sz w:val="22"/>
      <w:szCs w:val="22"/>
    </w:rPr>
  </w:style>
  <w:style w:type="paragraph" w:customStyle="1" w:styleId="a1">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3">
    <w:name w:val="Body Text 3"/>
    <w:basedOn w:val="Normal"/>
    <w:link w:val="BodyText3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
    <w:name w:val="Body Text 3 Char"/>
    <w:basedOn w:val="DefaultParagraphFont"/>
    <w:link w:val="BodyText3"/>
    <w:locked/>
    <w:rsid w:val="002A2D24"/>
    <w:rPr>
      <w:rFonts w:cs="EucrosiaUPC"/>
      <w:sz w:val="30"/>
      <w:szCs w:val="30"/>
      <w:lang w:bidi="th-TH"/>
    </w:rPr>
  </w:style>
  <w:style w:type="character" w:styleId="PageNumber">
    <w:name w:val="page number"/>
    <w:basedOn w:val="DefaultParagraphFont"/>
    <w:rsid w:val="0071520C"/>
    <w:rPr>
      <w:rFonts w:cs="Times New Roman"/>
    </w:rPr>
  </w:style>
  <w:style w:type="paragraph" w:customStyle="1" w:styleId="ASSETS">
    <w:name w:val="ASSETS"/>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locked/>
    <w:rsid w:val="002A2D24"/>
    <w:rPr>
      <w:rFonts w:cs="EucrosiaUPC"/>
      <w:sz w:val="30"/>
      <w:szCs w:val="30"/>
      <w:lang w:bidi="th-TH"/>
    </w:rPr>
  </w:style>
  <w:style w:type="paragraph" w:styleId="BalloonText">
    <w:name w:val="Balloon Text"/>
    <w:basedOn w:val="Normal"/>
    <w:link w:val="BalloonTextChar"/>
    <w:semiHidden/>
    <w:rsid w:val="0071520C"/>
    <w:rPr>
      <w:rFonts w:ascii="Tahoma" w:hAnsi="Tahoma" w:cs="Tahoma"/>
      <w:sz w:val="16"/>
      <w:szCs w:val="16"/>
    </w:rPr>
  </w:style>
  <w:style w:type="character" w:customStyle="1" w:styleId="BalloonTextChar">
    <w:name w:val="Balloon Text Char"/>
    <w:basedOn w:val="DefaultParagraphFont"/>
    <w:link w:val="BalloonText"/>
    <w:semiHidden/>
    <w:locked/>
    <w:rsid w:val="002A2D24"/>
    <w:rPr>
      <w:rFonts w:ascii="Tahoma" w:hAnsi="Tahoma" w:cs="Tahoma"/>
      <w:sz w:val="16"/>
      <w:szCs w:val="16"/>
    </w:rPr>
  </w:style>
  <w:style w:type="paragraph" w:customStyle="1" w:styleId="AccPolicyHeading">
    <w:name w:val="Acc Policy Heading"/>
    <w:basedOn w:val="BodyText"/>
    <w:link w:val="AccPolicyHeading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cs="Angsana New"/>
      <w:b/>
      <w:bCs/>
      <w:i/>
      <w:iCs/>
      <w:sz w:val="30"/>
      <w:szCs w:val="30"/>
      <w:lang w:val="en-GB"/>
    </w:rPr>
  </w:style>
  <w:style w:type="character" w:customStyle="1" w:styleId="AccPolicyHeadingChar">
    <w:name w:val="Acc Policy Heading Char"/>
    <w:basedOn w:val="DefaultParagraphFont"/>
    <w:link w:val="AccPolicyHeading"/>
    <w:uiPriority w:val="99"/>
    <w:locked/>
    <w:rsid w:val="0071520C"/>
    <w:rPr>
      <w:rFonts w:ascii="Angsana New" w:hAnsi="Angsana New" w:cs="Angsana New"/>
      <w:b/>
      <w:bCs/>
      <w:i/>
      <w:iCs/>
      <w:sz w:val="30"/>
      <w:szCs w:val="30"/>
      <w:lang w:val="en-GB" w:eastAsia="en-US" w:bidi="th-TH"/>
    </w:rPr>
  </w:style>
  <w:style w:type="table" w:styleId="TableGrid">
    <w:name w:val="Table Grid"/>
    <w:basedOn w:val="TableNormal"/>
    <w:uiPriority w:val="39"/>
    <w:rsid w:val="007152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71520C"/>
    <w:pPr>
      <w:spacing w:line="240" w:lineRule="auto"/>
    </w:pPr>
  </w:style>
  <w:style w:type="character" w:customStyle="1" w:styleId="SignatureChar">
    <w:name w:val="Signature Char"/>
    <w:basedOn w:val="DefaultParagraphFont"/>
    <w:link w:val="Signature"/>
    <w:locked/>
    <w:rsid w:val="002A2D24"/>
    <w:rPr>
      <w:rFonts w:ascii="Arial"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locked/>
    <w:rsid w:val="002A2D24"/>
    <w:rPr>
      <w:rFonts w:cs="Times New Roman"/>
      <w:sz w:val="18"/>
      <w:lang w:val="en-GB" w:bidi="ar-SA"/>
    </w:rPr>
  </w:style>
  <w:style w:type="paragraph" w:customStyle="1" w:styleId="Graphic">
    <w:name w:val="Graphic"/>
    <w:basedOn w:val="Signature"/>
    <w:rsid w:val="0071520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71520C"/>
    <w:pPr>
      <w:spacing w:after="0"/>
    </w:pPr>
  </w:style>
  <w:style w:type="paragraph" w:customStyle="1" w:styleId="acctdividends">
    <w:name w:val="acct dividends"/>
    <w:aliases w:val="a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1520C"/>
    <w:pPr>
      <w:spacing w:after="0"/>
    </w:pPr>
  </w:style>
  <w:style w:type="paragraph" w:customStyle="1" w:styleId="acctindent">
    <w:name w:val="acct indent"/>
    <w:aliases w:val="ai"/>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1520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1520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71520C"/>
    <w:pPr>
      <w:spacing w:line="260" w:lineRule="atLeast"/>
    </w:pPr>
    <w:rPr>
      <w:sz w:val="22"/>
    </w:rPr>
  </w:style>
  <w:style w:type="paragraph" w:customStyle="1" w:styleId="acctstatementsub-headingbolditalic">
    <w:name w:val="acct statement sub-heading bold italic"/>
    <w:aliases w:val="asb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71520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71520C"/>
    <w:pPr>
      <w:keepNext/>
      <w:keepLines/>
      <w:spacing w:before="130" w:after="130"/>
    </w:pPr>
    <w:rPr>
      <w:b/>
      <w:bCs/>
      <w:i/>
    </w:rPr>
  </w:style>
  <w:style w:type="paragraph" w:customStyle="1" w:styleId="block2">
    <w:name w:val="block2"/>
    <w:aliases w:val="b2"/>
    <w:basedOn w:val="block"/>
    <w:rsid w:val="0071520C"/>
    <w:pPr>
      <w:ind w:left="1134"/>
    </w:pPr>
  </w:style>
  <w:style w:type="paragraph" w:customStyle="1" w:styleId="acctstatementsub-sub-sub-heading">
    <w:name w:val="acct statement sub-sub-sub-heading"/>
    <w:aliases w:val="assss"/>
    <w:basedOn w:val="acctstatementsub-sub-heading"/>
    <w:rsid w:val="0071520C"/>
    <w:rPr>
      <w:b w:val="0"/>
    </w:rPr>
  </w:style>
  <w:style w:type="paragraph" w:customStyle="1" w:styleId="accttwofigureslongernumber">
    <w:name w:val="acct two figures longer number"/>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1520C"/>
    <w:pPr>
      <w:spacing w:after="0"/>
    </w:pPr>
  </w:style>
  <w:style w:type="paragraph" w:customStyle="1" w:styleId="block2nospaceafter">
    <w:name w:val="block2 no space after"/>
    <w:aliases w:val="b2n,block2 no sp"/>
    <w:basedOn w:val="block2"/>
    <w:rsid w:val="0071520C"/>
    <w:pPr>
      <w:spacing w:after="0"/>
    </w:pPr>
  </w:style>
  <w:style w:type="paragraph" w:customStyle="1" w:styleId="List1a">
    <w:name w:val="List 1a"/>
    <w:aliases w:val="1a"/>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71520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locked/>
    <w:rsid w:val="002A2D24"/>
    <w:rPr>
      <w:rFonts w:ascii="Courier New" w:hAnsi="Courier New" w:cs="Times New Roman"/>
      <w:lang w:val="en-AU" w:eastAsia="en-US" w:bidi="ar-SA"/>
    </w:rPr>
  </w:style>
  <w:style w:type="paragraph" w:customStyle="1" w:styleId="zcompanyname">
    <w:name w:val="zcompany name"/>
    <w:aliases w:val="cn"/>
    <w:basedOn w:val="Normal"/>
    <w:rsid w:val="0071520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71520C"/>
  </w:style>
  <w:style w:type="paragraph" w:customStyle="1" w:styleId="zreportaddinfo">
    <w:name w:val="zreport addinfo"/>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1520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1520C"/>
    <w:pPr>
      <w:framePr w:wrap="around"/>
      <w:spacing w:line="360" w:lineRule="exact"/>
    </w:pPr>
    <w:rPr>
      <w:sz w:val="32"/>
    </w:rPr>
  </w:style>
  <w:style w:type="paragraph" w:customStyle="1" w:styleId="BodyTexthalfspaceafter">
    <w:name w:val="Body Text half space after"/>
    <w:aliases w:val="hs"/>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1520C"/>
    <w:pPr>
      <w:spacing w:after="130"/>
    </w:pPr>
  </w:style>
  <w:style w:type="paragraph" w:customStyle="1" w:styleId="keeptogethernormal">
    <w:name w:val="keep together normal"/>
    <w:aliases w:val="ktn"/>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1520C"/>
    <w:rPr>
      <w:b/>
      <w:bCs/>
    </w:rPr>
  </w:style>
  <w:style w:type="paragraph" w:customStyle="1" w:styleId="nineptbodytext">
    <w:name w:val="nine pt body text"/>
    <w:aliases w:val="9bt"/>
    <w:basedOn w:val="nineptnormal"/>
    <w:rsid w:val="0071520C"/>
    <w:pPr>
      <w:spacing w:after="220"/>
    </w:pPr>
  </w:style>
  <w:style w:type="paragraph" w:customStyle="1" w:styleId="nineptnormal">
    <w:name w:val="nine pt normal"/>
    <w:aliases w:val="9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1520C"/>
    <w:pPr>
      <w:jc w:val="center"/>
    </w:pPr>
  </w:style>
  <w:style w:type="paragraph" w:customStyle="1" w:styleId="heading">
    <w:name w:val="heading"/>
    <w:aliases w:val="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1520C"/>
    <w:pPr>
      <w:jc w:val="center"/>
    </w:pPr>
  </w:style>
  <w:style w:type="paragraph" w:customStyle="1" w:styleId="Normalcentred">
    <w:name w:val="Normal centred"/>
    <w:aliases w:val="nc"/>
    <w:basedOn w:val="acctcolumnheadingnospaceafter"/>
    <w:rsid w:val="0071520C"/>
  </w:style>
  <w:style w:type="paragraph" w:customStyle="1" w:styleId="nineptheadingcentredbold">
    <w:name w:val="nine pt heading centred bold"/>
    <w:aliases w:val="9hc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71520C"/>
    <w:pPr>
      <w:ind w:left="-57" w:right="-57"/>
    </w:pPr>
  </w:style>
  <w:style w:type="paragraph" w:customStyle="1" w:styleId="nineptnormalheadinghalfspace">
    <w:name w:val="nine pt normal heading half space"/>
    <w:aliases w:val="9nhhs"/>
    <w:basedOn w:val="nineptnormalheading"/>
    <w:rsid w:val="0071520C"/>
    <w:pPr>
      <w:spacing w:after="80"/>
    </w:pPr>
  </w:style>
  <w:style w:type="paragraph" w:customStyle="1" w:styleId="nineptnormalheading">
    <w:name w:val="nine pt normal heading"/>
    <w:aliases w:val="9nh"/>
    <w:basedOn w:val="nineptnormal"/>
    <w:rsid w:val="0071520C"/>
    <w:rPr>
      <w:b/>
    </w:rPr>
  </w:style>
  <w:style w:type="paragraph" w:customStyle="1" w:styleId="nineptcolumntab1">
    <w:name w:val="nine pt column tab1"/>
    <w:aliases w:val="a91"/>
    <w:basedOn w:val="nineptnormal"/>
    <w:rsid w:val="0071520C"/>
    <w:pPr>
      <w:tabs>
        <w:tab w:val="decimal" w:pos="737"/>
      </w:tabs>
    </w:pPr>
  </w:style>
  <w:style w:type="paragraph" w:customStyle="1" w:styleId="nineptnormalitalicheading">
    <w:name w:val="nine pt normal italic heading"/>
    <w:aliases w:val="9nith"/>
    <w:basedOn w:val="nineptnormalheading"/>
    <w:rsid w:val="0071520C"/>
    <w:rPr>
      <w:i/>
      <w:iCs/>
    </w:rPr>
  </w:style>
  <w:style w:type="paragraph" w:customStyle="1" w:styleId="Normalheadingcentred">
    <w:name w:val="Normal heading centred"/>
    <w:aliases w:val="nhc"/>
    <w:basedOn w:val="Normalheading"/>
    <w:rsid w:val="0071520C"/>
    <w:pPr>
      <w:jc w:val="center"/>
    </w:pPr>
  </w:style>
  <w:style w:type="paragraph" w:customStyle="1" w:styleId="Normalheading">
    <w:name w:val="Normal heading"/>
    <w:aliases w:val="n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1520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1520C"/>
    <w:pPr>
      <w:spacing w:after="130"/>
    </w:pPr>
  </w:style>
  <w:style w:type="paragraph" w:customStyle="1" w:styleId="BodyTextIndentitalic">
    <w:name w:val="Body Text Indent italic"/>
    <w:aliases w:val="iital"/>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1520C"/>
    <w:pPr>
      <w:spacing w:after="0"/>
    </w:pPr>
  </w:style>
  <w:style w:type="paragraph" w:customStyle="1" w:styleId="acctnotecolumndecimal">
    <w:name w:val="acct note column decimal"/>
    <w:aliases w:val="an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1520C"/>
    <w:pPr>
      <w:tabs>
        <w:tab w:val="num" w:pos="284"/>
      </w:tabs>
      <w:spacing w:after="180"/>
      <w:ind w:left="284" w:hanging="284"/>
    </w:pPr>
  </w:style>
  <w:style w:type="paragraph" w:customStyle="1" w:styleId="nineptnormalbullet">
    <w:name w:val="nine pt normal bullet"/>
    <w:aliases w:val="9nb"/>
    <w:basedOn w:val="nineptnormal"/>
    <w:rsid w:val="0071520C"/>
    <w:pPr>
      <w:tabs>
        <w:tab w:val="num" w:pos="284"/>
      </w:tabs>
      <w:ind w:left="284" w:hanging="284"/>
    </w:pPr>
  </w:style>
  <w:style w:type="paragraph" w:customStyle="1" w:styleId="ninepttabletextblockbullet">
    <w:name w:val="nine pt table text block bullet"/>
    <w:aliases w:val="9ttbb"/>
    <w:basedOn w:val="ninepttabletextblock"/>
    <w:rsid w:val="0071520C"/>
    <w:pPr>
      <w:tabs>
        <w:tab w:val="num" w:pos="652"/>
      </w:tabs>
      <w:ind w:left="652" w:hanging="227"/>
    </w:pPr>
  </w:style>
  <w:style w:type="paragraph" w:customStyle="1" w:styleId="ninepttabletextblock">
    <w:name w:val="nine pt table text block"/>
    <w:aliases w:val="9ttbk"/>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1520C"/>
    <w:pPr>
      <w:tabs>
        <w:tab w:val="num" w:pos="1474"/>
      </w:tabs>
      <w:ind w:left="1474" w:hanging="340"/>
    </w:pPr>
  </w:style>
  <w:style w:type="paragraph" w:customStyle="1" w:styleId="tabletextheading">
    <w:name w:val="table text heading"/>
    <w:aliases w:val="tth"/>
    <w:basedOn w:val="tabletext"/>
    <w:rsid w:val="0071520C"/>
    <w:rPr>
      <w:b/>
      <w:bCs/>
    </w:rPr>
  </w:style>
  <w:style w:type="paragraph" w:customStyle="1" w:styleId="acctfourfiguresyears">
    <w:name w:val="acct four figures years"/>
    <w:aliases w:val="a4y"/>
    <w:basedOn w:val="Normal"/>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1520C"/>
    <w:pPr>
      <w:ind w:left="1134" w:hanging="567"/>
    </w:pPr>
  </w:style>
  <w:style w:type="paragraph" w:customStyle="1" w:styleId="blocklist2">
    <w:name w:val="block list2"/>
    <w:aliases w:val="blist2"/>
    <w:basedOn w:val="blocklist"/>
    <w:rsid w:val="0071520C"/>
    <w:pPr>
      <w:ind w:left="1701"/>
    </w:pPr>
  </w:style>
  <w:style w:type="paragraph" w:customStyle="1" w:styleId="acctfourfigureslongernumber">
    <w:name w:val="acct four figures longer number"/>
    <w:aliases w:val="a4+"/>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1520C"/>
    <w:pPr>
      <w:keepNext/>
      <w:keepLines/>
      <w:spacing w:before="70"/>
    </w:pPr>
    <w:rPr>
      <w:b/>
    </w:rPr>
  </w:style>
  <w:style w:type="paragraph" w:customStyle="1" w:styleId="blockheadingitalicnosp">
    <w:name w:val="block heading italic no sp"/>
    <w:aliases w:val="bhin"/>
    <w:basedOn w:val="blockheadingitalic"/>
    <w:rsid w:val="0071520C"/>
    <w:pPr>
      <w:spacing w:after="0"/>
    </w:pPr>
  </w:style>
  <w:style w:type="paragraph" w:customStyle="1" w:styleId="blockheadingitalic">
    <w:name w:val="block heading italic"/>
    <w:aliases w:val="bhi"/>
    <w:basedOn w:val="blockheadingitalicbold"/>
    <w:rsid w:val="0071520C"/>
    <w:rPr>
      <w:b w:val="0"/>
    </w:rPr>
  </w:style>
  <w:style w:type="paragraph" w:customStyle="1" w:styleId="blockheadingitalicbold">
    <w:name w:val="block heading italic bold"/>
    <w:aliases w:val="bhib"/>
    <w:basedOn w:val="blockheading"/>
    <w:rsid w:val="0071520C"/>
    <w:rPr>
      <w:i/>
    </w:rPr>
  </w:style>
  <w:style w:type="paragraph" w:customStyle="1" w:styleId="blockheadingnosp">
    <w:name w:val="block heading no sp"/>
    <w:aliases w:val="bhn,block heading no space after"/>
    <w:basedOn w:val="blockheading"/>
    <w:rsid w:val="0071520C"/>
    <w:pPr>
      <w:spacing w:after="0"/>
    </w:pPr>
  </w:style>
  <w:style w:type="paragraph" w:customStyle="1" w:styleId="smallreturn">
    <w:name w:val="small return"/>
    <w:aliases w:val="sr"/>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1520C"/>
    <w:pPr>
      <w:spacing w:after="0"/>
    </w:pPr>
  </w:style>
  <w:style w:type="paragraph" w:customStyle="1" w:styleId="headingbolditalic">
    <w:name w:val="heading bold italic"/>
    <w:aliases w:val="hbi"/>
    <w:basedOn w:val="heading"/>
    <w:rsid w:val="0071520C"/>
    <w:rPr>
      <w:i/>
    </w:rPr>
  </w:style>
  <w:style w:type="paragraph" w:customStyle="1" w:styleId="acctstatementheadingashorter">
    <w:name w:val="acct statement heading (a) shorter"/>
    <w:aliases w:val="as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1520C"/>
    <w:pPr>
      <w:tabs>
        <w:tab w:val="left" w:pos="851"/>
        <w:tab w:val="left" w:pos="1134"/>
      </w:tabs>
    </w:pPr>
  </w:style>
  <w:style w:type="paragraph" w:customStyle="1" w:styleId="acctindenttabsnospaceafter">
    <w:name w:val="acct indent+tabs no space after"/>
    <w:aliases w:val="aitn"/>
    <w:basedOn w:val="acctindenttabs"/>
    <w:rsid w:val="0071520C"/>
    <w:pPr>
      <w:spacing w:after="0"/>
    </w:pPr>
  </w:style>
  <w:style w:type="paragraph" w:customStyle="1" w:styleId="blockbullet">
    <w:name w:val="block bullet"/>
    <w:aliases w:val="bb"/>
    <w:basedOn w:val="block"/>
    <w:rsid w:val="0071520C"/>
    <w:pPr>
      <w:tabs>
        <w:tab w:val="num" w:pos="907"/>
      </w:tabs>
      <w:ind w:left="907" w:hanging="340"/>
    </w:pPr>
  </w:style>
  <w:style w:type="paragraph" w:customStyle="1" w:styleId="acctfourfigureslongernumber3">
    <w:name w:val="acct four figures longer number3"/>
    <w:aliases w:val="a4+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71520C"/>
    <w:rPr>
      <w:b w:val="0"/>
      <w:bCs/>
      <w:iCs/>
    </w:rPr>
  </w:style>
  <w:style w:type="paragraph" w:customStyle="1" w:styleId="blocklistnospaceafter">
    <w:name w:val="block list no space after"/>
    <w:aliases w:val="blistn"/>
    <w:basedOn w:val="blocklist"/>
    <w:rsid w:val="0071520C"/>
    <w:pPr>
      <w:spacing w:after="0"/>
    </w:pPr>
  </w:style>
  <w:style w:type="paragraph" w:customStyle="1" w:styleId="eightptnormal">
    <w:name w:val="eight pt normal"/>
    <w:aliases w:val="8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1520C"/>
    <w:pPr>
      <w:jc w:val="center"/>
    </w:pPr>
  </w:style>
  <w:style w:type="paragraph" w:customStyle="1" w:styleId="eightptnormalheadingcentred">
    <w:name w:val="eight pt normal heading centred"/>
    <w:aliases w:val="8nhc"/>
    <w:basedOn w:val="eightptnormalheading"/>
    <w:rsid w:val="0071520C"/>
    <w:pPr>
      <w:jc w:val="center"/>
    </w:pPr>
    <w:rPr>
      <w:bCs w:val="0"/>
    </w:rPr>
  </w:style>
  <w:style w:type="paragraph" w:customStyle="1" w:styleId="eightptnormalheading">
    <w:name w:val="eight pt normal heading"/>
    <w:aliases w:val="8nh"/>
    <w:basedOn w:val="eightptnormal"/>
    <w:rsid w:val="0071520C"/>
    <w:rPr>
      <w:b/>
      <w:bCs/>
    </w:rPr>
  </w:style>
  <w:style w:type="paragraph" w:customStyle="1" w:styleId="eightptbodytextheading">
    <w:name w:val="eight pt body text heading"/>
    <w:aliases w:val="8h"/>
    <w:basedOn w:val="eightptbodytext"/>
    <w:rsid w:val="0071520C"/>
    <w:rPr>
      <w:b/>
      <w:bCs/>
    </w:rPr>
  </w:style>
  <w:style w:type="paragraph" w:customStyle="1" w:styleId="eightptbodytext">
    <w:name w:val="eight pt body text"/>
    <w:aliases w:val="8bt"/>
    <w:basedOn w:val="eightptnormal"/>
    <w:rsid w:val="0071520C"/>
    <w:pPr>
      <w:spacing w:after="200"/>
    </w:pPr>
  </w:style>
  <w:style w:type="paragraph" w:customStyle="1" w:styleId="eightptcolumntabs">
    <w:name w:val="eight pt column tabs"/>
    <w:aliases w:val="a8"/>
    <w:basedOn w:val="eightptnormal"/>
    <w:rsid w:val="0071520C"/>
    <w:pPr>
      <w:tabs>
        <w:tab w:val="decimal" w:pos="482"/>
      </w:tabs>
      <w:ind w:left="-57" w:right="-57"/>
    </w:pPr>
  </w:style>
  <w:style w:type="paragraph" w:customStyle="1" w:styleId="eightpthalfspaceafter">
    <w:name w:val="eight pt half space after"/>
    <w:aliases w:val="8hs"/>
    <w:basedOn w:val="eightptnormal"/>
    <w:rsid w:val="0071520C"/>
    <w:pPr>
      <w:spacing w:after="100"/>
    </w:pPr>
  </w:style>
  <w:style w:type="paragraph" w:customStyle="1" w:styleId="eightptcolumnheadingspace">
    <w:name w:val="eight pt column heading+space"/>
    <w:aliases w:val="8chs"/>
    <w:basedOn w:val="eightptcolumnheading"/>
    <w:rsid w:val="0071520C"/>
    <w:pPr>
      <w:spacing w:after="200"/>
    </w:pPr>
  </w:style>
  <w:style w:type="paragraph" w:customStyle="1" w:styleId="eightptblocknosp">
    <w:name w:val="eight pt block no sp"/>
    <w:aliases w:val="8bn"/>
    <w:basedOn w:val="eightptblock"/>
    <w:rsid w:val="0071520C"/>
    <w:pPr>
      <w:spacing w:after="0"/>
    </w:pPr>
  </w:style>
  <w:style w:type="paragraph" w:customStyle="1" w:styleId="eightptblock">
    <w:name w:val="eight pt block"/>
    <w:aliases w:val="8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1520C"/>
    <w:pPr>
      <w:spacing w:before="80" w:after="80"/>
    </w:pPr>
  </w:style>
  <w:style w:type="paragraph" w:customStyle="1" w:styleId="eightptcolumntabs2">
    <w:name w:val="eight pt column tabs2"/>
    <w:aliases w:val="a82"/>
    <w:basedOn w:val="eightptnormal"/>
    <w:rsid w:val="0071520C"/>
    <w:pPr>
      <w:tabs>
        <w:tab w:val="decimal" w:pos="539"/>
      </w:tabs>
      <w:ind w:left="-57" w:right="-57"/>
    </w:pPr>
  </w:style>
  <w:style w:type="paragraph" w:customStyle="1" w:styleId="acctstatementheadingshorter2">
    <w:name w:val="acct statement heading shorter2"/>
    <w:aliases w:val="as-2"/>
    <w:basedOn w:val="acctstatementheading"/>
    <w:rsid w:val="0071520C"/>
    <w:pPr>
      <w:ind w:right="5103"/>
    </w:pPr>
  </w:style>
  <w:style w:type="paragraph" w:customStyle="1" w:styleId="accttwofigureslongernumber2">
    <w:name w:val="acct two figures longer number2"/>
    <w:aliases w:val="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1520C"/>
    <w:pPr>
      <w:spacing w:after="0"/>
    </w:pPr>
  </w:style>
  <w:style w:type="paragraph" w:customStyle="1" w:styleId="blockindent">
    <w:name w:val="block indent"/>
    <w:aliases w:val="bi"/>
    <w:basedOn w:val="block"/>
    <w:rsid w:val="0071520C"/>
    <w:pPr>
      <w:ind w:left="737" w:hanging="170"/>
    </w:pPr>
  </w:style>
  <w:style w:type="paragraph" w:customStyle="1" w:styleId="nineptnormalcentred">
    <w:name w:val="nine pt normal centred"/>
    <w:aliases w:val="9nc"/>
    <w:basedOn w:val="nineptnormal"/>
    <w:rsid w:val="0071520C"/>
    <w:pPr>
      <w:jc w:val="center"/>
    </w:pPr>
  </w:style>
  <w:style w:type="paragraph" w:customStyle="1" w:styleId="nineptcol">
    <w:name w:val="nine pt %col"/>
    <w:aliases w:val="9%"/>
    <w:basedOn w:val="nineptnormal"/>
    <w:rsid w:val="0071520C"/>
    <w:pPr>
      <w:tabs>
        <w:tab w:val="decimal" w:pos="340"/>
      </w:tabs>
    </w:pPr>
  </w:style>
  <w:style w:type="paragraph" w:customStyle="1" w:styleId="nineptcolumntab">
    <w:name w:val="nine pt column tab"/>
    <w:aliases w:val="a9,nine pt column tabs"/>
    <w:basedOn w:val="nineptnormal"/>
    <w:rsid w:val="0071520C"/>
    <w:pPr>
      <w:tabs>
        <w:tab w:val="decimal" w:pos="624"/>
      </w:tabs>
      <w:spacing w:line="200" w:lineRule="atLeast"/>
    </w:pPr>
  </w:style>
  <w:style w:type="paragraph" w:customStyle="1" w:styleId="nineptnormalitalic">
    <w:name w:val="nine pt normal italic"/>
    <w:aliases w:val="9nit"/>
    <w:basedOn w:val="nineptnormal"/>
    <w:rsid w:val="0071520C"/>
    <w:rPr>
      <w:i/>
      <w:iCs/>
    </w:rPr>
  </w:style>
  <w:style w:type="paragraph" w:customStyle="1" w:styleId="nineptblocklistnospaceafter">
    <w:name w:val="nine pt block list no space after"/>
    <w:aliases w:val="9bln"/>
    <w:basedOn w:val="nineptblocklist"/>
    <w:rsid w:val="0071520C"/>
    <w:pPr>
      <w:spacing w:after="0"/>
    </w:pPr>
  </w:style>
  <w:style w:type="paragraph" w:customStyle="1" w:styleId="nineptblocklist">
    <w:name w:val="nine pt block list"/>
    <w:aliases w:val="9bl"/>
    <w:basedOn w:val="nineptblock"/>
    <w:rsid w:val="0071520C"/>
    <w:pPr>
      <w:ind w:left="992" w:hanging="425"/>
    </w:pPr>
  </w:style>
  <w:style w:type="paragraph" w:customStyle="1" w:styleId="nineptblock">
    <w:name w:val="nine pt block"/>
    <w:aliases w:val="9b"/>
    <w:basedOn w:val="nineptnormal"/>
    <w:rsid w:val="0071520C"/>
    <w:pPr>
      <w:spacing w:after="220"/>
      <w:ind w:left="567"/>
    </w:pPr>
  </w:style>
  <w:style w:type="paragraph" w:customStyle="1" w:styleId="acctfourfiguresshorternumber2">
    <w:name w:val="acct four figures shorter number2"/>
    <w:aliases w:val="a4-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1520C"/>
    <w:pPr>
      <w:jc w:val="center"/>
    </w:pPr>
  </w:style>
  <w:style w:type="paragraph" w:customStyle="1" w:styleId="nineptheadingcentredspace">
    <w:name w:val="nine pt heading centred + space"/>
    <w:aliases w:val="9hc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1520C"/>
    <w:pPr>
      <w:tabs>
        <w:tab w:val="decimal" w:pos="227"/>
      </w:tabs>
    </w:pPr>
  </w:style>
  <w:style w:type="paragraph" w:customStyle="1" w:styleId="nineptcolumntab2">
    <w:name w:val="nine pt column tab2"/>
    <w:aliases w:val="a92,nine pt column tabs2"/>
    <w:basedOn w:val="nineptnormal"/>
    <w:rsid w:val="0071520C"/>
    <w:pPr>
      <w:tabs>
        <w:tab w:val="decimal" w:pos="510"/>
      </w:tabs>
    </w:pPr>
  </w:style>
  <w:style w:type="paragraph" w:customStyle="1" w:styleId="nineptonepointafter">
    <w:name w:val="nine pt one point after"/>
    <w:aliases w:val="9n1"/>
    <w:basedOn w:val="nineptnormal"/>
    <w:rsid w:val="0071520C"/>
    <w:pPr>
      <w:spacing w:after="20"/>
    </w:pPr>
  </w:style>
  <w:style w:type="paragraph" w:customStyle="1" w:styleId="nineptblockind">
    <w:name w:val="nine pt block *ind"/>
    <w:aliases w:val="9b*ind"/>
    <w:basedOn w:val="nineptblock"/>
    <w:rsid w:val="0071520C"/>
    <w:pPr>
      <w:ind w:left="851" w:hanging="284"/>
    </w:pPr>
  </w:style>
  <w:style w:type="paragraph" w:customStyle="1" w:styleId="headingonepointafter">
    <w:name w:val="heading one point after"/>
    <w:aliases w:val="h1p"/>
    <w:basedOn w:val="heading"/>
    <w:rsid w:val="0071520C"/>
    <w:pPr>
      <w:spacing w:after="20"/>
    </w:pPr>
  </w:style>
  <w:style w:type="paragraph" w:customStyle="1" w:styleId="blockbulletnospaceafter">
    <w:name w:val="block bullet no space after"/>
    <w:aliases w:val="bbn,block bullet no sp"/>
    <w:rsid w:val="0071520C"/>
    <w:pPr>
      <w:tabs>
        <w:tab w:val="num" w:pos="907"/>
      </w:tabs>
      <w:spacing w:line="260" w:lineRule="atLeast"/>
      <w:ind w:left="907" w:hanging="340"/>
    </w:pPr>
    <w:rPr>
      <w:szCs w:val="20"/>
      <w:lang w:val="en-GB" w:bidi="ar-SA"/>
    </w:rPr>
  </w:style>
  <w:style w:type="paragraph" w:customStyle="1" w:styleId="acctstatementheadingaitalicbold">
    <w:name w:val="acct statement heading (a) italic bold"/>
    <w:aliases w:val="asaib"/>
    <w:basedOn w:val="acctstatementheadinga"/>
    <w:rsid w:val="0071520C"/>
    <w:pPr>
      <w:spacing w:before="0" w:after="260"/>
    </w:pPr>
    <w:rPr>
      <w:i/>
    </w:rPr>
  </w:style>
  <w:style w:type="paragraph" w:customStyle="1" w:styleId="nineptblocknosp">
    <w:name w:val="nine pt block no sp"/>
    <w:aliases w:val="9b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1520C"/>
    <w:rPr>
      <w:i/>
      <w:iCs/>
    </w:rPr>
  </w:style>
  <w:style w:type="paragraph" w:customStyle="1" w:styleId="nineptnormalhalfspace">
    <w:name w:val="nine pt normal half space"/>
    <w:aliases w:val="9nhs"/>
    <w:basedOn w:val="nineptnormal"/>
    <w:rsid w:val="0071520C"/>
    <w:pPr>
      <w:spacing w:after="80"/>
    </w:pPr>
  </w:style>
  <w:style w:type="paragraph" w:customStyle="1" w:styleId="nineptratecol">
    <w:name w:val="nine pt rate col"/>
    <w:aliases w:val="a9r"/>
    <w:basedOn w:val="nineptnormal"/>
    <w:rsid w:val="0071520C"/>
    <w:pPr>
      <w:tabs>
        <w:tab w:val="decimal" w:pos="397"/>
      </w:tabs>
    </w:pPr>
  </w:style>
  <w:style w:type="paragraph" w:customStyle="1" w:styleId="nineptblockitalics">
    <w:name w:val="nine pt block italics"/>
    <w:aliases w:val="9bit"/>
    <w:basedOn w:val="nineptblock"/>
    <w:rsid w:val="0071520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1520C"/>
    <w:pPr>
      <w:spacing w:after="80"/>
    </w:pPr>
  </w:style>
  <w:style w:type="paragraph" w:customStyle="1" w:styleId="nineptbodytextheading">
    <w:name w:val="nine pt body text heading"/>
    <w:aliases w:val="9bth"/>
    <w:basedOn w:val="Foote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1520C"/>
    <w:pPr>
      <w:jc w:val="center"/>
    </w:pPr>
  </w:style>
  <w:style w:type="paragraph" w:customStyle="1" w:styleId="nineptnormalheadingcentredwider">
    <w:name w:val="nine pt normal heading centred wider"/>
    <w:aliases w:val="9nhcw"/>
    <w:basedOn w:val="nineptnormalheadingcentred"/>
    <w:rsid w:val="0071520C"/>
    <w:pPr>
      <w:ind w:left="-85" w:right="-85"/>
    </w:pPr>
  </w:style>
  <w:style w:type="paragraph" w:customStyle="1" w:styleId="nineptcolumntabs5">
    <w:name w:val="nine pt column tabs5"/>
    <w:aliases w:val="a95,nine pt column tab5"/>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1520C"/>
    <w:pPr>
      <w:spacing w:after="180"/>
      <w:jc w:val="center"/>
    </w:pPr>
  </w:style>
  <w:style w:type="paragraph" w:customStyle="1" w:styleId="nineptbodytextheadingcentredwider">
    <w:name w:val="nine pt body text heading centred wider"/>
    <w:aliases w:val="9bthcw,a9bthcw"/>
    <w:basedOn w:val="nineptbodytextheadingcentred"/>
    <w:rsid w:val="0071520C"/>
    <w:pPr>
      <w:ind w:left="-85" w:right="-85"/>
    </w:pPr>
  </w:style>
  <w:style w:type="paragraph" w:customStyle="1" w:styleId="nineptcolumntabdecimal2">
    <w:name w:val="nine pt column tab decimal2"/>
    <w:aliases w:val="a9d2,nine pt column tabs decimal2"/>
    <w:basedOn w:val="nineptnormal"/>
    <w:rsid w:val="0071520C"/>
    <w:pPr>
      <w:tabs>
        <w:tab w:val="decimal" w:pos="284"/>
      </w:tabs>
    </w:pPr>
  </w:style>
  <w:style w:type="paragraph" w:customStyle="1" w:styleId="nineptcolumntab4">
    <w:name w:val="nine pt column tab4"/>
    <w:aliases w:val="a94,nine pt column tabs4"/>
    <w:basedOn w:val="nineptnormal"/>
    <w:rsid w:val="0071520C"/>
    <w:pPr>
      <w:tabs>
        <w:tab w:val="decimal" w:pos="680"/>
      </w:tabs>
    </w:pPr>
  </w:style>
  <w:style w:type="paragraph" w:customStyle="1" w:styleId="nineptcolumntab3">
    <w:name w:val="nine pt column tab3"/>
    <w:aliases w:val="a93,nine pt column tabs3"/>
    <w:basedOn w:val="nineptnormal"/>
    <w:rsid w:val="0071520C"/>
    <w:pPr>
      <w:tabs>
        <w:tab w:val="decimal" w:pos="567"/>
      </w:tabs>
    </w:pPr>
  </w:style>
  <w:style w:type="paragraph" w:customStyle="1" w:styleId="nineptindent">
    <w:name w:val="nine pt indent"/>
    <w:aliases w:val="9i"/>
    <w:basedOn w:val="nineptnormal"/>
    <w:rsid w:val="0071520C"/>
    <w:pPr>
      <w:ind w:left="425" w:hanging="425"/>
    </w:pPr>
  </w:style>
  <w:style w:type="paragraph" w:customStyle="1" w:styleId="blockind">
    <w:name w:val="block *ind"/>
    <w:aliases w:val="b*,block star ind"/>
    <w:basedOn w:val="block"/>
    <w:rsid w:val="0071520C"/>
    <w:pPr>
      <w:ind w:left="907" w:hanging="340"/>
    </w:pPr>
  </w:style>
  <w:style w:type="paragraph" w:customStyle="1" w:styleId="List3i">
    <w:name w:val="List 3i"/>
    <w:aliases w:val="3i"/>
    <w:basedOn w:val="List2i"/>
    <w:rsid w:val="0071520C"/>
    <w:pPr>
      <w:ind w:left="1701"/>
    </w:pPr>
  </w:style>
  <w:style w:type="paragraph" w:customStyle="1" w:styleId="acctindentonepointafter">
    <w:name w:val="acct indent one point after"/>
    <w:aliases w:val="ai1p"/>
    <w:basedOn w:val="acctindent"/>
    <w:rsid w:val="0071520C"/>
    <w:pPr>
      <w:spacing w:after="20"/>
    </w:pPr>
  </w:style>
  <w:style w:type="paragraph" w:customStyle="1" w:styleId="eightptnormalheadingitalic">
    <w:name w:val="eight pt normal heading italic"/>
    <w:aliases w:val="8nhbi"/>
    <w:basedOn w:val="eightptnormalheading"/>
    <w:rsid w:val="0071520C"/>
    <w:rPr>
      <w:i/>
      <w:iCs/>
    </w:rPr>
  </w:style>
  <w:style w:type="paragraph" w:customStyle="1" w:styleId="eightptcolumntabs3">
    <w:name w:val="eight pt column tabs3"/>
    <w:aliases w:val="a83"/>
    <w:basedOn w:val="eightptnormal"/>
    <w:rsid w:val="0071520C"/>
    <w:pPr>
      <w:tabs>
        <w:tab w:val="decimal" w:pos="794"/>
      </w:tabs>
    </w:pPr>
  </w:style>
  <w:style w:type="paragraph" w:customStyle="1" w:styleId="eightptbodytextheadingmiddleline">
    <w:name w:val="eight pt body text heading middle line"/>
    <w:aliases w:val="8hml"/>
    <w:basedOn w:val="eightptbodytextheading"/>
    <w:rsid w:val="0071520C"/>
    <w:pPr>
      <w:spacing w:before="80" w:after="80"/>
    </w:pPr>
  </w:style>
  <w:style w:type="paragraph" w:customStyle="1" w:styleId="eightptbodytextheadingmiddlelinecentred">
    <w:name w:val="eight pt body text heading middle line centred"/>
    <w:aliases w:val="8hmlc"/>
    <w:basedOn w:val="eightptbodytextheadingmiddleline"/>
    <w:rsid w:val="0071520C"/>
    <w:pPr>
      <w:jc w:val="center"/>
    </w:pPr>
  </w:style>
  <w:style w:type="paragraph" w:customStyle="1" w:styleId="eightpt4ptspacebefore">
    <w:name w:val="eight pt 4pt space before"/>
    <w:aliases w:val="8n4sp"/>
    <w:basedOn w:val="eightptnormal"/>
    <w:rsid w:val="0071520C"/>
    <w:pPr>
      <w:spacing w:before="80"/>
    </w:pPr>
  </w:style>
  <w:style w:type="paragraph" w:customStyle="1" w:styleId="eightpt4ptspaceafter">
    <w:name w:val="eight pt 4 pt space after"/>
    <w:aliases w:val="8n4sa"/>
    <w:basedOn w:val="eightptnormal"/>
    <w:rsid w:val="0071520C"/>
    <w:pPr>
      <w:spacing w:after="80"/>
    </w:pPr>
  </w:style>
  <w:style w:type="paragraph" w:customStyle="1" w:styleId="blockbullet2">
    <w:name w:val="block bullet 2"/>
    <w:aliases w:val="bb2"/>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1520C"/>
    <w:pPr>
      <w:jc w:val="center"/>
    </w:pPr>
  </w:style>
  <w:style w:type="paragraph" w:customStyle="1" w:styleId="acctfourfigureslongernumber2">
    <w:name w:val="acct four figures longer number2"/>
    <w:aliases w:val="a4+2"/>
    <w:basedOn w:val="Normal"/>
    <w:rsid w:val="007152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locked/>
    <w:rsid w:val="0071520C"/>
    <w:rPr>
      <w:rFonts w:cs="Times New Roman"/>
      <w:bCs/>
      <w:i/>
      <w:iCs/>
      <w:sz w:val="22"/>
      <w:szCs w:val="22"/>
      <w:lang w:val="en-US" w:eastAsia="en-GB" w:bidi="th-TH"/>
    </w:rPr>
  </w:style>
  <w:style w:type="paragraph" w:customStyle="1" w:styleId="BodyTextbullet">
    <w:name w:val="Body Text bullet"/>
    <w:basedOn w:val="BodyText"/>
    <w:next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71520C"/>
    <w:pPr>
      <w:ind w:left="1134"/>
    </w:pPr>
  </w:style>
  <w:style w:type="character" w:customStyle="1" w:styleId="AccPolicyalternativeChar">
    <w:name w:val="Acc Policy alternative Char"/>
    <w:basedOn w:val="AccPolicysubheadChar"/>
    <w:link w:val="AccPolicyalternative"/>
    <w:locked/>
    <w:rsid w:val="0071520C"/>
    <w:rPr>
      <w:rFonts w:cs="Times New Roman"/>
      <w:bCs/>
      <w:i/>
      <w:iCs/>
      <w:sz w:val="22"/>
      <w:szCs w:val="22"/>
      <w:lang w:val="en-US" w:eastAsia="en-GB" w:bidi="th-TH"/>
    </w:rPr>
  </w:style>
  <w:style w:type="paragraph" w:customStyle="1" w:styleId="CoverTitle">
    <w:name w:val="Cover Tit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1520C"/>
    <w:pPr>
      <w:spacing w:after="0" w:line="440" w:lineRule="exact"/>
      <w:jc w:val="center"/>
    </w:pPr>
    <w:rPr>
      <w:sz w:val="32"/>
      <w:u w:val="none"/>
    </w:rPr>
  </w:style>
  <w:style w:type="paragraph" w:customStyle="1" w:styleId="CoverDate">
    <w:name w:val="Cover Date"/>
    <w:basedOn w:val="Single"/>
    <w:rsid w:val="0071520C"/>
    <w:pPr>
      <w:spacing w:after="0" w:line="440" w:lineRule="exact"/>
      <w:jc w:val="center"/>
    </w:pPr>
    <w:rPr>
      <w:sz w:val="32"/>
      <w:u w:val="none"/>
    </w:rPr>
  </w:style>
  <w:style w:type="paragraph" w:styleId="BlockText">
    <w:name w:val="Block Tex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71520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locked/>
    <w:rsid w:val="002A2D24"/>
    <w:rPr>
      <w:rFonts w:ascii="Tahoma" w:hAnsi="Tahoma" w:cs="Tahoma"/>
      <w:shd w:val="clear" w:color="auto" w:fill="000080"/>
      <w:lang w:val="en-GB" w:bidi="ar-SA"/>
    </w:rPr>
  </w:style>
  <w:style w:type="character" w:customStyle="1" w:styleId="AccPolicyHeadingCharChar">
    <w:name w:val="Acc Policy Heading Char Char"/>
    <w:basedOn w:val="DefaultParagraphFont"/>
    <w:rsid w:val="0071520C"/>
    <w:rPr>
      <w:rFonts w:cs="Times New Roman"/>
      <w:bCs/>
      <w:sz w:val="22"/>
      <w:szCs w:val="22"/>
      <w:lang w:val="en-US" w:eastAsia="en-GB" w:bidi="th-TH"/>
    </w:rPr>
  </w:style>
  <w:style w:type="character" w:customStyle="1" w:styleId="shorttext1">
    <w:name w:val="short_text1"/>
    <w:basedOn w:val="DefaultParagraphFont"/>
    <w:uiPriority w:val="99"/>
    <w:rsid w:val="006366C3"/>
    <w:rPr>
      <w:rFonts w:cs="Times New Roman"/>
      <w:sz w:val="29"/>
      <w:szCs w:val="29"/>
    </w:rPr>
  </w:style>
  <w:style w:type="character" w:customStyle="1" w:styleId="hps">
    <w:name w:val="hps"/>
    <w:basedOn w:val="DefaultParagraphFont"/>
    <w:uiPriority w:val="99"/>
    <w:rsid w:val="004434FD"/>
    <w:rPr>
      <w:rFonts w:cs="Times New Roman"/>
    </w:rPr>
  </w:style>
  <w:style w:type="character" w:customStyle="1" w:styleId="gt-icon-text1">
    <w:name w:val="gt-icon-text1"/>
    <w:basedOn w:val="DefaultParagraphFont"/>
    <w:uiPriority w:val="99"/>
    <w:rsid w:val="00AE4F6D"/>
    <w:rPr>
      <w:rFonts w:cs="Times New Roman"/>
    </w:rPr>
  </w:style>
  <w:style w:type="character" w:customStyle="1" w:styleId="shorttext">
    <w:name w:val="short_text"/>
    <w:basedOn w:val="DefaultParagraphFont"/>
    <w:uiPriority w:val="99"/>
    <w:rsid w:val="002A2D24"/>
    <w:rPr>
      <w:rFonts w:cs="Times New Roman"/>
    </w:rPr>
  </w:style>
  <w:style w:type="paragraph" w:customStyle="1" w:styleId="Default">
    <w:name w:val="Default"/>
    <w:rsid w:val="002A2D24"/>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uiPriority w:val="99"/>
    <w:rsid w:val="00222634"/>
    <w:rPr>
      <w:rFonts w:cs="Times New Roman"/>
    </w:rPr>
  </w:style>
  <w:style w:type="paragraph" w:styleId="ListParagraph">
    <w:name w:val="List Paragraph"/>
    <w:basedOn w:val="Normal"/>
    <w:link w:val="ListParagraphChar"/>
    <w:uiPriority w:val="34"/>
    <w:qFormat/>
    <w:rsid w:val="003702BE"/>
    <w:pPr>
      <w:ind w:left="720"/>
      <w:contextualSpacing/>
    </w:pPr>
    <w:rPr>
      <w:rFonts w:cs="Angsana New"/>
      <w:szCs w:val="22"/>
    </w:rPr>
  </w:style>
  <w:style w:type="paragraph" w:styleId="PlainText">
    <w:name w:val="Plain Text"/>
    <w:basedOn w:val="Normal"/>
    <w:link w:val="PlainTextChar"/>
    <w:uiPriority w:val="99"/>
    <w:rsid w:val="0039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391515"/>
    <w:rPr>
      <w:rFonts w:ascii="Consolas" w:hAnsi="Consolas" w:cs="Angsana New"/>
      <w:sz w:val="26"/>
      <w:szCs w:val="26"/>
    </w:rPr>
  </w:style>
  <w:style w:type="character" w:styleId="CommentReference">
    <w:name w:val="annotation reference"/>
    <w:basedOn w:val="DefaultParagraphFont"/>
    <w:uiPriority w:val="99"/>
    <w:rsid w:val="00730C99"/>
    <w:rPr>
      <w:rFonts w:cs="Times New Roman"/>
      <w:sz w:val="16"/>
      <w:szCs w:val="16"/>
    </w:rPr>
  </w:style>
  <w:style w:type="paragraph" w:styleId="CommentText">
    <w:name w:val="annotation text"/>
    <w:basedOn w:val="Normal"/>
    <w:link w:val="CommentTextChar"/>
    <w:uiPriority w:val="99"/>
    <w:rsid w:val="00730C99"/>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730C99"/>
    <w:rPr>
      <w:rFonts w:ascii="Arial" w:hAnsi="Arial" w:cs="Angsana New"/>
      <w:sz w:val="25"/>
      <w:szCs w:val="25"/>
    </w:rPr>
  </w:style>
  <w:style w:type="paragraph" w:styleId="CommentSubject">
    <w:name w:val="annotation subject"/>
    <w:basedOn w:val="CommentText"/>
    <w:next w:val="CommentText"/>
    <w:link w:val="CommentSubjectChar"/>
    <w:rsid w:val="00730C99"/>
    <w:rPr>
      <w:b/>
      <w:bCs/>
    </w:rPr>
  </w:style>
  <w:style w:type="character" w:customStyle="1" w:styleId="CommentSubjectChar">
    <w:name w:val="Comment Subject Char"/>
    <w:basedOn w:val="CommentTextChar"/>
    <w:link w:val="CommentSubject"/>
    <w:locked/>
    <w:rsid w:val="00730C99"/>
    <w:rPr>
      <w:rFonts w:ascii="Arial" w:hAnsi="Arial" w:cs="Angsana New"/>
      <w:b/>
      <w:bCs/>
      <w:sz w:val="25"/>
      <w:szCs w:val="25"/>
    </w:rPr>
  </w:style>
  <w:style w:type="paragraph" w:styleId="Revision">
    <w:name w:val="Revision"/>
    <w:hidden/>
    <w:uiPriority w:val="99"/>
    <w:semiHidden/>
    <w:rsid w:val="00730C99"/>
    <w:rPr>
      <w:rFonts w:ascii="Arial" w:hAnsi="Arial" w:cs="Angsana New"/>
      <w:sz w:val="18"/>
      <w:szCs w:val="22"/>
    </w:rPr>
  </w:style>
  <w:style w:type="paragraph" w:customStyle="1" w:styleId="AccountingPolicy">
    <w:name w:val="Accounting Policy"/>
    <w:basedOn w:val="Normal"/>
    <w:link w:val="AccountingPolicyChar1"/>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73500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73500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35005"/>
    <w:rPr>
      <w:rFonts w:ascii="Univers 45 Light" w:hAnsi="Univers 45 Light"/>
      <w:i/>
      <w:color w:val="0C2D83"/>
      <w:sz w:val="16"/>
    </w:rPr>
  </w:style>
  <w:style w:type="character" w:customStyle="1" w:styleId="Footnote">
    <w:name w:val="Footnote"/>
    <w:rsid w:val="00735005"/>
    <w:rPr>
      <w:rFonts w:ascii="Univers 45 Light" w:hAnsi="Univers 45 Light"/>
      <w:color w:val="0C2D83"/>
      <w:position w:val="2"/>
      <w:sz w:val="20"/>
      <w:vertAlign w:val="superscript"/>
    </w:rPr>
  </w:style>
  <w:style w:type="character" w:customStyle="1" w:styleId="Bullet">
    <w:name w:val="Bullet"/>
    <w:rsid w:val="00735005"/>
    <w:rPr>
      <w:rFonts w:ascii="ZapfDingbats BT" w:hAnsi="ZapfDingbats BT"/>
      <w:color w:val="0C2D83"/>
      <w:position w:val="2"/>
      <w:sz w:val="10"/>
    </w:rPr>
  </w:style>
  <w:style w:type="paragraph" w:customStyle="1" w:styleId="CM32">
    <w:name w:val="CM32"/>
    <w:basedOn w:val="Default"/>
    <w:next w:val="Default"/>
    <w:rsid w:val="00735005"/>
    <w:pPr>
      <w:spacing w:line="260" w:lineRule="atLeast"/>
    </w:pPr>
    <w:rPr>
      <w:rFonts w:ascii="Univers 45 Light" w:hAnsi="Univers 45 Light" w:cs="Angsana New"/>
      <w:color w:val="auto"/>
    </w:rPr>
  </w:style>
  <w:style w:type="paragraph" w:customStyle="1" w:styleId="CM139">
    <w:name w:val="CM139"/>
    <w:basedOn w:val="Default"/>
    <w:next w:val="Default"/>
    <w:rsid w:val="00735005"/>
    <w:rPr>
      <w:rFonts w:ascii="Univers 45 Light" w:hAnsi="Univers 45 Light" w:cs="Angsana New"/>
      <w:color w:val="auto"/>
    </w:rPr>
  </w:style>
  <w:style w:type="paragraph" w:customStyle="1" w:styleId="CM38">
    <w:name w:val="CM38"/>
    <w:basedOn w:val="Default"/>
    <w:next w:val="Default"/>
    <w:rsid w:val="00735005"/>
    <w:pPr>
      <w:spacing w:line="256" w:lineRule="atLeast"/>
    </w:pPr>
    <w:rPr>
      <w:rFonts w:ascii="Univers 45 Light" w:hAnsi="Univers 45 Light" w:cs="Angsana New"/>
      <w:color w:val="auto"/>
    </w:rPr>
  </w:style>
  <w:style w:type="paragraph" w:customStyle="1" w:styleId="CM31">
    <w:name w:val="CM31"/>
    <w:basedOn w:val="Default"/>
    <w:next w:val="Default"/>
    <w:rsid w:val="00735005"/>
    <w:pPr>
      <w:spacing w:line="253" w:lineRule="atLeast"/>
    </w:pPr>
    <w:rPr>
      <w:rFonts w:ascii="Univers 45 Light" w:hAnsi="Univers 45 Light" w:cs="Angsana New"/>
      <w:color w:val="auto"/>
    </w:rPr>
  </w:style>
  <w:style w:type="paragraph" w:customStyle="1" w:styleId="CM48">
    <w:name w:val="CM48"/>
    <w:basedOn w:val="Default"/>
    <w:next w:val="Default"/>
    <w:rsid w:val="00735005"/>
    <w:rPr>
      <w:rFonts w:ascii="Univers 45 Light" w:hAnsi="Univers 45 Light" w:cs="Angsana New"/>
      <w:color w:val="auto"/>
    </w:rPr>
  </w:style>
  <w:style w:type="paragraph" w:customStyle="1" w:styleId="CM74">
    <w:name w:val="CM74"/>
    <w:basedOn w:val="Default"/>
    <w:next w:val="Default"/>
    <w:rsid w:val="00735005"/>
    <w:rPr>
      <w:rFonts w:ascii="Univers 45 Light" w:hAnsi="Univers 45 Light" w:cs="Angsana New"/>
      <w:color w:val="auto"/>
    </w:rPr>
  </w:style>
  <w:style w:type="character" w:styleId="Emphasis">
    <w:name w:val="Emphasis"/>
    <w:basedOn w:val="DefaultParagraphFont"/>
    <w:uiPriority w:val="20"/>
    <w:qFormat/>
    <w:rsid w:val="00735005"/>
    <w:rPr>
      <w:i/>
      <w:iCs/>
    </w:rPr>
  </w:style>
  <w:style w:type="character" w:customStyle="1" w:styleId="apple-converted-space">
    <w:name w:val="apple-converted-space"/>
    <w:basedOn w:val="DefaultParagraphFont"/>
    <w:rsid w:val="00A7579D"/>
  </w:style>
  <w:style w:type="table" w:styleId="Table3Deffects2">
    <w:name w:val="Table 3D effects 2"/>
    <w:basedOn w:val="TableNormal"/>
    <w:rsid w:val="008B6DD8"/>
    <w:pPr>
      <w:spacing w:line="260" w:lineRule="atLeast"/>
    </w:pPr>
    <w:rPr>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772693"/>
    <w:rPr>
      <w:vertAlign w:val="superscript"/>
    </w:rPr>
  </w:style>
  <w:style w:type="table" w:styleId="GridTable1Light-Accent1">
    <w:name w:val="Grid Table 1 Light Accent 1"/>
    <w:basedOn w:val="TableNormal"/>
    <w:uiPriority w:val="46"/>
    <w:rsid w:val="003D2F72"/>
    <w:rPr>
      <w:rFonts w:ascii="Calibri" w:eastAsia="Calibri" w:hAnsi="Calibri" w:cs="Cordia New"/>
      <w:sz w:val="20"/>
      <w:szCs w:val="20"/>
      <w:lang w:val="en-GB" w:eastAsia="en-GB"/>
    </w:rPr>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573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rsid w:val="00573AC4"/>
    <w:rPr>
      <w:color w:val="0000FF" w:themeColor="hyperlink"/>
      <w:u w:val="single"/>
    </w:rPr>
  </w:style>
  <w:style w:type="paragraph" w:customStyle="1" w:styleId="Pa20">
    <w:name w:val="Pa20"/>
    <w:basedOn w:val="Default"/>
    <w:next w:val="Default"/>
    <w:uiPriority w:val="99"/>
    <w:rsid w:val="00573AC4"/>
    <w:pPr>
      <w:spacing w:line="191" w:lineRule="atLeast"/>
    </w:pPr>
    <w:rPr>
      <w:rFonts w:ascii="Univers LT Std 45 Light" w:hAnsi="Univers LT Std 45 Light" w:cs="Angsana New"/>
      <w:color w:val="auto"/>
      <w:lang w:eastAsia="en-GB"/>
    </w:rPr>
  </w:style>
  <w:style w:type="paragraph" w:styleId="NoSpacing">
    <w:name w:val="No Spacing"/>
    <w:uiPriority w:val="1"/>
    <w:qFormat/>
    <w:rsid w:val="000000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FollowedHyperlink">
    <w:name w:val="FollowedHyperlink"/>
    <w:basedOn w:val="DefaultParagraphFont"/>
    <w:uiPriority w:val="99"/>
    <w:semiHidden/>
    <w:unhideWhenUsed/>
    <w:rsid w:val="007B0FB7"/>
    <w:rPr>
      <w:color w:val="800080" w:themeColor="followedHyperlink"/>
      <w:u w:val="single"/>
    </w:rPr>
  </w:style>
  <w:style w:type="paragraph" w:customStyle="1" w:styleId="Pa18">
    <w:name w:val="Pa18"/>
    <w:basedOn w:val="Normal"/>
    <w:next w:val="Normal"/>
    <w:uiPriority w:val="99"/>
    <w:rsid w:val="00DC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47">
    <w:name w:val="Pa47"/>
    <w:basedOn w:val="Normal"/>
    <w:next w:val="Normal"/>
    <w:uiPriority w:val="99"/>
    <w:rsid w:val="0096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odyText2Char1">
    <w:name w:val="Body Text 2 Char1"/>
    <w:basedOn w:val="DefaultParagraphFont"/>
    <w:rsid w:val="00C51D5C"/>
    <w:rPr>
      <w:rFonts w:ascii="Book Antiqua" w:eastAsia="Times New Roman" w:hAnsi="Book Antiqua" w:cs="Times New Roman"/>
      <w:szCs w:val="22"/>
    </w:rPr>
  </w:style>
  <w:style w:type="character" w:customStyle="1" w:styleId="ListParagraphChar">
    <w:name w:val="List Paragraph Char"/>
    <w:link w:val="ListParagraph"/>
    <w:uiPriority w:val="34"/>
    <w:locked/>
    <w:rsid w:val="002E33D1"/>
    <w:rPr>
      <w:rFonts w:ascii="Arial" w:hAnsi="Arial" w:cs="Angsana New"/>
      <w:sz w:val="18"/>
      <w:szCs w:val="22"/>
    </w:rPr>
  </w:style>
  <w:style w:type="character" w:customStyle="1" w:styleId="blockChar">
    <w:name w:val="block Char"/>
    <w:aliases w:val="b Char"/>
    <w:link w:val="block"/>
    <w:locked/>
    <w:rsid w:val="00F3229A"/>
    <w:rPr>
      <w:szCs w:val="20"/>
      <w:lang w:val="en-GB" w:bidi="ar-SA"/>
    </w:rPr>
  </w:style>
  <w:style w:type="paragraph" w:styleId="NormalWeb">
    <w:name w:val="Normal (Web)"/>
    <w:basedOn w:val="Normal"/>
    <w:uiPriority w:val="99"/>
    <w:semiHidden/>
    <w:unhideWhenUsed/>
    <w:rsid w:val="004A2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33283">
      <w:bodyDiv w:val="1"/>
      <w:marLeft w:val="0"/>
      <w:marRight w:val="0"/>
      <w:marTop w:val="0"/>
      <w:marBottom w:val="0"/>
      <w:divBdr>
        <w:top w:val="none" w:sz="0" w:space="0" w:color="auto"/>
        <w:left w:val="none" w:sz="0" w:space="0" w:color="auto"/>
        <w:bottom w:val="none" w:sz="0" w:space="0" w:color="auto"/>
        <w:right w:val="none" w:sz="0" w:space="0" w:color="auto"/>
      </w:divBdr>
    </w:div>
    <w:div w:id="252474485">
      <w:bodyDiv w:val="1"/>
      <w:marLeft w:val="0"/>
      <w:marRight w:val="0"/>
      <w:marTop w:val="0"/>
      <w:marBottom w:val="0"/>
      <w:divBdr>
        <w:top w:val="none" w:sz="0" w:space="0" w:color="auto"/>
        <w:left w:val="none" w:sz="0" w:space="0" w:color="auto"/>
        <w:bottom w:val="none" w:sz="0" w:space="0" w:color="auto"/>
        <w:right w:val="none" w:sz="0" w:space="0" w:color="auto"/>
      </w:divBdr>
    </w:div>
    <w:div w:id="253320774">
      <w:bodyDiv w:val="1"/>
      <w:marLeft w:val="0"/>
      <w:marRight w:val="0"/>
      <w:marTop w:val="0"/>
      <w:marBottom w:val="0"/>
      <w:divBdr>
        <w:top w:val="none" w:sz="0" w:space="0" w:color="auto"/>
        <w:left w:val="none" w:sz="0" w:space="0" w:color="auto"/>
        <w:bottom w:val="none" w:sz="0" w:space="0" w:color="auto"/>
        <w:right w:val="none" w:sz="0" w:space="0" w:color="auto"/>
      </w:divBdr>
    </w:div>
    <w:div w:id="271860214">
      <w:bodyDiv w:val="1"/>
      <w:marLeft w:val="0"/>
      <w:marRight w:val="0"/>
      <w:marTop w:val="0"/>
      <w:marBottom w:val="0"/>
      <w:divBdr>
        <w:top w:val="none" w:sz="0" w:space="0" w:color="auto"/>
        <w:left w:val="none" w:sz="0" w:space="0" w:color="auto"/>
        <w:bottom w:val="none" w:sz="0" w:space="0" w:color="auto"/>
        <w:right w:val="none" w:sz="0" w:space="0" w:color="auto"/>
      </w:divBdr>
    </w:div>
    <w:div w:id="303850752">
      <w:bodyDiv w:val="1"/>
      <w:marLeft w:val="0"/>
      <w:marRight w:val="0"/>
      <w:marTop w:val="0"/>
      <w:marBottom w:val="0"/>
      <w:divBdr>
        <w:top w:val="none" w:sz="0" w:space="0" w:color="auto"/>
        <w:left w:val="none" w:sz="0" w:space="0" w:color="auto"/>
        <w:bottom w:val="none" w:sz="0" w:space="0" w:color="auto"/>
        <w:right w:val="none" w:sz="0" w:space="0" w:color="auto"/>
      </w:divBdr>
    </w:div>
    <w:div w:id="304701893">
      <w:bodyDiv w:val="1"/>
      <w:marLeft w:val="0"/>
      <w:marRight w:val="0"/>
      <w:marTop w:val="0"/>
      <w:marBottom w:val="0"/>
      <w:divBdr>
        <w:top w:val="none" w:sz="0" w:space="0" w:color="auto"/>
        <w:left w:val="none" w:sz="0" w:space="0" w:color="auto"/>
        <w:bottom w:val="none" w:sz="0" w:space="0" w:color="auto"/>
        <w:right w:val="none" w:sz="0" w:space="0" w:color="auto"/>
      </w:divBdr>
    </w:div>
    <w:div w:id="523402175">
      <w:bodyDiv w:val="1"/>
      <w:marLeft w:val="0"/>
      <w:marRight w:val="0"/>
      <w:marTop w:val="0"/>
      <w:marBottom w:val="0"/>
      <w:divBdr>
        <w:top w:val="none" w:sz="0" w:space="0" w:color="auto"/>
        <w:left w:val="none" w:sz="0" w:space="0" w:color="auto"/>
        <w:bottom w:val="none" w:sz="0" w:space="0" w:color="auto"/>
        <w:right w:val="none" w:sz="0" w:space="0" w:color="auto"/>
      </w:divBdr>
    </w:div>
    <w:div w:id="567112243">
      <w:bodyDiv w:val="1"/>
      <w:marLeft w:val="0"/>
      <w:marRight w:val="0"/>
      <w:marTop w:val="0"/>
      <w:marBottom w:val="0"/>
      <w:divBdr>
        <w:top w:val="none" w:sz="0" w:space="0" w:color="auto"/>
        <w:left w:val="none" w:sz="0" w:space="0" w:color="auto"/>
        <w:bottom w:val="none" w:sz="0" w:space="0" w:color="auto"/>
        <w:right w:val="none" w:sz="0" w:space="0" w:color="auto"/>
      </w:divBdr>
    </w:div>
    <w:div w:id="584848305">
      <w:bodyDiv w:val="1"/>
      <w:marLeft w:val="0"/>
      <w:marRight w:val="0"/>
      <w:marTop w:val="0"/>
      <w:marBottom w:val="0"/>
      <w:divBdr>
        <w:top w:val="none" w:sz="0" w:space="0" w:color="auto"/>
        <w:left w:val="none" w:sz="0" w:space="0" w:color="auto"/>
        <w:bottom w:val="none" w:sz="0" w:space="0" w:color="auto"/>
        <w:right w:val="none" w:sz="0" w:space="0" w:color="auto"/>
      </w:divBdr>
    </w:div>
    <w:div w:id="610358974">
      <w:bodyDiv w:val="1"/>
      <w:marLeft w:val="0"/>
      <w:marRight w:val="0"/>
      <w:marTop w:val="0"/>
      <w:marBottom w:val="0"/>
      <w:divBdr>
        <w:top w:val="none" w:sz="0" w:space="0" w:color="auto"/>
        <w:left w:val="none" w:sz="0" w:space="0" w:color="auto"/>
        <w:bottom w:val="none" w:sz="0" w:space="0" w:color="auto"/>
        <w:right w:val="none" w:sz="0" w:space="0" w:color="auto"/>
      </w:divBdr>
    </w:div>
    <w:div w:id="668142963">
      <w:bodyDiv w:val="1"/>
      <w:marLeft w:val="0"/>
      <w:marRight w:val="0"/>
      <w:marTop w:val="0"/>
      <w:marBottom w:val="0"/>
      <w:divBdr>
        <w:top w:val="none" w:sz="0" w:space="0" w:color="auto"/>
        <w:left w:val="none" w:sz="0" w:space="0" w:color="auto"/>
        <w:bottom w:val="none" w:sz="0" w:space="0" w:color="auto"/>
        <w:right w:val="none" w:sz="0" w:space="0" w:color="auto"/>
      </w:divBdr>
    </w:div>
    <w:div w:id="736169026">
      <w:bodyDiv w:val="1"/>
      <w:marLeft w:val="0"/>
      <w:marRight w:val="0"/>
      <w:marTop w:val="0"/>
      <w:marBottom w:val="0"/>
      <w:divBdr>
        <w:top w:val="none" w:sz="0" w:space="0" w:color="auto"/>
        <w:left w:val="none" w:sz="0" w:space="0" w:color="auto"/>
        <w:bottom w:val="none" w:sz="0" w:space="0" w:color="auto"/>
        <w:right w:val="none" w:sz="0" w:space="0" w:color="auto"/>
      </w:divBdr>
    </w:div>
    <w:div w:id="767195028">
      <w:bodyDiv w:val="1"/>
      <w:marLeft w:val="0"/>
      <w:marRight w:val="0"/>
      <w:marTop w:val="0"/>
      <w:marBottom w:val="0"/>
      <w:divBdr>
        <w:top w:val="none" w:sz="0" w:space="0" w:color="auto"/>
        <w:left w:val="none" w:sz="0" w:space="0" w:color="auto"/>
        <w:bottom w:val="none" w:sz="0" w:space="0" w:color="auto"/>
        <w:right w:val="none" w:sz="0" w:space="0" w:color="auto"/>
      </w:divBdr>
      <w:divsChild>
        <w:div w:id="42601977">
          <w:marLeft w:val="0"/>
          <w:marRight w:val="0"/>
          <w:marTop w:val="0"/>
          <w:marBottom w:val="0"/>
          <w:divBdr>
            <w:top w:val="none" w:sz="0" w:space="0" w:color="auto"/>
            <w:left w:val="none" w:sz="0" w:space="0" w:color="auto"/>
            <w:bottom w:val="none" w:sz="0" w:space="0" w:color="auto"/>
            <w:right w:val="none" w:sz="0" w:space="0" w:color="auto"/>
          </w:divBdr>
        </w:div>
        <w:div w:id="389311633">
          <w:marLeft w:val="0"/>
          <w:marRight w:val="0"/>
          <w:marTop w:val="0"/>
          <w:marBottom w:val="0"/>
          <w:divBdr>
            <w:top w:val="none" w:sz="0" w:space="0" w:color="auto"/>
            <w:left w:val="none" w:sz="0" w:space="0" w:color="auto"/>
            <w:bottom w:val="none" w:sz="0" w:space="0" w:color="auto"/>
            <w:right w:val="none" w:sz="0" w:space="0" w:color="auto"/>
          </w:divBdr>
        </w:div>
        <w:div w:id="566646773">
          <w:marLeft w:val="0"/>
          <w:marRight w:val="0"/>
          <w:marTop w:val="0"/>
          <w:marBottom w:val="0"/>
          <w:divBdr>
            <w:top w:val="none" w:sz="0" w:space="0" w:color="auto"/>
            <w:left w:val="none" w:sz="0" w:space="0" w:color="auto"/>
            <w:bottom w:val="none" w:sz="0" w:space="0" w:color="auto"/>
            <w:right w:val="none" w:sz="0" w:space="0" w:color="auto"/>
          </w:divBdr>
        </w:div>
        <w:div w:id="675116373">
          <w:marLeft w:val="0"/>
          <w:marRight w:val="0"/>
          <w:marTop w:val="0"/>
          <w:marBottom w:val="0"/>
          <w:divBdr>
            <w:top w:val="none" w:sz="0" w:space="0" w:color="auto"/>
            <w:left w:val="none" w:sz="0" w:space="0" w:color="auto"/>
            <w:bottom w:val="none" w:sz="0" w:space="0" w:color="auto"/>
            <w:right w:val="none" w:sz="0" w:space="0" w:color="auto"/>
          </w:divBdr>
        </w:div>
        <w:div w:id="1730493817">
          <w:marLeft w:val="0"/>
          <w:marRight w:val="0"/>
          <w:marTop w:val="0"/>
          <w:marBottom w:val="0"/>
          <w:divBdr>
            <w:top w:val="none" w:sz="0" w:space="0" w:color="auto"/>
            <w:left w:val="none" w:sz="0" w:space="0" w:color="auto"/>
            <w:bottom w:val="none" w:sz="0" w:space="0" w:color="auto"/>
            <w:right w:val="none" w:sz="0" w:space="0" w:color="auto"/>
          </w:divBdr>
        </w:div>
        <w:div w:id="1944802094">
          <w:marLeft w:val="0"/>
          <w:marRight w:val="0"/>
          <w:marTop w:val="0"/>
          <w:marBottom w:val="0"/>
          <w:divBdr>
            <w:top w:val="none" w:sz="0" w:space="0" w:color="auto"/>
            <w:left w:val="none" w:sz="0" w:space="0" w:color="auto"/>
            <w:bottom w:val="none" w:sz="0" w:space="0" w:color="auto"/>
            <w:right w:val="none" w:sz="0" w:space="0" w:color="auto"/>
          </w:divBdr>
        </w:div>
      </w:divsChild>
    </w:div>
    <w:div w:id="858617559">
      <w:bodyDiv w:val="1"/>
      <w:marLeft w:val="0"/>
      <w:marRight w:val="0"/>
      <w:marTop w:val="0"/>
      <w:marBottom w:val="0"/>
      <w:divBdr>
        <w:top w:val="none" w:sz="0" w:space="0" w:color="auto"/>
        <w:left w:val="none" w:sz="0" w:space="0" w:color="auto"/>
        <w:bottom w:val="none" w:sz="0" w:space="0" w:color="auto"/>
        <w:right w:val="none" w:sz="0" w:space="0" w:color="auto"/>
      </w:divBdr>
    </w:div>
    <w:div w:id="974065424">
      <w:bodyDiv w:val="1"/>
      <w:marLeft w:val="0"/>
      <w:marRight w:val="0"/>
      <w:marTop w:val="0"/>
      <w:marBottom w:val="0"/>
      <w:divBdr>
        <w:top w:val="none" w:sz="0" w:space="0" w:color="auto"/>
        <w:left w:val="none" w:sz="0" w:space="0" w:color="auto"/>
        <w:bottom w:val="none" w:sz="0" w:space="0" w:color="auto"/>
        <w:right w:val="none" w:sz="0" w:space="0" w:color="auto"/>
      </w:divBdr>
    </w:div>
    <w:div w:id="982274875">
      <w:bodyDiv w:val="1"/>
      <w:marLeft w:val="0"/>
      <w:marRight w:val="0"/>
      <w:marTop w:val="0"/>
      <w:marBottom w:val="0"/>
      <w:divBdr>
        <w:top w:val="none" w:sz="0" w:space="0" w:color="auto"/>
        <w:left w:val="none" w:sz="0" w:space="0" w:color="auto"/>
        <w:bottom w:val="none" w:sz="0" w:space="0" w:color="auto"/>
        <w:right w:val="none" w:sz="0" w:space="0" w:color="auto"/>
      </w:divBdr>
    </w:div>
    <w:div w:id="1075515720">
      <w:bodyDiv w:val="1"/>
      <w:marLeft w:val="0"/>
      <w:marRight w:val="0"/>
      <w:marTop w:val="0"/>
      <w:marBottom w:val="0"/>
      <w:divBdr>
        <w:top w:val="none" w:sz="0" w:space="0" w:color="auto"/>
        <w:left w:val="none" w:sz="0" w:space="0" w:color="auto"/>
        <w:bottom w:val="none" w:sz="0" w:space="0" w:color="auto"/>
        <w:right w:val="none" w:sz="0" w:space="0" w:color="auto"/>
      </w:divBdr>
    </w:div>
    <w:div w:id="1120761625">
      <w:marLeft w:val="0"/>
      <w:marRight w:val="0"/>
      <w:marTop w:val="0"/>
      <w:marBottom w:val="0"/>
      <w:divBdr>
        <w:top w:val="none" w:sz="0" w:space="0" w:color="auto"/>
        <w:left w:val="none" w:sz="0" w:space="0" w:color="auto"/>
        <w:bottom w:val="none" w:sz="0" w:space="0" w:color="auto"/>
        <w:right w:val="none" w:sz="0" w:space="0" w:color="auto"/>
      </w:divBdr>
    </w:div>
    <w:div w:id="1120761626">
      <w:marLeft w:val="0"/>
      <w:marRight w:val="0"/>
      <w:marTop w:val="0"/>
      <w:marBottom w:val="0"/>
      <w:divBdr>
        <w:top w:val="none" w:sz="0" w:space="0" w:color="auto"/>
        <w:left w:val="none" w:sz="0" w:space="0" w:color="auto"/>
        <w:bottom w:val="none" w:sz="0" w:space="0" w:color="auto"/>
        <w:right w:val="none" w:sz="0" w:space="0" w:color="auto"/>
      </w:divBdr>
    </w:div>
    <w:div w:id="1120761627">
      <w:marLeft w:val="0"/>
      <w:marRight w:val="0"/>
      <w:marTop w:val="0"/>
      <w:marBottom w:val="0"/>
      <w:divBdr>
        <w:top w:val="none" w:sz="0" w:space="0" w:color="auto"/>
        <w:left w:val="none" w:sz="0" w:space="0" w:color="auto"/>
        <w:bottom w:val="none" w:sz="0" w:space="0" w:color="auto"/>
        <w:right w:val="none" w:sz="0" w:space="0" w:color="auto"/>
      </w:divBdr>
    </w:div>
    <w:div w:id="1120761628">
      <w:marLeft w:val="0"/>
      <w:marRight w:val="0"/>
      <w:marTop w:val="0"/>
      <w:marBottom w:val="0"/>
      <w:divBdr>
        <w:top w:val="none" w:sz="0" w:space="0" w:color="auto"/>
        <w:left w:val="none" w:sz="0" w:space="0" w:color="auto"/>
        <w:bottom w:val="none" w:sz="0" w:space="0" w:color="auto"/>
        <w:right w:val="none" w:sz="0" w:space="0" w:color="auto"/>
      </w:divBdr>
    </w:div>
    <w:div w:id="1120761630">
      <w:marLeft w:val="0"/>
      <w:marRight w:val="0"/>
      <w:marTop w:val="0"/>
      <w:marBottom w:val="0"/>
      <w:divBdr>
        <w:top w:val="none" w:sz="0" w:space="0" w:color="auto"/>
        <w:left w:val="none" w:sz="0" w:space="0" w:color="auto"/>
        <w:bottom w:val="none" w:sz="0" w:space="0" w:color="auto"/>
        <w:right w:val="none" w:sz="0" w:space="0" w:color="auto"/>
      </w:divBdr>
    </w:div>
    <w:div w:id="1120761631">
      <w:marLeft w:val="0"/>
      <w:marRight w:val="0"/>
      <w:marTop w:val="0"/>
      <w:marBottom w:val="0"/>
      <w:divBdr>
        <w:top w:val="none" w:sz="0" w:space="0" w:color="auto"/>
        <w:left w:val="none" w:sz="0" w:space="0" w:color="auto"/>
        <w:bottom w:val="none" w:sz="0" w:space="0" w:color="auto"/>
        <w:right w:val="none" w:sz="0" w:space="0" w:color="auto"/>
      </w:divBdr>
    </w:div>
    <w:div w:id="1120761633">
      <w:marLeft w:val="0"/>
      <w:marRight w:val="0"/>
      <w:marTop w:val="0"/>
      <w:marBottom w:val="0"/>
      <w:divBdr>
        <w:top w:val="none" w:sz="0" w:space="0" w:color="auto"/>
        <w:left w:val="none" w:sz="0" w:space="0" w:color="auto"/>
        <w:bottom w:val="none" w:sz="0" w:space="0" w:color="auto"/>
        <w:right w:val="none" w:sz="0" w:space="0" w:color="auto"/>
      </w:divBdr>
      <w:divsChild>
        <w:div w:id="1120761647">
          <w:marLeft w:val="0"/>
          <w:marRight w:val="0"/>
          <w:marTop w:val="0"/>
          <w:marBottom w:val="0"/>
          <w:divBdr>
            <w:top w:val="none" w:sz="0" w:space="0" w:color="auto"/>
            <w:left w:val="none" w:sz="0" w:space="0" w:color="auto"/>
            <w:bottom w:val="none" w:sz="0" w:space="0" w:color="auto"/>
            <w:right w:val="none" w:sz="0" w:space="0" w:color="auto"/>
          </w:divBdr>
          <w:divsChild>
            <w:div w:id="1120761638">
              <w:marLeft w:val="0"/>
              <w:marRight w:val="0"/>
              <w:marTop w:val="0"/>
              <w:marBottom w:val="0"/>
              <w:divBdr>
                <w:top w:val="none" w:sz="0" w:space="0" w:color="auto"/>
                <w:left w:val="none" w:sz="0" w:space="0" w:color="auto"/>
                <w:bottom w:val="none" w:sz="0" w:space="0" w:color="auto"/>
                <w:right w:val="none" w:sz="0" w:space="0" w:color="auto"/>
              </w:divBdr>
              <w:divsChild>
                <w:div w:id="1120761636">
                  <w:marLeft w:val="0"/>
                  <w:marRight w:val="0"/>
                  <w:marTop w:val="0"/>
                  <w:marBottom w:val="0"/>
                  <w:divBdr>
                    <w:top w:val="none" w:sz="0" w:space="0" w:color="auto"/>
                    <w:left w:val="none" w:sz="0" w:space="0" w:color="auto"/>
                    <w:bottom w:val="none" w:sz="0" w:space="0" w:color="auto"/>
                    <w:right w:val="none" w:sz="0" w:space="0" w:color="auto"/>
                  </w:divBdr>
                  <w:divsChild>
                    <w:div w:id="1120761661">
                      <w:marLeft w:val="0"/>
                      <w:marRight w:val="0"/>
                      <w:marTop w:val="0"/>
                      <w:marBottom w:val="0"/>
                      <w:divBdr>
                        <w:top w:val="none" w:sz="0" w:space="0" w:color="auto"/>
                        <w:left w:val="none" w:sz="0" w:space="0" w:color="auto"/>
                        <w:bottom w:val="none" w:sz="0" w:space="0" w:color="auto"/>
                        <w:right w:val="none" w:sz="0" w:space="0" w:color="auto"/>
                      </w:divBdr>
                      <w:divsChild>
                        <w:div w:id="1120761623">
                          <w:marLeft w:val="0"/>
                          <w:marRight w:val="0"/>
                          <w:marTop w:val="0"/>
                          <w:marBottom w:val="0"/>
                          <w:divBdr>
                            <w:top w:val="none" w:sz="0" w:space="0" w:color="auto"/>
                            <w:left w:val="none" w:sz="0" w:space="0" w:color="auto"/>
                            <w:bottom w:val="none" w:sz="0" w:space="0" w:color="auto"/>
                            <w:right w:val="none" w:sz="0" w:space="0" w:color="auto"/>
                          </w:divBdr>
                          <w:divsChild>
                            <w:div w:id="1120761624">
                              <w:marLeft w:val="0"/>
                              <w:marRight w:val="0"/>
                              <w:marTop w:val="240"/>
                              <w:marBottom w:val="0"/>
                              <w:divBdr>
                                <w:top w:val="none" w:sz="0" w:space="0" w:color="auto"/>
                                <w:left w:val="none" w:sz="0" w:space="0" w:color="auto"/>
                                <w:bottom w:val="none" w:sz="0" w:space="0" w:color="auto"/>
                                <w:right w:val="none" w:sz="0" w:space="0" w:color="auto"/>
                              </w:divBdr>
                              <w:divsChild>
                                <w:div w:id="1120761622">
                                  <w:marLeft w:val="0"/>
                                  <w:marRight w:val="240"/>
                                  <w:marTop w:val="0"/>
                                  <w:marBottom w:val="0"/>
                                  <w:divBdr>
                                    <w:top w:val="none" w:sz="0" w:space="0" w:color="auto"/>
                                    <w:left w:val="none" w:sz="0" w:space="0" w:color="auto"/>
                                    <w:bottom w:val="none" w:sz="0" w:space="0" w:color="auto"/>
                                    <w:right w:val="none" w:sz="0" w:space="0" w:color="auto"/>
                                  </w:divBdr>
                                </w:div>
                                <w:div w:id="1120761632">
                                  <w:marLeft w:val="0"/>
                                  <w:marRight w:val="240"/>
                                  <w:marTop w:val="0"/>
                                  <w:marBottom w:val="0"/>
                                  <w:divBdr>
                                    <w:top w:val="none" w:sz="0" w:space="0" w:color="auto"/>
                                    <w:left w:val="none" w:sz="0" w:space="0" w:color="auto"/>
                                    <w:bottom w:val="none" w:sz="0" w:space="0" w:color="auto"/>
                                    <w:right w:val="none" w:sz="0" w:space="0" w:color="auto"/>
                                  </w:divBdr>
                                </w:div>
                              </w:divsChild>
                            </w:div>
                            <w:div w:id="1120761629">
                              <w:marLeft w:val="0"/>
                              <w:marRight w:val="0"/>
                              <w:marTop w:val="480"/>
                              <w:marBottom w:val="0"/>
                              <w:divBdr>
                                <w:top w:val="none" w:sz="0" w:space="0" w:color="auto"/>
                                <w:left w:val="none" w:sz="0" w:space="0" w:color="auto"/>
                                <w:bottom w:val="none" w:sz="0" w:space="0" w:color="auto"/>
                                <w:right w:val="none" w:sz="0" w:space="0" w:color="auto"/>
                              </w:divBdr>
                            </w:div>
                            <w:div w:id="1120761658">
                              <w:marLeft w:val="0"/>
                              <w:marRight w:val="0"/>
                              <w:marTop w:val="0"/>
                              <w:marBottom w:val="0"/>
                              <w:divBdr>
                                <w:top w:val="none" w:sz="0" w:space="0" w:color="auto"/>
                                <w:left w:val="none" w:sz="0" w:space="0" w:color="auto"/>
                                <w:bottom w:val="none" w:sz="0" w:space="0" w:color="auto"/>
                                <w:right w:val="none" w:sz="0" w:space="0" w:color="auto"/>
                              </w:divBdr>
                              <w:divsChild>
                                <w:div w:id="112076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0761634">
      <w:marLeft w:val="0"/>
      <w:marRight w:val="0"/>
      <w:marTop w:val="0"/>
      <w:marBottom w:val="0"/>
      <w:divBdr>
        <w:top w:val="none" w:sz="0" w:space="0" w:color="auto"/>
        <w:left w:val="none" w:sz="0" w:space="0" w:color="auto"/>
        <w:bottom w:val="none" w:sz="0" w:space="0" w:color="auto"/>
        <w:right w:val="none" w:sz="0" w:space="0" w:color="auto"/>
      </w:divBdr>
    </w:div>
    <w:div w:id="1120761635">
      <w:marLeft w:val="0"/>
      <w:marRight w:val="0"/>
      <w:marTop w:val="0"/>
      <w:marBottom w:val="0"/>
      <w:divBdr>
        <w:top w:val="none" w:sz="0" w:space="0" w:color="auto"/>
        <w:left w:val="none" w:sz="0" w:space="0" w:color="auto"/>
        <w:bottom w:val="none" w:sz="0" w:space="0" w:color="auto"/>
        <w:right w:val="none" w:sz="0" w:space="0" w:color="auto"/>
      </w:divBdr>
    </w:div>
    <w:div w:id="1120761637">
      <w:marLeft w:val="0"/>
      <w:marRight w:val="0"/>
      <w:marTop w:val="0"/>
      <w:marBottom w:val="0"/>
      <w:divBdr>
        <w:top w:val="none" w:sz="0" w:space="0" w:color="auto"/>
        <w:left w:val="none" w:sz="0" w:space="0" w:color="auto"/>
        <w:bottom w:val="none" w:sz="0" w:space="0" w:color="auto"/>
        <w:right w:val="none" w:sz="0" w:space="0" w:color="auto"/>
      </w:divBdr>
    </w:div>
    <w:div w:id="1120761639">
      <w:marLeft w:val="0"/>
      <w:marRight w:val="0"/>
      <w:marTop w:val="0"/>
      <w:marBottom w:val="0"/>
      <w:divBdr>
        <w:top w:val="none" w:sz="0" w:space="0" w:color="auto"/>
        <w:left w:val="none" w:sz="0" w:space="0" w:color="auto"/>
        <w:bottom w:val="none" w:sz="0" w:space="0" w:color="auto"/>
        <w:right w:val="none" w:sz="0" w:space="0" w:color="auto"/>
      </w:divBdr>
    </w:div>
    <w:div w:id="1120761641">
      <w:marLeft w:val="0"/>
      <w:marRight w:val="0"/>
      <w:marTop w:val="0"/>
      <w:marBottom w:val="0"/>
      <w:divBdr>
        <w:top w:val="none" w:sz="0" w:space="0" w:color="auto"/>
        <w:left w:val="none" w:sz="0" w:space="0" w:color="auto"/>
        <w:bottom w:val="none" w:sz="0" w:space="0" w:color="auto"/>
        <w:right w:val="none" w:sz="0" w:space="0" w:color="auto"/>
      </w:divBdr>
    </w:div>
    <w:div w:id="1120761642">
      <w:marLeft w:val="0"/>
      <w:marRight w:val="0"/>
      <w:marTop w:val="0"/>
      <w:marBottom w:val="0"/>
      <w:divBdr>
        <w:top w:val="none" w:sz="0" w:space="0" w:color="auto"/>
        <w:left w:val="none" w:sz="0" w:space="0" w:color="auto"/>
        <w:bottom w:val="none" w:sz="0" w:space="0" w:color="auto"/>
        <w:right w:val="none" w:sz="0" w:space="0" w:color="auto"/>
      </w:divBdr>
    </w:div>
    <w:div w:id="1120761643">
      <w:marLeft w:val="0"/>
      <w:marRight w:val="0"/>
      <w:marTop w:val="0"/>
      <w:marBottom w:val="0"/>
      <w:divBdr>
        <w:top w:val="none" w:sz="0" w:space="0" w:color="auto"/>
        <w:left w:val="none" w:sz="0" w:space="0" w:color="auto"/>
        <w:bottom w:val="none" w:sz="0" w:space="0" w:color="auto"/>
        <w:right w:val="none" w:sz="0" w:space="0" w:color="auto"/>
      </w:divBdr>
    </w:div>
    <w:div w:id="1120761644">
      <w:marLeft w:val="0"/>
      <w:marRight w:val="0"/>
      <w:marTop w:val="0"/>
      <w:marBottom w:val="0"/>
      <w:divBdr>
        <w:top w:val="none" w:sz="0" w:space="0" w:color="auto"/>
        <w:left w:val="none" w:sz="0" w:space="0" w:color="auto"/>
        <w:bottom w:val="none" w:sz="0" w:space="0" w:color="auto"/>
        <w:right w:val="none" w:sz="0" w:space="0" w:color="auto"/>
      </w:divBdr>
    </w:div>
    <w:div w:id="1120761645">
      <w:marLeft w:val="0"/>
      <w:marRight w:val="0"/>
      <w:marTop w:val="0"/>
      <w:marBottom w:val="0"/>
      <w:divBdr>
        <w:top w:val="none" w:sz="0" w:space="0" w:color="auto"/>
        <w:left w:val="none" w:sz="0" w:space="0" w:color="auto"/>
        <w:bottom w:val="none" w:sz="0" w:space="0" w:color="auto"/>
        <w:right w:val="none" w:sz="0" w:space="0" w:color="auto"/>
      </w:divBdr>
    </w:div>
    <w:div w:id="1120761646">
      <w:marLeft w:val="0"/>
      <w:marRight w:val="0"/>
      <w:marTop w:val="0"/>
      <w:marBottom w:val="0"/>
      <w:divBdr>
        <w:top w:val="none" w:sz="0" w:space="0" w:color="auto"/>
        <w:left w:val="none" w:sz="0" w:space="0" w:color="auto"/>
        <w:bottom w:val="none" w:sz="0" w:space="0" w:color="auto"/>
        <w:right w:val="none" w:sz="0" w:space="0" w:color="auto"/>
      </w:divBdr>
    </w:div>
    <w:div w:id="1120761648">
      <w:marLeft w:val="0"/>
      <w:marRight w:val="0"/>
      <w:marTop w:val="0"/>
      <w:marBottom w:val="0"/>
      <w:divBdr>
        <w:top w:val="none" w:sz="0" w:space="0" w:color="auto"/>
        <w:left w:val="none" w:sz="0" w:space="0" w:color="auto"/>
        <w:bottom w:val="none" w:sz="0" w:space="0" w:color="auto"/>
        <w:right w:val="none" w:sz="0" w:space="0" w:color="auto"/>
      </w:divBdr>
    </w:div>
    <w:div w:id="1120761649">
      <w:marLeft w:val="0"/>
      <w:marRight w:val="0"/>
      <w:marTop w:val="0"/>
      <w:marBottom w:val="0"/>
      <w:divBdr>
        <w:top w:val="none" w:sz="0" w:space="0" w:color="auto"/>
        <w:left w:val="none" w:sz="0" w:space="0" w:color="auto"/>
        <w:bottom w:val="none" w:sz="0" w:space="0" w:color="auto"/>
        <w:right w:val="none" w:sz="0" w:space="0" w:color="auto"/>
      </w:divBdr>
    </w:div>
    <w:div w:id="1120761650">
      <w:marLeft w:val="0"/>
      <w:marRight w:val="0"/>
      <w:marTop w:val="0"/>
      <w:marBottom w:val="0"/>
      <w:divBdr>
        <w:top w:val="none" w:sz="0" w:space="0" w:color="auto"/>
        <w:left w:val="none" w:sz="0" w:space="0" w:color="auto"/>
        <w:bottom w:val="none" w:sz="0" w:space="0" w:color="auto"/>
        <w:right w:val="none" w:sz="0" w:space="0" w:color="auto"/>
      </w:divBdr>
    </w:div>
    <w:div w:id="1120761651">
      <w:marLeft w:val="0"/>
      <w:marRight w:val="0"/>
      <w:marTop w:val="0"/>
      <w:marBottom w:val="0"/>
      <w:divBdr>
        <w:top w:val="none" w:sz="0" w:space="0" w:color="auto"/>
        <w:left w:val="none" w:sz="0" w:space="0" w:color="auto"/>
        <w:bottom w:val="none" w:sz="0" w:space="0" w:color="auto"/>
        <w:right w:val="none" w:sz="0" w:space="0" w:color="auto"/>
      </w:divBdr>
    </w:div>
    <w:div w:id="1120761652">
      <w:marLeft w:val="0"/>
      <w:marRight w:val="0"/>
      <w:marTop w:val="0"/>
      <w:marBottom w:val="0"/>
      <w:divBdr>
        <w:top w:val="none" w:sz="0" w:space="0" w:color="auto"/>
        <w:left w:val="none" w:sz="0" w:space="0" w:color="auto"/>
        <w:bottom w:val="none" w:sz="0" w:space="0" w:color="auto"/>
        <w:right w:val="none" w:sz="0" w:space="0" w:color="auto"/>
      </w:divBdr>
    </w:div>
    <w:div w:id="1120761653">
      <w:marLeft w:val="0"/>
      <w:marRight w:val="0"/>
      <w:marTop w:val="0"/>
      <w:marBottom w:val="0"/>
      <w:divBdr>
        <w:top w:val="none" w:sz="0" w:space="0" w:color="auto"/>
        <w:left w:val="none" w:sz="0" w:space="0" w:color="auto"/>
        <w:bottom w:val="none" w:sz="0" w:space="0" w:color="auto"/>
        <w:right w:val="none" w:sz="0" w:space="0" w:color="auto"/>
      </w:divBdr>
    </w:div>
    <w:div w:id="1120761654">
      <w:marLeft w:val="0"/>
      <w:marRight w:val="0"/>
      <w:marTop w:val="0"/>
      <w:marBottom w:val="0"/>
      <w:divBdr>
        <w:top w:val="none" w:sz="0" w:space="0" w:color="auto"/>
        <w:left w:val="none" w:sz="0" w:space="0" w:color="auto"/>
        <w:bottom w:val="none" w:sz="0" w:space="0" w:color="auto"/>
        <w:right w:val="none" w:sz="0" w:space="0" w:color="auto"/>
      </w:divBdr>
    </w:div>
    <w:div w:id="1120761655">
      <w:marLeft w:val="0"/>
      <w:marRight w:val="0"/>
      <w:marTop w:val="0"/>
      <w:marBottom w:val="0"/>
      <w:divBdr>
        <w:top w:val="none" w:sz="0" w:space="0" w:color="auto"/>
        <w:left w:val="none" w:sz="0" w:space="0" w:color="auto"/>
        <w:bottom w:val="none" w:sz="0" w:space="0" w:color="auto"/>
        <w:right w:val="none" w:sz="0" w:space="0" w:color="auto"/>
      </w:divBdr>
    </w:div>
    <w:div w:id="1120761656">
      <w:marLeft w:val="0"/>
      <w:marRight w:val="0"/>
      <w:marTop w:val="0"/>
      <w:marBottom w:val="0"/>
      <w:divBdr>
        <w:top w:val="none" w:sz="0" w:space="0" w:color="auto"/>
        <w:left w:val="none" w:sz="0" w:space="0" w:color="auto"/>
        <w:bottom w:val="none" w:sz="0" w:space="0" w:color="auto"/>
        <w:right w:val="none" w:sz="0" w:space="0" w:color="auto"/>
      </w:divBdr>
    </w:div>
    <w:div w:id="1120761657">
      <w:marLeft w:val="0"/>
      <w:marRight w:val="0"/>
      <w:marTop w:val="0"/>
      <w:marBottom w:val="0"/>
      <w:divBdr>
        <w:top w:val="none" w:sz="0" w:space="0" w:color="auto"/>
        <w:left w:val="none" w:sz="0" w:space="0" w:color="auto"/>
        <w:bottom w:val="none" w:sz="0" w:space="0" w:color="auto"/>
        <w:right w:val="none" w:sz="0" w:space="0" w:color="auto"/>
      </w:divBdr>
    </w:div>
    <w:div w:id="1120761659">
      <w:marLeft w:val="0"/>
      <w:marRight w:val="0"/>
      <w:marTop w:val="0"/>
      <w:marBottom w:val="0"/>
      <w:divBdr>
        <w:top w:val="none" w:sz="0" w:space="0" w:color="auto"/>
        <w:left w:val="none" w:sz="0" w:space="0" w:color="auto"/>
        <w:bottom w:val="none" w:sz="0" w:space="0" w:color="auto"/>
        <w:right w:val="none" w:sz="0" w:space="0" w:color="auto"/>
      </w:divBdr>
    </w:div>
    <w:div w:id="1120761660">
      <w:marLeft w:val="0"/>
      <w:marRight w:val="0"/>
      <w:marTop w:val="0"/>
      <w:marBottom w:val="0"/>
      <w:divBdr>
        <w:top w:val="none" w:sz="0" w:space="0" w:color="auto"/>
        <w:left w:val="none" w:sz="0" w:space="0" w:color="auto"/>
        <w:bottom w:val="none" w:sz="0" w:space="0" w:color="auto"/>
        <w:right w:val="none" w:sz="0" w:space="0" w:color="auto"/>
      </w:divBdr>
    </w:div>
    <w:div w:id="1120761662">
      <w:marLeft w:val="0"/>
      <w:marRight w:val="0"/>
      <w:marTop w:val="0"/>
      <w:marBottom w:val="0"/>
      <w:divBdr>
        <w:top w:val="none" w:sz="0" w:space="0" w:color="auto"/>
        <w:left w:val="none" w:sz="0" w:space="0" w:color="auto"/>
        <w:bottom w:val="none" w:sz="0" w:space="0" w:color="auto"/>
        <w:right w:val="none" w:sz="0" w:space="0" w:color="auto"/>
      </w:divBdr>
    </w:div>
    <w:div w:id="1120761663">
      <w:marLeft w:val="0"/>
      <w:marRight w:val="0"/>
      <w:marTop w:val="0"/>
      <w:marBottom w:val="0"/>
      <w:divBdr>
        <w:top w:val="none" w:sz="0" w:space="0" w:color="auto"/>
        <w:left w:val="none" w:sz="0" w:space="0" w:color="auto"/>
        <w:bottom w:val="none" w:sz="0" w:space="0" w:color="auto"/>
        <w:right w:val="none" w:sz="0" w:space="0" w:color="auto"/>
      </w:divBdr>
    </w:div>
    <w:div w:id="1120761664">
      <w:marLeft w:val="0"/>
      <w:marRight w:val="0"/>
      <w:marTop w:val="0"/>
      <w:marBottom w:val="0"/>
      <w:divBdr>
        <w:top w:val="none" w:sz="0" w:space="0" w:color="auto"/>
        <w:left w:val="none" w:sz="0" w:space="0" w:color="auto"/>
        <w:bottom w:val="none" w:sz="0" w:space="0" w:color="auto"/>
        <w:right w:val="none" w:sz="0" w:space="0" w:color="auto"/>
      </w:divBdr>
    </w:div>
    <w:div w:id="1120761665">
      <w:marLeft w:val="0"/>
      <w:marRight w:val="0"/>
      <w:marTop w:val="0"/>
      <w:marBottom w:val="0"/>
      <w:divBdr>
        <w:top w:val="none" w:sz="0" w:space="0" w:color="auto"/>
        <w:left w:val="none" w:sz="0" w:space="0" w:color="auto"/>
        <w:bottom w:val="none" w:sz="0" w:space="0" w:color="auto"/>
        <w:right w:val="none" w:sz="0" w:space="0" w:color="auto"/>
      </w:divBdr>
    </w:div>
    <w:div w:id="1120761666">
      <w:marLeft w:val="0"/>
      <w:marRight w:val="0"/>
      <w:marTop w:val="0"/>
      <w:marBottom w:val="0"/>
      <w:divBdr>
        <w:top w:val="none" w:sz="0" w:space="0" w:color="auto"/>
        <w:left w:val="none" w:sz="0" w:space="0" w:color="auto"/>
        <w:bottom w:val="none" w:sz="0" w:space="0" w:color="auto"/>
        <w:right w:val="none" w:sz="0" w:space="0" w:color="auto"/>
      </w:divBdr>
    </w:div>
    <w:div w:id="1120761690">
      <w:marLeft w:val="0"/>
      <w:marRight w:val="0"/>
      <w:marTop w:val="0"/>
      <w:marBottom w:val="0"/>
      <w:divBdr>
        <w:top w:val="none" w:sz="0" w:space="0" w:color="auto"/>
        <w:left w:val="none" w:sz="0" w:space="0" w:color="auto"/>
        <w:bottom w:val="none" w:sz="0" w:space="0" w:color="auto"/>
        <w:right w:val="none" w:sz="0" w:space="0" w:color="auto"/>
      </w:divBdr>
      <w:divsChild>
        <w:div w:id="1120761881">
          <w:marLeft w:val="0"/>
          <w:marRight w:val="0"/>
          <w:marTop w:val="0"/>
          <w:marBottom w:val="0"/>
          <w:divBdr>
            <w:top w:val="none" w:sz="0" w:space="0" w:color="auto"/>
            <w:left w:val="none" w:sz="0" w:space="0" w:color="auto"/>
            <w:bottom w:val="none" w:sz="0" w:space="0" w:color="auto"/>
            <w:right w:val="none" w:sz="0" w:space="0" w:color="auto"/>
          </w:divBdr>
          <w:divsChild>
            <w:div w:id="1120761907">
              <w:marLeft w:val="0"/>
              <w:marRight w:val="0"/>
              <w:marTop w:val="0"/>
              <w:marBottom w:val="0"/>
              <w:divBdr>
                <w:top w:val="none" w:sz="0" w:space="0" w:color="auto"/>
                <w:left w:val="none" w:sz="0" w:space="0" w:color="auto"/>
                <w:bottom w:val="none" w:sz="0" w:space="0" w:color="auto"/>
                <w:right w:val="none" w:sz="0" w:space="0" w:color="auto"/>
              </w:divBdr>
              <w:divsChild>
                <w:div w:id="1120761750">
                  <w:marLeft w:val="0"/>
                  <w:marRight w:val="0"/>
                  <w:marTop w:val="0"/>
                  <w:marBottom w:val="0"/>
                  <w:divBdr>
                    <w:top w:val="none" w:sz="0" w:space="0" w:color="auto"/>
                    <w:left w:val="none" w:sz="0" w:space="0" w:color="auto"/>
                    <w:bottom w:val="none" w:sz="0" w:space="0" w:color="auto"/>
                    <w:right w:val="none" w:sz="0" w:space="0" w:color="auto"/>
                  </w:divBdr>
                  <w:divsChild>
                    <w:div w:id="1120761775">
                      <w:marLeft w:val="0"/>
                      <w:marRight w:val="0"/>
                      <w:marTop w:val="0"/>
                      <w:marBottom w:val="0"/>
                      <w:divBdr>
                        <w:top w:val="none" w:sz="0" w:space="0" w:color="auto"/>
                        <w:left w:val="none" w:sz="0" w:space="0" w:color="auto"/>
                        <w:bottom w:val="none" w:sz="0" w:space="0" w:color="auto"/>
                        <w:right w:val="none" w:sz="0" w:space="0" w:color="auto"/>
                      </w:divBdr>
                      <w:divsChild>
                        <w:div w:id="1120761873">
                          <w:marLeft w:val="0"/>
                          <w:marRight w:val="0"/>
                          <w:marTop w:val="0"/>
                          <w:marBottom w:val="0"/>
                          <w:divBdr>
                            <w:top w:val="none" w:sz="0" w:space="0" w:color="auto"/>
                            <w:left w:val="none" w:sz="0" w:space="0" w:color="auto"/>
                            <w:bottom w:val="none" w:sz="0" w:space="0" w:color="auto"/>
                            <w:right w:val="none" w:sz="0" w:space="0" w:color="auto"/>
                          </w:divBdr>
                          <w:divsChild>
                            <w:div w:id="1120761934">
                              <w:marLeft w:val="0"/>
                              <w:marRight w:val="0"/>
                              <w:marTop w:val="0"/>
                              <w:marBottom w:val="0"/>
                              <w:divBdr>
                                <w:top w:val="none" w:sz="0" w:space="0" w:color="auto"/>
                                <w:left w:val="none" w:sz="0" w:space="0" w:color="auto"/>
                                <w:bottom w:val="none" w:sz="0" w:space="0" w:color="auto"/>
                                <w:right w:val="none" w:sz="0" w:space="0" w:color="auto"/>
                              </w:divBdr>
                              <w:divsChild>
                                <w:div w:id="112076190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5">
                                      <w:marLeft w:val="0"/>
                                      <w:marRight w:val="0"/>
                                      <w:marTop w:val="0"/>
                                      <w:marBottom w:val="0"/>
                                      <w:divBdr>
                                        <w:top w:val="none" w:sz="0" w:space="0" w:color="auto"/>
                                        <w:left w:val="none" w:sz="0" w:space="0" w:color="auto"/>
                                        <w:bottom w:val="none" w:sz="0" w:space="0" w:color="auto"/>
                                        <w:right w:val="none" w:sz="0" w:space="0" w:color="auto"/>
                                      </w:divBdr>
                                      <w:divsChild>
                                        <w:div w:id="112076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3">
      <w:marLeft w:val="0"/>
      <w:marRight w:val="0"/>
      <w:marTop w:val="0"/>
      <w:marBottom w:val="0"/>
      <w:divBdr>
        <w:top w:val="none" w:sz="0" w:space="0" w:color="auto"/>
        <w:left w:val="none" w:sz="0" w:space="0" w:color="auto"/>
        <w:bottom w:val="none" w:sz="0" w:space="0" w:color="auto"/>
        <w:right w:val="none" w:sz="0" w:space="0" w:color="auto"/>
      </w:divBdr>
      <w:divsChild>
        <w:div w:id="1120761954">
          <w:marLeft w:val="0"/>
          <w:marRight w:val="0"/>
          <w:marTop w:val="0"/>
          <w:marBottom w:val="0"/>
          <w:divBdr>
            <w:top w:val="none" w:sz="0" w:space="0" w:color="auto"/>
            <w:left w:val="none" w:sz="0" w:space="0" w:color="auto"/>
            <w:bottom w:val="none" w:sz="0" w:space="0" w:color="auto"/>
            <w:right w:val="none" w:sz="0" w:space="0" w:color="auto"/>
          </w:divBdr>
          <w:divsChild>
            <w:div w:id="1120761729">
              <w:marLeft w:val="0"/>
              <w:marRight w:val="0"/>
              <w:marTop w:val="0"/>
              <w:marBottom w:val="0"/>
              <w:divBdr>
                <w:top w:val="none" w:sz="0" w:space="0" w:color="auto"/>
                <w:left w:val="none" w:sz="0" w:space="0" w:color="auto"/>
                <w:bottom w:val="none" w:sz="0" w:space="0" w:color="auto"/>
                <w:right w:val="none" w:sz="0" w:space="0" w:color="auto"/>
              </w:divBdr>
              <w:divsChild>
                <w:div w:id="1120761941">
                  <w:marLeft w:val="0"/>
                  <w:marRight w:val="0"/>
                  <w:marTop w:val="0"/>
                  <w:marBottom w:val="0"/>
                  <w:divBdr>
                    <w:top w:val="none" w:sz="0" w:space="0" w:color="auto"/>
                    <w:left w:val="none" w:sz="0" w:space="0" w:color="auto"/>
                    <w:bottom w:val="none" w:sz="0" w:space="0" w:color="auto"/>
                    <w:right w:val="none" w:sz="0" w:space="0" w:color="auto"/>
                  </w:divBdr>
                  <w:divsChild>
                    <w:div w:id="1120761847">
                      <w:marLeft w:val="0"/>
                      <w:marRight w:val="0"/>
                      <w:marTop w:val="0"/>
                      <w:marBottom w:val="0"/>
                      <w:divBdr>
                        <w:top w:val="none" w:sz="0" w:space="0" w:color="auto"/>
                        <w:left w:val="none" w:sz="0" w:space="0" w:color="auto"/>
                        <w:bottom w:val="none" w:sz="0" w:space="0" w:color="auto"/>
                        <w:right w:val="none" w:sz="0" w:space="0" w:color="auto"/>
                      </w:divBdr>
                      <w:divsChild>
                        <w:div w:id="1120761901">
                          <w:marLeft w:val="0"/>
                          <w:marRight w:val="0"/>
                          <w:marTop w:val="0"/>
                          <w:marBottom w:val="0"/>
                          <w:divBdr>
                            <w:top w:val="none" w:sz="0" w:space="0" w:color="auto"/>
                            <w:left w:val="none" w:sz="0" w:space="0" w:color="auto"/>
                            <w:bottom w:val="none" w:sz="0" w:space="0" w:color="auto"/>
                            <w:right w:val="none" w:sz="0" w:space="0" w:color="auto"/>
                          </w:divBdr>
                          <w:divsChild>
                            <w:div w:id="1120761761">
                              <w:marLeft w:val="0"/>
                              <w:marRight w:val="0"/>
                              <w:marTop w:val="0"/>
                              <w:marBottom w:val="0"/>
                              <w:divBdr>
                                <w:top w:val="none" w:sz="0" w:space="0" w:color="auto"/>
                                <w:left w:val="none" w:sz="0" w:space="0" w:color="auto"/>
                                <w:bottom w:val="none" w:sz="0" w:space="0" w:color="auto"/>
                                <w:right w:val="none" w:sz="0" w:space="0" w:color="auto"/>
                              </w:divBdr>
                              <w:divsChild>
                                <w:div w:id="1120761924">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28">
                                      <w:marLeft w:val="0"/>
                                      <w:marRight w:val="0"/>
                                      <w:marTop w:val="0"/>
                                      <w:marBottom w:val="0"/>
                                      <w:divBdr>
                                        <w:top w:val="none" w:sz="0" w:space="0" w:color="auto"/>
                                        <w:left w:val="none" w:sz="0" w:space="0" w:color="auto"/>
                                        <w:bottom w:val="none" w:sz="0" w:space="0" w:color="auto"/>
                                        <w:right w:val="none" w:sz="0" w:space="0" w:color="auto"/>
                                      </w:divBdr>
                                      <w:divsChild>
                                        <w:div w:id="112076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7">
      <w:marLeft w:val="0"/>
      <w:marRight w:val="0"/>
      <w:marTop w:val="0"/>
      <w:marBottom w:val="0"/>
      <w:divBdr>
        <w:top w:val="none" w:sz="0" w:space="0" w:color="auto"/>
        <w:left w:val="none" w:sz="0" w:space="0" w:color="auto"/>
        <w:bottom w:val="none" w:sz="0" w:space="0" w:color="auto"/>
        <w:right w:val="none" w:sz="0" w:space="0" w:color="auto"/>
      </w:divBdr>
      <w:divsChild>
        <w:div w:id="1120761734">
          <w:marLeft w:val="0"/>
          <w:marRight w:val="0"/>
          <w:marTop w:val="0"/>
          <w:marBottom w:val="0"/>
          <w:divBdr>
            <w:top w:val="none" w:sz="0" w:space="0" w:color="auto"/>
            <w:left w:val="none" w:sz="0" w:space="0" w:color="auto"/>
            <w:bottom w:val="none" w:sz="0" w:space="0" w:color="auto"/>
            <w:right w:val="none" w:sz="0" w:space="0" w:color="auto"/>
          </w:divBdr>
          <w:divsChild>
            <w:div w:id="1120761809">
              <w:marLeft w:val="0"/>
              <w:marRight w:val="0"/>
              <w:marTop w:val="0"/>
              <w:marBottom w:val="0"/>
              <w:divBdr>
                <w:top w:val="none" w:sz="0" w:space="0" w:color="auto"/>
                <w:left w:val="none" w:sz="0" w:space="0" w:color="auto"/>
                <w:bottom w:val="none" w:sz="0" w:space="0" w:color="auto"/>
                <w:right w:val="none" w:sz="0" w:space="0" w:color="auto"/>
              </w:divBdr>
              <w:divsChild>
                <w:div w:id="1120761696">
                  <w:marLeft w:val="0"/>
                  <w:marRight w:val="0"/>
                  <w:marTop w:val="0"/>
                  <w:marBottom w:val="0"/>
                  <w:divBdr>
                    <w:top w:val="none" w:sz="0" w:space="0" w:color="auto"/>
                    <w:left w:val="none" w:sz="0" w:space="0" w:color="auto"/>
                    <w:bottom w:val="none" w:sz="0" w:space="0" w:color="auto"/>
                    <w:right w:val="none" w:sz="0" w:space="0" w:color="auto"/>
                  </w:divBdr>
                  <w:divsChild>
                    <w:div w:id="1120761943">
                      <w:marLeft w:val="0"/>
                      <w:marRight w:val="0"/>
                      <w:marTop w:val="0"/>
                      <w:marBottom w:val="0"/>
                      <w:divBdr>
                        <w:top w:val="none" w:sz="0" w:space="0" w:color="auto"/>
                        <w:left w:val="none" w:sz="0" w:space="0" w:color="auto"/>
                        <w:bottom w:val="none" w:sz="0" w:space="0" w:color="auto"/>
                        <w:right w:val="none" w:sz="0" w:space="0" w:color="auto"/>
                      </w:divBdr>
                      <w:divsChild>
                        <w:div w:id="1120761808">
                          <w:marLeft w:val="0"/>
                          <w:marRight w:val="0"/>
                          <w:marTop w:val="0"/>
                          <w:marBottom w:val="0"/>
                          <w:divBdr>
                            <w:top w:val="none" w:sz="0" w:space="0" w:color="auto"/>
                            <w:left w:val="none" w:sz="0" w:space="0" w:color="auto"/>
                            <w:bottom w:val="none" w:sz="0" w:space="0" w:color="auto"/>
                            <w:right w:val="none" w:sz="0" w:space="0" w:color="auto"/>
                          </w:divBdr>
                          <w:divsChild>
                            <w:div w:id="1120761921">
                              <w:marLeft w:val="0"/>
                              <w:marRight w:val="0"/>
                              <w:marTop w:val="0"/>
                              <w:marBottom w:val="0"/>
                              <w:divBdr>
                                <w:top w:val="none" w:sz="0" w:space="0" w:color="auto"/>
                                <w:left w:val="none" w:sz="0" w:space="0" w:color="auto"/>
                                <w:bottom w:val="none" w:sz="0" w:space="0" w:color="auto"/>
                                <w:right w:val="none" w:sz="0" w:space="0" w:color="auto"/>
                              </w:divBdr>
                              <w:divsChild>
                                <w:div w:id="112076187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01">
                                      <w:marLeft w:val="0"/>
                                      <w:marRight w:val="0"/>
                                      <w:marTop w:val="0"/>
                                      <w:marBottom w:val="0"/>
                                      <w:divBdr>
                                        <w:top w:val="none" w:sz="0" w:space="0" w:color="auto"/>
                                        <w:left w:val="none" w:sz="0" w:space="0" w:color="auto"/>
                                        <w:bottom w:val="none" w:sz="0" w:space="0" w:color="auto"/>
                                        <w:right w:val="none" w:sz="0" w:space="0" w:color="auto"/>
                                      </w:divBdr>
                                      <w:divsChild>
                                        <w:div w:id="11207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10">
      <w:marLeft w:val="0"/>
      <w:marRight w:val="0"/>
      <w:marTop w:val="0"/>
      <w:marBottom w:val="0"/>
      <w:divBdr>
        <w:top w:val="none" w:sz="0" w:space="0" w:color="auto"/>
        <w:left w:val="none" w:sz="0" w:space="0" w:color="auto"/>
        <w:bottom w:val="none" w:sz="0" w:space="0" w:color="auto"/>
        <w:right w:val="none" w:sz="0" w:space="0" w:color="auto"/>
      </w:divBdr>
      <w:divsChild>
        <w:div w:id="1120761718">
          <w:marLeft w:val="0"/>
          <w:marRight w:val="0"/>
          <w:marTop w:val="0"/>
          <w:marBottom w:val="0"/>
          <w:divBdr>
            <w:top w:val="none" w:sz="0" w:space="0" w:color="auto"/>
            <w:left w:val="none" w:sz="0" w:space="0" w:color="auto"/>
            <w:bottom w:val="none" w:sz="0" w:space="0" w:color="auto"/>
            <w:right w:val="none" w:sz="0" w:space="0" w:color="auto"/>
          </w:divBdr>
          <w:divsChild>
            <w:div w:id="1120761676">
              <w:marLeft w:val="0"/>
              <w:marRight w:val="0"/>
              <w:marTop w:val="0"/>
              <w:marBottom w:val="0"/>
              <w:divBdr>
                <w:top w:val="none" w:sz="0" w:space="0" w:color="auto"/>
                <w:left w:val="none" w:sz="0" w:space="0" w:color="auto"/>
                <w:bottom w:val="none" w:sz="0" w:space="0" w:color="auto"/>
                <w:right w:val="none" w:sz="0" w:space="0" w:color="auto"/>
              </w:divBdr>
              <w:divsChild>
                <w:div w:id="1120761949">
                  <w:marLeft w:val="0"/>
                  <w:marRight w:val="0"/>
                  <w:marTop w:val="0"/>
                  <w:marBottom w:val="0"/>
                  <w:divBdr>
                    <w:top w:val="none" w:sz="0" w:space="0" w:color="auto"/>
                    <w:left w:val="none" w:sz="0" w:space="0" w:color="auto"/>
                    <w:bottom w:val="none" w:sz="0" w:space="0" w:color="auto"/>
                    <w:right w:val="none" w:sz="0" w:space="0" w:color="auto"/>
                  </w:divBdr>
                  <w:divsChild>
                    <w:div w:id="1120761715">
                      <w:marLeft w:val="0"/>
                      <w:marRight w:val="0"/>
                      <w:marTop w:val="0"/>
                      <w:marBottom w:val="0"/>
                      <w:divBdr>
                        <w:top w:val="none" w:sz="0" w:space="0" w:color="auto"/>
                        <w:left w:val="none" w:sz="0" w:space="0" w:color="auto"/>
                        <w:bottom w:val="none" w:sz="0" w:space="0" w:color="auto"/>
                        <w:right w:val="none" w:sz="0" w:space="0" w:color="auto"/>
                      </w:divBdr>
                      <w:divsChild>
                        <w:div w:id="1120761908">
                          <w:marLeft w:val="0"/>
                          <w:marRight w:val="0"/>
                          <w:marTop w:val="0"/>
                          <w:marBottom w:val="0"/>
                          <w:divBdr>
                            <w:top w:val="none" w:sz="0" w:space="0" w:color="auto"/>
                            <w:left w:val="none" w:sz="0" w:space="0" w:color="auto"/>
                            <w:bottom w:val="none" w:sz="0" w:space="0" w:color="auto"/>
                            <w:right w:val="none" w:sz="0" w:space="0" w:color="auto"/>
                          </w:divBdr>
                          <w:divsChild>
                            <w:div w:id="1120761894">
                              <w:marLeft w:val="0"/>
                              <w:marRight w:val="0"/>
                              <w:marTop w:val="0"/>
                              <w:marBottom w:val="0"/>
                              <w:divBdr>
                                <w:top w:val="none" w:sz="0" w:space="0" w:color="auto"/>
                                <w:left w:val="none" w:sz="0" w:space="0" w:color="auto"/>
                                <w:bottom w:val="none" w:sz="0" w:space="0" w:color="auto"/>
                                <w:right w:val="none" w:sz="0" w:space="0" w:color="auto"/>
                              </w:divBdr>
                              <w:divsChild>
                                <w:div w:id="112076166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67">
                                      <w:marLeft w:val="0"/>
                                      <w:marRight w:val="0"/>
                                      <w:marTop w:val="0"/>
                                      <w:marBottom w:val="0"/>
                                      <w:divBdr>
                                        <w:top w:val="none" w:sz="0" w:space="0" w:color="auto"/>
                                        <w:left w:val="none" w:sz="0" w:space="0" w:color="auto"/>
                                        <w:bottom w:val="none" w:sz="0" w:space="0" w:color="auto"/>
                                        <w:right w:val="none" w:sz="0" w:space="0" w:color="auto"/>
                                      </w:divBdr>
                                      <w:divsChild>
                                        <w:div w:id="11207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21">
      <w:marLeft w:val="0"/>
      <w:marRight w:val="0"/>
      <w:marTop w:val="0"/>
      <w:marBottom w:val="0"/>
      <w:divBdr>
        <w:top w:val="none" w:sz="0" w:space="0" w:color="auto"/>
        <w:left w:val="none" w:sz="0" w:space="0" w:color="auto"/>
        <w:bottom w:val="none" w:sz="0" w:space="0" w:color="auto"/>
        <w:right w:val="none" w:sz="0" w:space="0" w:color="auto"/>
      </w:divBdr>
      <w:divsChild>
        <w:div w:id="1120761682">
          <w:marLeft w:val="0"/>
          <w:marRight w:val="0"/>
          <w:marTop w:val="0"/>
          <w:marBottom w:val="0"/>
          <w:divBdr>
            <w:top w:val="none" w:sz="0" w:space="0" w:color="auto"/>
            <w:left w:val="none" w:sz="0" w:space="0" w:color="auto"/>
            <w:bottom w:val="none" w:sz="0" w:space="0" w:color="auto"/>
            <w:right w:val="none" w:sz="0" w:space="0" w:color="auto"/>
          </w:divBdr>
          <w:divsChild>
            <w:div w:id="1120761760">
              <w:marLeft w:val="0"/>
              <w:marRight w:val="0"/>
              <w:marTop w:val="0"/>
              <w:marBottom w:val="0"/>
              <w:divBdr>
                <w:top w:val="none" w:sz="0" w:space="0" w:color="auto"/>
                <w:left w:val="none" w:sz="0" w:space="0" w:color="auto"/>
                <w:bottom w:val="none" w:sz="0" w:space="0" w:color="auto"/>
                <w:right w:val="none" w:sz="0" w:space="0" w:color="auto"/>
              </w:divBdr>
              <w:divsChild>
                <w:div w:id="1120761759">
                  <w:marLeft w:val="0"/>
                  <w:marRight w:val="0"/>
                  <w:marTop w:val="0"/>
                  <w:marBottom w:val="0"/>
                  <w:divBdr>
                    <w:top w:val="none" w:sz="0" w:space="0" w:color="auto"/>
                    <w:left w:val="none" w:sz="0" w:space="0" w:color="auto"/>
                    <w:bottom w:val="none" w:sz="0" w:space="0" w:color="auto"/>
                    <w:right w:val="none" w:sz="0" w:space="0" w:color="auto"/>
                  </w:divBdr>
                  <w:divsChild>
                    <w:div w:id="1120761909">
                      <w:marLeft w:val="0"/>
                      <w:marRight w:val="0"/>
                      <w:marTop w:val="0"/>
                      <w:marBottom w:val="0"/>
                      <w:divBdr>
                        <w:top w:val="none" w:sz="0" w:space="0" w:color="auto"/>
                        <w:left w:val="none" w:sz="0" w:space="0" w:color="auto"/>
                        <w:bottom w:val="none" w:sz="0" w:space="0" w:color="auto"/>
                        <w:right w:val="none" w:sz="0" w:space="0" w:color="auto"/>
                      </w:divBdr>
                      <w:divsChild>
                        <w:div w:id="1120761869">
                          <w:marLeft w:val="0"/>
                          <w:marRight w:val="0"/>
                          <w:marTop w:val="0"/>
                          <w:marBottom w:val="0"/>
                          <w:divBdr>
                            <w:top w:val="none" w:sz="0" w:space="0" w:color="auto"/>
                            <w:left w:val="none" w:sz="0" w:space="0" w:color="auto"/>
                            <w:bottom w:val="none" w:sz="0" w:space="0" w:color="auto"/>
                            <w:right w:val="none" w:sz="0" w:space="0" w:color="auto"/>
                          </w:divBdr>
                          <w:divsChild>
                            <w:div w:id="1120761833">
                              <w:marLeft w:val="0"/>
                              <w:marRight w:val="0"/>
                              <w:marTop w:val="0"/>
                              <w:marBottom w:val="0"/>
                              <w:divBdr>
                                <w:top w:val="none" w:sz="0" w:space="0" w:color="auto"/>
                                <w:left w:val="none" w:sz="0" w:space="0" w:color="auto"/>
                                <w:bottom w:val="none" w:sz="0" w:space="0" w:color="auto"/>
                                <w:right w:val="none" w:sz="0" w:space="0" w:color="auto"/>
                              </w:divBdr>
                              <w:divsChild>
                                <w:div w:id="11207618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56">
                                      <w:marLeft w:val="0"/>
                                      <w:marRight w:val="0"/>
                                      <w:marTop w:val="0"/>
                                      <w:marBottom w:val="0"/>
                                      <w:divBdr>
                                        <w:top w:val="none" w:sz="0" w:space="0" w:color="auto"/>
                                        <w:left w:val="none" w:sz="0" w:space="0" w:color="auto"/>
                                        <w:bottom w:val="none" w:sz="0" w:space="0" w:color="auto"/>
                                        <w:right w:val="none" w:sz="0" w:space="0" w:color="auto"/>
                                      </w:divBdr>
                                      <w:divsChild>
                                        <w:div w:id="11207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39">
      <w:marLeft w:val="0"/>
      <w:marRight w:val="0"/>
      <w:marTop w:val="0"/>
      <w:marBottom w:val="0"/>
      <w:divBdr>
        <w:top w:val="none" w:sz="0" w:space="0" w:color="auto"/>
        <w:left w:val="none" w:sz="0" w:space="0" w:color="auto"/>
        <w:bottom w:val="none" w:sz="0" w:space="0" w:color="auto"/>
        <w:right w:val="none" w:sz="0" w:space="0" w:color="auto"/>
      </w:divBdr>
      <w:divsChild>
        <w:div w:id="1120761792">
          <w:marLeft w:val="0"/>
          <w:marRight w:val="0"/>
          <w:marTop w:val="0"/>
          <w:marBottom w:val="0"/>
          <w:divBdr>
            <w:top w:val="none" w:sz="0" w:space="0" w:color="auto"/>
            <w:left w:val="none" w:sz="0" w:space="0" w:color="auto"/>
            <w:bottom w:val="none" w:sz="0" w:space="0" w:color="auto"/>
            <w:right w:val="none" w:sz="0" w:space="0" w:color="auto"/>
          </w:divBdr>
          <w:divsChild>
            <w:div w:id="1120761791">
              <w:marLeft w:val="0"/>
              <w:marRight w:val="0"/>
              <w:marTop w:val="0"/>
              <w:marBottom w:val="0"/>
              <w:divBdr>
                <w:top w:val="none" w:sz="0" w:space="0" w:color="auto"/>
                <w:left w:val="none" w:sz="0" w:space="0" w:color="auto"/>
                <w:bottom w:val="none" w:sz="0" w:space="0" w:color="auto"/>
                <w:right w:val="none" w:sz="0" w:space="0" w:color="auto"/>
              </w:divBdr>
              <w:divsChild>
                <w:div w:id="1120761706">
                  <w:marLeft w:val="0"/>
                  <w:marRight w:val="0"/>
                  <w:marTop w:val="0"/>
                  <w:marBottom w:val="0"/>
                  <w:divBdr>
                    <w:top w:val="none" w:sz="0" w:space="0" w:color="auto"/>
                    <w:left w:val="none" w:sz="0" w:space="0" w:color="auto"/>
                    <w:bottom w:val="none" w:sz="0" w:space="0" w:color="auto"/>
                    <w:right w:val="none" w:sz="0" w:space="0" w:color="auto"/>
                  </w:divBdr>
                  <w:divsChild>
                    <w:div w:id="1120761890">
                      <w:marLeft w:val="0"/>
                      <w:marRight w:val="0"/>
                      <w:marTop w:val="0"/>
                      <w:marBottom w:val="0"/>
                      <w:divBdr>
                        <w:top w:val="none" w:sz="0" w:space="0" w:color="auto"/>
                        <w:left w:val="none" w:sz="0" w:space="0" w:color="auto"/>
                        <w:bottom w:val="none" w:sz="0" w:space="0" w:color="auto"/>
                        <w:right w:val="none" w:sz="0" w:space="0" w:color="auto"/>
                      </w:divBdr>
                      <w:divsChild>
                        <w:div w:id="1120761811">
                          <w:marLeft w:val="0"/>
                          <w:marRight w:val="0"/>
                          <w:marTop w:val="0"/>
                          <w:marBottom w:val="0"/>
                          <w:divBdr>
                            <w:top w:val="none" w:sz="0" w:space="0" w:color="auto"/>
                            <w:left w:val="none" w:sz="0" w:space="0" w:color="auto"/>
                            <w:bottom w:val="none" w:sz="0" w:space="0" w:color="auto"/>
                            <w:right w:val="none" w:sz="0" w:space="0" w:color="auto"/>
                          </w:divBdr>
                          <w:divsChild>
                            <w:div w:id="1120761692">
                              <w:marLeft w:val="0"/>
                              <w:marRight w:val="0"/>
                              <w:marTop w:val="0"/>
                              <w:marBottom w:val="0"/>
                              <w:divBdr>
                                <w:top w:val="none" w:sz="0" w:space="0" w:color="auto"/>
                                <w:left w:val="none" w:sz="0" w:space="0" w:color="auto"/>
                                <w:bottom w:val="none" w:sz="0" w:space="0" w:color="auto"/>
                                <w:right w:val="none" w:sz="0" w:space="0" w:color="auto"/>
                              </w:divBdr>
                              <w:divsChild>
                                <w:div w:id="1120761773">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20">
                                      <w:marLeft w:val="0"/>
                                      <w:marRight w:val="0"/>
                                      <w:marTop w:val="0"/>
                                      <w:marBottom w:val="0"/>
                                      <w:divBdr>
                                        <w:top w:val="none" w:sz="0" w:space="0" w:color="auto"/>
                                        <w:left w:val="none" w:sz="0" w:space="0" w:color="auto"/>
                                        <w:bottom w:val="none" w:sz="0" w:space="0" w:color="auto"/>
                                        <w:right w:val="none" w:sz="0" w:space="0" w:color="auto"/>
                                      </w:divBdr>
                                      <w:divsChild>
                                        <w:div w:id="112076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6">
      <w:marLeft w:val="0"/>
      <w:marRight w:val="0"/>
      <w:marTop w:val="0"/>
      <w:marBottom w:val="0"/>
      <w:divBdr>
        <w:top w:val="none" w:sz="0" w:space="0" w:color="auto"/>
        <w:left w:val="none" w:sz="0" w:space="0" w:color="auto"/>
        <w:bottom w:val="none" w:sz="0" w:space="0" w:color="auto"/>
        <w:right w:val="none" w:sz="0" w:space="0" w:color="auto"/>
      </w:divBdr>
      <w:divsChild>
        <w:div w:id="1120761835">
          <w:marLeft w:val="0"/>
          <w:marRight w:val="0"/>
          <w:marTop w:val="0"/>
          <w:marBottom w:val="0"/>
          <w:divBdr>
            <w:top w:val="none" w:sz="0" w:space="0" w:color="auto"/>
            <w:left w:val="none" w:sz="0" w:space="0" w:color="auto"/>
            <w:bottom w:val="none" w:sz="0" w:space="0" w:color="auto"/>
            <w:right w:val="none" w:sz="0" w:space="0" w:color="auto"/>
          </w:divBdr>
          <w:divsChild>
            <w:div w:id="1120761766">
              <w:marLeft w:val="0"/>
              <w:marRight w:val="0"/>
              <w:marTop w:val="0"/>
              <w:marBottom w:val="0"/>
              <w:divBdr>
                <w:top w:val="none" w:sz="0" w:space="0" w:color="auto"/>
                <w:left w:val="none" w:sz="0" w:space="0" w:color="auto"/>
                <w:bottom w:val="none" w:sz="0" w:space="0" w:color="auto"/>
                <w:right w:val="none" w:sz="0" w:space="0" w:color="auto"/>
              </w:divBdr>
              <w:divsChild>
                <w:div w:id="1120761709">
                  <w:marLeft w:val="0"/>
                  <w:marRight w:val="0"/>
                  <w:marTop w:val="0"/>
                  <w:marBottom w:val="0"/>
                  <w:divBdr>
                    <w:top w:val="none" w:sz="0" w:space="0" w:color="auto"/>
                    <w:left w:val="none" w:sz="0" w:space="0" w:color="auto"/>
                    <w:bottom w:val="none" w:sz="0" w:space="0" w:color="auto"/>
                    <w:right w:val="none" w:sz="0" w:space="0" w:color="auto"/>
                  </w:divBdr>
                  <w:divsChild>
                    <w:div w:id="1120761887">
                      <w:marLeft w:val="0"/>
                      <w:marRight w:val="0"/>
                      <w:marTop w:val="0"/>
                      <w:marBottom w:val="0"/>
                      <w:divBdr>
                        <w:top w:val="none" w:sz="0" w:space="0" w:color="auto"/>
                        <w:left w:val="none" w:sz="0" w:space="0" w:color="auto"/>
                        <w:bottom w:val="none" w:sz="0" w:space="0" w:color="auto"/>
                        <w:right w:val="none" w:sz="0" w:space="0" w:color="auto"/>
                      </w:divBdr>
                      <w:divsChild>
                        <w:div w:id="1120761780">
                          <w:marLeft w:val="0"/>
                          <w:marRight w:val="0"/>
                          <w:marTop w:val="0"/>
                          <w:marBottom w:val="0"/>
                          <w:divBdr>
                            <w:top w:val="none" w:sz="0" w:space="0" w:color="auto"/>
                            <w:left w:val="none" w:sz="0" w:space="0" w:color="auto"/>
                            <w:bottom w:val="none" w:sz="0" w:space="0" w:color="auto"/>
                            <w:right w:val="none" w:sz="0" w:space="0" w:color="auto"/>
                          </w:divBdr>
                          <w:divsChild>
                            <w:div w:id="1120761891">
                              <w:marLeft w:val="0"/>
                              <w:marRight w:val="0"/>
                              <w:marTop w:val="0"/>
                              <w:marBottom w:val="0"/>
                              <w:divBdr>
                                <w:top w:val="none" w:sz="0" w:space="0" w:color="auto"/>
                                <w:left w:val="none" w:sz="0" w:space="0" w:color="auto"/>
                                <w:bottom w:val="none" w:sz="0" w:space="0" w:color="auto"/>
                                <w:right w:val="none" w:sz="0" w:space="0" w:color="auto"/>
                              </w:divBdr>
                              <w:divsChild>
                                <w:div w:id="112076195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27">
                                      <w:marLeft w:val="0"/>
                                      <w:marRight w:val="0"/>
                                      <w:marTop w:val="0"/>
                                      <w:marBottom w:val="0"/>
                                      <w:divBdr>
                                        <w:top w:val="none" w:sz="0" w:space="0" w:color="auto"/>
                                        <w:left w:val="none" w:sz="0" w:space="0" w:color="auto"/>
                                        <w:bottom w:val="none" w:sz="0" w:space="0" w:color="auto"/>
                                        <w:right w:val="none" w:sz="0" w:space="0" w:color="auto"/>
                                      </w:divBdr>
                                      <w:divsChild>
                                        <w:div w:id="112076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7">
      <w:marLeft w:val="0"/>
      <w:marRight w:val="0"/>
      <w:marTop w:val="0"/>
      <w:marBottom w:val="0"/>
      <w:divBdr>
        <w:top w:val="none" w:sz="0" w:space="0" w:color="auto"/>
        <w:left w:val="none" w:sz="0" w:space="0" w:color="auto"/>
        <w:bottom w:val="none" w:sz="0" w:space="0" w:color="auto"/>
        <w:right w:val="none" w:sz="0" w:space="0" w:color="auto"/>
      </w:divBdr>
      <w:divsChild>
        <w:div w:id="1120761948">
          <w:marLeft w:val="0"/>
          <w:marRight w:val="0"/>
          <w:marTop w:val="0"/>
          <w:marBottom w:val="0"/>
          <w:divBdr>
            <w:top w:val="none" w:sz="0" w:space="0" w:color="auto"/>
            <w:left w:val="none" w:sz="0" w:space="0" w:color="auto"/>
            <w:bottom w:val="none" w:sz="0" w:space="0" w:color="auto"/>
            <w:right w:val="none" w:sz="0" w:space="0" w:color="auto"/>
          </w:divBdr>
          <w:divsChild>
            <w:div w:id="1120761793">
              <w:marLeft w:val="0"/>
              <w:marRight w:val="0"/>
              <w:marTop w:val="0"/>
              <w:marBottom w:val="0"/>
              <w:divBdr>
                <w:top w:val="none" w:sz="0" w:space="0" w:color="auto"/>
                <w:left w:val="none" w:sz="0" w:space="0" w:color="auto"/>
                <w:bottom w:val="none" w:sz="0" w:space="0" w:color="auto"/>
                <w:right w:val="none" w:sz="0" w:space="0" w:color="auto"/>
              </w:divBdr>
              <w:divsChild>
                <w:div w:id="1120761724">
                  <w:marLeft w:val="0"/>
                  <w:marRight w:val="0"/>
                  <w:marTop w:val="0"/>
                  <w:marBottom w:val="0"/>
                  <w:divBdr>
                    <w:top w:val="none" w:sz="0" w:space="0" w:color="auto"/>
                    <w:left w:val="none" w:sz="0" w:space="0" w:color="auto"/>
                    <w:bottom w:val="none" w:sz="0" w:space="0" w:color="auto"/>
                    <w:right w:val="none" w:sz="0" w:space="0" w:color="auto"/>
                  </w:divBdr>
                  <w:divsChild>
                    <w:div w:id="1120761863">
                      <w:marLeft w:val="0"/>
                      <w:marRight w:val="0"/>
                      <w:marTop w:val="0"/>
                      <w:marBottom w:val="0"/>
                      <w:divBdr>
                        <w:top w:val="none" w:sz="0" w:space="0" w:color="auto"/>
                        <w:left w:val="none" w:sz="0" w:space="0" w:color="auto"/>
                        <w:bottom w:val="none" w:sz="0" w:space="0" w:color="auto"/>
                        <w:right w:val="none" w:sz="0" w:space="0" w:color="auto"/>
                      </w:divBdr>
                      <w:divsChild>
                        <w:div w:id="1120761874">
                          <w:marLeft w:val="0"/>
                          <w:marRight w:val="0"/>
                          <w:marTop w:val="0"/>
                          <w:marBottom w:val="0"/>
                          <w:divBdr>
                            <w:top w:val="none" w:sz="0" w:space="0" w:color="auto"/>
                            <w:left w:val="none" w:sz="0" w:space="0" w:color="auto"/>
                            <w:bottom w:val="none" w:sz="0" w:space="0" w:color="auto"/>
                            <w:right w:val="none" w:sz="0" w:space="0" w:color="auto"/>
                          </w:divBdr>
                          <w:divsChild>
                            <w:div w:id="1120761832">
                              <w:marLeft w:val="0"/>
                              <w:marRight w:val="0"/>
                              <w:marTop w:val="0"/>
                              <w:marBottom w:val="0"/>
                              <w:divBdr>
                                <w:top w:val="none" w:sz="0" w:space="0" w:color="auto"/>
                                <w:left w:val="none" w:sz="0" w:space="0" w:color="auto"/>
                                <w:bottom w:val="none" w:sz="0" w:space="0" w:color="auto"/>
                                <w:right w:val="none" w:sz="0" w:space="0" w:color="auto"/>
                              </w:divBdr>
                              <w:divsChild>
                                <w:div w:id="112076173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7">
                                      <w:marLeft w:val="0"/>
                                      <w:marRight w:val="0"/>
                                      <w:marTop w:val="0"/>
                                      <w:marBottom w:val="0"/>
                                      <w:divBdr>
                                        <w:top w:val="none" w:sz="0" w:space="0" w:color="auto"/>
                                        <w:left w:val="none" w:sz="0" w:space="0" w:color="auto"/>
                                        <w:bottom w:val="none" w:sz="0" w:space="0" w:color="auto"/>
                                        <w:right w:val="none" w:sz="0" w:space="0" w:color="auto"/>
                                      </w:divBdr>
                                      <w:divsChild>
                                        <w:div w:id="11207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79">
      <w:marLeft w:val="0"/>
      <w:marRight w:val="0"/>
      <w:marTop w:val="0"/>
      <w:marBottom w:val="0"/>
      <w:divBdr>
        <w:top w:val="none" w:sz="0" w:space="0" w:color="auto"/>
        <w:left w:val="none" w:sz="0" w:space="0" w:color="auto"/>
        <w:bottom w:val="none" w:sz="0" w:space="0" w:color="auto"/>
        <w:right w:val="none" w:sz="0" w:space="0" w:color="auto"/>
      </w:divBdr>
      <w:divsChild>
        <w:div w:id="1120761817">
          <w:marLeft w:val="0"/>
          <w:marRight w:val="0"/>
          <w:marTop w:val="0"/>
          <w:marBottom w:val="0"/>
          <w:divBdr>
            <w:top w:val="none" w:sz="0" w:space="0" w:color="auto"/>
            <w:left w:val="none" w:sz="0" w:space="0" w:color="auto"/>
            <w:bottom w:val="none" w:sz="0" w:space="0" w:color="auto"/>
            <w:right w:val="none" w:sz="0" w:space="0" w:color="auto"/>
          </w:divBdr>
          <w:divsChild>
            <w:div w:id="1120761826">
              <w:marLeft w:val="0"/>
              <w:marRight w:val="0"/>
              <w:marTop w:val="0"/>
              <w:marBottom w:val="0"/>
              <w:divBdr>
                <w:top w:val="none" w:sz="0" w:space="0" w:color="auto"/>
                <w:left w:val="none" w:sz="0" w:space="0" w:color="auto"/>
                <w:bottom w:val="none" w:sz="0" w:space="0" w:color="auto"/>
                <w:right w:val="none" w:sz="0" w:space="0" w:color="auto"/>
              </w:divBdr>
              <w:divsChild>
                <w:div w:id="1120761903">
                  <w:marLeft w:val="0"/>
                  <w:marRight w:val="0"/>
                  <w:marTop w:val="0"/>
                  <w:marBottom w:val="0"/>
                  <w:divBdr>
                    <w:top w:val="none" w:sz="0" w:space="0" w:color="auto"/>
                    <w:left w:val="none" w:sz="0" w:space="0" w:color="auto"/>
                    <w:bottom w:val="none" w:sz="0" w:space="0" w:color="auto"/>
                    <w:right w:val="none" w:sz="0" w:space="0" w:color="auto"/>
                  </w:divBdr>
                  <w:divsChild>
                    <w:div w:id="1120761716">
                      <w:marLeft w:val="0"/>
                      <w:marRight w:val="0"/>
                      <w:marTop w:val="0"/>
                      <w:marBottom w:val="0"/>
                      <w:divBdr>
                        <w:top w:val="none" w:sz="0" w:space="0" w:color="auto"/>
                        <w:left w:val="none" w:sz="0" w:space="0" w:color="auto"/>
                        <w:bottom w:val="none" w:sz="0" w:space="0" w:color="auto"/>
                        <w:right w:val="none" w:sz="0" w:space="0" w:color="auto"/>
                      </w:divBdr>
                      <w:divsChild>
                        <w:div w:id="1120761856">
                          <w:marLeft w:val="0"/>
                          <w:marRight w:val="0"/>
                          <w:marTop w:val="0"/>
                          <w:marBottom w:val="0"/>
                          <w:divBdr>
                            <w:top w:val="none" w:sz="0" w:space="0" w:color="auto"/>
                            <w:left w:val="none" w:sz="0" w:space="0" w:color="auto"/>
                            <w:bottom w:val="none" w:sz="0" w:space="0" w:color="auto"/>
                            <w:right w:val="none" w:sz="0" w:space="0" w:color="auto"/>
                          </w:divBdr>
                          <w:divsChild>
                            <w:div w:id="1120761778">
                              <w:marLeft w:val="0"/>
                              <w:marRight w:val="0"/>
                              <w:marTop w:val="0"/>
                              <w:marBottom w:val="0"/>
                              <w:divBdr>
                                <w:top w:val="none" w:sz="0" w:space="0" w:color="auto"/>
                                <w:left w:val="none" w:sz="0" w:space="0" w:color="auto"/>
                                <w:bottom w:val="none" w:sz="0" w:space="0" w:color="auto"/>
                                <w:right w:val="none" w:sz="0" w:space="0" w:color="auto"/>
                              </w:divBdr>
                              <w:divsChild>
                                <w:div w:id="112076173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73">
                                      <w:marLeft w:val="0"/>
                                      <w:marRight w:val="0"/>
                                      <w:marTop w:val="0"/>
                                      <w:marBottom w:val="0"/>
                                      <w:divBdr>
                                        <w:top w:val="none" w:sz="0" w:space="0" w:color="auto"/>
                                        <w:left w:val="none" w:sz="0" w:space="0" w:color="auto"/>
                                        <w:bottom w:val="none" w:sz="0" w:space="0" w:color="auto"/>
                                        <w:right w:val="none" w:sz="0" w:space="0" w:color="auto"/>
                                      </w:divBdr>
                                      <w:divsChild>
                                        <w:div w:id="11207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3">
      <w:marLeft w:val="0"/>
      <w:marRight w:val="0"/>
      <w:marTop w:val="0"/>
      <w:marBottom w:val="0"/>
      <w:divBdr>
        <w:top w:val="none" w:sz="0" w:space="0" w:color="auto"/>
        <w:left w:val="none" w:sz="0" w:space="0" w:color="auto"/>
        <w:bottom w:val="none" w:sz="0" w:space="0" w:color="auto"/>
        <w:right w:val="none" w:sz="0" w:space="0" w:color="auto"/>
      </w:divBdr>
      <w:divsChild>
        <w:div w:id="1120761926">
          <w:marLeft w:val="0"/>
          <w:marRight w:val="0"/>
          <w:marTop w:val="0"/>
          <w:marBottom w:val="0"/>
          <w:divBdr>
            <w:top w:val="none" w:sz="0" w:space="0" w:color="auto"/>
            <w:left w:val="none" w:sz="0" w:space="0" w:color="auto"/>
            <w:bottom w:val="none" w:sz="0" w:space="0" w:color="auto"/>
            <w:right w:val="none" w:sz="0" w:space="0" w:color="auto"/>
          </w:divBdr>
          <w:divsChild>
            <w:div w:id="1120761700">
              <w:marLeft w:val="0"/>
              <w:marRight w:val="0"/>
              <w:marTop w:val="0"/>
              <w:marBottom w:val="0"/>
              <w:divBdr>
                <w:top w:val="none" w:sz="0" w:space="0" w:color="auto"/>
                <w:left w:val="none" w:sz="0" w:space="0" w:color="auto"/>
                <w:bottom w:val="none" w:sz="0" w:space="0" w:color="auto"/>
                <w:right w:val="none" w:sz="0" w:space="0" w:color="auto"/>
              </w:divBdr>
              <w:divsChild>
                <w:div w:id="1120761945">
                  <w:marLeft w:val="0"/>
                  <w:marRight w:val="0"/>
                  <w:marTop w:val="0"/>
                  <w:marBottom w:val="0"/>
                  <w:divBdr>
                    <w:top w:val="none" w:sz="0" w:space="0" w:color="auto"/>
                    <w:left w:val="none" w:sz="0" w:space="0" w:color="auto"/>
                    <w:bottom w:val="none" w:sz="0" w:space="0" w:color="auto"/>
                    <w:right w:val="none" w:sz="0" w:space="0" w:color="auto"/>
                  </w:divBdr>
                  <w:divsChild>
                    <w:div w:id="1120761670">
                      <w:marLeft w:val="0"/>
                      <w:marRight w:val="0"/>
                      <w:marTop w:val="0"/>
                      <w:marBottom w:val="0"/>
                      <w:divBdr>
                        <w:top w:val="none" w:sz="0" w:space="0" w:color="auto"/>
                        <w:left w:val="none" w:sz="0" w:space="0" w:color="auto"/>
                        <w:bottom w:val="none" w:sz="0" w:space="0" w:color="auto"/>
                        <w:right w:val="none" w:sz="0" w:space="0" w:color="auto"/>
                      </w:divBdr>
                      <w:divsChild>
                        <w:div w:id="1120761677">
                          <w:marLeft w:val="0"/>
                          <w:marRight w:val="0"/>
                          <w:marTop w:val="0"/>
                          <w:marBottom w:val="0"/>
                          <w:divBdr>
                            <w:top w:val="none" w:sz="0" w:space="0" w:color="auto"/>
                            <w:left w:val="none" w:sz="0" w:space="0" w:color="auto"/>
                            <w:bottom w:val="none" w:sz="0" w:space="0" w:color="auto"/>
                            <w:right w:val="none" w:sz="0" w:space="0" w:color="auto"/>
                          </w:divBdr>
                          <w:divsChild>
                            <w:div w:id="1120761905">
                              <w:marLeft w:val="0"/>
                              <w:marRight w:val="0"/>
                              <w:marTop w:val="0"/>
                              <w:marBottom w:val="0"/>
                              <w:divBdr>
                                <w:top w:val="none" w:sz="0" w:space="0" w:color="auto"/>
                                <w:left w:val="none" w:sz="0" w:space="0" w:color="auto"/>
                                <w:bottom w:val="none" w:sz="0" w:space="0" w:color="auto"/>
                                <w:right w:val="none" w:sz="0" w:space="0" w:color="auto"/>
                              </w:divBdr>
                              <w:divsChild>
                                <w:div w:id="11207617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49">
                                      <w:marLeft w:val="0"/>
                                      <w:marRight w:val="0"/>
                                      <w:marTop w:val="0"/>
                                      <w:marBottom w:val="0"/>
                                      <w:divBdr>
                                        <w:top w:val="none" w:sz="0" w:space="0" w:color="auto"/>
                                        <w:left w:val="none" w:sz="0" w:space="0" w:color="auto"/>
                                        <w:bottom w:val="none" w:sz="0" w:space="0" w:color="auto"/>
                                        <w:right w:val="none" w:sz="0" w:space="0" w:color="auto"/>
                                      </w:divBdr>
                                      <w:divsChild>
                                        <w:div w:id="112076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8">
      <w:marLeft w:val="0"/>
      <w:marRight w:val="0"/>
      <w:marTop w:val="0"/>
      <w:marBottom w:val="0"/>
      <w:divBdr>
        <w:top w:val="none" w:sz="0" w:space="0" w:color="auto"/>
        <w:left w:val="none" w:sz="0" w:space="0" w:color="auto"/>
        <w:bottom w:val="none" w:sz="0" w:space="0" w:color="auto"/>
        <w:right w:val="none" w:sz="0" w:space="0" w:color="auto"/>
      </w:divBdr>
      <w:divsChild>
        <w:div w:id="1120761896">
          <w:marLeft w:val="0"/>
          <w:marRight w:val="0"/>
          <w:marTop w:val="0"/>
          <w:marBottom w:val="0"/>
          <w:divBdr>
            <w:top w:val="none" w:sz="0" w:space="0" w:color="auto"/>
            <w:left w:val="none" w:sz="0" w:space="0" w:color="auto"/>
            <w:bottom w:val="none" w:sz="0" w:space="0" w:color="auto"/>
            <w:right w:val="none" w:sz="0" w:space="0" w:color="auto"/>
          </w:divBdr>
          <w:divsChild>
            <w:div w:id="1120761865">
              <w:marLeft w:val="0"/>
              <w:marRight w:val="0"/>
              <w:marTop w:val="0"/>
              <w:marBottom w:val="0"/>
              <w:divBdr>
                <w:top w:val="none" w:sz="0" w:space="0" w:color="auto"/>
                <w:left w:val="none" w:sz="0" w:space="0" w:color="auto"/>
                <w:bottom w:val="none" w:sz="0" w:space="0" w:color="auto"/>
                <w:right w:val="none" w:sz="0" w:space="0" w:color="auto"/>
              </w:divBdr>
              <w:divsChild>
                <w:div w:id="1120761813">
                  <w:marLeft w:val="0"/>
                  <w:marRight w:val="0"/>
                  <w:marTop w:val="0"/>
                  <w:marBottom w:val="0"/>
                  <w:divBdr>
                    <w:top w:val="none" w:sz="0" w:space="0" w:color="auto"/>
                    <w:left w:val="none" w:sz="0" w:space="0" w:color="auto"/>
                    <w:bottom w:val="none" w:sz="0" w:space="0" w:color="auto"/>
                    <w:right w:val="none" w:sz="0" w:space="0" w:color="auto"/>
                  </w:divBdr>
                  <w:divsChild>
                    <w:div w:id="1120761714">
                      <w:marLeft w:val="0"/>
                      <w:marRight w:val="0"/>
                      <w:marTop w:val="0"/>
                      <w:marBottom w:val="0"/>
                      <w:divBdr>
                        <w:top w:val="none" w:sz="0" w:space="0" w:color="auto"/>
                        <w:left w:val="none" w:sz="0" w:space="0" w:color="auto"/>
                        <w:bottom w:val="none" w:sz="0" w:space="0" w:color="auto"/>
                        <w:right w:val="none" w:sz="0" w:space="0" w:color="auto"/>
                      </w:divBdr>
                      <w:divsChild>
                        <w:div w:id="1120761699">
                          <w:marLeft w:val="0"/>
                          <w:marRight w:val="0"/>
                          <w:marTop w:val="0"/>
                          <w:marBottom w:val="0"/>
                          <w:divBdr>
                            <w:top w:val="none" w:sz="0" w:space="0" w:color="auto"/>
                            <w:left w:val="none" w:sz="0" w:space="0" w:color="auto"/>
                            <w:bottom w:val="none" w:sz="0" w:space="0" w:color="auto"/>
                            <w:right w:val="none" w:sz="0" w:space="0" w:color="auto"/>
                          </w:divBdr>
                          <w:divsChild>
                            <w:div w:id="1120761772">
                              <w:marLeft w:val="0"/>
                              <w:marRight w:val="0"/>
                              <w:marTop w:val="0"/>
                              <w:marBottom w:val="0"/>
                              <w:divBdr>
                                <w:top w:val="none" w:sz="0" w:space="0" w:color="auto"/>
                                <w:left w:val="none" w:sz="0" w:space="0" w:color="auto"/>
                                <w:bottom w:val="none" w:sz="0" w:space="0" w:color="auto"/>
                                <w:right w:val="none" w:sz="0" w:space="0" w:color="auto"/>
                              </w:divBdr>
                              <w:divsChild>
                                <w:div w:id="112076194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3">
                                      <w:marLeft w:val="0"/>
                                      <w:marRight w:val="0"/>
                                      <w:marTop w:val="0"/>
                                      <w:marBottom w:val="0"/>
                                      <w:divBdr>
                                        <w:top w:val="none" w:sz="0" w:space="0" w:color="auto"/>
                                        <w:left w:val="none" w:sz="0" w:space="0" w:color="auto"/>
                                        <w:bottom w:val="none" w:sz="0" w:space="0" w:color="auto"/>
                                        <w:right w:val="none" w:sz="0" w:space="0" w:color="auto"/>
                                      </w:divBdr>
                                      <w:divsChild>
                                        <w:div w:id="112076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0">
      <w:marLeft w:val="0"/>
      <w:marRight w:val="0"/>
      <w:marTop w:val="0"/>
      <w:marBottom w:val="0"/>
      <w:divBdr>
        <w:top w:val="none" w:sz="0" w:space="0" w:color="auto"/>
        <w:left w:val="none" w:sz="0" w:space="0" w:color="auto"/>
        <w:bottom w:val="none" w:sz="0" w:space="0" w:color="auto"/>
        <w:right w:val="none" w:sz="0" w:space="0" w:color="auto"/>
      </w:divBdr>
      <w:divsChild>
        <w:div w:id="1120761802">
          <w:marLeft w:val="0"/>
          <w:marRight w:val="0"/>
          <w:marTop w:val="0"/>
          <w:marBottom w:val="0"/>
          <w:divBdr>
            <w:top w:val="none" w:sz="0" w:space="0" w:color="auto"/>
            <w:left w:val="none" w:sz="0" w:space="0" w:color="auto"/>
            <w:bottom w:val="none" w:sz="0" w:space="0" w:color="auto"/>
            <w:right w:val="none" w:sz="0" w:space="0" w:color="auto"/>
          </w:divBdr>
          <w:divsChild>
            <w:div w:id="1120761668">
              <w:marLeft w:val="0"/>
              <w:marRight w:val="0"/>
              <w:marTop w:val="0"/>
              <w:marBottom w:val="0"/>
              <w:divBdr>
                <w:top w:val="none" w:sz="0" w:space="0" w:color="auto"/>
                <w:left w:val="none" w:sz="0" w:space="0" w:color="auto"/>
                <w:bottom w:val="none" w:sz="0" w:space="0" w:color="auto"/>
                <w:right w:val="none" w:sz="0" w:space="0" w:color="auto"/>
              </w:divBdr>
              <w:divsChild>
                <w:div w:id="1120761723">
                  <w:marLeft w:val="0"/>
                  <w:marRight w:val="0"/>
                  <w:marTop w:val="0"/>
                  <w:marBottom w:val="0"/>
                  <w:divBdr>
                    <w:top w:val="none" w:sz="0" w:space="0" w:color="auto"/>
                    <w:left w:val="none" w:sz="0" w:space="0" w:color="auto"/>
                    <w:bottom w:val="none" w:sz="0" w:space="0" w:color="auto"/>
                    <w:right w:val="none" w:sz="0" w:space="0" w:color="auto"/>
                  </w:divBdr>
                  <w:divsChild>
                    <w:div w:id="1120761799">
                      <w:marLeft w:val="0"/>
                      <w:marRight w:val="0"/>
                      <w:marTop w:val="0"/>
                      <w:marBottom w:val="0"/>
                      <w:divBdr>
                        <w:top w:val="none" w:sz="0" w:space="0" w:color="auto"/>
                        <w:left w:val="none" w:sz="0" w:space="0" w:color="auto"/>
                        <w:bottom w:val="none" w:sz="0" w:space="0" w:color="auto"/>
                        <w:right w:val="none" w:sz="0" w:space="0" w:color="auto"/>
                      </w:divBdr>
                      <w:divsChild>
                        <w:div w:id="1120761683">
                          <w:marLeft w:val="0"/>
                          <w:marRight w:val="0"/>
                          <w:marTop w:val="0"/>
                          <w:marBottom w:val="0"/>
                          <w:divBdr>
                            <w:top w:val="none" w:sz="0" w:space="0" w:color="auto"/>
                            <w:left w:val="none" w:sz="0" w:space="0" w:color="auto"/>
                            <w:bottom w:val="none" w:sz="0" w:space="0" w:color="auto"/>
                            <w:right w:val="none" w:sz="0" w:space="0" w:color="auto"/>
                          </w:divBdr>
                          <w:divsChild>
                            <w:div w:id="1120761893">
                              <w:marLeft w:val="0"/>
                              <w:marRight w:val="0"/>
                              <w:marTop w:val="0"/>
                              <w:marBottom w:val="0"/>
                              <w:divBdr>
                                <w:top w:val="none" w:sz="0" w:space="0" w:color="auto"/>
                                <w:left w:val="none" w:sz="0" w:space="0" w:color="auto"/>
                                <w:bottom w:val="none" w:sz="0" w:space="0" w:color="auto"/>
                                <w:right w:val="none" w:sz="0" w:space="0" w:color="auto"/>
                              </w:divBdr>
                              <w:divsChild>
                                <w:div w:id="1120761889">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1">
                                      <w:marLeft w:val="0"/>
                                      <w:marRight w:val="0"/>
                                      <w:marTop w:val="0"/>
                                      <w:marBottom w:val="0"/>
                                      <w:divBdr>
                                        <w:top w:val="none" w:sz="0" w:space="0" w:color="auto"/>
                                        <w:left w:val="none" w:sz="0" w:space="0" w:color="auto"/>
                                        <w:bottom w:val="none" w:sz="0" w:space="0" w:color="auto"/>
                                        <w:right w:val="none" w:sz="0" w:space="0" w:color="auto"/>
                                      </w:divBdr>
                                      <w:divsChild>
                                        <w:div w:id="11207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5">
      <w:marLeft w:val="0"/>
      <w:marRight w:val="0"/>
      <w:marTop w:val="0"/>
      <w:marBottom w:val="0"/>
      <w:divBdr>
        <w:top w:val="none" w:sz="0" w:space="0" w:color="auto"/>
        <w:left w:val="none" w:sz="0" w:space="0" w:color="auto"/>
        <w:bottom w:val="none" w:sz="0" w:space="0" w:color="auto"/>
        <w:right w:val="none" w:sz="0" w:space="0" w:color="auto"/>
      </w:divBdr>
      <w:divsChild>
        <w:div w:id="1120761923">
          <w:marLeft w:val="0"/>
          <w:marRight w:val="0"/>
          <w:marTop w:val="0"/>
          <w:marBottom w:val="0"/>
          <w:divBdr>
            <w:top w:val="none" w:sz="0" w:space="0" w:color="auto"/>
            <w:left w:val="none" w:sz="0" w:space="0" w:color="auto"/>
            <w:bottom w:val="none" w:sz="0" w:space="0" w:color="auto"/>
            <w:right w:val="none" w:sz="0" w:space="0" w:color="auto"/>
          </w:divBdr>
          <w:divsChild>
            <w:div w:id="1120761784">
              <w:marLeft w:val="0"/>
              <w:marRight w:val="0"/>
              <w:marTop w:val="0"/>
              <w:marBottom w:val="0"/>
              <w:divBdr>
                <w:top w:val="none" w:sz="0" w:space="0" w:color="auto"/>
                <w:left w:val="none" w:sz="0" w:space="0" w:color="auto"/>
                <w:bottom w:val="none" w:sz="0" w:space="0" w:color="auto"/>
                <w:right w:val="none" w:sz="0" w:space="0" w:color="auto"/>
              </w:divBdr>
              <w:divsChild>
                <w:div w:id="1120761752">
                  <w:marLeft w:val="0"/>
                  <w:marRight w:val="0"/>
                  <w:marTop w:val="0"/>
                  <w:marBottom w:val="0"/>
                  <w:divBdr>
                    <w:top w:val="none" w:sz="0" w:space="0" w:color="auto"/>
                    <w:left w:val="none" w:sz="0" w:space="0" w:color="auto"/>
                    <w:bottom w:val="none" w:sz="0" w:space="0" w:color="auto"/>
                    <w:right w:val="none" w:sz="0" w:space="0" w:color="auto"/>
                  </w:divBdr>
                  <w:divsChild>
                    <w:div w:id="1120761704">
                      <w:marLeft w:val="0"/>
                      <w:marRight w:val="0"/>
                      <w:marTop w:val="0"/>
                      <w:marBottom w:val="0"/>
                      <w:divBdr>
                        <w:top w:val="none" w:sz="0" w:space="0" w:color="auto"/>
                        <w:left w:val="none" w:sz="0" w:space="0" w:color="auto"/>
                        <w:bottom w:val="none" w:sz="0" w:space="0" w:color="auto"/>
                        <w:right w:val="none" w:sz="0" w:space="0" w:color="auto"/>
                      </w:divBdr>
                      <w:divsChild>
                        <w:div w:id="1120761919">
                          <w:marLeft w:val="0"/>
                          <w:marRight w:val="0"/>
                          <w:marTop w:val="0"/>
                          <w:marBottom w:val="0"/>
                          <w:divBdr>
                            <w:top w:val="none" w:sz="0" w:space="0" w:color="auto"/>
                            <w:left w:val="none" w:sz="0" w:space="0" w:color="auto"/>
                            <w:bottom w:val="none" w:sz="0" w:space="0" w:color="auto"/>
                            <w:right w:val="none" w:sz="0" w:space="0" w:color="auto"/>
                          </w:divBdr>
                          <w:divsChild>
                            <w:div w:id="1120761732">
                              <w:marLeft w:val="0"/>
                              <w:marRight w:val="0"/>
                              <w:marTop w:val="0"/>
                              <w:marBottom w:val="0"/>
                              <w:divBdr>
                                <w:top w:val="none" w:sz="0" w:space="0" w:color="auto"/>
                                <w:left w:val="none" w:sz="0" w:space="0" w:color="auto"/>
                                <w:bottom w:val="none" w:sz="0" w:space="0" w:color="auto"/>
                                <w:right w:val="none" w:sz="0" w:space="0" w:color="auto"/>
                              </w:divBdr>
                              <w:divsChild>
                                <w:div w:id="11207619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33">
                                      <w:marLeft w:val="0"/>
                                      <w:marRight w:val="0"/>
                                      <w:marTop w:val="0"/>
                                      <w:marBottom w:val="0"/>
                                      <w:divBdr>
                                        <w:top w:val="none" w:sz="0" w:space="0" w:color="auto"/>
                                        <w:left w:val="none" w:sz="0" w:space="0" w:color="auto"/>
                                        <w:bottom w:val="none" w:sz="0" w:space="0" w:color="auto"/>
                                        <w:right w:val="none" w:sz="0" w:space="0" w:color="auto"/>
                                      </w:divBdr>
                                      <w:divsChild>
                                        <w:div w:id="112076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6">
      <w:marLeft w:val="0"/>
      <w:marRight w:val="0"/>
      <w:marTop w:val="0"/>
      <w:marBottom w:val="0"/>
      <w:divBdr>
        <w:top w:val="none" w:sz="0" w:space="0" w:color="auto"/>
        <w:left w:val="none" w:sz="0" w:space="0" w:color="auto"/>
        <w:bottom w:val="none" w:sz="0" w:space="0" w:color="auto"/>
        <w:right w:val="none" w:sz="0" w:space="0" w:color="auto"/>
      </w:divBdr>
      <w:divsChild>
        <w:div w:id="1120761736">
          <w:marLeft w:val="0"/>
          <w:marRight w:val="0"/>
          <w:marTop w:val="0"/>
          <w:marBottom w:val="0"/>
          <w:divBdr>
            <w:top w:val="none" w:sz="0" w:space="0" w:color="auto"/>
            <w:left w:val="none" w:sz="0" w:space="0" w:color="auto"/>
            <w:bottom w:val="none" w:sz="0" w:space="0" w:color="auto"/>
            <w:right w:val="none" w:sz="0" w:space="0" w:color="auto"/>
          </w:divBdr>
          <w:divsChild>
            <w:div w:id="1120761950">
              <w:marLeft w:val="0"/>
              <w:marRight w:val="0"/>
              <w:marTop w:val="0"/>
              <w:marBottom w:val="0"/>
              <w:divBdr>
                <w:top w:val="none" w:sz="0" w:space="0" w:color="auto"/>
                <w:left w:val="none" w:sz="0" w:space="0" w:color="auto"/>
                <w:bottom w:val="none" w:sz="0" w:space="0" w:color="auto"/>
                <w:right w:val="none" w:sz="0" w:space="0" w:color="auto"/>
              </w:divBdr>
              <w:divsChild>
                <w:div w:id="1120761768">
                  <w:marLeft w:val="0"/>
                  <w:marRight w:val="0"/>
                  <w:marTop w:val="0"/>
                  <w:marBottom w:val="0"/>
                  <w:divBdr>
                    <w:top w:val="none" w:sz="0" w:space="0" w:color="auto"/>
                    <w:left w:val="none" w:sz="0" w:space="0" w:color="auto"/>
                    <w:bottom w:val="none" w:sz="0" w:space="0" w:color="auto"/>
                    <w:right w:val="none" w:sz="0" w:space="0" w:color="auto"/>
                  </w:divBdr>
                  <w:divsChild>
                    <w:div w:id="1120761745">
                      <w:marLeft w:val="0"/>
                      <w:marRight w:val="0"/>
                      <w:marTop w:val="0"/>
                      <w:marBottom w:val="0"/>
                      <w:divBdr>
                        <w:top w:val="none" w:sz="0" w:space="0" w:color="auto"/>
                        <w:left w:val="none" w:sz="0" w:space="0" w:color="auto"/>
                        <w:bottom w:val="none" w:sz="0" w:space="0" w:color="auto"/>
                        <w:right w:val="none" w:sz="0" w:space="0" w:color="auto"/>
                      </w:divBdr>
                      <w:divsChild>
                        <w:div w:id="1120761884">
                          <w:marLeft w:val="0"/>
                          <w:marRight w:val="0"/>
                          <w:marTop w:val="0"/>
                          <w:marBottom w:val="0"/>
                          <w:divBdr>
                            <w:top w:val="none" w:sz="0" w:space="0" w:color="auto"/>
                            <w:left w:val="none" w:sz="0" w:space="0" w:color="auto"/>
                            <w:bottom w:val="none" w:sz="0" w:space="0" w:color="auto"/>
                            <w:right w:val="none" w:sz="0" w:space="0" w:color="auto"/>
                          </w:divBdr>
                          <w:divsChild>
                            <w:div w:id="1120761762">
                              <w:marLeft w:val="0"/>
                              <w:marRight w:val="0"/>
                              <w:marTop w:val="0"/>
                              <w:marBottom w:val="0"/>
                              <w:divBdr>
                                <w:top w:val="none" w:sz="0" w:space="0" w:color="auto"/>
                                <w:left w:val="none" w:sz="0" w:space="0" w:color="auto"/>
                                <w:bottom w:val="none" w:sz="0" w:space="0" w:color="auto"/>
                                <w:right w:val="none" w:sz="0" w:space="0" w:color="auto"/>
                              </w:divBdr>
                              <w:divsChild>
                                <w:div w:id="112076168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34">
                                      <w:marLeft w:val="0"/>
                                      <w:marRight w:val="0"/>
                                      <w:marTop w:val="0"/>
                                      <w:marBottom w:val="0"/>
                                      <w:divBdr>
                                        <w:top w:val="none" w:sz="0" w:space="0" w:color="auto"/>
                                        <w:left w:val="none" w:sz="0" w:space="0" w:color="auto"/>
                                        <w:bottom w:val="none" w:sz="0" w:space="0" w:color="auto"/>
                                        <w:right w:val="none" w:sz="0" w:space="0" w:color="auto"/>
                                      </w:divBdr>
                                      <w:divsChild>
                                        <w:div w:id="112076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18">
      <w:marLeft w:val="0"/>
      <w:marRight w:val="0"/>
      <w:marTop w:val="0"/>
      <w:marBottom w:val="0"/>
      <w:divBdr>
        <w:top w:val="none" w:sz="0" w:space="0" w:color="auto"/>
        <w:left w:val="none" w:sz="0" w:space="0" w:color="auto"/>
        <w:bottom w:val="none" w:sz="0" w:space="0" w:color="auto"/>
        <w:right w:val="none" w:sz="0" w:space="0" w:color="auto"/>
      </w:divBdr>
      <w:divsChild>
        <w:div w:id="1120761864">
          <w:marLeft w:val="0"/>
          <w:marRight w:val="0"/>
          <w:marTop w:val="0"/>
          <w:marBottom w:val="0"/>
          <w:divBdr>
            <w:top w:val="none" w:sz="0" w:space="0" w:color="auto"/>
            <w:left w:val="none" w:sz="0" w:space="0" w:color="auto"/>
            <w:bottom w:val="none" w:sz="0" w:space="0" w:color="auto"/>
            <w:right w:val="none" w:sz="0" w:space="0" w:color="auto"/>
          </w:divBdr>
          <w:divsChild>
            <w:div w:id="1120761930">
              <w:marLeft w:val="0"/>
              <w:marRight w:val="0"/>
              <w:marTop w:val="0"/>
              <w:marBottom w:val="0"/>
              <w:divBdr>
                <w:top w:val="none" w:sz="0" w:space="0" w:color="auto"/>
                <w:left w:val="none" w:sz="0" w:space="0" w:color="auto"/>
                <w:bottom w:val="none" w:sz="0" w:space="0" w:color="auto"/>
                <w:right w:val="none" w:sz="0" w:space="0" w:color="auto"/>
              </w:divBdr>
              <w:divsChild>
                <w:div w:id="1120761789">
                  <w:marLeft w:val="0"/>
                  <w:marRight w:val="0"/>
                  <w:marTop w:val="0"/>
                  <w:marBottom w:val="0"/>
                  <w:divBdr>
                    <w:top w:val="none" w:sz="0" w:space="0" w:color="auto"/>
                    <w:left w:val="none" w:sz="0" w:space="0" w:color="auto"/>
                    <w:bottom w:val="none" w:sz="0" w:space="0" w:color="auto"/>
                    <w:right w:val="none" w:sz="0" w:space="0" w:color="auto"/>
                  </w:divBdr>
                  <w:divsChild>
                    <w:div w:id="1120761812">
                      <w:marLeft w:val="0"/>
                      <w:marRight w:val="0"/>
                      <w:marTop w:val="0"/>
                      <w:marBottom w:val="0"/>
                      <w:divBdr>
                        <w:top w:val="none" w:sz="0" w:space="0" w:color="auto"/>
                        <w:left w:val="none" w:sz="0" w:space="0" w:color="auto"/>
                        <w:bottom w:val="none" w:sz="0" w:space="0" w:color="auto"/>
                        <w:right w:val="none" w:sz="0" w:space="0" w:color="auto"/>
                      </w:divBdr>
                      <w:divsChild>
                        <w:div w:id="1120761830">
                          <w:marLeft w:val="0"/>
                          <w:marRight w:val="0"/>
                          <w:marTop w:val="0"/>
                          <w:marBottom w:val="0"/>
                          <w:divBdr>
                            <w:top w:val="none" w:sz="0" w:space="0" w:color="auto"/>
                            <w:left w:val="none" w:sz="0" w:space="0" w:color="auto"/>
                            <w:bottom w:val="none" w:sz="0" w:space="0" w:color="auto"/>
                            <w:right w:val="none" w:sz="0" w:space="0" w:color="auto"/>
                          </w:divBdr>
                          <w:divsChild>
                            <w:div w:id="1120761876">
                              <w:marLeft w:val="0"/>
                              <w:marRight w:val="0"/>
                              <w:marTop w:val="0"/>
                              <w:marBottom w:val="0"/>
                              <w:divBdr>
                                <w:top w:val="none" w:sz="0" w:space="0" w:color="auto"/>
                                <w:left w:val="none" w:sz="0" w:space="0" w:color="auto"/>
                                <w:bottom w:val="none" w:sz="0" w:space="0" w:color="auto"/>
                                <w:right w:val="none" w:sz="0" w:space="0" w:color="auto"/>
                              </w:divBdr>
                              <w:divsChild>
                                <w:div w:id="112076171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39">
                                      <w:marLeft w:val="0"/>
                                      <w:marRight w:val="0"/>
                                      <w:marTop w:val="0"/>
                                      <w:marBottom w:val="0"/>
                                      <w:divBdr>
                                        <w:top w:val="none" w:sz="0" w:space="0" w:color="auto"/>
                                        <w:left w:val="none" w:sz="0" w:space="0" w:color="auto"/>
                                        <w:bottom w:val="none" w:sz="0" w:space="0" w:color="auto"/>
                                        <w:right w:val="none" w:sz="0" w:space="0" w:color="auto"/>
                                      </w:divBdr>
                                      <w:divsChild>
                                        <w:div w:id="112076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3">
      <w:marLeft w:val="0"/>
      <w:marRight w:val="0"/>
      <w:marTop w:val="0"/>
      <w:marBottom w:val="0"/>
      <w:divBdr>
        <w:top w:val="none" w:sz="0" w:space="0" w:color="auto"/>
        <w:left w:val="none" w:sz="0" w:space="0" w:color="auto"/>
        <w:bottom w:val="none" w:sz="0" w:space="0" w:color="auto"/>
        <w:right w:val="none" w:sz="0" w:space="0" w:color="auto"/>
      </w:divBdr>
      <w:divsChild>
        <w:div w:id="1120761674">
          <w:marLeft w:val="0"/>
          <w:marRight w:val="0"/>
          <w:marTop w:val="0"/>
          <w:marBottom w:val="0"/>
          <w:divBdr>
            <w:top w:val="none" w:sz="0" w:space="0" w:color="auto"/>
            <w:left w:val="none" w:sz="0" w:space="0" w:color="auto"/>
            <w:bottom w:val="none" w:sz="0" w:space="0" w:color="auto"/>
            <w:right w:val="none" w:sz="0" w:space="0" w:color="auto"/>
          </w:divBdr>
          <w:divsChild>
            <w:div w:id="1120761878">
              <w:marLeft w:val="0"/>
              <w:marRight w:val="0"/>
              <w:marTop w:val="0"/>
              <w:marBottom w:val="0"/>
              <w:divBdr>
                <w:top w:val="none" w:sz="0" w:space="0" w:color="auto"/>
                <w:left w:val="none" w:sz="0" w:space="0" w:color="auto"/>
                <w:bottom w:val="none" w:sz="0" w:space="0" w:color="auto"/>
                <w:right w:val="none" w:sz="0" w:space="0" w:color="auto"/>
              </w:divBdr>
              <w:divsChild>
                <w:div w:id="1120761936">
                  <w:marLeft w:val="0"/>
                  <w:marRight w:val="0"/>
                  <w:marTop w:val="0"/>
                  <w:marBottom w:val="0"/>
                  <w:divBdr>
                    <w:top w:val="none" w:sz="0" w:space="0" w:color="auto"/>
                    <w:left w:val="none" w:sz="0" w:space="0" w:color="auto"/>
                    <w:bottom w:val="none" w:sz="0" w:space="0" w:color="auto"/>
                    <w:right w:val="none" w:sz="0" w:space="0" w:color="auto"/>
                  </w:divBdr>
                  <w:divsChild>
                    <w:div w:id="1120761800">
                      <w:marLeft w:val="0"/>
                      <w:marRight w:val="0"/>
                      <w:marTop w:val="0"/>
                      <w:marBottom w:val="0"/>
                      <w:divBdr>
                        <w:top w:val="none" w:sz="0" w:space="0" w:color="auto"/>
                        <w:left w:val="none" w:sz="0" w:space="0" w:color="auto"/>
                        <w:bottom w:val="none" w:sz="0" w:space="0" w:color="auto"/>
                        <w:right w:val="none" w:sz="0" w:space="0" w:color="auto"/>
                      </w:divBdr>
                      <w:divsChild>
                        <w:div w:id="1120761898">
                          <w:marLeft w:val="0"/>
                          <w:marRight w:val="0"/>
                          <w:marTop w:val="0"/>
                          <w:marBottom w:val="0"/>
                          <w:divBdr>
                            <w:top w:val="none" w:sz="0" w:space="0" w:color="auto"/>
                            <w:left w:val="none" w:sz="0" w:space="0" w:color="auto"/>
                            <w:bottom w:val="none" w:sz="0" w:space="0" w:color="auto"/>
                            <w:right w:val="none" w:sz="0" w:space="0" w:color="auto"/>
                          </w:divBdr>
                          <w:divsChild>
                            <w:div w:id="1120761708">
                              <w:marLeft w:val="0"/>
                              <w:marRight w:val="0"/>
                              <w:marTop w:val="0"/>
                              <w:marBottom w:val="0"/>
                              <w:divBdr>
                                <w:top w:val="none" w:sz="0" w:space="0" w:color="auto"/>
                                <w:left w:val="none" w:sz="0" w:space="0" w:color="auto"/>
                                <w:bottom w:val="none" w:sz="0" w:space="0" w:color="auto"/>
                                <w:right w:val="none" w:sz="0" w:space="0" w:color="auto"/>
                              </w:divBdr>
                              <w:divsChild>
                                <w:div w:id="112076177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9">
                                      <w:marLeft w:val="0"/>
                                      <w:marRight w:val="0"/>
                                      <w:marTop w:val="0"/>
                                      <w:marBottom w:val="0"/>
                                      <w:divBdr>
                                        <w:top w:val="none" w:sz="0" w:space="0" w:color="auto"/>
                                        <w:left w:val="none" w:sz="0" w:space="0" w:color="auto"/>
                                        <w:bottom w:val="none" w:sz="0" w:space="0" w:color="auto"/>
                                        <w:right w:val="none" w:sz="0" w:space="0" w:color="auto"/>
                                      </w:divBdr>
                                      <w:divsChild>
                                        <w:div w:id="112076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9">
      <w:marLeft w:val="0"/>
      <w:marRight w:val="0"/>
      <w:marTop w:val="0"/>
      <w:marBottom w:val="0"/>
      <w:divBdr>
        <w:top w:val="none" w:sz="0" w:space="0" w:color="auto"/>
        <w:left w:val="none" w:sz="0" w:space="0" w:color="auto"/>
        <w:bottom w:val="none" w:sz="0" w:space="0" w:color="auto"/>
        <w:right w:val="none" w:sz="0" w:space="0" w:color="auto"/>
      </w:divBdr>
      <w:divsChild>
        <w:div w:id="1120761688">
          <w:marLeft w:val="0"/>
          <w:marRight w:val="0"/>
          <w:marTop w:val="0"/>
          <w:marBottom w:val="0"/>
          <w:divBdr>
            <w:top w:val="none" w:sz="0" w:space="0" w:color="auto"/>
            <w:left w:val="none" w:sz="0" w:space="0" w:color="auto"/>
            <w:bottom w:val="none" w:sz="0" w:space="0" w:color="auto"/>
            <w:right w:val="none" w:sz="0" w:space="0" w:color="auto"/>
          </w:divBdr>
          <w:divsChild>
            <w:div w:id="1120761815">
              <w:marLeft w:val="0"/>
              <w:marRight w:val="0"/>
              <w:marTop w:val="0"/>
              <w:marBottom w:val="0"/>
              <w:divBdr>
                <w:top w:val="none" w:sz="0" w:space="0" w:color="auto"/>
                <w:left w:val="none" w:sz="0" w:space="0" w:color="auto"/>
                <w:bottom w:val="none" w:sz="0" w:space="0" w:color="auto"/>
                <w:right w:val="none" w:sz="0" w:space="0" w:color="auto"/>
              </w:divBdr>
              <w:divsChild>
                <w:div w:id="1120761741">
                  <w:marLeft w:val="0"/>
                  <w:marRight w:val="0"/>
                  <w:marTop w:val="0"/>
                  <w:marBottom w:val="0"/>
                  <w:divBdr>
                    <w:top w:val="none" w:sz="0" w:space="0" w:color="auto"/>
                    <w:left w:val="none" w:sz="0" w:space="0" w:color="auto"/>
                    <w:bottom w:val="none" w:sz="0" w:space="0" w:color="auto"/>
                    <w:right w:val="none" w:sz="0" w:space="0" w:color="auto"/>
                  </w:divBdr>
                  <w:divsChild>
                    <w:div w:id="1120761753">
                      <w:marLeft w:val="0"/>
                      <w:marRight w:val="0"/>
                      <w:marTop w:val="0"/>
                      <w:marBottom w:val="0"/>
                      <w:divBdr>
                        <w:top w:val="none" w:sz="0" w:space="0" w:color="auto"/>
                        <w:left w:val="none" w:sz="0" w:space="0" w:color="auto"/>
                        <w:bottom w:val="none" w:sz="0" w:space="0" w:color="auto"/>
                        <w:right w:val="none" w:sz="0" w:space="0" w:color="auto"/>
                      </w:divBdr>
                      <w:divsChild>
                        <w:div w:id="1120761937">
                          <w:marLeft w:val="0"/>
                          <w:marRight w:val="0"/>
                          <w:marTop w:val="0"/>
                          <w:marBottom w:val="0"/>
                          <w:divBdr>
                            <w:top w:val="none" w:sz="0" w:space="0" w:color="auto"/>
                            <w:left w:val="none" w:sz="0" w:space="0" w:color="auto"/>
                            <w:bottom w:val="none" w:sz="0" w:space="0" w:color="auto"/>
                            <w:right w:val="none" w:sz="0" w:space="0" w:color="auto"/>
                          </w:divBdr>
                          <w:divsChild>
                            <w:div w:id="1120761675">
                              <w:marLeft w:val="0"/>
                              <w:marRight w:val="0"/>
                              <w:marTop w:val="0"/>
                              <w:marBottom w:val="0"/>
                              <w:divBdr>
                                <w:top w:val="none" w:sz="0" w:space="0" w:color="auto"/>
                                <w:left w:val="none" w:sz="0" w:space="0" w:color="auto"/>
                                <w:bottom w:val="none" w:sz="0" w:space="0" w:color="auto"/>
                                <w:right w:val="none" w:sz="0" w:space="0" w:color="auto"/>
                              </w:divBdr>
                              <w:divsChild>
                                <w:div w:id="112076180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22">
                                      <w:marLeft w:val="0"/>
                                      <w:marRight w:val="0"/>
                                      <w:marTop w:val="0"/>
                                      <w:marBottom w:val="0"/>
                                      <w:divBdr>
                                        <w:top w:val="none" w:sz="0" w:space="0" w:color="auto"/>
                                        <w:left w:val="none" w:sz="0" w:space="0" w:color="auto"/>
                                        <w:bottom w:val="none" w:sz="0" w:space="0" w:color="auto"/>
                                        <w:right w:val="none" w:sz="0" w:space="0" w:color="auto"/>
                                      </w:divBdr>
                                      <w:divsChild>
                                        <w:div w:id="112076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1">
      <w:marLeft w:val="0"/>
      <w:marRight w:val="0"/>
      <w:marTop w:val="0"/>
      <w:marBottom w:val="0"/>
      <w:divBdr>
        <w:top w:val="none" w:sz="0" w:space="0" w:color="auto"/>
        <w:left w:val="none" w:sz="0" w:space="0" w:color="auto"/>
        <w:bottom w:val="none" w:sz="0" w:space="0" w:color="auto"/>
        <w:right w:val="none" w:sz="0" w:space="0" w:color="auto"/>
      </w:divBdr>
      <w:divsChild>
        <w:div w:id="1120761687">
          <w:marLeft w:val="0"/>
          <w:marRight w:val="0"/>
          <w:marTop w:val="0"/>
          <w:marBottom w:val="0"/>
          <w:divBdr>
            <w:top w:val="none" w:sz="0" w:space="0" w:color="auto"/>
            <w:left w:val="none" w:sz="0" w:space="0" w:color="auto"/>
            <w:bottom w:val="none" w:sz="0" w:space="0" w:color="auto"/>
            <w:right w:val="none" w:sz="0" w:space="0" w:color="auto"/>
          </w:divBdr>
          <w:divsChild>
            <w:div w:id="1120761740">
              <w:marLeft w:val="0"/>
              <w:marRight w:val="0"/>
              <w:marTop w:val="0"/>
              <w:marBottom w:val="0"/>
              <w:divBdr>
                <w:top w:val="none" w:sz="0" w:space="0" w:color="auto"/>
                <w:left w:val="none" w:sz="0" w:space="0" w:color="auto"/>
                <w:bottom w:val="none" w:sz="0" w:space="0" w:color="auto"/>
                <w:right w:val="none" w:sz="0" w:space="0" w:color="auto"/>
              </w:divBdr>
              <w:divsChild>
                <w:div w:id="1120761777">
                  <w:marLeft w:val="0"/>
                  <w:marRight w:val="0"/>
                  <w:marTop w:val="0"/>
                  <w:marBottom w:val="0"/>
                  <w:divBdr>
                    <w:top w:val="none" w:sz="0" w:space="0" w:color="auto"/>
                    <w:left w:val="none" w:sz="0" w:space="0" w:color="auto"/>
                    <w:bottom w:val="none" w:sz="0" w:space="0" w:color="auto"/>
                    <w:right w:val="none" w:sz="0" w:space="0" w:color="auto"/>
                  </w:divBdr>
                  <w:divsChild>
                    <w:div w:id="1120761801">
                      <w:marLeft w:val="0"/>
                      <w:marRight w:val="0"/>
                      <w:marTop w:val="0"/>
                      <w:marBottom w:val="0"/>
                      <w:divBdr>
                        <w:top w:val="none" w:sz="0" w:space="0" w:color="auto"/>
                        <w:left w:val="none" w:sz="0" w:space="0" w:color="auto"/>
                        <w:bottom w:val="none" w:sz="0" w:space="0" w:color="auto"/>
                        <w:right w:val="none" w:sz="0" w:space="0" w:color="auto"/>
                      </w:divBdr>
                      <w:divsChild>
                        <w:div w:id="1120761805">
                          <w:marLeft w:val="0"/>
                          <w:marRight w:val="0"/>
                          <w:marTop w:val="0"/>
                          <w:marBottom w:val="0"/>
                          <w:divBdr>
                            <w:top w:val="none" w:sz="0" w:space="0" w:color="auto"/>
                            <w:left w:val="none" w:sz="0" w:space="0" w:color="auto"/>
                            <w:bottom w:val="none" w:sz="0" w:space="0" w:color="auto"/>
                            <w:right w:val="none" w:sz="0" w:space="0" w:color="auto"/>
                          </w:divBdr>
                          <w:divsChild>
                            <w:div w:id="1120761711">
                              <w:marLeft w:val="0"/>
                              <w:marRight w:val="0"/>
                              <w:marTop w:val="0"/>
                              <w:marBottom w:val="0"/>
                              <w:divBdr>
                                <w:top w:val="none" w:sz="0" w:space="0" w:color="auto"/>
                                <w:left w:val="none" w:sz="0" w:space="0" w:color="auto"/>
                                <w:bottom w:val="none" w:sz="0" w:space="0" w:color="auto"/>
                                <w:right w:val="none" w:sz="0" w:space="0" w:color="auto"/>
                              </w:divBdr>
                              <w:divsChild>
                                <w:div w:id="1120761725">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2">
                                      <w:marLeft w:val="0"/>
                                      <w:marRight w:val="0"/>
                                      <w:marTop w:val="0"/>
                                      <w:marBottom w:val="0"/>
                                      <w:divBdr>
                                        <w:top w:val="none" w:sz="0" w:space="0" w:color="auto"/>
                                        <w:left w:val="none" w:sz="0" w:space="0" w:color="auto"/>
                                        <w:bottom w:val="none" w:sz="0" w:space="0" w:color="auto"/>
                                        <w:right w:val="none" w:sz="0" w:space="0" w:color="auto"/>
                                      </w:divBdr>
                                      <w:divsChild>
                                        <w:div w:id="112076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8">
      <w:marLeft w:val="0"/>
      <w:marRight w:val="0"/>
      <w:marTop w:val="0"/>
      <w:marBottom w:val="0"/>
      <w:divBdr>
        <w:top w:val="none" w:sz="0" w:space="0" w:color="auto"/>
        <w:left w:val="none" w:sz="0" w:space="0" w:color="auto"/>
        <w:bottom w:val="none" w:sz="0" w:space="0" w:color="auto"/>
        <w:right w:val="none" w:sz="0" w:space="0" w:color="auto"/>
      </w:divBdr>
      <w:divsChild>
        <w:div w:id="1120761827">
          <w:marLeft w:val="0"/>
          <w:marRight w:val="0"/>
          <w:marTop w:val="0"/>
          <w:marBottom w:val="0"/>
          <w:divBdr>
            <w:top w:val="none" w:sz="0" w:space="0" w:color="auto"/>
            <w:left w:val="none" w:sz="0" w:space="0" w:color="auto"/>
            <w:bottom w:val="none" w:sz="0" w:space="0" w:color="auto"/>
            <w:right w:val="none" w:sz="0" w:space="0" w:color="auto"/>
          </w:divBdr>
          <w:divsChild>
            <w:div w:id="1120761842">
              <w:marLeft w:val="0"/>
              <w:marRight w:val="0"/>
              <w:marTop w:val="0"/>
              <w:marBottom w:val="0"/>
              <w:divBdr>
                <w:top w:val="none" w:sz="0" w:space="0" w:color="auto"/>
                <w:left w:val="none" w:sz="0" w:space="0" w:color="auto"/>
                <w:bottom w:val="none" w:sz="0" w:space="0" w:color="auto"/>
                <w:right w:val="none" w:sz="0" w:space="0" w:color="auto"/>
              </w:divBdr>
              <w:divsChild>
                <w:div w:id="1120761798">
                  <w:marLeft w:val="0"/>
                  <w:marRight w:val="0"/>
                  <w:marTop w:val="0"/>
                  <w:marBottom w:val="0"/>
                  <w:divBdr>
                    <w:top w:val="none" w:sz="0" w:space="0" w:color="auto"/>
                    <w:left w:val="none" w:sz="0" w:space="0" w:color="auto"/>
                    <w:bottom w:val="none" w:sz="0" w:space="0" w:color="auto"/>
                    <w:right w:val="none" w:sz="0" w:space="0" w:color="auto"/>
                  </w:divBdr>
                  <w:divsChild>
                    <w:div w:id="1120761932">
                      <w:marLeft w:val="0"/>
                      <w:marRight w:val="0"/>
                      <w:marTop w:val="0"/>
                      <w:marBottom w:val="0"/>
                      <w:divBdr>
                        <w:top w:val="none" w:sz="0" w:space="0" w:color="auto"/>
                        <w:left w:val="none" w:sz="0" w:space="0" w:color="auto"/>
                        <w:bottom w:val="none" w:sz="0" w:space="0" w:color="auto"/>
                        <w:right w:val="none" w:sz="0" w:space="0" w:color="auto"/>
                      </w:divBdr>
                      <w:divsChild>
                        <w:div w:id="1120761825">
                          <w:marLeft w:val="0"/>
                          <w:marRight w:val="0"/>
                          <w:marTop w:val="0"/>
                          <w:marBottom w:val="0"/>
                          <w:divBdr>
                            <w:top w:val="none" w:sz="0" w:space="0" w:color="auto"/>
                            <w:left w:val="none" w:sz="0" w:space="0" w:color="auto"/>
                            <w:bottom w:val="none" w:sz="0" w:space="0" w:color="auto"/>
                            <w:right w:val="none" w:sz="0" w:space="0" w:color="auto"/>
                          </w:divBdr>
                          <w:divsChild>
                            <w:div w:id="1120761939">
                              <w:marLeft w:val="0"/>
                              <w:marRight w:val="0"/>
                              <w:marTop w:val="0"/>
                              <w:marBottom w:val="0"/>
                              <w:divBdr>
                                <w:top w:val="none" w:sz="0" w:space="0" w:color="auto"/>
                                <w:left w:val="none" w:sz="0" w:space="0" w:color="auto"/>
                                <w:bottom w:val="none" w:sz="0" w:space="0" w:color="auto"/>
                                <w:right w:val="none" w:sz="0" w:space="0" w:color="auto"/>
                              </w:divBdr>
                              <w:divsChild>
                                <w:div w:id="11207618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35">
                                      <w:marLeft w:val="0"/>
                                      <w:marRight w:val="0"/>
                                      <w:marTop w:val="0"/>
                                      <w:marBottom w:val="0"/>
                                      <w:divBdr>
                                        <w:top w:val="none" w:sz="0" w:space="0" w:color="auto"/>
                                        <w:left w:val="none" w:sz="0" w:space="0" w:color="auto"/>
                                        <w:bottom w:val="none" w:sz="0" w:space="0" w:color="auto"/>
                                        <w:right w:val="none" w:sz="0" w:space="0" w:color="auto"/>
                                      </w:divBdr>
                                      <w:divsChild>
                                        <w:div w:id="112076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46">
      <w:marLeft w:val="0"/>
      <w:marRight w:val="0"/>
      <w:marTop w:val="0"/>
      <w:marBottom w:val="0"/>
      <w:divBdr>
        <w:top w:val="none" w:sz="0" w:space="0" w:color="auto"/>
        <w:left w:val="none" w:sz="0" w:space="0" w:color="auto"/>
        <w:bottom w:val="none" w:sz="0" w:space="0" w:color="auto"/>
        <w:right w:val="none" w:sz="0" w:space="0" w:color="auto"/>
      </w:divBdr>
      <w:divsChild>
        <w:div w:id="1120761765">
          <w:marLeft w:val="0"/>
          <w:marRight w:val="0"/>
          <w:marTop w:val="0"/>
          <w:marBottom w:val="0"/>
          <w:divBdr>
            <w:top w:val="none" w:sz="0" w:space="0" w:color="auto"/>
            <w:left w:val="none" w:sz="0" w:space="0" w:color="auto"/>
            <w:bottom w:val="none" w:sz="0" w:space="0" w:color="auto"/>
            <w:right w:val="none" w:sz="0" w:space="0" w:color="auto"/>
          </w:divBdr>
          <w:divsChild>
            <w:div w:id="1120761955">
              <w:marLeft w:val="0"/>
              <w:marRight w:val="0"/>
              <w:marTop w:val="0"/>
              <w:marBottom w:val="0"/>
              <w:divBdr>
                <w:top w:val="none" w:sz="0" w:space="0" w:color="auto"/>
                <w:left w:val="none" w:sz="0" w:space="0" w:color="auto"/>
                <w:bottom w:val="none" w:sz="0" w:space="0" w:color="auto"/>
                <w:right w:val="none" w:sz="0" w:space="0" w:color="auto"/>
              </w:divBdr>
              <w:divsChild>
                <w:div w:id="1120761748">
                  <w:marLeft w:val="0"/>
                  <w:marRight w:val="0"/>
                  <w:marTop w:val="0"/>
                  <w:marBottom w:val="0"/>
                  <w:divBdr>
                    <w:top w:val="none" w:sz="0" w:space="0" w:color="auto"/>
                    <w:left w:val="none" w:sz="0" w:space="0" w:color="auto"/>
                    <w:bottom w:val="none" w:sz="0" w:space="0" w:color="auto"/>
                    <w:right w:val="none" w:sz="0" w:space="0" w:color="auto"/>
                  </w:divBdr>
                  <w:divsChild>
                    <w:div w:id="1120761743">
                      <w:marLeft w:val="0"/>
                      <w:marRight w:val="0"/>
                      <w:marTop w:val="0"/>
                      <w:marBottom w:val="0"/>
                      <w:divBdr>
                        <w:top w:val="none" w:sz="0" w:space="0" w:color="auto"/>
                        <w:left w:val="none" w:sz="0" w:space="0" w:color="auto"/>
                        <w:bottom w:val="none" w:sz="0" w:space="0" w:color="auto"/>
                        <w:right w:val="none" w:sz="0" w:space="0" w:color="auto"/>
                      </w:divBdr>
                      <w:divsChild>
                        <w:div w:id="1120761885">
                          <w:marLeft w:val="0"/>
                          <w:marRight w:val="0"/>
                          <w:marTop w:val="0"/>
                          <w:marBottom w:val="0"/>
                          <w:divBdr>
                            <w:top w:val="none" w:sz="0" w:space="0" w:color="auto"/>
                            <w:left w:val="none" w:sz="0" w:space="0" w:color="auto"/>
                            <w:bottom w:val="none" w:sz="0" w:space="0" w:color="auto"/>
                            <w:right w:val="none" w:sz="0" w:space="0" w:color="auto"/>
                          </w:divBdr>
                          <w:divsChild>
                            <w:div w:id="1120761678">
                              <w:marLeft w:val="0"/>
                              <w:marRight w:val="0"/>
                              <w:marTop w:val="0"/>
                              <w:marBottom w:val="0"/>
                              <w:divBdr>
                                <w:top w:val="none" w:sz="0" w:space="0" w:color="auto"/>
                                <w:left w:val="none" w:sz="0" w:space="0" w:color="auto"/>
                                <w:bottom w:val="none" w:sz="0" w:space="0" w:color="auto"/>
                                <w:right w:val="none" w:sz="0" w:space="0" w:color="auto"/>
                              </w:divBdr>
                              <w:divsChild>
                                <w:div w:id="112076186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95">
                                      <w:marLeft w:val="0"/>
                                      <w:marRight w:val="0"/>
                                      <w:marTop w:val="0"/>
                                      <w:marBottom w:val="0"/>
                                      <w:divBdr>
                                        <w:top w:val="none" w:sz="0" w:space="0" w:color="auto"/>
                                        <w:left w:val="none" w:sz="0" w:space="0" w:color="auto"/>
                                        <w:bottom w:val="none" w:sz="0" w:space="0" w:color="auto"/>
                                        <w:right w:val="none" w:sz="0" w:space="0" w:color="auto"/>
                                      </w:divBdr>
                                      <w:divsChild>
                                        <w:div w:id="11207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53">
      <w:marLeft w:val="0"/>
      <w:marRight w:val="0"/>
      <w:marTop w:val="0"/>
      <w:marBottom w:val="0"/>
      <w:divBdr>
        <w:top w:val="none" w:sz="0" w:space="0" w:color="auto"/>
        <w:left w:val="none" w:sz="0" w:space="0" w:color="auto"/>
        <w:bottom w:val="none" w:sz="0" w:space="0" w:color="auto"/>
        <w:right w:val="none" w:sz="0" w:space="0" w:color="auto"/>
      </w:divBdr>
      <w:divsChild>
        <w:div w:id="1120761837">
          <w:marLeft w:val="0"/>
          <w:marRight w:val="0"/>
          <w:marTop w:val="0"/>
          <w:marBottom w:val="0"/>
          <w:divBdr>
            <w:top w:val="none" w:sz="0" w:space="0" w:color="auto"/>
            <w:left w:val="none" w:sz="0" w:space="0" w:color="auto"/>
            <w:bottom w:val="none" w:sz="0" w:space="0" w:color="auto"/>
            <w:right w:val="none" w:sz="0" w:space="0" w:color="auto"/>
          </w:divBdr>
          <w:divsChild>
            <w:div w:id="1120761738">
              <w:marLeft w:val="0"/>
              <w:marRight w:val="0"/>
              <w:marTop w:val="0"/>
              <w:marBottom w:val="0"/>
              <w:divBdr>
                <w:top w:val="none" w:sz="0" w:space="0" w:color="auto"/>
                <w:left w:val="none" w:sz="0" w:space="0" w:color="auto"/>
                <w:bottom w:val="none" w:sz="0" w:space="0" w:color="auto"/>
                <w:right w:val="none" w:sz="0" w:space="0" w:color="auto"/>
              </w:divBdr>
              <w:divsChild>
                <w:div w:id="1120761720">
                  <w:marLeft w:val="0"/>
                  <w:marRight w:val="0"/>
                  <w:marTop w:val="0"/>
                  <w:marBottom w:val="0"/>
                  <w:divBdr>
                    <w:top w:val="none" w:sz="0" w:space="0" w:color="auto"/>
                    <w:left w:val="none" w:sz="0" w:space="0" w:color="auto"/>
                    <w:bottom w:val="none" w:sz="0" w:space="0" w:color="auto"/>
                    <w:right w:val="none" w:sz="0" w:space="0" w:color="auto"/>
                  </w:divBdr>
                  <w:divsChild>
                    <w:div w:id="1120761751">
                      <w:marLeft w:val="0"/>
                      <w:marRight w:val="0"/>
                      <w:marTop w:val="0"/>
                      <w:marBottom w:val="0"/>
                      <w:divBdr>
                        <w:top w:val="none" w:sz="0" w:space="0" w:color="auto"/>
                        <w:left w:val="none" w:sz="0" w:space="0" w:color="auto"/>
                        <w:bottom w:val="none" w:sz="0" w:space="0" w:color="auto"/>
                        <w:right w:val="none" w:sz="0" w:space="0" w:color="auto"/>
                      </w:divBdr>
                      <w:divsChild>
                        <w:div w:id="1120761754">
                          <w:marLeft w:val="0"/>
                          <w:marRight w:val="0"/>
                          <w:marTop w:val="0"/>
                          <w:marBottom w:val="0"/>
                          <w:divBdr>
                            <w:top w:val="none" w:sz="0" w:space="0" w:color="auto"/>
                            <w:left w:val="none" w:sz="0" w:space="0" w:color="auto"/>
                            <w:bottom w:val="none" w:sz="0" w:space="0" w:color="auto"/>
                            <w:right w:val="none" w:sz="0" w:space="0" w:color="auto"/>
                          </w:divBdr>
                          <w:divsChild>
                            <w:div w:id="1120761920">
                              <w:marLeft w:val="0"/>
                              <w:marRight w:val="0"/>
                              <w:marTop w:val="0"/>
                              <w:marBottom w:val="0"/>
                              <w:divBdr>
                                <w:top w:val="none" w:sz="0" w:space="0" w:color="auto"/>
                                <w:left w:val="none" w:sz="0" w:space="0" w:color="auto"/>
                                <w:bottom w:val="none" w:sz="0" w:space="0" w:color="auto"/>
                                <w:right w:val="none" w:sz="0" w:space="0" w:color="auto"/>
                              </w:divBdr>
                              <w:divsChild>
                                <w:div w:id="112076184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7">
                                      <w:marLeft w:val="0"/>
                                      <w:marRight w:val="0"/>
                                      <w:marTop w:val="0"/>
                                      <w:marBottom w:val="0"/>
                                      <w:divBdr>
                                        <w:top w:val="none" w:sz="0" w:space="0" w:color="auto"/>
                                        <w:left w:val="none" w:sz="0" w:space="0" w:color="auto"/>
                                        <w:bottom w:val="none" w:sz="0" w:space="0" w:color="auto"/>
                                        <w:right w:val="none" w:sz="0" w:space="0" w:color="auto"/>
                                      </w:divBdr>
                                      <w:divsChild>
                                        <w:div w:id="112076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0">
      <w:marLeft w:val="0"/>
      <w:marRight w:val="0"/>
      <w:marTop w:val="0"/>
      <w:marBottom w:val="0"/>
      <w:divBdr>
        <w:top w:val="none" w:sz="0" w:space="0" w:color="auto"/>
        <w:left w:val="none" w:sz="0" w:space="0" w:color="auto"/>
        <w:bottom w:val="none" w:sz="0" w:space="0" w:color="auto"/>
        <w:right w:val="none" w:sz="0" w:space="0" w:color="auto"/>
      </w:divBdr>
      <w:divsChild>
        <w:div w:id="1120761841">
          <w:marLeft w:val="0"/>
          <w:marRight w:val="0"/>
          <w:marTop w:val="0"/>
          <w:marBottom w:val="0"/>
          <w:divBdr>
            <w:top w:val="none" w:sz="0" w:space="0" w:color="auto"/>
            <w:left w:val="none" w:sz="0" w:space="0" w:color="auto"/>
            <w:bottom w:val="none" w:sz="0" w:space="0" w:color="auto"/>
            <w:right w:val="none" w:sz="0" w:space="0" w:color="auto"/>
          </w:divBdr>
          <w:divsChild>
            <w:div w:id="1120761915">
              <w:marLeft w:val="0"/>
              <w:marRight w:val="0"/>
              <w:marTop w:val="0"/>
              <w:marBottom w:val="0"/>
              <w:divBdr>
                <w:top w:val="none" w:sz="0" w:space="0" w:color="auto"/>
                <w:left w:val="none" w:sz="0" w:space="0" w:color="auto"/>
                <w:bottom w:val="none" w:sz="0" w:space="0" w:color="auto"/>
                <w:right w:val="none" w:sz="0" w:space="0" w:color="auto"/>
              </w:divBdr>
              <w:divsChild>
                <w:div w:id="1120761737">
                  <w:marLeft w:val="0"/>
                  <w:marRight w:val="0"/>
                  <w:marTop w:val="0"/>
                  <w:marBottom w:val="0"/>
                  <w:divBdr>
                    <w:top w:val="none" w:sz="0" w:space="0" w:color="auto"/>
                    <w:left w:val="none" w:sz="0" w:space="0" w:color="auto"/>
                    <w:bottom w:val="none" w:sz="0" w:space="0" w:color="auto"/>
                    <w:right w:val="none" w:sz="0" w:space="0" w:color="auto"/>
                  </w:divBdr>
                  <w:divsChild>
                    <w:div w:id="1120761803">
                      <w:marLeft w:val="0"/>
                      <w:marRight w:val="0"/>
                      <w:marTop w:val="0"/>
                      <w:marBottom w:val="0"/>
                      <w:divBdr>
                        <w:top w:val="none" w:sz="0" w:space="0" w:color="auto"/>
                        <w:left w:val="none" w:sz="0" w:space="0" w:color="auto"/>
                        <w:bottom w:val="none" w:sz="0" w:space="0" w:color="auto"/>
                        <w:right w:val="none" w:sz="0" w:space="0" w:color="auto"/>
                      </w:divBdr>
                      <w:divsChild>
                        <w:div w:id="1120761913">
                          <w:marLeft w:val="0"/>
                          <w:marRight w:val="0"/>
                          <w:marTop w:val="0"/>
                          <w:marBottom w:val="0"/>
                          <w:divBdr>
                            <w:top w:val="none" w:sz="0" w:space="0" w:color="auto"/>
                            <w:left w:val="none" w:sz="0" w:space="0" w:color="auto"/>
                            <w:bottom w:val="none" w:sz="0" w:space="0" w:color="auto"/>
                            <w:right w:val="none" w:sz="0" w:space="0" w:color="auto"/>
                          </w:divBdr>
                          <w:divsChild>
                            <w:div w:id="1120761769">
                              <w:marLeft w:val="0"/>
                              <w:marRight w:val="0"/>
                              <w:marTop w:val="0"/>
                              <w:marBottom w:val="0"/>
                              <w:divBdr>
                                <w:top w:val="none" w:sz="0" w:space="0" w:color="auto"/>
                                <w:left w:val="none" w:sz="0" w:space="0" w:color="auto"/>
                                <w:bottom w:val="none" w:sz="0" w:space="0" w:color="auto"/>
                                <w:right w:val="none" w:sz="0" w:space="0" w:color="auto"/>
                              </w:divBdr>
                              <w:divsChild>
                                <w:div w:id="1120761946">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48">
                                      <w:marLeft w:val="0"/>
                                      <w:marRight w:val="0"/>
                                      <w:marTop w:val="0"/>
                                      <w:marBottom w:val="0"/>
                                      <w:divBdr>
                                        <w:top w:val="none" w:sz="0" w:space="0" w:color="auto"/>
                                        <w:left w:val="none" w:sz="0" w:space="0" w:color="auto"/>
                                        <w:bottom w:val="none" w:sz="0" w:space="0" w:color="auto"/>
                                        <w:right w:val="none" w:sz="0" w:space="0" w:color="auto"/>
                                      </w:divBdr>
                                      <w:divsChild>
                                        <w:div w:id="112076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2">
      <w:marLeft w:val="0"/>
      <w:marRight w:val="0"/>
      <w:marTop w:val="0"/>
      <w:marBottom w:val="0"/>
      <w:divBdr>
        <w:top w:val="none" w:sz="0" w:space="0" w:color="auto"/>
        <w:left w:val="none" w:sz="0" w:space="0" w:color="auto"/>
        <w:bottom w:val="none" w:sz="0" w:space="0" w:color="auto"/>
        <w:right w:val="none" w:sz="0" w:space="0" w:color="auto"/>
      </w:divBdr>
      <w:divsChild>
        <w:div w:id="1120761877">
          <w:marLeft w:val="0"/>
          <w:marRight w:val="0"/>
          <w:marTop w:val="0"/>
          <w:marBottom w:val="0"/>
          <w:divBdr>
            <w:top w:val="none" w:sz="0" w:space="0" w:color="auto"/>
            <w:left w:val="none" w:sz="0" w:space="0" w:color="auto"/>
            <w:bottom w:val="none" w:sz="0" w:space="0" w:color="auto"/>
            <w:right w:val="none" w:sz="0" w:space="0" w:color="auto"/>
          </w:divBdr>
          <w:divsChild>
            <w:div w:id="1120761860">
              <w:marLeft w:val="0"/>
              <w:marRight w:val="0"/>
              <w:marTop w:val="0"/>
              <w:marBottom w:val="0"/>
              <w:divBdr>
                <w:top w:val="none" w:sz="0" w:space="0" w:color="auto"/>
                <w:left w:val="none" w:sz="0" w:space="0" w:color="auto"/>
                <w:bottom w:val="none" w:sz="0" w:space="0" w:color="auto"/>
                <w:right w:val="none" w:sz="0" w:space="0" w:color="auto"/>
              </w:divBdr>
              <w:divsChild>
                <w:div w:id="1120761897">
                  <w:marLeft w:val="0"/>
                  <w:marRight w:val="0"/>
                  <w:marTop w:val="0"/>
                  <w:marBottom w:val="0"/>
                  <w:divBdr>
                    <w:top w:val="none" w:sz="0" w:space="0" w:color="auto"/>
                    <w:left w:val="none" w:sz="0" w:space="0" w:color="auto"/>
                    <w:bottom w:val="none" w:sz="0" w:space="0" w:color="auto"/>
                    <w:right w:val="none" w:sz="0" w:space="0" w:color="auto"/>
                  </w:divBdr>
                  <w:divsChild>
                    <w:div w:id="1120761854">
                      <w:marLeft w:val="0"/>
                      <w:marRight w:val="0"/>
                      <w:marTop w:val="0"/>
                      <w:marBottom w:val="0"/>
                      <w:divBdr>
                        <w:top w:val="none" w:sz="0" w:space="0" w:color="auto"/>
                        <w:left w:val="none" w:sz="0" w:space="0" w:color="auto"/>
                        <w:bottom w:val="none" w:sz="0" w:space="0" w:color="auto"/>
                        <w:right w:val="none" w:sz="0" w:space="0" w:color="auto"/>
                      </w:divBdr>
                      <w:divsChild>
                        <w:div w:id="1120761904">
                          <w:marLeft w:val="0"/>
                          <w:marRight w:val="0"/>
                          <w:marTop w:val="0"/>
                          <w:marBottom w:val="0"/>
                          <w:divBdr>
                            <w:top w:val="none" w:sz="0" w:space="0" w:color="auto"/>
                            <w:left w:val="none" w:sz="0" w:space="0" w:color="auto"/>
                            <w:bottom w:val="none" w:sz="0" w:space="0" w:color="auto"/>
                            <w:right w:val="none" w:sz="0" w:space="0" w:color="auto"/>
                          </w:divBdr>
                          <w:divsChild>
                            <w:div w:id="1120761757">
                              <w:marLeft w:val="0"/>
                              <w:marRight w:val="0"/>
                              <w:marTop w:val="0"/>
                              <w:marBottom w:val="0"/>
                              <w:divBdr>
                                <w:top w:val="none" w:sz="0" w:space="0" w:color="auto"/>
                                <w:left w:val="none" w:sz="0" w:space="0" w:color="auto"/>
                                <w:bottom w:val="none" w:sz="0" w:space="0" w:color="auto"/>
                                <w:right w:val="none" w:sz="0" w:space="0" w:color="auto"/>
                              </w:divBdr>
                              <w:divsChild>
                                <w:div w:id="112076168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84">
                                      <w:marLeft w:val="0"/>
                                      <w:marRight w:val="0"/>
                                      <w:marTop w:val="0"/>
                                      <w:marBottom w:val="0"/>
                                      <w:divBdr>
                                        <w:top w:val="none" w:sz="0" w:space="0" w:color="auto"/>
                                        <w:left w:val="none" w:sz="0" w:space="0" w:color="auto"/>
                                        <w:bottom w:val="none" w:sz="0" w:space="0" w:color="auto"/>
                                        <w:right w:val="none" w:sz="0" w:space="0" w:color="auto"/>
                                      </w:divBdr>
                                      <w:divsChild>
                                        <w:div w:id="112076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3">
      <w:marLeft w:val="0"/>
      <w:marRight w:val="0"/>
      <w:marTop w:val="0"/>
      <w:marBottom w:val="0"/>
      <w:divBdr>
        <w:top w:val="none" w:sz="0" w:space="0" w:color="auto"/>
        <w:left w:val="none" w:sz="0" w:space="0" w:color="auto"/>
        <w:bottom w:val="none" w:sz="0" w:space="0" w:color="auto"/>
        <w:right w:val="none" w:sz="0" w:space="0" w:color="auto"/>
      </w:divBdr>
      <w:divsChild>
        <w:div w:id="1120761918">
          <w:marLeft w:val="0"/>
          <w:marRight w:val="0"/>
          <w:marTop w:val="0"/>
          <w:marBottom w:val="0"/>
          <w:divBdr>
            <w:top w:val="none" w:sz="0" w:space="0" w:color="auto"/>
            <w:left w:val="none" w:sz="0" w:space="0" w:color="auto"/>
            <w:bottom w:val="none" w:sz="0" w:space="0" w:color="auto"/>
            <w:right w:val="none" w:sz="0" w:space="0" w:color="auto"/>
          </w:divBdr>
          <w:divsChild>
            <w:div w:id="1120761922">
              <w:marLeft w:val="0"/>
              <w:marRight w:val="0"/>
              <w:marTop w:val="0"/>
              <w:marBottom w:val="0"/>
              <w:divBdr>
                <w:top w:val="none" w:sz="0" w:space="0" w:color="auto"/>
                <w:left w:val="none" w:sz="0" w:space="0" w:color="auto"/>
                <w:bottom w:val="none" w:sz="0" w:space="0" w:color="auto"/>
                <w:right w:val="none" w:sz="0" w:space="0" w:color="auto"/>
              </w:divBdr>
              <w:divsChild>
                <w:div w:id="1120761872">
                  <w:marLeft w:val="0"/>
                  <w:marRight w:val="0"/>
                  <w:marTop w:val="0"/>
                  <w:marBottom w:val="0"/>
                  <w:divBdr>
                    <w:top w:val="none" w:sz="0" w:space="0" w:color="auto"/>
                    <w:left w:val="none" w:sz="0" w:space="0" w:color="auto"/>
                    <w:bottom w:val="none" w:sz="0" w:space="0" w:color="auto"/>
                    <w:right w:val="none" w:sz="0" w:space="0" w:color="auto"/>
                  </w:divBdr>
                  <w:divsChild>
                    <w:div w:id="1120761931">
                      <w:marLeft w:val="0"/>
                      <w:marRight w:val="0"/>
                      <w:marTop w:val="0"/>
                      <w:marBottom w:val="0"/>
                      <w:divBdr>
                        <w:top w:val="none" w:sz="0" w:space="0" w:color="auto"/>
                        <w:left w:val="none" w:sz="0" w:space="0" w:color="auto"/>
                        <w:bottom w:val="none" w:sz="0" w:space="0" w:color="auto"/>
                        <w:right w:val="none" w:sz="0" w:space="0" w:color="auto"/>
                      </w:divBdr>
                      <w:divsChild>
                        <w:div w:id="1120761672">
                          <w:marLeft w:val="0"/>
                          <w:marRight w:val="0"/>
                          <w:marTop w:val="0"/>
                          <w:marBottom w:val="0"/>
                          <w:divBdr>
                            <w:top w:val="none" w:sz="0" w:space="0" w:color="auto"/>
                            <w:left w:val="none" w:sz="0" w:space="0" w:color="auto"/>
                            <w:bottom w:val="none" w:sz="0" w:space="0" w:color="auto"/>
                            <w:right w:val="none" w:sz="0" w:space="0" w:color="auto"/>
                          </w:divBdr>
                          <w:divsChild>
                            <w:div w:id="1120761836">
                              <w:marLeft w:val="0"/>
                              <w:marRight w:val="0"/>
                              <w:marTop w:val="0"/>
                              <w:marBottom w:val="0"/>
                              <w:divBdr>
                                <w:top w:val="none" w:sz="0" w:space="0" w:color="auto"/>
                                <w:left w:val="none" w:sz="0" w:space="0" w:color="auto"/>
                                <w:bottom w:val="none" w:sz="0" w:space="0" w:color="auto"/>
                                <w:right w:val="none" w:sz="0" w:space="0" w:color="auto"/>
                              </w:divBdr>
                              <w:divsChild>
                                <w:div w:id="1120761731">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06">
                                      <w:marLeft w:val="0"/>
                                      <w:marRight w:val="0"/>
                                      <w:marTop w:val="0"/>
                                      <w:marBottom w:val="0"/>
                                      <w:divBdr>
                                        <w:top w:val="none" w:sz="0" w:space="0" w:color="auto"/>
                                        <w:left w:val="none" w:sz="0" w:space="0" w:color="auto"/>
                                        <w:bottom w:val="none" w:sz="0" w:space="0" w:color="auto"/>
                                        <w:right w:val="none" w:sz="0" w:space="0" w:color="auto"/>
                                      </w:divBdr>
                                      <w:divsChild>
                                        <w:div w:id="11207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99">
      <w:marLeft w:val="0"/>
      <w:marRight w:val="0"/>
      <w:marTop w:val="0"/>
      <w:marBottom w:val="0"/>
      <w:divBdr>
        <w:top w:val="none" w:sz="0" w:space="0" w:color="auto"/>
        <w:left w:val="none" w:sz="0" w:space="0" w:color="auto"/>
        <w:bottom w:val="none" w:sz="0" w:space="0" w:color="auto"/>
        <w:right w:val="none" w:sz="0" w:space="0" w:color="auto"/>
      </w:divBdr>
      <w:divsChild>
        <w:div w:id="1120761867">
          <w:marLeft w:val="0"/>
          <w:marRight w:val="0"/>
          <w:marTop w:val="0"/>
          <w:marBottom w:val="0"/>
          <w:divBdr>
            <w:top w:val="none" w:sz="0" w:space="0" w:color="auto"/>
            <w:left w:val="none" w:sz="0" w:space="0" w:color="auto"/>
            <w:bottom w:val="none" w:sz="0" w:space="0" w:color="auto"/>
            <w:right w:val="none" w:sz="0" w:space="0" w:color="auto"/>
          </w:divBdr>
          <w:divsChild>
            <w:div w:id="1120761849">
              <w:marLeft w:val="0"/>
              <w:marRight w:val="0"/>
              <w:marTop w:val="0"/>
              <w:marBottom w:val="0"/>
              <w:divBdr>
                <w:top w:val="none" w:sz="0" w:space="0" w:color="auto"/>
                <w:left w:val="none" w:sz="0" w:space="0" w:color="auto"/>
                <w:bottom w:val="none" w:sz="0" w:space="0" w:color="auto"/>
                <w:right w:val="none" w:sz="0" w:space="0" w:color="auto"/>
              </w:divBdr>
              <w:divsChild>
                <w:div w:id="1120761855">
                  <w:marLeft w:val="0"/>
                  <w:marRight w:val="0"/>
                  <w:marTop w:val="0"/>
                  <w:marBottom w:val="0"/>
                  <w:divBdr>
                    <w:top w:val="none" w:sz="0" w:space="0" w:color="auto"/>
                    <w:left w:val="none" w:sz="0" w:space="0" w:color="auto"/>
                    <w:bottom w:val="none" w:sz="0" w:space="0" w:color="auto"/>
                    <w:right w:val="none" w:sz="0" w:space="0" w:color="auto"/>
                  </w:divBdr>
                  <w:divsChild>
                    <w:div w:id="1120761862">
                      <w:marLeft w:val="0"/>
                      <w:marRight w:val="0"/>
                      <w:marTop w:val="0"/>
                      <w:marBottom w:val="0"/>
                      <w:divBdr>
                        <w:top w:val="none" w:sz="0" w:space="0" w:color="auto"/>
                        <w:left w:val="none" w:sz="0" w:space="0" w:color="auto"/>
                        <w:bottom w:val="none" w:sz="0" w:space="0" w:color="auto"/>
                        <w:right w:val="none" w:sz="0" w:space="0" w:color="auto"/>
                      </w:divBdr>
                      <w:divsChild>
                        <w:div w:id="1120761852">
                          <w:marLeft w:val="0"/>
                          <w:marRight w:val="0"/>
                          <w:marTop w:val="0"/>
                          <w:marBottom w:val="0"/>
                          <w:divBdr>
                            <w:top w:val="none" w:sz="0" w:space="0" w:color="auto"/>
                            <w:left w:val="none" w:sz="0" w:space="0" w:color="auto"/>
                            <w:bottom w:val="none" w:sz="0" w:space="0" w:color="auto"/>
                            <w:right w:val="none" w:sz="0" w:space="0" w:color="auto"/>
                          </w:divBdr>
                          <w:divsChild>
                            <w:div w:id="1120761879">
                              <w:marLeft w:val="0"/>
                              <w:marRight w:val="0"/>
                              <w:marTop w:val="0"/>
                              <w:marBottom w:val="0"/>
                              <w:divBdr>
                                <w:top w:val="none" w:sz="0" w:space="0" w:color="auto"/>
                                <w:left w:val="none" w:sz="0" w:space="0" w:color="auto"/>
                                <w:bottom w:val="none" w:sz="0" w:space="0" w:color="auto"/>
                                <w:right w:val="none" w:sz="0" w:space="0" w:color="auto"/>
                              </w:divBdr>
                              <w:divsChild>
                                <w:div w:id="112076188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1">
                                      <w:marLeft w:val="0"/>
                                      <w:marRight w:val="0"/>
                                      <w:marTop w:val="0"/>
                                      <w:marBottom w:val="0"/>
                                      <w:divBdr>
                                        <w:top w:val="none" w:sz="0" w:space="0" w:color="auto"/>
                                        <w:left w:val="none" w:sz="0" w:space="0" w:color="auto"/>
                                        <w:bottom w:val="none" w:sz="0" w:space="0" w:color="auto"/>
                                        <w:right w:val="none" w:sz="0" w:space="0" w:color="auto"/>
                                      </w:divBdr>
                                      <w:divsChild>
                                        <w:div w:id="11207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02">
      <w:marLeft w:val="0"/>
      <w:marRight w:val="0"/>
      <w:marTop w:val="0"/>
      <w:marBottom w:val="0"/>
      <w:divBdr>
        <w:top w:val="none" w:sz="0" w:space="0" w:color="auto"/>
        <w:left w:val="none" w:sz="0" w:space="0" w:color="auto"/>
        <w:bottom w:val="none" w:sz="0" w:space="0" w:color="auto"/>
        <w:right w:val="none" w:sz="0" w:space="0" w:color="auto"/>
      </w:divBdr>
      <w:divsChild>
        <w:div w:id="1120761698">
          <w:marLeft w:val="0"/>
          <w:marRight w:val="0"/>
          <w:marTop w:val="0"/>
          <w:marBottom w:val="0"/>
          <w:divBdr>
            <w:top w:val="none" w:sz="0" w:space="0" w:color="auto"/>
            <w:left w:val="none" w:sz="0" w:space="0" w:color="auto"/>
            <w:bottom w:val="none" w:sz="0" w:space="0" w:color="auto"/>
            <w:right w:val="none" w:sz="0" w:space="0" w:color="auto"/>
          </w:divBdr>
          <w:divsChild>
            <w:div w:id="1120761703">
              <w:marLeft w:val="0"/>
              <w:marRight w:val="0"/>
              <w:marTop w:val="0"/>
              <w:marBottom w:val="0"/>
              <w:divBdr>
                <w:top w:val="none" w:sz="0" w:space="0" w:color="auto"/>
                <w:left w:val="none" w:sz="0" w:space="0" w:color="auto"/>
                <w:bottom w:val="none" w:sz="0" w:space="0" w:color="auto"/>
                <w:right w:val="none" w:sz="0" w:space="0" w:color="auto"/>
              </w:divBdr>
              <w:divsChild>
                <w:div w:id="1120761722">
                  <w:marLeft w:val="0"/>
                  <w:marRight w:val="0"/>
                  <w:marTop w:val="0"/>
                  <w:marBottom w:val="0"/>
                  <w:divBdr>
                    <w:top w:val="none" w:sz="0" w:space="0" w:color="auto"/>
                    <w:left w:val="none" w:sz="0" w:space="0" w:color="auto"/>
                    <w:bottom w:val="none" w:sz="0" w:space="0" w:color="auto"/>
                    <w:right w:val="none" w:sz="0" w:space="0" w:color="auto"/>
                  </w:divBdr>
                  <w:divsChild>
                    <w:div w:id="1120761851">
                      <w:marLeft w:val="0"/>
                      <w:marRight w:val="0"/>
                      <w:marTop w:val="0"/>
                      <w:marBottom w:val="0"/>
                      <w:divBdr>
                        <w:top w:val="none" w:sz="0" w:space="0" w:color="auto"/>
                        <w:left w:val="none" w:sz="0" w:space="0" w:color="auto"/>
                        <w:bottom w:val="none" w:sz="0" w:space="0" w:color="auto"/>
                        <w:right w:val="none" w:sz="0" w:space="0" w:color="auto"/>
                      </w:divBdr>
                      <w:divsChild>
                        <w:div w:id="1120761794">
                          <w:marLeft w:val="0"/>
                          <w:marRight w:val="0"/>
                          <w:marTop w:val="0"/>
                          <w:marBottom w:val="0"/>
                          <w:divBdr>
                            <w:top w:val="none" w:sz="0" w:space="0" w:color="auto"/>
                            <w:left w:val="none" w:sz="0" w:space="0" w:color="auto"/>
                            <w:bottom w:val="none" w:sz="0" w:space="0" w:color="auto"/>
                            <w:right w:val="none" w:sz="0" w:space="0" w:color="auto"/>
                          </w:divBdr>
                          <w:divsChild>
                            <w:div w:id="1120761705">
                              <w:marLeft w:val="0"/>
                              <w:marRight w:val="0"/>
                              <w:marTop w:val="0"/>
                              <w:marBottom w:val="0"/>
                              <w:divBdr>
                                <w:top w:val="none" w:sz="0" w:space="0" w:color="auto"/>
                                <w:left w:val="none" w:sz="0" w:space="0" w:color="auto"/>
                                <w:bottom w:val="none" w:sz="0" w:space="0" w:color="auto"/>
                                <w:right w:val="none" w:sz="0" w:space="0" w:color="auto"/>
                              </w:divBdr>
                              <w:divsChild>
                                <w:div w:id="1120761892">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58">
                                      <w:marLeft w:val="0"/>
                                      <w:marRight w:val="0"/>
                                      <w:marTop w:val="0"/>
                                      <w:marBottom w:val="0"/>
                                      <w:divBdr>
                                        <w:top w:val="none" w:sz="0" w:space="0" w:color="auto"/>
                                        <w:left w:val="none" w:sz="0" w:space="0" w:color="auto"/>
                                        <w:bottom w:val="none" w:sz="0" w:space="0" w:color="auto"/>
                                        <w:right w:val="none" w:sz="0" w:space="0" w:color="auto"/>
                                      </w:divBdr>
                                      <w:divsChild>
                                        <w:div w:id="112076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28">
      <w:marLeft w:val="0"/>
      <w:marRight w:val="0"/>
      <w:marTop w:val="0"/>
      <w:marBottom w:val="0"/>
      <w:divBdr>
        <w:top w:val="none" w:sz="0" w:space="0" w:color="auto"/>
        <w:left w:val="none" w:sz="0" w:space="0" w:color="auto"/>
        <w:bottom w:val="none" w:sz="0" w:space="0" w:color="auto"/>
        <w:right w:val="none" w:sz="0" w:space="0" w:color="auto"/>
      </w:divBdr>
      <w:divsChild>
        <w:div w:id="1120761925">
          <w:marLeft w:val="0"/>
          <w:marRight w:val="0"/>
          <w:marTop w:val="0"/>
          <w:marBottom w:val="0"/>
          <w:divBdr>
            <w:top w:val="none" w:sz="0" w:space="0" w:color="auto"/>
            <w:left w:val="none" w:sz="0" w:space="0" w:color="auto"/>
            <w:bottom w:val="none" w:sz="0" w:space="0" w:color="auto"/>
            <w:right w:val="none" w:sz="0" w:space="0" w:color="auto"/>
          </w:divBdr>
          <w:divsChild>
            <w:div w:id="1120761686">
              <w:marLeft w:val="0"/>
              <w:marRight w:val="0"/>
              <w:marTop w:val="0"/>
              <w:marBottom w:val="0"/>
              <w:divBdr>
                <w:top w:val="none" w:sz="0" w:space="0" w:color="auto"/>
                <w:left w:val="none" w:sz="0" w:space="0" w:color="auto"/>
                <w:bottom w:val="none" w:sz="0" w:space="0" w:color="auto"/>
                <w:right w:val="none" w:sz="0" w:space="0" w:color="auto"/>
              </w:divBdr>
              <w:divsChild>
                <w:div w:id="1120761845">
                  <w:marLeft w:val="0"/>
                  <w:marRight w:val="0"/>
                  <w:marTop w:val="0"/>
                  <w:marBottom w:val="0"/>
                  <w:divBdr>
                    <w:top w:val="none" w:sz="0" w:space="0" w:color="auto"/>
                    <w:left w:val="none" w:sz="0" w:space="0" w:color="auto"/>
                    <w:bottom w:val="none" w:sz="0" w:space="0" w:color="auto"/>
                    <w:right w:val="none" w:sz="0" w:space="0" w:color="auto"/>
                  </w:divBdr>
                  <w:divsChild>
                    <w:div w:id="1120761764">
                      <w:marLeft w:val="0"/>
                      <w:marRight w:val="0"/>
                      <w:marTop w:val="0"/>
                      <w:marBottom w:val="0"/>
                      <w:divBdr>
                        <w:top w:val="none" w:sz="0" w:space="0" w:color="auto"/>
                        <w:left w:val="none" w:sz="0" w:space="0" w:color="auto"/>
                        <w:bottom w:val="none" w:sz="0" w:space="0" w:color="auto"/>
                        <w:right w:val="none" w:sz="0" w:space="0" w:color="auto"/>
                      </w:divBdr>
                      <w:divsChild>
                        <w:div w:id="1120761707">
                          <w:marLeft w:val="0"/>
                          <w:marRight w:val="0"/>
                          <w:marTop w:val="0"/>
                          <w:marBottom w:val="0"/>
                          <w:divBdr>
                            <w:top w:val="none" w:sz="0" w:space="0" w:color="auto"/>
                            <w:left w:val="none" w:sz="0" w:space="0" w:color="auto"/>
                            <w:bottom w:val="none" w:sz="0" w:space="0" w:color="auto"/>
                            <w:right w:val="none" w:sz="0" w:space="0" w:color="auto"/>
                          </w:divBdr>
                          <w:divsChild>
                            <w:div w:id="1120761679">
                              <w:marLeft w:val="0"/>
                              <w:marRight w:val="0"/>
                              <w:marTop w:val="0"/>
                              <w:marBottom w:val="0"/>
                              <w:divBdr>
                                <w:top w:val="none" w:sz="0" w:space="0" w:color="auto"/>
                                <w:left w:val="none" w:sz="0" w:space="0" w:color="auto"/>
                                <w:bottom w:val="none" w:sz="0" w:space="0" w:color="auto"/>
                                <w:right w:val="none" w:sz="0" w:space="0" w:color="auto"/>
                              </w:divBdr>
                              <w:divsChild>
                                <w:div w:id="1120761858">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12">
                                      <w:marLeft w:val="0"/>
                                      <w:marRight w:val="0"/>
                                      <w:marTop w:val="0"/>
                                      <w:marBottom w:val="0"/>
                                      <w:divBdr>
                                        <w:top w:val="none" w:sz="0" w:space="0" w:color="auto"/>
                                        <w:left w:val="none" w:sz="0" w:space="0" w:color="auto"/>
                                        <w:bottom w:val="none" w:sz="0" w:space="0" w:color="auto"/>
                                        <w:right w:val="none" w:sz="0" w:space="0" w:color="auto"/>
                                      </w:divBdr>
                                      <w:divsChild>
                                        <w:div w:id="11207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2">
      <w:marLeft w:val="0"/>
      <w:marRight w:val="0"/>
      <w:marTop w:val="0"/>
      <w:marBottom w:val="0"/>
      <w:divBdr>
        <w:top w:val="none" w:sz="0" w:space="0" w:color="auto"/>
        <w:left w:val="none" w:sz="0" w:space="0" w:color="auto"/>
        <w:bottom w:val="none" w:sz="0" w:space="0" w:color="auto"/>
        <w:right w:val="none" w:sz="0" w:space="0" w:color="auto"/>
      </w:divBdr>
      <w:divsChild>
        <w:div w:id="1120761787">
          <w:marLeft w:val="0"/>
          <w:marRight w:val="0"/>
          <w:marTop w:val="0"/>
          <w:marBottom w:val="0"/>
          <w:divBdr>
            <w:top w:val="none" w:sz="0" w:space="0" w:color="auto"/>
            <w:left w:val="none" w:sz="0" w:space="0" w:color="auto"/>
            <w:bottom w:val="none" w:sz="0" w:space="0" w:color="auto"/>
            <w:right w:val="none" w:sz="0" w:space="0" w:color="auto"/>
          </w:divBdr>
          <w:divsChild>
            <w:div w:id="1120761742">
              <w:marLeft w:val="0"/>
              <w:marRight w:val="0"/>
              <w:marTop w:val="0"/>
              <w:marBottom w:val="0"/>
              <w:divBdr>
                <w:top w:val="none" w:sz="0" w:space="0" w:color="auto"/>
                <w:left w:val="none" w:sz="0" w:space="0" w:color="auto"/>
                <w:bottom w:val="none" w:sz="0" w:space="0" w:color="auto"/>
                <w:right w:val="none" w:sz="0" w:space="0" w:color="auto"/>
              </w:divBdr>
              <w:divsChild>
                <w:div w:id="1120761810">
                  <w:marLeft w:val="0"/>
                  <w:marRight w:val="0"/>
                  <w:marTop w:val="0"/>
                  <w:marBottom w:val="0"/>
                  <w:divBdr>
                    <w:top w:val="none" w:sz="0" w:space="0" w:color="auto"/>
                    <w:left w:val="none" w:sz="0" w:space="0" w:color="auto"/>
                    <w:bottom w:val="none" w:sz="0" w:space="0" w:color="auto"/>
                    <w:right w:val="none" w:sz="0" w:space="0" w:color="auto"/>
                  </w:divBdr>
                  <w:divsChild>
                    <w:div w:id="1120761781">
                      <w:marLeft w:val="0"/>
                      <w:marRight w:val="0"/>
                      <w:marTop w:val="0"/>
                      <w:marBottom w:val="0"/>
                      <w:divBdr>
                        <w:top w:val="none" w:sz="0" w:space="0" w:color="auto"/>
                        <w:left w:val="none" w:sz="0" w:space="0" w:color="auto"/>
                        <w:bottom w:val="none" w:sz="0" w:space="0" w:color="auto"/>
                        <w:right w:val="none" w:sz="0" w:space="0" w:color="auto"/>
                      </w:divBdr>
                      <w:divsChild>
                        <w:div w:id="1120761771">
                          <w:marLeft w:val="0"/>
                          <w:marRight w:val="0"/>
                          <w:marTop w:val="0"/>
                          <w:marBottom w:val="0"/>
                          <w:divBdr>
                            <w:top w:val="none" w:sz="0" w:space="0" w:color="auto"/>
                            <w:left w:val="none" w:sz="0" w:space="0" w:color="auto"/>
                            <w:bottom w:val="none" w:sz="0" w:space="0" w:color="auto"/>
                            <w:right w:val="none" w:sz="0" w:space="0" w:color="auto"/>
                          </w:divBdr>
                          <w:divsChild>
                            <w:div w:id="1120761816">
                              <w:marLeft w:val="0"/>
                              <w:marRight w:val="0"/>
                              <w:marTop w:val="0"/>
                              <w:marBottom w:val="0"/>
                              <w:divBdr>
                                <w:top w:val="none" w:sz="0" w:space="0" w:color="auto"/>
                                <w:left w:val="none" w:sz="0" w:space="0" w:color="auto"/>
                                <w:bottom w:val="none" w:sz="0" w:space="0" w:color="auto"/>
                                <w:right w:val="none" w:sz="0" w:space="0" w:color="auto"/>
                              </w:divBdr>
                              <w:divsChild>
                                <w:div w:id="1120761859">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61">
                                      <w:marLeft w:val="0"/>
                                      <w:marRight w:val="0"/>
                                      <w:marTop w:val="0"/>
                                      <w:marBottom w:val="0"/>
                                      <w:divBdr>
                                        <w:top w:val="none" w:sz="0" w:space="0" w:color="auto"/>
                                        <w:left w:val="none" w:sz="0" w:space="0" w:color="auto"/>
                                        <w:bottom w:val="none" w:sz="0" w:space="0" w:color="auto"/>
                                        <w:right w:val="none" w:sz="0" w:space="0" w:color="auto"/>
                                      </w:divBdr>
                                      <w:divsChild>
                                        <w:div w:id="112076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4">
      <w:marLeft w:val="0"/>
      <w:marRight w:val="0"/>
      <w:marTop w:val="0"/>
      <w:marBottom w:val="0"/>
      <w:divBdr>
        <w:top w:val="none" w:sz="0" w:space="0" w:color="auto"/>
        <w:left w:val="none" w:sz="0" w:space="0" w:color="auto"/>
        <w:bottom w:val="none" w:sz="0" w:space="0" w:color="auto"/>
        <w:right w:val="none" w:sz="0" w:space="0" w:color="auto"/>
      </w:divBdr>
      <w:divsChild>
        <w:div w:id="1120761906">
          <w:marLeft w:val="0"/>
          <w:marRight w:val="0"/>
          <w:marTop w:val="0"/>
          <w:marBottom w:val="0"/>
          <w:divBdr>
            <w:top w:val="none" w:sz="0" w:space="0" w:color="auto"/>
            <w:left w:val="none" w:sz="0" w:space="0" w:color="auto"/>
            <w:bottom w:val="none" w:sz="0" w:space="0" w:color="auto"/>
            <w:right w:val="none" w:sz="0" w:space="0" w:color="auto"/>
          </w:divBdr>
          <w:divsChild>
            <w:div w:id="1120761782">
              <w:marLeft w:val="0"/>
              <w:marRight w:val="0"/>
              <w:marTop w:val="0"/>
              <w:marBottom w:val="0"/>
              <w:divBdr>
                <w:top w:val="none" w:sz="0" w:space="0" w:color="auto"/>
                <w:left w:val="none" w:sz="0" w:space="0" w:color="auto"/>
                <w:bottom w:val="none" w:sz="0" w:space="0" w:color="auto"/>
                <w:right w:val="none" w:sz="0" w:space="0" w:color="auto"/>
              </w:divBdr>
              <w:divsChild>
                <w:div w:id="1120761770">
                  <w:marLeft w:val="0"/>
                  <w:marRight w:val="0"/>
                  <w:marTop w:val="0"/>
                  <w:marBottom w:val="0"/>
                  <w:divBdr>
                    <w:top w:val="none" w:sz="0" w:space="0" w:color="auto"/>
                    <w:left w:val="none" w:sz="0" w:space="0" w:color="auto"/>
                    <w:bottom w:val="none" w:sz="0" w:space="0" w:color="auto"/>
                    <w:right w:val="none" w:sz="0" w:space="0" w:color="auto"/>
                  </w:divBdr>
                  <w:divsChild>
                    <w:div w:id="1120761828">
                      <w:marLeft w:val="0"/>
                      <w:marRight w:val="0"/>
                      <w:marTop w:val="0"/>
                      <w:marBottom w:val="0"/>
                      <w:divBdr>
                        <w:top w:val="none" w:sz="0" w:space="0" w:color="auto"/>
                        <w:left w:val="none" w:sz="0" w:space="0" w:color="auto"/>
                        <w:bottom w:val="none" w:sz="0" w:space="0" w:color="auto"/>
                        <w:right w:val="none" w:sz="0" w:space="0" w:color="auto"/>
                      </w:divBdr>
                      <w:divsChild>
                        <w:div w:id="1120761671">
                          <w:marLeft w:val="0"/>
                          <w:marRight w:val="0"/>
                          <w:marTop w:val="0"/>
                          <w:marBottom w:val="0"/>
                          <w:divBdr>
                            <w:top w:val="none" w:sz="0" w:space="0" w:color="auto"/>
                            <w:left w:val="none" w:sz="0" w:space="0" w:color="auto"/>
                            <w:bottom w:val="none" w:sz="0" w:space="0" w:color="auto"/>
                            <w:right w:val="none" w:sz="0" w:space="0" w:color="auto"/>
                          </w:divBdr>
                          <w:divsChild>
                            <w:div w:id="1120761952">
                              <w:marLeft w:val="0"/>
                              <w:marRight w:val="0"/>
                              <w:marTop w:val="0"/>
                              <w:marBottom w:val="0"/>
                              <w:divBdr>
                                <w:top w:val="none" w:sz="0" w:space="0" w:color="auto"/>
                                <w:left w:val="none" w:sz="0" w:space="0" w:color="auto"/>
                                <w:bottom w:val="none" w:sz="0" w:space="0" w:color="auto"/>
                                <w:right w:val="none" w:sz="0" w:space="0" w:color="auto"/>
                              </w:divBdr>
                              <w:divsChild>
                                <w:div w:id="112076195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69">
                                      <w:marLeft w:val="0"/>
                                      <w:marRight w:val="0"/>
                                      <w:marTop w:val="0"/>
                                      <w:marBottom w:val="0"/>
                                      <w:divBdr>
                                        <w:top w:val="none" w:sz="0" w:space="0" w:color="auto"/>
                                        <w:left w:val="none" w:sz="0" w:space="0" w:color="auto"/>
                                        <w:bottom w:val="none" w:sz="0" w:space="0" w:color="auto"/>
                                        <w:right w:val="none" w:sz="0" w:space="0" w:color="auto"/>
                                      </w:divBdr>
                                      <w:divsChild>
                                        <w:div w:id="112076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795636">
      <w:bodyDiv w:val="1"/>
      <w:marLeft w:val="0"/>
      <w:marRight w:val="0"/>
      <w:marTop w:val="0"/>
      <w:marBottom w:val="0"/>
      <w:divBdr>
        <w:top w:val="none" w:sz="0" w:space="0" w:color="auto"/>
        <w:left w:val="none" w:sz="0" w:space="0" w:color="auto"/>
        <w:bottom w:val="none" w:sz="0" w:space="0" w:color="auto"/>
        <w:right w:val="none" w:sz="0" w:space="0" w:color="auto"/>
      </w:divBdr>
    </w:div>
    <w:div w:id="1193416739">
      <w:bodyDiv w:val="1"/>
      <w:marLeft w:val="0"/>
      <w:marRight w:val="0"/>
      <w:marTop w:val="0"/>
      <w:marBottom w:val="0"/>
      <w:divBdr>
        <w:top w:val="none" w:sz="0" w:space="0" w:color="auto"/>
        <w:left w:val="none" w:sz="0" w:space="0" w:color="auto"/>
        <w:bottom w:val="none" w:sz="0" w:space="0" w:color="auto"/>
        <w:right w:val="none" w:sz="0" w:space="0" w:color="auto"/>
      </w:divBdr>
    </w:div>
    <w:div w:id="1238132849">
      <w:bodyDiv w:val="1"/>
      <w:marLeft w:val="0"/>
      <w:marRight w:val="0"/>
      <w:marTop w:val="0"/>
      <w:marBottom w:val="0"/>
      <w:divBdr>
        <w:top w:val="none" w:sz="0" w:space="0" w:color="auto"/>
        <w:left w:val="none" w:sz="0" w:space="0" w:color="auto"/>
        <w:bottom w:val="none" w:sz="0" w:space="0" w:color="auto"/>
        <w:right w:val="none" w:sz="0" w:space="0" w:color="auto"/>
      </w:divBdr>
    </w:div>
    <w:div w:id="1362244294">
      <w:bodyDiv w:val="1"/>
      <w:marLeft w:val="0"/>
      <w:marRight w:val="0"/>
      <w:marTop w:val="0"/>
      <w:marBottom w:val="0"/>
      <w:divBdr>
        <w:top w:val="none" w:sz="0" w:space="0" w:color="auto"/>
        <w:left w:val="none" w:sz="0" w:space="0" w:color="auto"/>
        <w:bottom w:val="none" w:sz="0" w:space="0" w:color="auto"/>
        <w:right w:val="none" w:sz="0" w:space="0" w:color="auto"/>
      </w:divBdr>
    </w:div>
    <w:div w:id="1390958190">
      <w:bodyDiv w:val="1"/>
      <w:marLeft w:val="0"/>
      <w:marRight w:val="0"/>
      <w:marTop w:val="0"/>
      <w:marBottom w:val="0"/>
      <w:divBdr>
        <w:top w:val="none" w:sz="0" w:space="0" w:color="auto"/>
        <w:left w:val="none" w:sz="0" w:space="0" w:color="auto"/>
        <w:bottom w:val="none" w:sz="0" w:space="0" w:color="auto"/>
        <w:right w:val="none" w:sz="0" w:space="0" w:color="auto"/>
      </w:divBdr>
    </w:div>
    <w:div w:id="1440679543">
      <w:bodyDiv w:val="1"/>
      <w:marLeft w:val="0"/>
      <w:marRight w:val="0"/>
      <w:marTop w:val="0"/>
      <w:marBottom w:val="0"/>
      <w:divBdr>
        <w:top w:val="none" w:sz="0" w:space="0" w:color="auto"/>
        <w:left w:val="none" w:sz="0" w:space="0" w:color="auto"/>
        <w:bottom w:val="none" w:sz="0" w:space="0" w:color="auto"/>
        <w:right w:val="none" w:sz="0" w:space="0" w:color="auto"/>
      </w:divBdr>
    </w:div>
    <w:div w:id="1460565126">
      <w:bodyDiv w:val="1"/>
      <w:marLeft w:val="0"/>
      <w:marRight w:val="0"/>
      <w:marTop w:val="0"/>
      <w:marBottom w:val="0"/>
      <w:divBdr>
        <w:top w:val="none" w:sz="0" w:space="0" w:color="auto"/>
        <w:left w:val="none" w:sz="0" w:space="0" w:color="auto"/>
        <w:bottom w:val="none" w:sz="0" w:space="0" w:color="auto"/>
        <w:right w:val="none" w:sz="0" w:space="0" w:color="auto"/>
      </w:divBdr>
    </w:div>
    <w:div w:id="1491210741">
      <w:bodyDiv w:val="1"/>
      <w:marLeft w:val="0"/>
      <w:marRight w:val="0"/>
      <w:marTop w:val="0"/>
      <w:marBottom w:val="0"/>
      <w:divBdr>
        <w:top w:val="none" w:sz="0" w:space="0" w:color="auto"/>
        <w:left w:val="none" w:sz="0" w:space="0" w:color="auto"/>
        <w:bottom w:val="none" w:sz="0" w:space="0" w:color="auto"/>
        <w:right w:val="none" w:sz="0" w:space="0" w:color="auto"/>
      </w:divBdr>
    </w:div>
    <w:div w:id="1526095413">
      <w:bodyDiv w:val="1"/>
      <w:marLeft w:val="0"/>
      <w:marRight w:val="0"/>
      <w:marTop w:val="0"/>
      <w:marBottom w:val="0"/>
      <w:divBdr>
        <w:top w:val="none" w:sz="0" w:space="0" w:color="auto"/>
        <w:left w:val="none" w:sz="0" w:space="0" w:color="auto"/>
        <w:bottom w:val="none" w:sz="0" w:space="0" w:color="auto"/>
        <w:right w:val="none" w:sz="0" w:space="0" w:color="auto"/>
      </w:divBdr>
    </w:div>
    <w:div w:id="1556313494">
      <w:bodyDiv w:val="1"/>
      <w:marLeft w:val="0"/>
      <w:marRight w:val="0"/>
      <w:marTop w:val="0"/>
      <w:marBottom w:val="0"/>
      <w:divBdr>
        <w:top w:val="none" w:sz="0" w:space="0" w:color="auto"/>
        <w:left w:val="none" w:sz="0" w:space="0" w:color="auto"/>
        <w:bottom w:val="none" w:sz="0" w:space="0" w:color="auto"/>
        <w:right w:val="none" w:sz="0" w:space="0" w:color="auto"/>
      </w:divBdr>
    </w:div>
    <w:div w:id="1623996281">
      <w:bodyDiv w:val="1"/>
      <w:marLeft w:val="0"/>
      <w:marRight w:val="0"/>
      <w:marTop w:val="0"/>
      <w:marBottom w:val="0"/>
      <w:divBdr>
        <w:top w:val="none" w:sz="0" w:space="0" w:color="auto"/>
        <w:left w:val="none" w:sz="0" w:space="0" w:color="auto"/>
        <w:bottom w:val="none" w:sz="0" w:space="0" w:color="auto"/>
        <w:right w:val="none" w:sz="0" w:space="0" w:color="auto"/>
      </w:divBdr>
    </w:div>
    <w:div w:id="1817528140">
      <w:bodyDiv w:val="1"/>
      <w:marLeft w:val="0"/>
      <w:marRight w:val="0"/>
      <w:marTop w:val="0"/>
      <w:marBottom w:val="0"/>
      <w:divBdr>
        <w:top w:val="none" w:sz="0" w:space="0" w:color="auto"/>
        <w:left w:val="none" w:sz="0" w:space="0" w:color="auto"/>
        <w:bottom w:val="none" w:sz="0" w:space="0" w:color="auto"/>
        <w:right w:val="none" w:sz="0" w:space="0" w:color="auto"/>
      </w:divBdr>
    </w:div>
    <w:div w:id="1842157725">
      <w:bodyDiv w:val="1"/>
      <w:marLeft w:val="0"/>
      <w:marRight w:val="0"/>
      <w:marTop w:val="0"/>
      <w:marBottom w:val="0"/>
      <w:divBdr>
        <w:top w:val="none" w:sz="0" w:space="0" w:color="auto"/>
        <w:left w:val="none" w:sz="0" w:space="0" w:color="auto"/>
        <w:bottom w:val="none" w:sz="0" w:space="0" w:color="auto"/>
        <w:right w:val="none" w:sz="0" w:space="0" w:color="auto"/>
      </w:divBdr>
    </w:div>
    <w:div w:id="1843280422">
      <w:bodyDiv w:val="1"/>
      <w:marLeft w:val="0"/>
      <w:marRight w:val="0"/>
      <w:marTop w:val="0"/>
      <w:marBottom w:val="0"/>
      <w:divBdr>
        <w:top w:val="none" w:sz="0" w:space="0" w:color="auto"/>
        <w:left w:val="none" w:sz="0" w:space="0" w:color="auto"/>
        <w:bottom w:val="none" w:sz="0" w:space="0" w:color="auto"/>
        <w:right w:val="none" w:sz="0" w:space="0" w:color="auto"/>
      </w:divBdr>
    </w:div>
    <w:div w:id="1862083637">
      <w:bodyDiv w:val="1"/>
      <w:marLeft w:val="0"/>
      <w:marRight w:val="0"/>
      <w:marTop w:val="0"/>
      <w:marBottom w:val="0"/>
      <w:divBdr>
        <w:top w:val="none" w:sz="0" w:space="0" w:color="auto"/>
        <w:left w:val="none" w:sz="0" w:space="0" w:color="auto"/>
        <w:bottom w:val="none" w:sz="0" w:space="0" w:color="auto"/>
        <w:right w:val="none" w:sz="0" w:space="0" w:color="auto"/>
      </w:divBdr>
    </w:div>
    <w:div w:id="2005550943">
      <w:bodyDiv w:val="1"/>
      <w:marLeft w:val="0"/>
      <w:marRight w:val="0"/>
      <w:marTop w:val="0"/>
      <w:marBottom w:val="0"/>
      <w:divBdr>
        <w:top w:val="none" w:sz="0" w:space="0" w:color="auto"/>
        <w:left w:val="none" w:sz="0" w:space="0" w:color="auto"/>
        <w:bottom w:val="none" w:sz="0" w:space="0" w:color="auto"/>
        <w:right w:val="none" w:sz="0" w:space="0" w:color="auto"/>
      </w:divBdr>
    </w:div>
    <w:div w:id="2011760527">
      <w:bodyDiv w:val="1"/>
      <w:marLeft w:val="0"/>
      <w:marRight w:val="0"/>
      <w:marTop w:val="0"/>
      <w:marBottom w:val="0"/>
      <w:divBdr>
        <w:top w:val="none" w:sz="0" w:space="0" w:color="auto"/>
        <w:left w:val="none" w:sz="0" w:space="0" w:color="auto"/>
        <w:bottom w:val="none" w:sz="0" w:space="0" w:color="auto"/>
        <w:right w:val="none" w:sz="0" w:space="0" w:color="auto"/>
      </w:divBdr>
    </w:div>
    <w:div w:id="2037271054">
      <w:bodyDiv w:val="1"/>
      <w:marLeft w:val="0"/>
      <w:marRight w:val="0"/>
      <w:marTop w:val="0"/>
      <w:marBottom w:val="0"/>
      <w:divBdr>
        <w:top w:val="none" w:sz="0" w:space="0" w:color="auto"/>
        <w:left w:val="none" w:sz="0" w:space="0" w:color="auto"/>
        <w:bottom w:val="none" w:sz="0" w:space="0" w:color="auto"/>
        <w:right w:val="none" w:sz="0" w:space="0" w:color="auto"/>
      </w:divBdr>
    </w:div>
    <w:div w:id="2088649981">
      <w:bodyDiv w:val="1"/>
      <w:marLeft w:val="0"/>
      <w:marRight w:val="0"/>
      <w:marTop w:val="0"/>
      <w:marBottom w:val="0"/>
      <w:divBdr>
        <w:top w:val="none" w:sz="0" w:space="0" w:color="auto"/>
        <w:left w:val="none" w:sz="0" w:space="0" w:color="auto"/>
        <w:bottom w:val="none" w:sz="0" w:space="0" w:color="auto"/>
        <w:right w:val="none" w:sz="0" w:space="0" w:color="auto"/>
      </w:divBdr>
    </w:div>
    <w:div w:id="2098553331">
      <w:bodyDiv w:val="1"/>
      <w:marLeft w:val="0"/>
      <w:marRight w:val="0"/>
      <w:marTop w:val="0"/>
      <w:marBottom w:val="0"/>
      <w:divBdr>
        <w:top w:val="none" w:sz="0" w:space="0" w:color="auto"/>
        <w:left w:val="none" w:sz="0" w:space="0" w:color="auto"/>
        <w:bottom w:val="none" w:sz="0" w:space="0" w:color="auto"/>
        <w:right w:val="none" w:sz="0" w:space="0" w:color="auto"/>
      </w:divBdr>
    </w:div>
    <w:div w:id="21241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17846-5035-4CB7-8330-A0E564AFD387}">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Thai Report.dot</Template>
  <TotalTime>558</TotalTime>
  <Pages>7</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Quater 1 listed - Word</vt:lpstr>
    </vt:vector>
  </TitlesOfParts>
  <Company>KPMG</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Nathnicha, Mitmongkolyos</cp:lastModifiedBy>
  <cp:revision>169</cp:revision>
  <cp:lastPrinted>2026-05-14T04:40:00Z</cp:lastPrinted>
  <dcterms:created xsi:type="dcterms:W3CDTF">2026-04-22T17:06:00Z</dcterms:created>
  <dcterms:modified xsi:type="dcterms:W3CDTF">2026-08-11T05:17:00Z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0">
    <vt:lpwstr>Thai</vt:lpwstr>
  </property>
  <property fmtid="{D5CDD505-2E9C-101B-9397-08002B2CF9AE}" pid="3" name="Categories0">
    <vt:lpwstr>Interim Financial Statements Template</vt:lpwstr>
  </property>
</Properties>
</file>