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FB39A" w14:textId="0DB4D485" w:rsidR="00864971" w:rsidRPr="001514F1" w:rsidRDefault="00864971" w:rsidP="007A0560">
      <w:pPr>
        <w:jc w:val="both"/>
        <w:rPr>
          <w:rFonts w:ascii="Arial" w:hAnsi="Arial" w:cstheme="minorBidi"/>
          <w:color w:val="auto"/>
          <w:sz w:val="20"/>
          <w:szCs w:val="20"/>
          <w:cs/>
          <w:lang w:val="en-GB"/>
        </w:rPr>
      </w:pPr>
    </w:p>
    <w:tbl>
      <w:tblPr>
        <w:tblW w:w="9000" w:type="dxa"/>
        <w:tblLook w:val="04A0" w:firstRow="1" w:lastRow="0" w:firstColumn="1" w:lastColumn="0" w:noHBand="0" w:noVBand="1"/>
      </w:tblPr>
      <w:tblGrid>
        <w:gridCol w:w="9000"/>
      </w:tblGrid>
      <w:tr w:rsidR="00055949" w:rsidRPr="00BE7531" w14:paraId="7A1B6808" w14:textId="77777777" w:rsidTr="00154CA3">
        <w:trPr>
          <w:trHeight w:val="389"/>
        </w:trPr>
        <w:tc>
          <w:tcPr>
            <w:tcW w:w="9000" w:type="dxa"/>
            <w:vAlign w:val="center"/>
          </w:tcPr>
          <w:p w14:paraId="02D9D70B" w14:textId="5C9511A0" w:rsidR="000665D8" w:rsidRPr="00BE7531" w:rsidRDefault="00BE7531" w:rsidP="00154CA3">
            <w:pPr>
              <w:pStyle w:val="Heading"/>
              <w:ind w:left="525" w:hanging="611"/>
              <w:rPr>
                <w:rFonts w:ascii="Arial" w:hAnsi="Arial"/>
                <w:color w:val="auto"/>
              </w:rPr>
            </w:pPr>
            <w:r w:rsidRPr="00BE7531">
              <w:rPr>
                <w:rFonts w:ascii="Arial" w:hAnsi="Arial"/>
                <w:color w:val="auto"/>
              </w:rPr>
              <w:t>1</w:t>
            </w:r>
            <w:r w:rsidR="000665D8" w:rsidRPr="00BE7531">
              <w:rPr>
                <w:rFonts w:ascii="Arial" w:hAnsi="Arial"/>
                <w:color w:val="auto"/>
              </w:rPr>
              <w:tab/>
              <w:t>General information</w:t>
            </w:r>
          </w:p>
        </w:tc>
      </w:tr>
    </w:tbl>
    <w:p w14:paraId="0872ED1A" w14:textId="77777777" w:rsidR="000665D8" w:rsidRPr="00BE7531" w:rsidRDefault="000665D8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37696079" w14:textId="4D0683DA" w:rsidR="00623564" w:rsidRPr="00BE7531" w:rsidRDefault="00F20904" w:rsidP="00383991">
      <w:pPr>
        <w:spacing w:before="60" w:after="60"/>
        <w:jc w:val="both"/>
        <w:rPr>
          <w:rFonts w:ascii="Arial" w:hAnsi="Arial" w:cs="Arial"/>
          <w:color w:val="auto"/>
          <w:sz w:val="20"/>
          <w:szCs w:val="20"/>
          <w:cs/>
          <w:lang w:val="en-GB" w:eastAsia="zh-CN"/>
        </w:rPr>
      </w:pPr>
      <w:r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Maguro Group Public Company Limited (the Company) </w:t>
      </w:r>
      <w:r w:rsidR="00DE66B3"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is listed in the Stock Exchange of Thailand. </w:t>
      </w:r>
      <w:r w:rsidR="009731AA"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</w:t>
      </w:r>
      <w:r w:rsidR="00FA7927"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br/>
      </w:r>
      <w:r w:rsidR="00DE66B3" w:rsidRPr="00BE7531"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  <w:t xml:space="preserve">The Company incorporated in Thailand on </w:t>
      </w:r>
      <w:r w:rsidR="00CC5FFE"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  <w:t>23</w:t>
      </w:r>
      <w:r w:rsidR="00DE66B3" w:rsidRPr="00BE7531"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  <w:t xml:space="preserve"> February </w:t>
      </w:r>
      <w:r w:rsidR="00BE7531" w:rsidRPr="00BE7531"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  <w:t>2010</w:t>
      </w:r>
      <w:r w:rsidR="00DE66B3" w:rsidRPr="00BE7531"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  <w:t>.</w:t>
      </w:r>
      <w:r w:rsidRPr="00BE7531"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  <w:t xml:space="preserve"> The address of its registered office is as follows;</w:t>
      </w:r>
    </w:p>
    <w:p w14:paraId="71307B62" w14:textId="77777777" w:rsidR="00F20904" w:rsidRPr="00BE7531" w:rsidRDefault="00F20904" w:rsidP="00383991">
      <w:pPr>
        <w:spacing w:before="60" w:after="60"/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60A6D38D" w14:textId="2ED9465F" w:rsidR="00AC62BF" w:rsidRPr="00BE7531" w:rsidRDefault="00BE7531" w:rsidP="00383991">
      <w:pPr>
        <w:spacing w:before="60" w:after="60"/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  <w:r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>1706</w:t>
      </w:r>
      <w:r w:rsidR="00216EF6"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>/</w:t>
      </w:r>
      <w:r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>26</w:t>
      </w:r>
      <w:r w:rsidR="00544C00"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</w:t>
      </w:r>
      <w:r w:rsidR="00216EF6"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Rama </w:t>
      </w:r>
      <w:r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>6</w:t>
      </w:r>
      <w:r w:rsidR="00216EF6"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Road</w:t>
      </w:r>
      <w:r w:rsidR="00507A0E"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, </w:t>
      </w:r>
      <w:r w:rsidR="00E773BF"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>Rong Mueang</w:t>
      </w:r>
      <w:r w:rsidR="00507A0E"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, </w:t>
      </w:r>
      <w:proofErr w:type="spellStart"/>
      <w:r w:rsidR="00216EF6"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>Phathumwan</w:t>
      </w:r>
      <w:proofErr w:type="spellEnd"/>
      <w:r w:rsidR="00507A0E"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>, Bangkok</w:t>
      </w:r>
      <w:r w:rsidR="00281E2C"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>.</w:t>
      </w:r>
    </w:p>
    <w:p w14:paraId="7B0EC101" w14:textId="77777777" w:rsidR="002105BF" w:rsidRPr="00BE7531" w:rsidRDefault="002105BF" w:rsidP="00383991">
      <w:pPr>
        <w:spacing w:before="60" w:after="60"/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000F3C14" w14:textId="0FB69B8D" w:rsidR="00161E4A" w:rsidRPr="00BE7531" w:rsidRDefault="000C0C3E" w:rsidP="00383991">
      <w:pPr>
        <w:spacing w:before="60" w:after="60"/>
        <w:jc w:val="both"/>
        <w:rPr>
          <w:rFonts w:ascii="Arial" w:hAnsi="Arial" w:cs="Arial"/>
          <w:color w:val="auto"/>
          <w:spacing w:val="-6"/>
          <w:sz w:val="20"/>
          <w:szCs w:val="20"/>
          <w:lang w:val="en-GB" w:eastAsia="zh-CN"/>
        </w:rPr>
      </w:pPr>
      <w:r w:rsidRPr="00BE7531">
        <w:rPr>
          <w:rFonts w:ascii="Arial" w:hAnsi="Arial" w:cs="Arial"/>
          <w:color w:val="auto"/>
          <w:spacing w:val="-4"/>
          <w:sz w:val="20"/>
          <w:szCs w:val="20"/>
          <w:lang w:val="en-GB" w:eastAsia="zh-CN"/>
        </w:rPr>
        <w:t xml:space="preserve">The principal business operation of the Company </w:t>
      </w:r>
      <w:r w:rsidR="00507A0E" w:rsidRPr="00BE7531">
        <w:rPr>
          <w:rFonts w:ascii="Arial" w:hAnsi="Arial" w:cs="Arial"/>
          <w:color w:val="auto"/>
          <w:spacing w:val="-4"/>
          <w:sz w:val="20"/>
          <w:szCs w:val="20"/>
          <w:lang w:val="en-GB" w:eastAsia="zh-CN"/>
        </w:rPr>
        <w:t xml:space="preserve">is restaurant. </w:t>
      </w:r>
      <w:r w:rsidR="00904A12" w:rsidRPr="00BE7531">
        <w:rPr>
          <w:rFonts w:ascii="Arial" w:hAnsi="Arial" w:cs="Arial"/>
          <w:color w:val="auto"/>
          <w:spacing w:val="-4"/>
          <w:sz w:val="20"/>
          <w:szCs w:val="20"/>
          <w:lang w:val="en-GB" w:eastAsia="zh-CN"/>
        </w:rPr>
        <w:t xml:space="preserve">There are </w:t>
      </w:r>
      <w:r w:rsidR="00BE7531" w:rsidRPr="00BE7531">
        <w:rPr>
          <w:rFonts w:ascii="Arial" w:hAnsi="Arial" w:cs="Arial"/>
          <w:color w:val="auto"/>
          <w:spacing w:val="-4"/>
          <w:sz w:val="20"/>
          <w:szCs w:val="20"/>
          <w:lang w:val="en-GB" w:eastAsia="zh-CN"/>
        </w:rPr>
        <w:t>5</w:t>
      </w:r>
      <w:r w:rsidR="00C41A09">
        <w:rPr>
          <w:rFonts w:ascii="Arial" w:hAnsi="Arial" w:cs="Arial"/>
          <w:color w:val="auto"/>
          <w:spacing w:val="-4"/>
          <w:sz w:val="20"/>
          <w:szCs w:val="20"/>
          <w:lang w:val="en-GB" w:eastAsia="zh-CN"/>
        </w:rPr>
        <w:t>8</w:t>
      </w:r>
      <w:r w:rsidR="00885168" w:rsidRPr="00BE7531">
        <w:rPr>
          <w:rFonts w:ascii="Arial" w:hAnsi="Arial" w:cs="Arial"/>
          <w:color w:val="auto"/>
          <w:spacing w:val="-4"/>
          <w:sz w:val="20"/>
          <w:szCs w:val="20"/>
          <w:lang w:val="en-GB" w:eastAsia="zh-CN"/>
        </w:rPr>
        <w:t xml:space="preserve"> </w:t>
      </w:r>
      <w:r w:rsidR="00904A12" w:rsidRPr="00BE7531">
        <w:rPr>
          <w:rFonts w:ascii="Arial" w:hAnsi="Arial" w:cs="Arial"/>
          <w:color w:val="auto"/>
          <w:spacing w:val="-4"/>
          <w:sz w:val="20"/>
          <w:szCs w:val="20"/>
          <w:lang w:val="en-GB" w:eastAsia="zh-CN"/>
        </w:rPr>
        <w:t xml:space="preserve">branches </w:t>
      </w:r>
      <w:r w:rsidR="00B853F7" w:rsidRPr="00BE7531">
        <w:rPr>
          <w:rFonts w:ascii="Arial" w:hAnsi="Arial" w:cs="Arial"/>
          <w:color w:val="auto"/>
          <w:spacing w:val="-4"/>
          <w:sz w:val="20"/>
          <w:szCs w:val="20"/>
          <w:lang w:val="en-GB" w:eastAsia="zh-CN"/>
        </w:rPr>
        <w:t>located</w:t>
      </w:r>
      <w:r w:rsidR="00904A12" w:rsidRPr="00BE7531">
        <w:rPr>
          <w:rFonts w:ascii="Arial" w:hAnsi="Arial" w:cs="Arial"/>
          <w:color w:val="auto"/>
          <w:spacing w:val="-4"/>
          <w:sz w:val="20"/>
          <w:szCs w:val="20"/>
          <w:lang w:val="en-GB" w:eastAsia="zh-CN"/>
        </w:rPr>
        <w:t xml:space="preserve"> in Bangkok</w:t>
      </w:r>
      <w:r w:rsidR="00904A12" w:rsidRPr="00BE7531">
        <w:rPr>
          <w:rFonts w:ascii="Arial" w:hAnsi="Arial" w:cs="Arial"/>
          <w:color w:val="auto"/>
          <w:spacing w:val="-6"/>
          <w:sz w:val="20"/>
          <w:szCs w:val="20"/>
          <w:lang w:val="en-GB" w:eastAsia="zh-CN"/>
        </w:rPr>
        <w:t xml:space="preserve"> and its</w:t>
      </w:r>
      <w:r w:rsidR="00292DF0" w:rsidRPr="00BE7531">
        <w:rPr>
          <w:rFonts w:ascii="Arial" w:hAnsi="Arial" w:cs="Arial"/>
          <w:color w:val="auto"/>
          <w:spacing w:val="-6"/>
          <w:sz w:val="20"/>
          <w:szCs w:val="20"/>
          <w:lang w:val="en-GB" w:eastAsia="zh-CN"/>
        </w:rPr>
        <w:t xml:space="preserve"> vicinit</w:t>
      </w:r>
      <w:r w:rsidR="009B6FD2" w:rsidRPr="00BE7531">
        <w:rPr>
          <w:rFonts w:ascii="Arial" w:hAnsi="Arial" w:cs="Arial"/>
          <w:color w:val="auto"/>
          <w:spacing w:val="-6"/>
          <w:sz w:val="20"/>
          <w:szCs w:val="20"/>
          <w:lang w:val="en-GB" w:eastAsia="zh-CN"/>
        </w:rPr>
        <w:t>y</w:t>
      </w:r>
      <w:r w:rsidR="00292DF0" w:rsidRPr="00BE7531">
        <w:rPr>
          <w:rFonts w:ascii="Arial" w:hAnsi="Arial" w:cs="Arial"/>
          <w:color w:val="auto"/>
          <w:spacing w:val="-6"/>
          <w:sz w:val="20"/>
          <w:szCs w:val="20"/>
          <w:lang w:val="en-GB" w:eastAsia="zh-CN"/>
        </w:rPr>
        <w:t xml:space="preserve"> under the following trademarks:</w:t>
      </w:r>
    </w:p>
    <w:p w14:paraId="481A8084" w14:textId="3BC11E6C" w:rsidR="00292DF0" w:rsidRPr="004256E6" w:rsidRDefault="00292DF0" w:rsidP="00383991">
      <w:pPr>
        <w:spacing w:before="60" w:after="60"/>
        <w:jc w:val="both"/>
        <w:rPr>
          <w:rFonts w:ascii="Arial" w:hAnsi="Arial" w:cstheme="minorBidi"/>
          <w:color w:val="auto"/>
          <w:sz w:val="20"/>
          <w:szCs w:val="20"/>
          <w:cs/>
          <w:lang w:val="en-GB" w:eastAsia="zh-CN"/>
        </w:rPr>
      </w:pPr>
    </w:p>
    <w:p w14:paraId="7AB8E03C" w14:textId="202FC0A0" w:rsidR="00292DF0" w:rsidRPr="00BE7531" w:rsidRDefault="00292DF0" w:rsidP="00383991">
      <w:pPr>
        <w:numPr>
          <w:ilvl w:val="0"/>
          <w:numId w:val="32"/>
        </w:numPr>
        <w:spacing w:before="60" w:after="60"/>
        <w:ind w:left="360"/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  <w:r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“Maguro” </w:t>
      </w:r>
      <w:r w:rsidR="00CC5FFE">
        <w:rPr>
          <w:rFonts w:ascii="Arial" w:hAnsi="Arial" w:cs="Arial"/>
          <w:color w:val="auto"/>
          <w:sz w:val="20"/>
          <w:szCs w:val="20"/>
          <w:lang w:val="en-GB" w:eastAsia="zh-CN"/>
        </w:rPr>
        <w:t>20</w:t>
      </w:r>
      <w:r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branches </w:t>
      </w:r>
    </w:p>
    <w:p w14:paraId="090C5BE2" w14:textId="32A9D8DB" w:rsidR="00292DF0" w:rsidRPr="00BE7531" w:rsidRDefault="00292DF0" w:rsidP="00383991">
      <w:pPr>
        <w:numPr>
          <w:ilvl w:val="0"/>
          <w:numId w:val="32"/>
        </w:numPr>
        <w:spacing w:before="60" w:after="60"/>
        <w:ind w:left="360"/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  <w:r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>“</w:t>
      </w:r>
      <w:proofErr w:type="spellStart"/>
      <w:r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>Ssamthing</w:t>
      </w:r>
      <w:proofErr w:type="spellEnd"/>
      <w:r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Together” </w:t>
      </w:r>
      <w:r w:rsidR="00CC5FFE">
        <w:rPr>
          <w:rFonts w:ascii="Arial" w:hAnsi="Arial" w:cs="Arial"/>
          <w:color w:val="auto"/>
          <w:sz w:val="20"/>
          <w:szCs w:val="20"/>
          <w:lang w:val="en-GB" w:eastAsia="zh-CN"/>
        </w:rPr>
        <w:t>6</w:t>
      </w:r>
      <w:r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branch</w:t>
      </w:r>
      <w:r w:rsidR="009B6FD2"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>es</w:t>
      </w:r>
      <w:r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</w:t>
      </w:r>
    </w:p>
    <w:p w14:paraId="6380705A" w14:textId="55421150" w:rsidR="00F206B7" w:rsidRPr="00BE7531" w:rsidRDefault="00885168" w:rsidP="00383991">
      <w:pPr>
        <w:numPr>
          <w:ilvl w:val="0"/>
          <w:numId w:val="32"/>
        </w:numPr>
        <w:spacing w:before="60" w:after="60"/>
        <w:ind w:left="360"/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  <w:r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>“</w:t>
      </w:r>
      <w:proofErr w:type="spellStart"/>
      <w:r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>Hitori</w:t>
      </w:r>
      <w:proofErr w:type="spellEnd"/>
      <w:r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Shabu” </w:t>
      </w:r>
      <w:r w:rsidR="00CC5FFE">
        <w:rPr>
          <w:rFonts w:ascii="Arial" w:hAnsi="Arial" w:cs="Arial"/>
          <w:color w:val="auto"/>
          <w:sz w:val="20"/>
          <w:szCs w:val="20"/>
          <w:lang w:val="en-GB" w:eastAsia="zh-CN"/>
        </w:rPr>
        <w:t>18</w:t>
      </w:r>
      <w:r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branch</w:t>
      </w:r>
      <w:r w:rsidR="00291B67"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>es</w:t>
      </w:r>
      <w:r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</w:t>
      </w:r>
    </w:p>
    <w:p w14:paraId="3A001542" w14:textId="34C0880F" w:rsidR="006C47F3" w:rsidRPr="00BE7531" w:rsidRDefault="006C47F3" w:rsidP="00383991">
      <w:pPr>
        <w:numPr>
          <w:ilvl w:val="0"/>
          <w:numId w:val="32"/>
        </w:numPr>
        <w:spacing w:before="60" w:after="60"/>
        <w:ind w:left="360"/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  <w:r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“Tonkatsu AOKI” </w:t>
      </w:r>
      <w:r w:rsidR="005F778A">
        <w:rPr>
          <w:rFonts w:ascii="Arial" w:hAnsi="Arial" w:cs="Arial"/>
          <w:color w:val="auto"/>
          <w:sz w:val="20"/>
          <w:szCs w:val="20"/>
          <w:lang w:val="en-GB" w:eastAsia="zh-CN"/>
        </w:rPr>
        <w:t>7</w:t>
      </w:r>
      <w:r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branches</w:t>
      </w:r>
      <w:r w:rsidR="002E4502" w:rsidRPr="00BE7531">
        <w:rPr>
          <w:rFonts w:ascii="Arial" w:hAnsi="Arial" w:cs="Arial"/>
          <w:color w:val="auto"/>
          <w:sz w:val="20"/>
          <w:szCs w:val="20"/>
          <w:cs/>
          <w:lang w:val="en-GB" w:eastAsia="zh-CN"/>
        </w:rPr>
        <w:t xml:space="preserve">  </w:t>
      </w:r>
    </w:p>
    <w:p w14:paraId="303C69AE" w14:textId="32EB7BEE" w:rsidR="006C47F3" w:rsidRPr="00BE7531" w:rsidRDefault="006C47F3" w:rsidP="00383991">
      <w:pPr>
        <w:numPr>
          <w:ilvl w:val="0"/>
          <w:numId w:val="32"/>
        </w:numPr>
        <w:spacing w:before="60" w:after="60"/>
        <w:ind w:left="360"/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  <w:r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>“</w:t>
      </w:r>
      <w:proofErr w:type="spellStart"/>
      <w:r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>CouCou</w:t>
      </w:r>
      <w:proofErr w:type="spellEnd"/>
      <w:r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” </w:t>
      </w:r>
      <w:r w:rsidR="005F778A">
        <w:rPr>
          <w:rFonts w:ascii="Arial" w:hAnsi="Arial" w:cs="Arial"/>
          <w:color w:val="auto"/>
          <w:sz w:val="20"/>
          <w:szCs w:val="20"/>
          <w:lang w:val="en-GB" w:eastAsia="zh-CN"/>
        </w:rPr>
        <w:t>2</w:t>
      </w:r>
      <w:r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branch</w:t>
      </w:r>
      <w:r w:rsidR="0010376C"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>es</w:t>
      </w:r>
    </w:p>
    <w:p w14:paraId="5A62088C" w14:textId="468D5EF7" w:rsidR="00CB786D" w:rsidRPr="00BE7531" w:rsidRDefault="00CB786D" w:rsidP="00383991">
      <w:pPr>
        <w:numPr>
          <w:ilvl w:val="0"/>
          <w:numId w:val="32"/>
        </w:numPr>
        <w:spacing w:before="60" w:after="60"/>
        <w:ind w:left="360"/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  <w:r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>“</w:t>
      </w:r>
      <w:r w:rsidRPr="00BE7531">
        <w:rPr>
          <w:rFonts w:ascii="Arial" w:hAnsi="Arial" w:cs="Arial"/>
          <w:color w:val="auto"/>
          <w:sz w:val="20"/>
          <w:szCs w:val="25"/>
          <w:lang w:val="en-GB" w:eastAsia="zh-CN"/>
        </w:rPr>
        <w:t>BINCHO</w:t>
      </w:r>
      <w:r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” </w:t>
      </w:r>
      <w:r w:rsidR="005F778A">
        <w:rPr>
          <w:rFonts w:ascii="Arial" w:hAnsi="Arial" w:cs="Arial"/>
          <w:color w:val="auto"/>
          <w:sz w:val="20"/>
          <w:szCs w:val="20"/>
          <w:lang w:val="en-GB" w:eastAsia="zh-CN"/>
        </w:rPr>
        <w:t>2</w:t>
      </w:r>
      <w:r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branches</w:t>
      </w:r>
      <w:r w:rsidR="00A51B50"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</w:t>
      </w:r>
    </w:p>
    <w:p w14:paraId="4B7FAC8D" w14:textId="4B66C7B3" w:rsidR="005A2635" w:rsidRPr="0007660F" w:rsidRDefault="00B108AD" w:rsidP="00383991">
      <w:pPr>
        <w:numPr>
          <w:ilvl w:val="0"/>
          <w:numId w:val="32"/>
        </w:numPr>
        <w:spacing w:before="60" w:after="60"/>
        <w:ind w:left="360"/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  <w:r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“KIWAMIYA” </w:t>
      </w:r>
      <w:r w:rsidR="005F778A">
        <w:rPr>
          <w:rFonts w:ascii="Arial" w:hAnsi="Arial" w:cs="Arial"/>
          <w:color w:val="auto"/>
          <w:sz w:val="20"/>
          <w:szCs w:val="20"/>
          <w:lang w:val="en-GB" w:eastAsia="zh-CN"/>
        </w:rPr>
        <w:t>2</w:t>
      </w:r>
      <w:r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branches</w:t>
      </w:r>
      <w:r w:rsidR="00C41A09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and</w:t>
      </w:r>
      <w:r w:rsidR="0007660F">
        <w:rPr>
          <w:rFonts w:ascii="Arial" w:hAnsi="Arial" w:cstheme="minorBidi" w:hint="cs"/>
          <w:color w:val="auto"/>
          <w:sz w:val="20"/>
          <w:szCs w:val="20"/>
          <w:cs/>
          <w:lang w:val="en-GB" w:eastAsia="zh-CN"/>
        </w:rPr>
        <w:t xml:space="preserve"> </w:t>
      </w:r>
    </w:p>
    <w:p w14:paraId="2BD1997F" w14:textId="27F6BAB6" w:rsidR="0007660F" w:rsidRPr="00BE7531" w:rsidRDefault="005E1A87" w:rsidP="00383991">
      <w:pPr>
        <w:numPr>
          <w:ilvl w:val="0"/>
          <w:numId w:val="32"/>
        </w:numPr>
        <w:spacing w:before="60" w:after="60"/>
        <w:ind w:left="360"/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  <w:r>
        <w:rPr>
          <w:rFonts w:ascii="Arial" w:hAnsi="Arial" w:cstheme="minorBidi"/>
          <w:color w:val="auto"/>
          <w:sz w:val="20"/>
          <w:szCs w:val="20"/>
          <w:lang w:eastAsia="zh-CN"/>
        </w:rPr>
        <w:t xml:space="preserve">“IPPE </w:t>
      </w:r>
      <w:r w:rsidRPr="005E1A87">
        <w:rPr>
          <w:rFonts w:ascii="Arial" w:hAnsi="Arial" w:cstheme="minorBidi"/>
          <w:color w:val="auto"/>
          <w:sz w:val="20"/>
          <w:szCs w:val="20"/>
          <w:lang w:eastAsia="zh-CN"/>
        </w:rPr>
        <w:t>Tonkatsu</w:t>
      </w:r>
      <w:r>
        <w:rPr>
          <w:rFonts w:ascii="Arial" w:hAnsi="Arial" w:cstheme="minorBidi"/>
          <w:color w:val="auto"/>
          <w:sz w:val="20"/>
          <w:szCs w:val="20"/>
          <w:lang w:eastAsia="zh-CN"/>
        </w:rPr>
        <w:t xml:space="preserve">” </w:t>
      </w:r>
      <w:r w:rsidR="005F778A">
        <w:rPr>
          <w:rFonts w:ascii="Arial" w:hAnsi="Arial" w:cstheme="minorBidi"/>
          <w:color w:val="auto"/>
          <w:sz w:val="20"/>
          <w:szCs w:val="20"/>
          <w:lang w:eastAsia="zh-CN"/>
        </w:rPr>
        <w:t>1</w:t>
      </w:r>
      <w:r>
        <w:rPr>
          <w:rFonts w:ascii="Arial" w:hAnsi="Arial" w:cstheme="minorBidi"/>
          <w:color w:val="auto"/>
          <w:sz w:val="20"/>
          <w:szCs w:val="20"/>
          <w:lang w:eastAsia="zh-CN"/>
        </w:rPr>
        <w:t xml:space="preserve"> branch</w:t>
      </w:r>
    </w:p>
    <w:p w14:paraId="692E7786" w14:textId="77777777" w:rsidR="00E603E0" w:rsidRPr="00A82B6D" w:rsidRDefault="00E603E0" w:rsidP="00383991">
      <w:pPr>
        <w:spacing w:before="60" w:after="60"/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1C0B8AB5" w14:textId="2AFC8CB7" w:rsidR="00A82B6D" w:rsidRPr="00A82B6D" w:rsidRDefault="00A82B6D" w:rsidP="00383991">
      <w:pPr>
        <w:spacing w:before="60" w:after="60"/>
        <w:jc w:val="thaiDistribute"/>
        <w:rPr>
          <w:rFonts w:ascii="Arial" w:hAnsi="Arial" w:cs="Arial"/>
          <w:color w:val="auto"/>
          <w:spacing w:val="-6"/>
          <w:sz w:val="20"/>
          <w:szCs w:val="20"/>
          <w:lang w:val="en-GB" w:eastAsia="zh-CN"/>
        </w:rPr>
      </w:pPr>
      <w:r w:rsidRPr="00A82B6D">
        <w:rPr>
          <w:rFonts w:ascii="Arial" w:hAnsi="Arial" w:cs="Arial"/>
          <w:color w:val="auto"/>
          <w:sz w:val="20"/>
          <w:szCs w:val="20"/>
          <w:lang w:val="en-GB" w:eastAsia="zh-CN"/>
        </w:rPr>
        <w:t>The</w:t>
      </w:r>
      <w:r w:rsidRPr="00A82B6D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</w:t>
      </w:r>
      <w:r w:rsidRPr="00A82B6D">
        <w:rPr>
          <w:rFonts w:ascii="Arial" w:hAnsi="Arial" w:cs="Arial"/>
          <w:color w:val="auto"/>
          <w:sz w:val="20"/>
          <w:szCs w:val="20"/>
          <w:lang w:val="en-GB" w:eastAsia="zh-CN"/>
        </w:rPr>
        <w:t>Company</w:t>
      </w:r>
      <w:r w:rsidRPr="00A82B6D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</w:t>
      </w:r>
      <w:r w:rsidRPr="00A82B6D">
        <w:rPr>
          <w:rFonts w:ascii="Arial" w:hAnsi="Arial" w:cs="Arial"/>
          <w:color w:val="auto"/>
          <w:sz w:val="20"/>
          <w:szCs w:val="20"/>
          <w:lang w:val="en-GB" w:eastAsia="zh-CN"/>
        </w:rPr>
        <w:t>conducted a trial sale of food products</w:t>
      </w:r>
      <w:r w:rsidRPr="00A82B6D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</w:t>
      </w:r>
      <w:r w:rsidRPr="00A82B6D">
        <w:rPr>
          <w:rFonts w:ascii="Arial" w:hAnsi="Arial" w:cs="Arial"/>
          <w:color w:val="auto"/>
          <w:sz w:val="20"/>
          <w:szCs w:val="20"/>
          <w:lang w:val="en-GB" w:eastAsia="zh-CN"/>
        </w:rPr>
        <w:t>under the “CHOPMAN” trademark through delivery channels,</w:t>
      </w:r>
      <w:r w:rsidRPr="00A82B6D">
        <w:rPr>
          <w:rFonts w:ascii="Arial" w:hAnsi="Arial" w:cs="Arial"/>
          <w:color w:val="auto"/>
          <w:spacing w:val="-6"/>
          <w:sz w:val="20"/>
          <w:szCs w:val="20"/>
          <w:lang w:val="en-GB" w:eastAsia="zh-CN"/>
        </w:rPr>
        <w:t xml:space="preserve"> operating from the Company’s existing core-brand locations. Effective from </w:t>
      </w:r>
      <w:r>
        <w:rPr>
          <w:rFonts w:ascii="Arial" w:hAnsi="Arial" w:cs="Arial"/>
          <w:color w:val="auto"/>
          <w:spacing w:val="-6"/>
          <w:sz w:val="20"/>
          <w:szCs w:val="20"/>
          <w:lang w:val="en-GB" w:eastAsia="zh-CN"/>
        </w:rPr>
        <w:t>20</w:t>
      </w:r>
      <w:r w:rsidRPr="00A82B6D">
        <w:rPr>
          <w:rFonts w:ascii="Arial" w:hAnsi="Arial" w:cs="Arial"/>
          <w:color w:val="auto"/>
          <w:spacing w:val="-6"/>
          <w:sz w:val="20"/>
          <w:szCs w:val="20"/>
          <w:lang w:val="en-GB" w:eastAsia="zh-CN"/>
        </w:rPr>
        <w:t xml:space="preserve"> July </w:t>
      </w:r>
      <w:r>
        <w:rPr>
          <w:rFonts w:ascii="Arial" w:hAnsi="Arial" w:cs="Arial"/>
          <w:color w:val="auto"/>
          <w:spacing w:val="-6"/>
          <w:sz w:val="20"/>
          <w:szCs w:val="20"/>
          <w:lang w:val="en-GB" w:eastAsia="zh-CN"/>
        </w:rPr>
        <w:t>2026</w:t>
      </w:r>
      <w:r w:rsidRPr="00A82B6D">
        <w:rPr>
          <w:rFonts w:ascii="Arial" w:hAnsi="Arial" w:cs="Arial"/>
          <w:color w:val="auto"/>
          <w:spacing w:val="-6"/>
          <w:sz w:val="20"/>
          <w:szCs w:val="20"/>
          <w:lang w:val="en-GB" w:eastAsia="zh-CN"/>
        </w:rPr>
        <w:t xml:space="preserve">, the Company discontinued sales through such delivery channels in order to refine and further develop </w:t>
      </w:r>
      <w:r>
        <w:rPr>
          <w:rFonts w:ascii="Arial" w:hAnsi="Arial" w:cs="Arial"/>
          <w:color w:val="auto"/>
          <w:spacing w:val="-6"/>
          <w:sz w:val="20"/>
          <w:szCs w:val="20"/>
          <w:lang w:val="en-GB" w:eastAsia="zh-CN"/>
        </w:rPr>
        <w:br/>
      </w:r>
      <w:r w:rsidRPr="00A82B6D">
        <w:rPr>
          <w:rFonts w:ascii="Arial" w:hAnsi="Arial" w:cs="Arial"/>
          <w:color w:val="auto"/>
          <w:spacing w:val="-6"/>
          <w:sz w:val="20"/>
          <w:szCs w:val="20"/>
          <w:lang w:val="en-GB" w:eastAsia="zh-CN"/>
        </w:rPr>
        <w:t>the business model in preparation for the potential opening of standalone branches in the future.</w:t>
      </w:r>
      <w:r>
        <w:rPr>
          <w:rFonts w:ascii="Arial" w:hAnsi="Arial" w:cs="Arial"/>
          <w:color w:val="auto"/>
          <w:spacing w:val="-6"/>
          <w:sz w:val="20"/>
          <w:szCs w:val="20"/>
          <w:lang w:val="en-GB" w:eastAsia="zh-CN"/>
        </w:rPr>
        <w:t xml:space="preserve"> </w:t>
      </w:r>
      <w:r>
        <w:rPr>
          <w:rFonts w:ascii="Arial" w:hAnsi="Arial" w:cs="Arial"/>
          <w:color w:val="auto"/>
          <w:spacing w:val="-6"/>
          <w:sz w:val="20"/>
          <w:szCs w:val="20"/>
          <w:lang w:val="en-GB" w:eastAsia="zh-CN"/>
        </w:rPr>
        <w:br/>
      </w:r>
      <w:r w:rsidRPr="00A82B6D">
        <w:rPr>
          <w:rFonts w:ascii="Arial" w:hAnsi="Arial" w:cs="Arial"/>
          <w:color w:val="auto"/>
          <w:spacing w:val="-6"/>
          <w:sz w:val="20"/>
          <w:szCs w:val="20"/>
          <w:lang w:val="en-GB" w:eastAsia="zh-CN"/>
        </w:rPr>
        <w:t>The discontinuation of sales through the delivery channels does not constitute a cessation of the Company’s business operations under the CHOPMAN brand.</w:t>
      </w:r>
    </w:p>
    <w:p w14:paraId="583AF74F" w14:textId="77777777" w:rsidR="00E603E0" w:rsidRDefault="00E603E0" w:rsidP="00383991">
      <w:pPr>
        <w:spacing w:before="60" w:after="60"/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</w:pPr>
    </w:p>
    <w:p w14:paraId="51632987" w14:textId="7AF30605" w:rsidR="007A0560" w:rsidRPr="00BE7531" w:rsidRDefault="00403266" w:rsidP="00383991">
      <w:pPr>
        <w:spacing w:before="60" w:after="60"/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</w:pPr>
      <w:r w:rsidRPr="00BE7531"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  <w:t>The interim financial information w</w:t>
      </w:r>
      <w:r w:rsidR="00DC258B" w:rsidRPr="00BE7531"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  <w:t>as</w:t>
      </w:r>
      <w:r w:rsidRPr="00BE7531"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  <w:t xml:space="preserve"> authorised for issue by the </w:t>
      </w:r>
      <w:r w:rsidR="00F20904" w:rsidRPr="00BE7531"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  <w:t xml:space="preserve">Board of Directors </w:t>
      </w:r>
      <w:r w:rsidRPr="00BE7531"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  <w:t>on</w:t>
      </w:r>
      <w:r w:rsidR="00F47749" w:rsidRPr="00BE7531"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  <w:t xml:space="preserve"> </w:t>
      </w:r>
      <w:r w:rsidR="00BE7531" w:rsidRPr="00BE7531"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  <w:t>1</w:t>
      </w:r>
      <w:r w:rsidR="00AB1250"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  <w:t>3</w:t>
      </w:r>
      <w:r w:rsidR="00870860" w:rsidRPr="00BE7531"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  <w:t xml:space="preserve"> </w:t>
      </w:r>
      <w:r w:rsidR="007D2BDE"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  <w:t>Aug</w:t>
      </w:r>
      <w:r w:rsidR="00E603E0"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  <w:t>ust</w:t>
      </w:r>
      <w:r w:rsidR="00F47749" w:rsidRPr="00BE7531"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  <w:t xml:space="preserve"> </w:t>
      </w:r>
      <w:r w:rsidR="00BE7531" w:rsidRPr="00BE7531"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  <w:t>2026</w:t>
      </w:r>
      <w:r w:rsidRPr="00BE7531"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  <w:t>.</w:t>
      </w:r>
    </w:p>
    <w:p w14:paraId="3E05351F" w14:textId="68D3AAF8" w:rsidR="00535298" w:rsidRPr="00BE7531" w:rsidRDefault="00535298" w:rsidP="00383991">
      <w:pPr>
        <w:spacing w:before="60" w:after="60"/>
        <w:jc w:val="both"/>
        <w:rPr>
          <w:rFonts w:ascii="Arial" w:hAnsi="Arial" w:cs="Arial"/>
          <w:color w:val="auto"/>
          <w:spacing w:val="-8"/>
          <w:sz w:val="20"/>
          <w:szCs w:val="20"/>
          <w:lang w:val="en-GB" w:eastAsia="zh-CN"/>
        </w:rPr>
      </w:pPr>
    </w:p>
    <w:p w14:paraId="1B52DB97" w14:textId="5F12F9C4" w:rsidR="00535298" w:rsidRDefault="00535298" w:rsidP="00383991">
      <w:pPr>
        <w:spacing w:before="60" w:after="60"/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  <w:r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>The interim financial information presented herein ha</w:t>
      </w:r>
      <w:r w:rsidR="00DC258B"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>s</w:t>
      </w:r>
      <w:r w:rsidRPr="00BE7531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been reviewed but unaudited.</w:t>
      </w:r>
    </w:p>
    <w:p w14:paraId="4E3B39F1" w14:textId="742126AA" w:rsidR="00090705" w:rsidRPr="00BE7531" w:rsidRDefault="00090705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tbl>
      <w:tblPr>
        <w:tblW w:w="9000" w:type="dxa"/>
        <w:tblLook w:val="04A0" w:firstRow="1" w:lastRow="0" w:firstColumn="1" w:lastColumn="0" w:noHBand="0" w:noVBand="1"/>
      </w:tblPr>
      <w:tblGrid>
        <w:gridCol w:w="9000"/>
      </w:tblGrid>
      <w:tr w:rsidR="000665D8" w:rsidRPr="00BE7531" w14:paraId="4717A9C5" w14:textId="77777777" w:rsidTr="00154CA3">
        <w:trPr>
          <w:trHeight w:val="389"/>
        </w:trPr>
        <w:tc>
          <w:tcPr>
            <w:tcW w:w="9000" w:type="dxa"/>
            <w:vAlign w:val="center"/>
          </w:tcPr>
          <w:p w14:paraId="0367FB13" w14:textId="55CC9FFF" w:rsidR="00535298" w:rsidRPr="00BE7531" w:rsidRDefault="00BE7531" w:rsidP="00154CA3">
            <w:pPr>
              <w:pStyle w:val="Heading"/>
              <w:ind w:left="525" w:hanging="611"/>
              <w:rPr>
                <w:rFonts w:ascii="Arial" w:hAnsi="Arial"/>
                <w:color w:val="auto"/>
                <w:cs/>
              </w:rPr>
            </w:pPr>
            <w:r w:rsidRPr="00BE7531">
              <w:rPr>
                <w:rFonts w:ascii="Arial" w:hAnsi="Arial"/>
                <w:color w:val="auto"/>
              </w:rPr>
              <w:t>2</w:t>
            </w:r>
            <w:r w:rsidR="000665D8" w:rsidRPr="00BE7531">
              <w:rPr>
                <w:rFonts w:ascii="Arial" w:hAnsi="Arial"/>
                <w:color w:val="auto"/>
              </w:rPr>
              <w:tab/>
            </w:r>
            <w:r w:rsidR="00591385" w:rsidRPr="00BE7531">
              <w:rPr>
                <w:rFonts w:ascii="Arial" w:hAnsi="Arial"/>
                <w:color w:val="auto"/>
              </w:rPr>
              <w:t>Basis of preparation</w:t>
            </w:r>
          </w:p>
        </w:tc>
      </w:tr>
    </w:tbl>
    <w:p w14:paraId="71D8C84D" w14:textId="77777777" w:rsidR="007A0560" w:rsidRPr="00BE7531" w:rsidRDefault="007A0560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23F90D1B" w14:textId="49B4C8A8" w:rsidR="00591385" w:rsidRPr="00BE7531" w:rsidRDefault="00591385" w:rsidP="00383991">
      <w:pPr>
        <w:spacing w:before="60" w:after="60"/>
        <w:jc w:val="both"/>
        <w:rPr>
          <w:rFonts w:ascii="Arial" w:eastAsia="Arial Unicode MS" w:hAnsi="Arial" w:cs="Arial"/>
          <w:color w:val="auto"/>
          <w:sz w:val="20"/>
          <w:szCs w:val="20"/>
          <w:lang w:val="en-GB"/>
        </w:rPr>
      </w:pPr>
      <w:r w:rsidRPr="00BE7531">
        <w:rPr>
          <w:rFonts w:ascii="Arial" w:eastAsia="Arial Unicode MS" w:hAnsi="Arial" w:cs="Arial"/>
          <w:color w:val="auto"/>
          <w:spacing w:val="-2"/>
          <w:sz w:val="20"/>
          <w:szCs w:val="20"/>
          <w:lang w:val="en-GB"/>
        </w:rPr>
        <w:t xml:space="preserve">The interim financial information has been prepared in accordance with Thai Accounting Standard (TAS) </w:t>
      </w:r>
      <w:r w:rsidR="0042585C" w:rsidRPr="00BE7531">
        <w:rPr>
          <w:rFonts w:ascii="Arial" w:eastAsia="Arial Unicode MS" w:hAnsi="Arial" w:cs="Arial"/>
          <w:color w:val="auto"/>
          <w:spacing w:val="-2"/>
          <w:sz w:val="20"/>
          <w:szCs w:val="20"/>
          <w:lang w:val="en-GB"/>
        </w:rPr>
        <w:br/>
      </w:r>
      <w:r w:rsidRPr="00BE7531">
        <w:rPr>
          <w:rFonts w:ascii="Arial" w:eastAsia="Arial Unicode MS" w:hAnsi="Arial" w:cs="Arial"/>
          <w:color w:val="auto"/>
          <w:spacing w:val="-2"/>
          <w:sz w:val="20"/>
          <w:szCs w:val="20"/>
          <w:lang w:val="en-GB"/>
        </w:rPr>
        <w:t xml:space="preserve">no. </w:t>
      </w:r>
      <w:r w:rsidR="00BE7531" w:rsidRPr="00BE7531">
        <w:rPr>
          <w:rFonts w:ascii="Arial" w:eastAsia="Arial Unicode MS" w:hAnsi="Arial" w:cs="Arial"/>
          <w:color w:val="auto"/>
          <w:spacing w:val="-2"/>
          <w:sz w:val="20"/>
          <w:szCs w:val="20"/>
          <w:lang w:val="en-GB"/>
        </w:rPr>
        <w:t>34</w:t>
      </w:r>
      <w:r w:rsidRPr="00BE7531">
        <w:rPr>
          <w:rFonts w:ascii="Arial" w:eastAsia="Arial Unicode MS" w:hAnsi="Arial" w:cs="Arial"/>
          <w:color w:val="auto"/>
          <w:spacing w:val="-2"/>
          <w:sz w:val="20"/>
          <w:szCs w:val="20"/>
          <w:lang w:val="en-GB"/>
        </w:rPr>
        <w:t>,</w:t>
      </w:r>
      <w:r w:rsidRPr="00BE7531">
        <w:rPr>
          <w:rFonts w:ascii="Arial" w:eastAsia="Arial Unicode MS" w:hAnsi="Arial" w:cs="Arial"/>
          <w:color w:val="auto"/>
          <w:spacing w:val="-4"/>
          <w:sz w:val="20"/>
          <w:szCs w:val="20"/>
          <w:lang w:val="en-GB"/>
        </w:rPr>
        <w:t xml:space="preserve"> Interim Financial Reporting and other financial reporting requirements issued under</w:t>
      </w:r>
      <w:r w:rsidRPr="00BE7531">
        <w:rPr>
          <w:rFonts w:ascii="Arial" w:eastAsia="Arial Unicode MS" w:hAnsi="Arial" w:cs="Arial"/>
          <w:color w:val="auto"/>
          <w:sz w:val="20"/>
          <w:szCs w:val="20"/>
          <w:lang w:val="en-GB"/>
        </w:rPr>
        <w:t xml:space="preserve"> the Securities and Exchange Act.</w:t>
      </w:r>
    </w:p>
    <w:p w14:paraId="78966766" w14:textId="3D09B54E" w:rsidR="00591385" w:rsidRPr="00BE7531" w:rsidRDefault="00591385" w:rsidP="00383991">
      <w:pPr>
        <w:spacing w:before="60" w:after="60"/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3BA27909" w14:textId="16D9149C" w:rsidR="00591385" w:rsidRPr="00BE7531" w:rsidRDefault="00591385" w:rsidP="00383991">
      <w:pPr>
        <w:spacing w:before="60" w:after="60"/>
        <w:jc w:val="both"/>
        <w:rPr>
          <w:rFonts w:ascii="Arial" w:eastAsia="Arial Unicode MS" w:hAnsi="Arial" w:cs="Arial"/>
          <w:color w:val="auto"/>
          <w:sz w:val="20"/>
          <w:szCs w:val="20"/>
          <w:lang w:val="en-GB"/>
        </w:rPr>
      </w:pPr>
      <w:r w:rsidRPr="00BE7531">
        <w:rPr>
          <w:rFonts w:ascii="Arial" w:eastAsia="Arial Unicode MS" w:hAnsi="Arial" w:cs="Arial"/>
          <w:color w:val="auto"/>
          <w:spacing w:val="-4"/>
          <w:sz w:val="20"/>
          <w:szCs w:val="20"/>
          <w:lang w:val="en-GB"/>
        </w:rPr>
        <w:t xml:space="preserve">The interim financial information should be read in conjunction with the annual financial statements for </w:t>
      </w:r>
      <w:r w:rsidR="0025664B">
        <w:rPr>
          <w:rFonts w:ascii="Arial" w:eastAsia="Arial Unicode MS" w:hAnsi="Arial" w:cs="Arial"/>
          <w:color w:val="auto"/>
          <w:spacing w:val="-4"/>
          <w:sz w:val="20"/>
          <w:szCs w:val="20"/>
          <w:lang w:val="en-GB"/>
        </w:rPr>
        <w:br/>
      </w:r>
      <w:r w:rsidRPr="00BE7531">
        <w:rPr>
          <w:rFonts w:ascii="Arial" w:eastAsia="Arial Unicode MS" w:hAnsi="Arial" w:cs="Arial"/>
          <w:color w:val="auto"/>
          <w:spacing w:val="-4"/>
          <w:sz w:val="20"/>
          <w:szCs w:val="20"/>
          <w:lang w:val="en-GB"/>
        </w:rPr>
        <w:t>the year</w:t>
      </w:r>
      <w:r w:rsidRPr="00BE7531">
        <w:rPr>
          <w:rFonts w:ascii="Arial" w:eastAsia="Arial Unicode MS" w:hAnsi="Arial" w:cs="Arial"/>
          <w:color w:val="auto"/>
          <w:sz w:val="20"/>
          <w:szCs w:val="20"/>
          <w:lang w:val="en-GB"/>
        </w:rPr>
        <w:t xml:space="preserve"> ended </w:t>
      </w:r>
      <w:r w:rsidR="00BE7531" w:rsidRPr="00BE7531">
        <w:rPr>
          <w:rFonts w:ascii="Arial" w:eastAsia="Arial Unicode MS" w:hAnsi="Arial" w:cs="Arial"/>
          <w:color w:val="auto"/>
          <w:sz w:val="20"/>
          <w:szCs w:val="20"/>
          <w:lang w:val="en-GB"/>
        </w:rPr>
        <w:t>31</w:t>
      </w:r>
      <w:r w:rsidRPr="00BE7531">
        <w:rPr>
          <w:rFonts w:ascii="Arial" w:eastAsia="Arial Unicode MS" w:hAnsi="Arial" w:cs="Arial"/>
          <w:color w:val="auto"/>
          <w:sz w:val="20"/>
          <w:szCs w:val="20"/>
          <w:lang w:val="en-GB"/>
        </w:rPr>
        <w:t xml:space="preserve"> </w:t>
      </w:r>
      <w:r w:rsidR="00D13789" w:rsidRPr="00BE7531">
        <w:rPr>
          <w:rFonts w:ascii="Arial" w:eastAsia="Arial Unicode MS" w:hAnsi="Arial" w:cs="Arial"/>
          <w:color w:val="auto"/>
          <w:sz w:val="20"/>
          <w:szCs w:val="20"/>
          <w:lang w:val="en-GB"/>
        </w:rPr>
        <w:t>December</w:t>
      </w:r>
      <w:r w:rsidRPr="00BE7531">
        <w:rPr>
          <w:rFonts w:ascii="Arial" w:eastAsia="Arial Unicode MS" w:hAnsi="Arial" w:cs="Arial"/>
          <w:color w:val="auto"/>
          <w:sz w:val="20"/>
          <w:szCs w:val="20"/>
          <w:lang w:val="en-GB"/>
        </w:rPr>
        <w:t xml:space="preserve"> </w:t>
      </w:r>
      <w:r w:rsidR="00BE7531" w:rsidRPr="00BE7531">
        <w:rPr>
          <w:rFonts w:ascii="Arial" w:eastAsia="Arial Unicode MS" w:hAnsi="Arial" w:cs="Arial"/>
          <w:color w:val="auto"/>
          <w:sz w:val="20"/>
          <w:szCs w:val="20"/>
          <w:lang w:val="en-GB"/>
        </w:rPr>
        <w:t>2025</w:t>
      </w:r>
      <w:r w:rsidRPr="00BE7531">
        <w:rPr>
          <w:rFonts w:ascii="Arial" w:eastAsia="Arial Unicode MS" w:hAnsi="Arial" w:cs="Arial"/>
          <w:color w:val="auto"/>
          <w:sz w:val="20"/>
          <w:szCs w:val="20"/>
          <w:lang w:val="en-GB"/>
        </w:rPr>
        <w:t>.</w:t>
      </w:r>
    </w:p>
    <w:p w14:paraId="50C2B875" w14:textId="592B44E8" w:rsidR="0019251C" w:rsidRPr="00BE7531" w:rsidRDefault="0019251C" w:rsidP="00383991">
      <w:pPr>
        <w:spacing w:before="60" w:after="60"/>
        <w:jc w:val="both"/>
        <w:rPr>
          <w:rFonts w:ascii="Arial" w:eastAsia="Arial Unicode MS" w:hAnsi="Arial" w:cs="Arial"/>
          <w:color w:val="auto"/>
          <w:sz w:val="20"/>
          <w:szCs w:val="20"/>
          <w:lang w:val="en-GB"/>
        </w:rPr>
      </w:pPr>
    </w:p>
    <w:p w14:paraId="7C7B9896" w14:textId="0F7A97F6" w:rsidR="00591385" w:rsidRPr="00BE7531" w:rsidRDefault="00591385" w:rsidP="00383991">
      <w:pPr>
        <w:spacing w:before="60" w:after="60"/>
        <w:jc w:val="both"/>
        <w:rPr>
          <w:rFonts w:ascii="Arial" w:eastAsia="Arial Unicode MS" w:hAnsi="Arial" w:cs="Arial"/>
          <w:color w:val="auto"/>
          <w:sz w:val="20"/>
          <w:szCs w:val="20"/>
          <w:lang w:val="en-GB"/>
        </w:rPr>
      </w:pPr>
      <w:r w:rsidRPr="00BE7531">
        <w:rPr>
          <w:rFonts w:ascii="Arial" w:eastAsia="Arial Unicode MS" w:hAnsi="Arial" w:cs="Arial"/>
          <w:color w:val="auto"/>
          <w:spacing w:val="-2"/>
          <w:sz w:val="20"/>
          <w:szCs w:val="20"/>
          <w:lang w:val="en-GB"/>
        </w:rPr>
        <w:t>An English version of th</w:t>
      </w:r>
      <w:r w:rsidR="00075CF0" w:rsidRPr="00BE7531">
        <w:rPr>
          <w:rFonts w:ascii="Arial" w:eastAsia="Arial Unicode MS" w:hAnsi="Arial" w:cs="Arial"/>
          <w:color w:val="auto"/>
          <w:spacing w:val="-2"/>
          <w:sz w:val="20"/>
          <w:szCs w:val="20"/>
          <w:lang w:val="en-GB"/>
        </w:rPr>
        <w:t>is</w:t>
      </w:r>
      <w:r w:rsidRPr="00BE7531">
        <w:rPr>
          <w:rFonts w:ascii="Arial" w:eastAsia="Arial Unicode MS" w:hAnsi="Arial" w:cs="Arial"/>
          <w:color w:val="auto"/>
          <w:spacing w:val="-2"/>
          <w:sz w:val="20"/>
          <w:szCs w:val="20"/>
          <w:lang w:val="en-GB"/>
        </w:rPr>
        <w:t xml:space="preserve"> interim financial information has been prepared from the interim financial </w:t>
      </w:r>
      <w:r w:rsidRPr="00BE7531">
        <w:rPr>
          <w:rFonts w:ascii="Arial" w:eastAsia="Arial Unicode MS" w:hAnsi="Arial" w:cs="Arial"/>
          <w:color w:val="auto"/>
          <w:spacing w:val="-4"/>
          <w:sz w:val="20"/>
          <w:szCs w:val="20"/>
          <w:lang w:val="en-GB"/>
        </w:rPr>
        <w:t>information that is in the Thai language. In the event of a conflict or a difference in interpretation between</w:t>
      </w:r>
      <w:r w:rsidRPr="00BE7531">
        <w:rPr>
          <w:rFonts w:ascii="Arial" w:eastAsia="Arial Unicode MS" w:hAnsi="Arial" w:cs="Arial"/>
          <w:color w:val="auto"/>
          <w:sz w:val="20"/>
          <w:szCs w:val="20"/>
          <w:lang w:val="en-GB"/>
        </w:rPr>
        <w:t xml:space="preserve"> the two languages, the Thai language interim financial information shall prevail.</w:t>
      </w:r>
    </w:p>
    <w:p w14:paraId="155460D4" w14:textId="77777777" w:rsidR="000665D8" w:rsidRPr="00BE7531" w:rsidRDefault="000665D8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tbl>
      <w:tblPr>
        <w:tblW w:w="9000" w:type="dxa"/>
        <w:tblLook w:val="04A0" w:firstRow="1" w:lastRow="0" w:firstColumn="1" w:lastColumn="0" w:noHBand="0" w:noVBand="1"/>
      </w:tblPr>
      <w:tblGrid>
        <w:gridCol w:w="9000"/>
      </w:tblGrid>
      <w:tr w:rsidR="000665D8" w:rsidRPr="00BE7531" w14:paraId="415007C0" w14:textId="77777777" w:rsidTr="00154CA3">
        <w:trPr>
          <w:trHeight w:val="389"/>
        </w:trPr>
        <w:tc>
          <w:tcPr>
            <w:tcW w:w="9000" w:type="dxa"/>
            <w:vAlign w:val="center"/>
          </w:tcPr>
          <w:p w14:paraId="61136D2B" w14:textId="7AC3EE44" w:rsidR="000665D8" w:rsidRPr="00BE7531" w:rsidRDefault="00BE7531" w:rsidP="00154CA3">
            <w:pPr>
              <w:pStyle w:val="Heading"/>
              <w:ind w:left="525" w:hanging="611"/>
              <w:rPr>
                <w:rFonts w:ascii="Arial" w:hAnsi="Arial"/>
                <w:color w:val="auto"/>
              </w:rPr>
            </w:pPr>
            <w:bookmarkStart w:id="0" w:name="_Hlk70511199"/>
            <w:r w:rsidRPr="00BE7531">
              <w:rPr>
                <w:rFonts w:ascii="Arial" w:hAnsi="Arial"/>
                <w:color w:val="auto"/>
              </w:rPr>
              <w:t>3</w:t>
            </w:r>
            <w:r w:rsidR="000665D8" w:rsidRPr="00BE7531">
              <w:rPr>
                <w:rFonts w:ascii="Arial" w:hAnsi="Arial"/>
                <w:color w:val="auto"/>
              </w:rPr>
              <w:tab/>
            </w:r>
            <w:r w:rsidR="00F8702B" w:rsidRPr="00F8702B">
              <w:rPr>
                <w:rFonts w:ascii="Arial" w:hAnsi="Arial"/>
                <w:color w:val="auto"/>
              </w:rPr>
              <w:t>Material accounting policies</w:t>
            </w:r>
          </w:p>
        </w:tc>
      </w:tr>
      <w:bookmarkEnd w:id="0"/>
    </w:tbl>
    <w:p w14:paraId="364637A1" w14:textId="77777777" w:rsidR="000665D8" w:rsidRPr="00BE7531" w:rsidRDefault="000665D8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6DE27168" w14:textId="6F540DE9" w:rsidR="000665D8" w:rsidRPr="00BE7531" w:rsidRDefault="00591385" w:rsidP="00383991">
      <w:pPr>
        <w:spacing w:before="60" w:after="60"/>
        <w:jc w:val="both"/>
        <w:rPr>
          <w:rFonts w:ascii="Arial" w:eastAsia="Arial Unicode MS" w:hAnsi="Arial" w:cs="Arial"/>
          <w:color w:val="auto"/>
          <w:sz w:val="20"/>
          <w:szCs w:val="20"/>
          <w:lang w:val="en-GB"/>
        </w:rPr>
      </w:pPr>
      <w:r w:rsidRPr="00BE7531">
        <w:rPr>
          <w:rFonts w:ascii="Arial" w:eastAsia="Arial Unicode MS" w:hAnsi="Arial" w:cs="Arial"/>
          <w:color w:val="auto"/>
          <w:sz w:val="20"/>
          <w:szCs w:val="20"/>
          <w:lang w:val="en-GB"/>
        </w:rPr>
        <w:t xml:space="preserve">The accounting policies used in the preparation of the interim financial information are consistent with those used in the annual financial statements for the year ended </w:t>
      </w:r>
      <w:r w:rsidR="00BE7531" w:rsidRPr="00BE7531">
        <w:rPr>
          <w:rFonts w:ascii="Arial" w:eastAsia="Arial Unicode MS" w:hAnsi="Arial" w:cs="Arial"/>
          <w:color w:val="auto"/>
          <w:sz w:val="20"/>
          <w:szCs w:val="20"/>
          <w:lang w:val="en-GB"/>
        </w:rPr>
        <w:t>31</w:t>
      </w:r>
      <w:r w:rsidRPr="00BE7531">
        <w:rPr>
          <w:rFonts w:ascii="Arial" w:eastAsia="Arial Unicode MS" w:hAnsi="Arial" w:cs="Arial"/>
          <w:color w:val="auto"/>
          <w:sz w:val="20"/>
          <w:szCs w:val="20"/>
          <w:lang w:val="en-GB"/>
        </w:rPr>
        <w:t xml:space="preserve"> </w:t>
      </w:r>
      <w:r w:rsidR="00D13789" w:rsidRPr="00BE7531">
        <w:rPr>
          <w:rFonts w:ascii="Arial" w:eastAsia="Arial Unicode MS" w:hAnsi="Arial" w:cs="Arial"/>
          <w:color w:val="auto"/>
          <w:sz w:val="20"/>
          <w:szCs w:val="20"/>
          <w:lang w:val="en-GB"/>
        </w:rPr>
        <w:t>December</w:t>
      </w:r>
      <w:r w:rsidRPr="00BE7531">
        <w:rPr>
          <w:rFonts w:ascii="Arial" w:eastAsia="Arial Unicode MS" w:hAnsi="Arial" w:cs="Arial"/>
          <w:color w:val="auto"/>
          <w:sz w:val="20"/>
          <w:szCs w:val="20"/>
          <w:lang w:val="en-GB"/>
        </w:rPr>
        <w:t xml:space="preserve"> </w:t>
      </w:r>
      <w:r w:rsidR="00BE7531" w:rsidRPr="00BE7531">
        <w:rPr>
          <w:rFonts w:ascii="Arial" w:eastAsia="Arial Unicode MS" w:hAnsi="Arial" w:cs="Arial"/>
          <w:color w:val="auto"/>
          <w:sz w:val="20"/>
          <w:szCs w:val="20"/>
          <w:lang w:val="en-GB"/>
        </w:rPr>
        <w:t>2025</w:t>
      </w:r>
      <w:r w:rsidR="00F361D1" w:rsidRPr="00BE7531">
        <w:rPr>
          <w:rFonts w:ascii="Arial" w:eastAsia="Arial Unicode MS" w:hAnsi="Arial" w:cs="Arial"/>
          <w:color w:val="auto"/>
          <w:sz w:val="20"/>
          <w:szCs w:val="20"/>
          <w:lang w:val="en-GB"/>
        </w:rPr>
        <w:t>.</w:t>
      </w:r>
    </w:p>
    <w:p w14:paraId="3D36CA4D" w14:textId="79FBD159" w:rsidR="00591385" w:rsidRPr="00BE7531" w:rsidRDefault="00591385" w:rsidP="00383991">
      <w:pPr>
        <w:spacing w:before="60" w:after="60"/>
        <w:jc w:val="both"/>
        <w:rPr>
          <w:rFonts w:ascii="Arial" w:hAnsi="Arial" w:cs="Arial"/>
          <w:color w:val="auto"/>
          <w:spacing w:val="4"/>
          <w:sz w:val="20"/>
          <w:szCs w:val="20"/>
          <w:lang w:val="en-GB" w:eastAsia="zh-CN"/>
        </w:rPr>
      </w:pPr>
    </w:p>
    <w:p w14:paraId="5622EFF3" w14:textId="155C0EA7" w:rsidR="00A70024" w:rsidRPr="00BE7531" w:rsidRDefault="00A70024" w:rsidP="000665D8">
      <w:pPr>
        <w:jc w:val="both"/>
        <w:rPr>
          <w:rFonts w:ascii="Arial" w:eastAsia="Arial Unicode MS" w:hAnsi="Arial" w:cs="Arial"/>
          <w:color w:val="auto"/>
          <w:sz w:val="20"/>
          <w:szCs w:val="20"/>
        </w:rPr>
      </w:pPr>
    </w:p>
    <w:p w14:paraId="68C28593" w14:textId="77777777" w:rsidR="00DE66B3" w:rsidRPr="00BE7531" w:rsidRDefault="00DE66B3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79E7343E" w14:textId="77777777" w:rsidR="00BF7888" w:rsidRDefault="00BF7888" w:rsidP="00383991">
      <w:pPr>
        <w:spacing w:before="60" w:after="60"/>
        <w:jc w:val="both"/>
        <w:rPr>
          <w:rFonts w:ascii="Arial" w:hAnsi="Arial" w:cstheme="minorBidi"/>
          <w:color w:val="auto"/>
          <w:sz w:val="20"/>
          <w:szCs w:val="20"/>
        </w:rPr>
      </w:pPr>
    </w:p>
    <w:p w14:paraId="064184D8" w14:textId="001D3EFB" w:rsidR="00BF7888" w:rsidRPr="00616960" w:rsidRDefault="00D97206" w:rsidP="00F677B1">
      <w:pPr>
        <w:tabs>
          <w:tab w:val="left" w:pos="720"/>
        </w:tabs>
        <w:spacing w:before="60" w:after="60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ascii="Arial" w:hAnsi="Arial" w:cs="Arial"/>
          <w:b/>
          <w:bCs/>
          <w:color w:val="auto"/>
          <w:sz w:val="20"/>
          <w:szCs w:val="20"/>
        </w:rPr>
        <w:t xml:space="preserve">3.1 </w:t>
      </w:r>
      <w:r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="00BF7888" w:rsidRPr="00616960">
        <w:rPr>
          <w:rFonts w:ascii="Arial" w:hAnsi="Arial" w:cs="Arial"/>
          <w:b/>
          <w:bCs/>
          <w:color w:val="auto"/>
          <w:sz w:val="20"/>
          <w:szCs w:val="20"/>
        </w:rPr>
        <w:t>New and amended financial reporting standards</w:t>
      </w:r>
    </w:p>
    <w:p w14:paraId="1A91FB02" w14:textId="263BF13C" w:rsidR="00BF7888" w:rsidRPr="00616960" w:rsidRDefault="00BF7888" w:rsidP="00BF7888">
      <w:pPr>
        <w:spacing w:before="60" w:after="60"/>
        <w:jc w:val="both"/>
        <w:rPr>
          <w:rFonts w:ascii="Arial" w:hAnsi="Arial" w:cstheme="minorBidi"/>
          <w:color w:val="auto"/>
          <w:sz w:val="20"/>
          <w:szCs w:val="20"/>
        </w:rPr>
      </w:pPr>
    </w:p>
    <w:p w14:paraId="0C1FF78C" w14:textId="7D4000D6" w:rsidR="00705961" w:rsidRPr="00BE7531" w:rsidRDefault="00705961" w:rsidP="00F677B1">
      <w:pPr>
        <w:spacing w:before="60" w:after="60"/>
        <w:ind w:left="720" w:hanging="720"/>
        <w:jc w:val="both"/>
        <w:rPr>
          <w:rFonts w:ascii="Arial" w:eastAsia="Arial Unicode MS" w:hAnsi="Arial" w:cs="Arial"/>
          <w:color w:val="auto"/>
          <w:spacing w:val="4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3.1.1</w:t>
      </w:r>
      <w:r>
        <w:rPr>
          <w:rFonts w:ascii="Arial" w:hAnsi="Arial" w:cs="Arial"/>
          <w:color w:val="auto"/>
          <w:sz w:val="20"/>
          <w:szCs w:val="20"/>
        </w:rPr>
        <w:tab/>
      </w:r>
      <w:r w:rsidRPr="00BE7531">
        <w:rPr>
          <w:rFonts w:ascii="Arial" w:eastAsia="Arial Unicode MS" w:hAnsi="Arial" w:cs="Arial"/>
          <w:color w:val="auto"/>
          <w:sz w:val="20"/>
          <w:szCs w:val="20"/>
        </w:rPr>
        <w:t xml:space="preserve">Amended Thai Financial Reporting Standard effective for the accounting periods beginning on </w:t>
      </w:r>
      <w:r w:rsidRPr="00BE7531">
        <w:rPr>
          <w:rFonts w:ascii="Arial" w:eastAsia="Arial Unicode MS" w:hAnsi="Arial" w:cs="Arial"/>
          <w:color w:val="auto"/>
          <w:sz w:val="20"/>
          <w:szCs w:val="25"/>
        </w:rPr>
        <w:t>or after</w:t>
      </w:r>
      <w:r w:rsidRPr="00BE7531">
        <w:rPr>
          <w:rFonts w:ascii="Arial" w:eastAsia="Arial Unicode MS" w:hAnsi="Arial" w:cs="Arial"/>
          <w:color w:val="auto"/>
          <w:spacing w:val="4"/>
          <w:sz w:val="20"/>
          <w:szCs w:val="25"/>
        </w:rPr>
        <w:t xml:space="preserve"> </w:t>
      </w:r>
      <w:r w:rsidRPr="00BE7531">
        <w:rPr>
          <w:rFonts w:ascii="Arial" w:eastAsia="Arial Unicode MS" w:hAnsi="Arial" w:cs="Arial"/>
          <w:color w:val="auto"/>
          <w:spacing w:val="4"/>
          <w:sz w:val="20"/>
          <w:szCs w:val="20"/>
          <w:lang w:val="en-GB"/>
        </w:rPr>
        <w:t>1</w:t>
      </w:r>
      <w:r w:rsidRPr="00BE7531">
        <w:rPr>
          <w:rFonts w:ascii="Arial" w:eastAsia="Arial Unicode MS" w:hAnsi="Arial" w:cs="Arial"/>
          <w:color w:val="auto"/>
          <w:spacing w:val="4"/>
          <w:sz w:val="20"/>
          <w:szCs w:val="20"/>
        </w:rPr>
        <w:t xml:space="preserve"> January </w:t>
      </w:r>
      <w:r w:rsidRPr="00BE7531">
        <w:rPr>
          <w:rFonts w:ascii="Arial" w:eastAsia="Arial Unicode MS" w:hAnsi="Arial" w:cs="Arial"/>
          <w:color w:val="auto"/>
          <w:spacing w:val="4"/>
          <w:sz w:val="20"/>
          <w:szCs w:val="20"/>
          <w:lang w:val="en-GB"/>
        </w:rPr>
        <w:t>202</w:t>
      </w:r>
      <w:r>
        <w:rPr>
          <w:rFonts w:ascii="Arial" w:eastAsia="Arial Unicode MS" w:hAnsi="Arial" w:cs="Arial"/>
          <w:color w:val="auto"/>
          <w:spacing w:val="4"/>
          <w:sz w:val="20"/>
          <w:szCs w:val="20"/>
          <w:lang w:val="en-GB"/>
        </w:rPr>
        <w:t>6</w:t>
      </w:r>
      <w:r w:rsidRPr="00BE7531">
        <w:rPr>
          <w:rFonts w:ascii="Arial" w:eastAsia="Arial Unicode MS" w:hAnsi="Arial" w:cs="Arial"/>
          <w:color w:val="auto"/>
          <w:spacing w:val="4"/>
          <w:sz w:val="20"/>
          <w:szCs w:val="20"/>
        </w:rPr>
        <w:t xml:space="preserve"> do not have material impact to the Company.</w:t>
      </w:r>
    </w:p>
    <w:p w14:paraId="3EE5576E" w14:textId="41686716" w:rsidR="00705961" w:rsidRDefault="00705961" w:rsidP="00705961">
      <w:pPr>
        <w:tabs>
          <w:tab w:val="left" w:pos="630"/>
        </w:tabs>
        <w:spacing w:before="60" w:after="60"/>
        <w:jc w:val="both"/>
        <w:rPr>
          <w:rFonts w:ascii="Arial" w:hAnsi="Arial" w:cs="Arial"/>
          <w:color w:val="auto"/>
          <w:sz w:val="20"/>
          <w:szCs w:val="20"/>
        </w:rPr>
      </w:pPr>
    </w:p>
    <w:p w14:paraId="53596F98" w14:textId="45CC04EA" w:rsidR="00BF7888" w:rsidRPr="00616960" w:rsidRDefault="00D97206" w:rsidP="00F677B1">
      <w:pPr>
        <w:tabs>
          <w:tab w:val="left" w:pos="720"/>
        </w:tabs>
        <w:spacing w:before="60" w:after="60"/>
        <w:ind w:left="720" w:hanging="720"/>
        <w:jc w:val="both"/>
        <w:rPr>
          <w:rFonts w:ascii="Arial" w:hAnsi="Arial" w:cs="Arial"/>
          <w:color w:val="auto"/>
          <w:sz w:val="20"/>
          <w:szCs w:val="20"/>
        </w:rPr>
      </w:pPr>
      <w:r w:rsidRPr="00D97206">
        <w:rPr>
          <w:rFonts w:ascii="Arial" w:hAnsi="Arial" w:cs="Arial"/>
          <w:color w:val="auto"/>
          <w:sz w:val="20"/>
          <w:szCs w:val="20"/>
        </w:rPr>
        <w:t>3.1.</w:t>
      </w:r>
      <w:r w:rsidR="00705961">
        <w:rPr>
          <w:rFonts w:ascii="Arial" w:hAnsi="Arial" w:cs="Arial"/>
          <w:color w:val="auto"/>
          <w:sz w:val="20"/>
          <w:szCs w:val="20"/>
        </w:rPr>
        <w:t>2</w:t>
      </w:r>
      <w:r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="00705961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="00BF7888" w:rsidRPr="00616960">
        <w:rPr>
          <w:rFonts w:ascii="Arial" w:hAnsi="Arial" w:cs="Arial"/>
          <w:color w:val="auto"/>
          <w:sz w:val="20"/>
          <w:szCs w:val="20"/>
        </w:rPr>
        <w:t>New and amended financial reporting standards that are effective for the accounting period</w:t>
      </w:r>
      <w:r w:rsidR="00802284" w:rsidRPr="00616960">
        <w:rPr>
          <w:rFonts w:ascii="Arial" w:hAnsi="Arial" w:cs="Arial"/>
          <w:color w:val="auto"/>
          <w:sz w:val="20"/>
          <w:szCs w:val="20"/>
        </w:rPr>
        <w:t xml:space="preserve"> </w:t>
      </w:r>
      <w:r w:rsidR="00BF7888" w:rsidRPr="00616960">
        <w:rPr>
          <w:rFonts w:ascii="Arial" w:hAnsi="Arial" w:cs="Arial"/>
          <w:color w:val="auto"/>
          <w:sz w:val="20"/>
          <w:szCs w:val="20"/>
        </w:rPr>
        <w:t xml:space="preserve">beginning on or after </w:t>
      </w:r>
      <w:r w:rsidR="00BF7888" w:rsidRPr="00616960">
        <w:rPr>
          <w:rFonts w:ascii="Arial" w:hAnsi="Arial" w:cs="Arial"/>
          <w:color w:val="auto"/>
          <w:sz w:val="20"/>
          <w:szCs w:val="20"/>
          <w:cs/>
        </w:rPr>
        <w:t>1</w:t>
      </w:r>
      <w:r w:rsidR="00BF7888" w:rsidRPr="00616960">
        <w:rPr>
          <w:rFonts w:ascii="Arial" w:hAnsi="Arial" w:cs="Arial"/>
          <w:color w:val="auto"/>
          <w:sz w:val="20"/>
          <w:szCs w:val="20"/>
        </w:rPr>
        <w:t xml:space="preserve"> January </w:t>
      </w:r>
      <w:proofErr w:type="gramStart"/>
      <w:r w:rsidR="00BF7888" w:rsidRPr="00616960">
        <w:rPr>
          <w:rFonts w:ascii="Arial" w:hAnsi="Arial" w:cs="Arial"/>
          <w:color w:val="auto"/>
          <w:sz w:val="20"/>
          <w:szCs w:val="20"/>
          <w:cs/>
        </w:rPr>
        <w:t>2028</w:t>
      </w:r>
      <w:r w:rsidR="00BF7888" w:rsidRPr="00616960">
        <w:rPr>
          <w:rFonts w:ascii="Arial" w:hAnsi="Arial" w:cs="Arial"/>
          <w:color w:val="auto"/>
          <w:sz w:val="20"/>
          <w:szCs w:val="20"/>
        </w:rPr>
        <w:t xml:space="preserve"> which</w:t>
      </w:r>
      <w:proofErr w:type="gramEnd"/>
      <w:r w:rsidR="00BF7888" w:rsidRPr="00616960">
        <w:rPr>
          <w:rFonts w:ascii="Arial" w:hAnsi="Arial" w:cs="Arial"/>
          <w:color w:val="auto"/>
          <w:sz w:val="20"/>
          <w:szCs w:val="20"/>
        </w:rPr>
        <w:t xml:space="preserve"> are relevant to the </w:t>
      </w:r>
      <w:r w:rsidR="00B67B07" w:rsidRPr="00616960">
        <w:rPr>
          <w:rFonts w:ascii="Arial" w:hAnsi="Arial" w:cs="Arial"/>
          <w:color w:val="auto"/>
          <w:sz w:val="20"/>
          <w:szCs w:val="20"/>
        </w:rPr>
        <w:t>Company</w:t>
      </w:r>
      <w:r w:rsidR="00BF7888" w:rsidRPr="00616960">
        <w:rPr>
          <w:rFonts w:ascii="Arial" w:hAnsi="Arial" w:cs="Arial"/>
          <w:color w:val="auto"/>
          <w:sz w:val="20"/>
          <w:szCs w:val="20"/>
        </w:rPr>
        <w:t>.</w:t>
      </w:r>
    </w:p>
    <w:p w14:paraId="1B71E60C" w14:textId="2C9CC35F" w:rsidR="00BF7888" w:rsidRPr="00616960" w:rsidRDefault="00BF7888" w:rsidP="00BF7888">
      <w:pPr>
        <w:spacing w:before="60" w:after="60"/>
        <w:jc w:val="both"/>
        <w:rPr>
          <w:rFonts w:ascii="Arial" w:hAnsi="Arial" w:cstheme="minorBidi"/>
          <w:color w:val="auto"/>
          <w:sz w:val="10"/>
          <w:szCs w:val="10"/>
          <w:cs/>
        </w:rPr>
      </w:pPr>
    </w:p>
    <w:p w14:paraId="3CEB8ACE" w14:textId="3D7233F1" w:rsidR="00BF7888" w:rsidRPr="00616960" w:rsidRDefault="00BF7888" w:rsidP="00F677B1">
      <w:pPr>
        <w:spacing w:before="60" w:after="60"/>
        <w:ind w:left="720"/>
        <w:jc w:val="both"/>
        <w:rPr>
          <w:rFonts w:ascii="Arial" w:hAnsi="Arial" w:cs="Arial"/>
          <w:color w:val="auto"/>
          <w:sz w:val="20"/>
          <w:szCs w:val="20"/>
        </w:rPr>
      </w:pPr>
      <w:r w:rsidRPr="00616960">
        <w:rPr>
          <w:rFonts w:ascii="Arial" w:hAnsi="Arial" w:cs="Arial"/>
          <w:color w:val="auto"/>
          <w:sz w:val="20"/>
          <w:szCs w:val="20"/>
        </w:rPr>
        <w:t xml:space="preserve">The following new and amended TFRS was not mandatory for the current reporting </w:t>
      </w:r>
      <w:proofErr w:type="gramStart"/>
      <w:r w:rsidRPr="00616960">
        <w:rPr>
          <w:rFonts w:ascii="Arial" w:hAnsi="Arial" w:cs="Arial"/>
          <w:color w:val="auto"/>
          <w:sz w:val="20"/>
          <w:szCs w:val="20"/>
        </w:rPr>
        <w:t>period</w:t>
      </w:r>
      <w:proofErr w:type="gramEnd"/>
      <w:r w:rsidRPr="00616960">
        <w:rPr>
          <w:rFonts w:ascii="Arial" w:hAnsi="Arial" w:cs="Arial"/>
          <w:color w:val="auto"/>
          <w:sz w:val="20"/>
          <w:szCs w:val="20"/>
        </w:rPr>
        <w:t xml:space="preserve"> and the</w:t>
      </w:r>
      <w:r w:rsidR="005D3C20" w:rsidRPr="00616960">
        <w:rPr>
          <w:rFonts w:ascii="Arial" w:hAnsi="Arial" w:cstheme="minorBidi"/>
          <w:color w:val="auto"/>
          <w:sz w:val="20"/>
          <w:szCs w:val="20"/>
        </w:rPr>
        <w:t xml:space="preserve"> Company </w:t>
      </w:r>
      <w:r w:rsidRPr="00616960">
        <w:rPr>
          <w:rFonts w:ascii="Arial" w:hAnsi="Arial" w:cs="Arial"/>
          <w:color w:val="auto"/>
          <w:sz w:val="20"/>
          <w:szCs w:val="20"/>
        </w:rPr>
        <w:t>has not early adopted them.</w:t>
      </w:r>
    </w:p>
    <w:p w14:paraId="27DDF112" w14:textId="087614F6" w:rsidR="00264583" w:rsidRPr="00EA26DB" w:rsidRDefault="00BF7888" w:rsidP="00A4127A">
      <w:pPr>
        <w:pStyle w:val="ListParagraph"/>
        <w:numPr>
          <w:ilvl w:val="0"/>
          <w:numId w:val="42"/>
        </w:numPr>
        <w:spacing w:before="240" w:after="60"/>
        <w:jc w:val="thaiDistribute"/>
        <w:rPr>
          <w:rFonts w:ascii="Arial" w:hAnsi="Arial" w:cs="Arial"/>
          <w:sz w:val="20"/>
          <w:szCs w:val="20"/>
        </w:rPr>
      </w:pPr>
      <w:r w:rsidRPr="00EA26DB">
        <w:rPr>
          <w:rFonts w:ascii="Arial" w:hAnsi="Arial" w:cs="Arial"/>
          <w:sz w:val="20"/>
          <w:szCs w:val="20"/>
        </w:rPr>
        <w:t>TFRS</w:t>
      </w:r>
      <w:r w:rsidR="005D3C20" w:rsidRPr="00EA26DB">
        <w:rPr>
          <w:rFonts w:ascii="Arial" w:hAnsi="Arial" w:cs="Arial"/>
          <w:sz w:val="20"/>
          <w:szCs w:val="20"/>
        </w:rPr>
        <w:t xml:space="preserve"> 18</w:t>
      </w:r>
      <w:r w:rsidRPr="00EA26DB">
        <w:rPr>
          <w:rFonts w:ascii="Arial" w:hAnsi="Arial" w:cs="Arial"/>
          <w:sz w:val="20"/>
          <w:szCs w:val="20"/>
        </w:rPr>
        <w:t xml:space="preserve"> Presentation and Disclosure in Financial Statements.</w:t>
      </w:r>
    </w:p>
    <w:p w14:paraId="3D121DF3" w14:textId="5A2B6793" w:rsidR="00BF7888" w:rsidRPr="00616960" w:rsidRDefault="00BF7888" w:rsidP="001136F8">
      <w:pPr>
        <w:spacing w:before="240" w:after="60"/>
        <w:ind w:left="1080"/>
        <w:jc w:val="thaiDistribute"/>
        <w:rPr>
          <w:rFonts w:ascii="Arial" w:hAnsi="Arial" w:cs="Arial"/>
          <w:color w:val="auto"/>
          <w:sz w:val="20"/>
          <w:szCs w:val="20"/>
        </w:rPr>
      </w:pPr>
      <w:r w:rsidRPr="00616960">
        <w:rPr>
          <w:rFonts w:ascii="Arial" w:hAnsi="Arial" w:cs="Arial"/>
          <w:sz w:val="20"/>
          <w:szCs w:val="20"/>
        </w:rPr>
        <w:t xml:space="preserve">This is the new </w:t>
      </w:r>
      <w:r w:rsidR="00264583" w:rsidRPr="00616960">
        <w:rPr>
          <w:rFonts w:ascii="Arial" w:hAnsi="Arial" w:cs="Arial"/>
          <w:sz w:val="20"/>
          <w:szCs w:val="20"/>
        </w:rPr>
        <w:t xml:space="preserve">standard </w:t>
      </w:r>
      <w:r w:rsidRPr="00616960">
        <w:rPr>
          <w:rFonts w:ascii="Arial" w:hAnsi="Arial" w:cs="Arial"/>
          <w:color w:val="auto"/>
          <w:sz w:val="20"/>
          <w:szCs w:val="20"/>
        </w:rPr>
        <w:t>on presentation and disclosure in financial statements, which replaces TAS</w:t>
      </w:r>
      <w:r w:rsidR="00264583" w:rsidRPr="00616960">
        <w:rPr>
          <w:rFonts w:ascii="Arial" w:hAnsi="Arial" w:cs="Arial"/>
          <w:color w:val="auto"/>
          <w:sz w:val="20"/>
          <w:szCs w:val="20"/>
        </w:rPr>
        <w:t xml:space="preserve"> </w:t>
      </w:r>
      <w:r w:rsidRPr="00616960">
        <w:rPr>
          <w:rFonts w:ascii="Arial" w:hAnsi="Arial" w:cs="Arial"/>
          <w:color w:val="auto"/>
          <w:sz w:val="20"/>
          <w:szCs w:val="20"/>
          <w:cs/>
        </w:rPr>
        <w:t>1</w:t>
      </w:r>
      <w:r w:rsidRPr="00616960">
        <w:rPr>
          <w:rFonts w:ascii="Arial" w:hAnsi="Arial" w:cs="Arial"/>
          <w:color w:val="auto"/>
          <w:sz w:val="20"/>
          <w:szCs w:val="20"/>
        </w:rPr>
        <w:t>, Presentation</w:t>
      </w:r>
      <w:r w:rsidR="005D3C20" w:rsidRPr="00616960">
        <w:rPr>
          <w:rFonts w:ascii="Arial" w:hAnsi="Arial" w:cs="Arial"/>
          <w:color w:val="auto"/>
          <w:sz w:val="20"/>
          <w:szCs w:val="20"/>
        </w:rPr>
        <w:t xml:space="preserve"> </w:t>
      </w:r>
      <w:r w:rsidRPr="00616960">
        <w:rPr>
          <w:rFonts w:ascii="Arial" w:hAnsi="Arial" w:cs="Arial"/>
          <w:color w:val="auto"/>
          <w:sz w:val="20"/>
          <w:szCs w:val="20"/>
        </w:rPr>
        <w:t>of Financial Statements, with a focus on updates to the statement of profit or loss.</w:t>
      </w:r>
      <w:r w:rsidR="00B2198C" w:rsidRPr="00616960">
        <w:rPr>
          <w:rFonts w:ascii="Arial" w:hAnsi="Arial" w:cs="Arial"/>
          <w:color w:val="auto"/>
          <w:sz w:val="20"/>
          <w:szCs w:val="20"/>
        </w:rPr>
        <w:t xml:space="preserve"> </w:t>
      </w:r>
      <w:r w:rsidRPr="00616960">
        <w:rPr>
          <w:rFonts w:ascii="Arial" w:hAnsi="Arial" w:cs="Arial"/>
          <w:color w:val="auto"/>
          <w:sz w:val="20"/>
          <w:szCs w:val="20"/>
        </w:rPr>
        <w:t xml:space="preserve">The key new concepts introduced in TFRS </w:t>
      </w:r>
      <w:r w:rsidR="005D3C20" w:rsidRPr="00616960">
        <w:rPr>
          <w:rFonts w:ascii="Arial" w:hAnsi="Arial" w:cs="Arial"/>
          <w:color w:val="auto"/>
          <w:sz w:val="20"/>
          <w:szCs w:val="20"/>
        </w:rPr>
        <w:t>18</w:t>
      </w:r>
      <w:r w:rsidRPr="00616960">
        <w:rPr>
          <w:rFonts w:ascii="Arial" w:hAnsi="Arial" w:cs="Arial"/>
          <w:color w:val="auto"/>
          <w:sz w:val="20"/>
          <w:szCs w:val="20"/>
        </w:rPr>
        <w:t xml:space="preserve"> relate to:</w:t>
      </w:r>
    </w:p>
    <w:p w14:paraId="1A39F961" w14:textId="77777777" w:rsidR="005D3C20" w:rsidRPr="00616960" w:rsidRDefault="00BF7888" w:rsidP="001136F8">
      <w:pPr>
        <w:pStyle w:val="ListParagraph"/>
        <w:numPr>
          <w:ilvl w:val="0"/>
          <w:numId w:val="40"/>
        </w:numPr>
        <w:spacing w:before="240" w:after="60"/>
        <w:jc w:val="both"/>
        <w:rPr>
          <w:rFonts w:ascii="Arial" w:hAnsi="Arial" w:cstheme="minorBidi"/>
          <w:sz w:val="20"/>
          <w:szCs w:val="20"/>
        </w:rPr>
      </w:pPr>
      <w:r w:rsidRPr="00616960">
        <w:rPr>
          <w:rFonts w:ascii="Arial" w:hAnsi="Arial" w:cs="Arial"/>
          <w:sz w:val="20"/>
          <w:szCs w:val="20"/>
        </w:rPr>
        <w:t>the structure of the statement of profit or loss with defined subtotals;</w:t>
      </w:r>
    </w:p>
    <w:p w14:paraId="5BCECB2A" w14:textId="77777777" w:rsidR="00270EEA" w:rsidRPr="00616960" w:rsidRDefault="00BF7888" w:rsidP="001136F8">
      <w:pPr>
        <w:pStyle w:val="ListParagraph"/>
        <w:numPr>
          <w:ilvl w:val="0"/>
          <w:numId w:val="40"/>
        </w:numPr>
        <w:spacing w:before="240" w:after="60"/>
        <w:jc w:val="both"/>
        <w:rPr>
          <w:rFonts w:ascii="Arial" w:hAnsi="Arial" w:cstheme="minorBidi"/>
          <w:sz w:val="20"/>
          <w:szCs w:val="20"/>
        </w:rPr>
      </w:pPr>
      <w:r w:rsidRPr="00616960">
        <w:rPr>
          <w:rFonts w:ascii="Arial" w:hAnsi="Arial" w:cs="Arial"/>
          <w:sz w:val="20"/>
          <w:szCs w:val="20"/>
        </w:rPr>
        <w:t>requirement to determine the most useful structured summary for presenting expenses</w:t>
      </w:r>
      <w:r w:rsidR="00270EEA" w:rsidRPr="00616960">
        <w:rPr>
          <w:rFonts w:ascii="Arial" w:hAnsi="Arial" w:cs="Arial"/>
          <w:sz w:val="20"/>
          <w:szCs w:val="20"/>
        </w:rPr>
        <w:t xml:space="preserve"> </w:t>
      </w:r>
      <w:r w:rsidRPr="00616960">
        <w:rPr>
          <w:rFonts w:ascii="Arial" w:hAnsi="Arial" w:cs="Arial"/>
          <w:sz w:val="20"/>
          <w:szCs w:val="20"/>
        </w:rPr>
        <w:t>in the statement of profit or loss</w:t>
      </w:r>
      <w:r w:rsidR="00270EEA" w:rsidRPr="00616960">
        <w:rPr>
          <w:rFonts w:ascii="Arial" w:hAnsi="Arial" w:cs="Arial"/>
          <w:sz w:val="20"/>
          <w:szCs w:val="20"/>
        </w:rPr>
        <w:t>.</w:t>
      </w:r>
    </w:p>
    <w:p w14:paraId="31392DA4" w14:textId="6AA362CD" w:rsidR="00BF7888" w:rsidRPr="00616960" w:rsidRDefault="00BF7888" w:rsidP="001136F8">
      <w:pPr>
        <w:pStyle w:val="ListParagraph"/>
        <w:numPr>
          <w:ilvl w:val="0"/>
          <w:numId w:val="40"/>
        </w:numPr>
        <w:spacing w:before="240" w:after="60"/>
        <w:jc w:val="both"/>
        <w:rPr>
          <w:rFonts w:ascii="Arial" w:hAnsi="Arial" w:cstheme="minorBidi"/>
          <w:sz w:val="20"/>
          <w:szCs w:val="20"/>
        </w:rPr>
      </w:pPr>
      <w:r w:rsidRPr="00616960">
        <w:rPr>
          <w:rFonts w:ascii="Arial" w:hAnsi="Arial" w:cs="Arial"/>
          <w:sz w:val="20"/>
          <w:szCs w:val="20"/>
        </w:rPr>
        <w:t>required disclosures in a single note within the financial statements for certain profit or</w:t>
      </w:r>
      <w:r w:rsidR="00270EEA" w:rsidRPr="00616960">
        <w:rPr>
          <w:rFonts w:ascii="Arial" w:hAnsi="Arial" w:cs="Arial"/>
          <w:sz w:val="20"/>
          <w:szCs w:val="20"/>
        </w:rPr>
        <w:t xml:space="preserve"> </w:t>
      </w:r>
      <w:r w:rsidRPr="00616960">
        <w:rPr>
          <w:rFonts w:ascii="Arial" w:hAnsi="Arial" w:cs="Arial"/>
          <w:sz w:val="20"/>
          <w:szCs w:val="20"/>
        </w:rPr>
        <w:t>loss performance measures that are reported outside an entity’s financial statements</w:t>
      </w:r>
      <w:r w:rsidR="00270EEA" w:rsidRPr="00616960">
        <w:rPr>
          <w:rFonts w:ascii="Arial" w:hAnsi="Arial" w:cs="Arial"/>
          <w:sz w:val="20"/>
          <w:szCs w:val="20"/>
        </w:rPr>
        <w:t xml:space="preserve"> </w:t>
      </w:r>
      <w:r w:rsidRPr="00616960">
        <w:rPr>
          <w:rFonts w:ascii="Arial" w:hAnsi="Arial" w:cs="Arial"/>
          <w:sz w:val="20"/>
          <w:szCs w:val="20"/>
          <w:cs/>
        </w:rPr>
        <w:t>(</w:t>
      </w:r>
      <w:r w:rsidRPr="00616960">
        <w:rPr>
          <w:rFonts w:ascii="Arial" w:hAnsi="Arial" w:cs="Arial"/>
          <w:sz w:val="20"/>
          <w:szCs w:val="20"/>
        </w:rPr>
        <w:t>that is, management-defined performance measures); and enhanced principles on</w:t>
      </w:r>
      <w:r w:rsidR="00270EEA" w:rsidRPr="00616960">
        <w:rPr>
          <w:rFonts w:ascii="Arial" w:hAnsi="Arial" w:cs="Arial"/>
          <w:sz w:val="20"/>
          <w:szCs w:val="20"/>
        </w:rPr>
        <w:t xml:space="preserve"> </w:t>
      </w:r>
      <w:r w:rsidRPr="00616960">
        <w:rPr>
          <w:rFonts w:ascii="Arial" w:hAnsi="Arial" w:cs="Arial"/>
          <w:sz w:val="20"/>
          <w:szCs w:val="20"/>
        </w:rPr>
        <w:t>aggregation and disaggregation which apply to the primary financial statements and</w:t>
      </w:r>
      <w:r w:rsidR="00270EEA" w:rsidRPr="00616960">
        <w:rPr>
          <w:rFonts w:ascii="Arial" w:hAnsi="Arial" w:cs="Arial"/>
          <w:sz w:val="20"/>
          <w:szCs w:val="20"/>
        </w:rPr>
        <w:t xml:space="preserve"> </w:t>
      </w:r>
      <w:r w:rsidRPr="00616960">
        <w:rPr>
          <w:rFonts w:ascii="Arial" w:hAnsi="Arial" w:cs="Arial"/>
          <w:sz w:val="20"/>
          <w:szCs w:val="20"/>
        </w:rPr>
        <w:t>notes in general</w:t>
      </w:r>
      <w:r w:rsidR="00270EEA" w:rsidRPr="00616960">
        <w:rPr>
          <w:rFonts w:ascii="Arial" w:hAnsi="Arial" w:cs="Arial"/>
          <w:sz w:val="20"/>
          <w:szCs w:val="20"/>
        </w:rPr>
        <w:t>.</w:t>
      </w:r>
    </w:p>
    <w:p w14:paraId="05148C2D" w14:textId="65387864" w:rsidR="00D55795" w:rsidRDefault="00064367" w:rsidP="00A4127A">
      <w:pPr>
        <w:tabs>
          <w:tab w:val="left" w:pos="1080"/>
        </w:tabs>
        <w:spacing w:before="240" w:after="240"/>
        <w:ind w:firstLine="720"/>
        <w:jc w:val="both"/>
        <w:rPr>
          <w:rFonts w:ascii="Arial Bold" w:hAnsi="Arial Bold" w:cstheme="minorBidi"/>
          <w:color w:val="auto"/>
          <w:spacing w:val="-8"/>
          <w:sz w:val="20"/>
          <w:szCs w:val="20"/>
        </w:rPr>
      </w:pPr>
      <w:r w:rsidRPr="0085355A">
        <w:rPr>
          <w:rFonts w:ascii="Arial" w:hAnsi="Arial" w:cs="Arial"/>
          <w:color w:val="auto"/>
          <w:spacing w:val="-2"/>
          <w:sz w:val="20"/>
          <w:szCs w:val="20"/>
        </w:rPr>
        <w:t>b</w:t>
      </w:r>
      <w:r w:rsidR="003A67E5" w:rsidRPr="0085355A">
        <w:rPr>
          <w:rFonts w:ascii="Arial" w:hAnsi="Arial" w:cs="Arial"/>
          <w:color w:val="auto"/>
          <w:spacing w:val="-2"/>
          <w:sz w:val="20"/>
          <w:szCs w:val="20"/>
        </w:rPr>
        <w:t xml:space="preserve">) </w:t>
      </w:r>
      <w:r w:rsidRPr="0085355A">
        <w:rPr>
          <w:rFonts w:ascii="Arial" w:hAnsi="Arial" w:cs="Arial"/>
          <w:color w:val="auto"/>
          <w:spacing w:val="-2"/>
          <w:sz w:val="20"/>
          <w:szCs w:val="20"/>
        </w:rPr>
        <w:tab/>
      </w:r>
      <w:r w:rsidR="0085355A">
        <w:rPr>
          <w:rFonts w:ascii="Arial" w:hAnsi="Arial" w:cs="Arial"/>
          <w:color w:val="auto"/>
          <w:spacing w:val="-2"/>
          <w:sz w:val="20"/>
          <w:szCs w:val="20"/>
        </w:rPr>
        <w:t xml:space="preserve">TAS 7 Statement of cash flow was amended as a consequence of the adoption of TFRS 18 </w:t>
      </w:r>
    </w:p>
    <w:p w14:paraId="3F111012" w14:textId="06A839EB" w:rsidR="002F5852" w:rsidRPr="00616960" w:rsidRDefault="00BF7888" w:rsidP="002019EC">
      <w:pPr>
        <w:pStyle w:val="ListParagraph"/>
        <w:numPr>
          <w:ilvl w:val="0"/>
          <w:numId w:val="40"/>
        </w:numPr>
        <w:spacing w:before="60" w:after="60"/>
        <w:jc w:val="both"/>
        <w:rPr>
          <w:rFonts w:ascii="Arial" w:hAnsi="Arial" w:cstheme="minorBidi"/>
          <w:sz w:val="20"/>
          <w:szCs w:val="20"/>
        </w:rPr>
      </w:pPr>
      <w:r w:rsidRPr="00616960">
        <w:rPr>
          <w:rFonts w:ascii="Arial" w:hAnsi="Arial" w:cs="Arial"/>
          <w:sz w:val="20"/>
          <w:szCs w:val="20"/>
        </w:rPr>
        <w:t>to require entities to use the operating profit or loss subtotal as the starting point for</w:t>
      </w:r>
      <w:r w:rsidR="004B16F9" w:rsidRPr="00616960">
        <w:rPr>
          <w:rFonts w:ascii="Arial" w:hAnsi="Arial" w:cs="Arial"/>
          <w:sz w:val="20"/>
          <w:szCs w:val="20"/>
        </w:rPr>
        <w:br/>
      </w:r>
      <w:r w:rsidRPr="00616960">
        <w:rPr>
          <w:rFonts w:ascii="Arial" w:hAnsi="Arial" w:cs="Arial"/>
          <w:sz w:val="20"/>
          <w:szCs w:val="20"/>
        </w:rPr>
        <w:t>the</w:t>
      </w:r>
      <w:r w:rsidR="002F5852" w:rsidRPr="00616960">
        <w:rPr>
          <w:rFonts w:ascii="Arial" w:hAnsi="Arial" w:cs="Arial"/>
          <w:sz w:val="20"/>
          <w:szCs w:val="20"/>
        </w:rPr>
        <w:t xml:space="preserve"> </w:t>
      </w:r>
      <w:r w:rsidRPr="00616960">
        <w:rPr>
          <w:rFonts w:ascii="Arial" w:hAnsi="Arial" w:cs="Arial"/>
          <w:sz w:val="20"/>
          <w:szCs w:val="20"/>
        </w:rPr>
        <w:t>indirect method of reporting cash flows from operating activities; and</w:t>
      </w:r>
    </w:p>
    <w:p w14:paraId="0F909087" w14:textId="3677F194" w:rsidR="00BF7888" w:rsidRPr="00616960" w:rsidRDefault="00BF7888" w:rsidP="002019EC">
      <w:pPr>
        <w:pStyle w:val="ListParagraph"/>
        <w:numPr>
          <w:ilvl w:val="0"/>
          <w:numId w:val="40"/>
        </w:numPr>
        <w:spacing w:before="60" w:after="60"/>
        <w:jc w:val="both"/>
        <w:rPr>
          <w:rFonts w:ascii="Arial" w:hAnsi="Arial" w:cstheme="minorBidi"/>
          <w:sz w:val="20"/>
          <w:szCs w:val="20"/>
        </w:rPr>
      </w:pPr>
      <w:r w:rsidRPr="00616960">
        <w:rPr>
          <w:rFonts w:ascii="Arial" w:hAnsi="Arial" w:cs="Arial"/>
          <w:sz w:val="20"/>
          <w:szCs w:val="20"/>
        </w:rPr>
        <w:t>to introduce new requirements for the classification of interest and dividend cash flows in</w:t>
      </w:r>
      <w:r w:rsidR="004B16F9" w:rsidRPr="00616960">
        <w:rPr>
          <w:rFonts w:ascii="Arial" w:hAnsi="Arial" w:cs="Arial"/>
          <w:sz w:val="20"/>
          <w:szCs w:val="20"/>
        </w:rPr>
        <w:t xml:space="preserve"> </w:t>
      </w:r>
      <w:r w:rsidRPr="00616960">
        <w:rPr>
          <w:rFonts w:ascii="Arial" w:hAnsi="Arial" w:cs="Arial"/>
          <w:sz w:val="20"/>
          <w:szCs w:val="20"/>
        </w:rPr>
        <w:t>the statement of cash flows.</w:t>
      </w:r>
    </w:p>
    <w:p w14:paraId="74323270" w14:textId="5BD19A7D" w:rsidR="00BF7888" w:rsidRPr="00BF7888" w:rsidRDefault="00BF7888" w:rsidP="00EC3FFC">
      <w:pPr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616960">
        <w:rPr>
          <w:rFonts w:ascii="Arial" w:hAnsi="Arial" w:cs="Arial"/>
          <w:color w:val="auto"/>
          <w:sz w:val="20"/>
          <w:szCs w:val="20"/>
        </w:rPr>
        <w:t xml:space="preserve">The </w:t>
      </w:r>
      <w:r w:rsidR="002F5852" w:rsidRPr="00616960">
        <w:rPr>
          <w:rFonts w:ascii="Arial" w:hAnsi="Arial" w:cs="Arial"/>
          <w:color w:val="auto"/>
          <w:sz w:val="20"/>
          <w:szCs w:val="20"/>
        </w:rPr>
        <w:t>Company</w:t>
      </w:r>
      <w:r w:rsidRPr="00616960">
        <w:rPr>
          <w:rFonts w:ascii="Arial" w:hAnsi="Arial" w:cs="Arial"/>
          <w:color w:val="auto"/>
          <w:sz w:val="20"/>
          <w:szCs w:val="20"/>
        </w:rPr>
        <w:t xml:space="preserve">'s management is currently assessing the impact of the standard on the </w:t>
      </w:r>
      <w:r w:rsidR="00ED30E9" w:rsidRPr="00616960">
        <w:rPr>
          <w:rFonts w:ascii="Arial" w:hAnsi="Arial" w:cs="Arial"/>
          <w:color w:val="auto"/>
          <w:sz w:val="20"/>
          <w:szCs w:val="20"/>
        </w:rPr>
        <w:t>Company</w:t>
      </w:r>
      <w:r w:rsidRPr="00616960">
        <w:rPr>
          <w:rFonts w:ascii="Arial" w:hAnsi="Arial" w:cs="Arial"/>
          <w:color w:val="auto"/>
          <w:sz w:val="20"/>
          <w:szCs w:val="20"/>
        </w:rPr>
        <w:t>.</w:t>
      </w:r>
    </w:p>
    <w:tbl>
      <w:tblPr>
        <w:tblW w:w="9000" w:type="dxa"/>
        <w:tblLook w:val="04A0" w:firstRow="1" w:lastRow="0" w:firstColumn="1" w:lastColumn="0" w:noHBand="0" w:noVBand="1"/>
      </w:tblPr>
      <w:tblGrid>
        <w:gridCol w:w="9000"/>
      </w:tblGrid>
      <w:tr w:rsidR="00DE2ADA" w:rsidRPr="00751390" w14:paraId="10EC389B" w14:textId="77777777" w:rsidTr="002019EC">
        <w:trPr>
          <w:trHeight w:val="389"/>
        </w:trPr>
        <w:tc>
          <w:tcPr>
            <w:tcW w:w="9000" w:type="dxa"/>
            <w:vAlign w:val="center"/>
          </w:tcPr>
          <w:p w14:paraId="7A00A3D7" w14:textId="77777777" w:rsidR="00DE2ADA" w:rsidRDefault="00DE2ADA" w:rsidP="00F27EF9">
            <w:pPr>
              <w:pStyle w:val="Heading"/>
              <w:rPr>
                <w:rFonts w:ascii="Arial" w:hAnsi="Arial"/>
                <w:color w:val="auto"/>
              </w:rPr>
            </w:pPr>
          </w:p>
          <w:p w14:paraId="059A70F6" w14:textId="0B5A2063" w:rsidR="00DE2ADA" w:rsidRPr="00BE7531" w:rsidRDefault="00DE2ADA" w:rsidP="002019EC">
            <w:pPr>
              <w:pStyle w:val="Heading"/>
              <w:ind w:left="615" w:hanging="701"/>
              <w:rPr>
                <w:rFonts w:ascii="Arial" w:hAnsi="Arial"/>
                <w:color w:val="auto"/>
              </w:rPr>
            </w:pPr>
            <w:r w:rsidRPr="00BE7531">
              <w:rPr>
                <w:rFonts w:ascii="Arial" w:hAnsi="Arial"/>
                <w:color w:val="auto"/>
              </w:rPr>
              <w:t>4</w:t>
            </w:r>
            <w:r w:rsidRPr="00BE7531">
              <w:rPr>
                <w:rFonts w:ascii="Arial" w:hAnsi="Arial"/>
                <w:color w:val="auto"/>
              </w:rPr>
              <w:tab/>
              <w:t xml:space="preserve">Accounting </w:t>
            </w:r>
            <w:r w:rsidR="007650C0">
              <w:rPr>
                <w:rFonts w:ascii="Arial" w:hAnsi="Arial"/>
                <w:color w:val="auto"/>
              </w:rPr>
              <w:t>e</w:t>
            </w:r>
            <w:r w:rsidRPr="00BE7531">
              <w:rPr>
                <w:rFonts w:ascii="Arial" w:hAnsi="Arial"/>
                <w:color w:val="auto"/>
              </w:rPr>
              <w:t>stimates</w:t>
            </w:r>
          </w:p>
        </w:tc>
      </w:tr>
    </w:tbl>
    <w:p w14:paraId="51443E5E" w14:textId="77777777" w:rsidR="00DE2ADA" w:rsidRPr="00BE7531" w:rsidRDefault="00DE2ADA" w:rsidP="00DE2ADA">
      <w:pPr>
        <w:spacing w:before="60" w:after="60"/>
        <w:jc w:val="both"/>
        <w:rPr>
          <w:rFonts w:ascii="Arial" w:hAnsi="Arial" w:cs="Arial"/>
          <w:color w:val="auto"/>
          <w:sz w:val="20"/>
          <w:szCs w:val="20"/>
          <w:highlight w:val="yellow"/>
        </w:rPr>
      </w:pPr>
    </w:p>
    <w:p w14:paraId="42196E7F" w14:textId="77777777" w:rsidR="00DE2ADA" w:rsidRDefault="00DE2ADA" w:rsidP="00DE2ADA">
      <w:pPr>
        <w:spacing w:before="60" w:after="60"/>
        <w:jc w:val="both"/>
        <w:rPr>
          <w:rFonts w:ascii="Arial" w:hAnsi="Arial" w:cstheme="minorBidi"/>
          <w:color w:val="auto"/>
          <w:sz w:val="20"/>
          <w:szCs w:val="20"/>
        </w:rPr>
      </w:pPr>
      <w:r w:rsidRPr="00BE7531">
        <w:rPr>
          <w:rFonts w:ascii="Arial" w:hAnsi="Arial" w:cs="Arial"/>
          <w:color w:val="auto"/>
          <w:sz w:val="20"/>
          <w:szCs w:val="20"/>
        </w:rPr>
        <w:t xml:space="preserve">The preparation of interim financial information requires management to make judgements, estimates and </w:t>
      </w:r>
      <w:r w:rsidRPr="00BE7531">
        <w:rPr>
          <w:rFonts w:ascii="Arial" w:hAnsi="Arial" w:cs="Arial"/>
          <w:color w:val="auto"/>
          <w:spacing w:val="-4"/>
          <w:sz w:val="20"/>
          <w:szCs w:val="20"/>
        </w:rPr>
        <w:t>assumptions that affect the application of accounting policies and the reported amounts of assets and liabilities</w:t>
      </w:r>
      <w:r w:rsidRPr="00BE7531">
        <w:rPr>
          <w:rFonts w:ascii="Arial" w:hAnsi="Arial" w:cs="Arial"/>
          <w:color w:val="auto"/>
          <w:sz w:val="20"/>
          <w:szCs w:val="20"/>
        </w:rPr>
        <w:t xml:space="preserve">, income and </w:t>
      </w:r>
      <w:proofErr w:type="gramStart"/>
      <w:r w:rsidRPr="00BE7531">
        <w:rPr>
          <w:rFonts w:ascii="Arial" w:hAnsi="Arial" w:cs="Arial"/>
          <w:color w:val="auto"/>
          <w:sz w:val="20"/>
          <w:szCs w:val="20"/>
        </w:rPr>
        <w:t>expense</w:t>
      </w:r>
      <w:proofErr w:type="gramEnd"/>
      <w:r w:rsidRPr="00BE7531">
        <w:rPr>
          <w:rFonts w:ascii="Arial" w:hAnsi="Arial" w:cs="Arial"/>
          <w:color w:val="auto"/>
          <w:sz w:val="20"/>
          <w:szCs w:val="20"/>
        </w:rPr>
        <w:t>. Actual results may differ from these estimates.</w:t>
      </w:r>
    </w:p>
    <w:p w14:paraId="77691844" w14:textId="77777777" w:rsidR="00DE2ADA" w:rsidRPr="00BE7531" w:rsidRDefault="00DE2ADA" w:rsidP="000665D8">
      <w:pPr>
        <w:jc w:val="both"/>
        <w:rPr>
          <w:rFonts w:ascii="Arial" w:hAnsi="Arial" w:cs="Arial"/>
          <w:color w:val="auto"/>
          <w:sz w:val="20"/>
          <w:szCs w:val="20"/>
          <w:highlight w:val="yellow"/>
        </w:rPr>
      </w:pPr>
    </w:p>
    <w:tbl>
      <w:tblPr>
        <w:tblW w:w="9000" w:type="dxa"/>
        <w:tblLook w:val="04A0" w:firstRow="1" w:lastRow="0" w:firstColumn="1" w:lastColumn="0" w:noHBand="0" w:noVBand="1"/>
      </w:tblPr>
      <w:tblGrid>
        <w:gridCol w:w="9000"/>
      </w:tblGrid>
      <w:tr w:rsidR="000665D8" w:rsidRPr="00BE7531" w14:paraId="54929973" w14:textId="77777777" w:rsidTr="002019EC">
        <w:trPr>
          <w:trHeight w:val="389"/>
        </w:trPr>
        <w:tc>
          <w:tcPr>
            <w:tcW w:w="9000" w:type="dxa"/>
            <w:vAlign w:val="center"/>
          </w:tcPr>
          <w:p w14:paraId="0EB51927" w14:textId="08664D0C" w:rsidR="000665D8" w:rsidRPr="00BE7531" w:rsidRDefault="003B4603" w:rsidP="002019EC">
            <w:pPr>
              <w:pStyle w:val="Heading"/>
              <w:ind w:left="615" w:hanging="701"/>
              <w:rPr>
                <w:rFonts w:ascii="Arial" w:hAnsi="Arial"/>
                <w:color w:val="auto"/>
              </w:rPr>
            </w:pPr>
            <w:r>
              <w:rPr>
                <w:rFonts w:ascii="Arial" w:hAnsi="Arial"/>
                <w:color w:val="auto"/>
              </w:rPr>
              <w:t>5</w:t>
            </w:r>
            <w:r w:rsidR="000665D8" w:rsidRPr="00BE7531">
              <w:rPr>
                <w:rFonts w:ascii="Arial" w:hAnsi="Arial"/>
                <w:color w:val="auto"/>
              </w:rPr>
              <w:tab/>
              <w:t xml:space="preserve">Segment </w:t>
            </w:r>
            <w:r w:rsidR="00DC2536" w:rsidRPr="00BE7531">
              <w:rPr>
                <w:rFonts w:ascii="Arial" w:hAnsi="Arial"/>
                <w:color w:val="auto"/>
              </w:rPr>
              <w:t xml:space="preserve">and revenue </w:t>
            </w:r>
            <w:r w:rsidR="000665D8" w:rsidRPr="00BE7531">
              <w:rPr>
                <w:rFonts w:ascii="Arial" w:hAnsi="Arial"/>
                <w:color w:val="auto"/>
              </w:rPr>
              <w:t>information</w:t>
            </w:r>
          </w:p>
        </w:tc>
      </w:tr>
    </w:tbl>
    <w:p w14:paraId="23B43388" w14:textId="5329BA4D" w:rsidR="009475EE" w:rsidRPr="00BE7531" w:rsidRDefault="009475EE" w:rsidP="000665D8">
      <w:pPr>
        <w:jc w:val="both"/>
        <w:rPr>
          <w:rFonts w:ascii="Arial" w:hAnsi="Arial" w:cs="Arial"/>
          <w:color w:val="auto"/>
          <w:sz w:val="20"/>
          <w:szCs w:val="20"/>
          <w:highlight w:val="yellow"/>
        </w:rPr>
      </w:pPr>
    </w:p>
    <w:p w14:paraId="43469C10" w14:textId="0332A54E" w:rsidR="00C04BCA" w:rsidRPr="00BE7531" w:rsidRDefault="00C04BCA" w:rsidP="00383991">
      <w:pPr>
        <w:spacing w:before="6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BE7531">
        <w:rPr>
          <w:rFonts w:ascii="Arial" w:hAnsi="Arial" w:cs="Arial"/>
          <w:color w:val="auto"/>
          <w:spacing w:val="-4"/>
          <w:sz w:val="20"/>
          <w:szCs w:val="20"/>
        </w:rPr>
        <w:t>Operating segments are reported in a manner consistent with the internal reporting that are regularly provided</w:t>
      </w:r>
      <w:r w:rsidRPr="00BE7531">
        <w:rPr>
          <w:rFonts w:ascii="Arial" w:hAnsi="Arial" w:cs="Arial"/>
          <w:color w:val="auto"/>
          <w:sz w:val="20"/>
          <w:szCs w:val="20"/>
        </w:rPr>
        <w:t xml:space="preserve"> to and reviewed by the chief operating decision-maker </w:t>
      </w:r>
      <w:proofErr w:type="gramStart"/>
      <w:r w:rsidRPr="00BE7531">
        <w:rPr>
          <w:rFonts w:ascii="Arial" w:hAnsi="Arial" w:cs="Arial"/>
          <w:color w:val="auto"/>
          <w:sz w:val="20"/>
          <w:szCs w:val="20"/>
        </w:rPr>
        <w:t>in order to</w:t>
      </w:r>
      <w:proofErr w:type="gramEnd"/>
      <w:r w:rsidRPr="00BE7531">
        <w:rPr>
          <w:rFonts w:ascii="Arial" w:hAnsi="Arial" w:cs="Arial"/>
          <w:color w:val="auto"/>
          <w:sz w:val="20"/>
          <w:szCs w:val="20"/>
        </w:rPr>
        <w:t xml:space="preserve"> make decision about the allocation of resources and assess performance of the operating segments.</w:t>
      </w:r>
    </w:p>
    <w:p w14:paraId="1BCB4D7A" w14:textId="77777777" w:rsidR="00C04BCA" w:rsidRPr="00BE7531" w:rsidRDefault="00C04BCA" w:rsidP="00383991">
      <w:pPr>
        <w:spacing w:before="60" w:after="60"/>
        <w:jc w:val="both"/>
        <w:rPr>
          <w:rFonts w:ascii="Arial" w:hAnsi="Arial" w:cs="Arial"/>
          <w:color w:val="auto"/>
          <w:sz w:val="20"/>
          <w:szCs w:val="20"/>
        </w:rPr>
      </w:pPr>
    </w:p>
    <w:p w14:paraId="02D83DB9" w14:textId="71F68BBE" w:rsidR="00207A76" w:rsidRPr="00BE7531" w:rsidRDefault="00F01BD3" w:rsidP="00383991">
      <w:pPr>
        <w:spacing w:before="6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BE7531">
        <w:rPr>
          <w:rFonts w:ascii="Arial" w:hAnsi="Arial" w:cs="Arial"/>
          <w:color w:val="auto"/>
          <w:spacing w:val="-2"/>
          <w:sz w:val="20"/>
          <w:szCs w:val="20"/>
        </w:rPr>
        <w:t>The Company is principally engaged in one reportable operating segment; food and beverage and operates</w:t>
      </w:r>
      <w:r w:rsidRPr="00BE7531">
        <w:rPr>
          <w:rFonts w:ascii="Arial" w:hAnsi="Arial" w:cs="Arial"/>
          <w:color w:val="auto"/>
          <w:sz w:val="20"/>
          <w:szCs w:val="20"/>
        </w:rPr>
        <w:t xml:space="preserve"> in the single geographic region of Thailand. Segment performance is measured based on operating profit or loss, on a basis consistent with that used to measure operating profit or loss in the financial statements. As a result, </w:t>
      </w:r>
      <w:proofErr w:type="gramStart"/>
      <w:r w:rsidRPr="00BE7531">
        <w:rPr>
          <w:rFonts w:ascii="Arial" w:hAnsi="Arial" w:cs="Arial"/>
          <w:color w:val="auto"/>
          <w:sz w:val="20"/>
          <w:szCs w:val="20"/>
        </w:rPr>
        <w:t>all of</w:t>
      </w:r>
      <w:proofErr w:type="gramEnd"/>
      <w:r w:rsidRPr="00BE7531">
        <w:rPr>
          <w:rFonts w:ascii="Arial" w:hAnsi="Arial" w:cs="Arial"/>
          <w:color w:val="auto"/>
          <w:sz w:val="20"/>
          <w:szCs w:val="20"/>
        </w:rPr>
        <w:t xml:space="preserve"> the revenues, operating profits and assets as reflected in these </w:t>
      </w:r>
      <w:r w:rsidRPr="00BE7531">
        <w:rPr>
          <w:rFonts w:ascii="Arial" w:hAnsi="Arial" w:cs="Arial"/>
          <w:color w:val="auto"/>
          <w:spacing w:val="-4"/>
          <w:sz w:val="20"/>
          <w:szCs w:val="20"/>
        </w:rPr>
        <w:t xml:space="preserve">financial statements represent the same level of segment and geographical area disclosure. The </w:t>
      </w:r>
      <w:r w:rsidR="00B93FD7">
        <w:rPr>
          <w:rFonts w:ascii="Arial" w:hAnsi="Arial" w:cs="Arial"/>
          <w:color w:val="auto"/>
          <w:spacing w:val="-4"/>
          <w:sz w:val="20"/>
          <w:szCs w:val="20"/>
        </w:rPr>
        <w:t>Company</w:t>
      </w:r>
      <w:r w:rsidRPr="00BE7531">
        <w:rPr>
          <w:rFonts w:ascii="Arial" w:hAnsi="Arial" w:cs="Arial"/>
          <w:color w:val="auto"/>
          <w:sz w:val="20"/>
          <w:szCs w:val="20"/>
        </w:rPr>
        <w:t xml:space="preserve"> recognises revenue when the entity satisfies performance obligation (point in time).</w:t>
      </w:r>
    </w:p>
    <w:p w14:paraId="5CEBA087" w14:textId="567A4045" w:rsidR="00207A76" w:rsidRPr="00BE7531" w:rsidRDefault="00207A76" w:rsidP="00207A76">
      <w:pPr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9000" w:type="dxa"/>
        <w:tblLook w:val="04A0" w:firstRow="1" w:lastRow="0" w:firstColumn="1" w:lastColumn="0" w:noHBand="0" w:noVBand="1"/>
      </w:tblPr>
      <w:tblGrid>
        <w:gridCol w:w="9000"/>
      </w:tblGrid>
      <w:tr w:rsidR="00207A76" w:rsidRPr="00295EED" w14:paraId="314732E0" w14:textId="77777777" w:rsidTr="002019EC">
        <w:trPr>
          <w:trHeight w:val="389"/>
        </w:trPr>
        <w:tc>
          <w:tcPr>
            <w:tcW w:w="9000" w:type="dxa"/>
            <w:vAlign w:val="center"/>
          </w:tcPr>
          <w:p w14:paraId="52032E70" w14:textId="77777777" w:rsidR="009B6633" w:rsidRPr="00295EED" w:rsidRDefault="009B6633" w:rsidP="00BF3C02">
            <w:pPr>
              <w:tabs>
                <w:tab w:val="left" w:pos="720"/>
              </w:tabs>
              <w:spacing w:before="60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14:paraId="293354C1" w14:textId="415043E4" w:rsidR="00207A76" w:rsidRPr="00295EED" w:rsidRDefault="00BE7531" w:rsidP="00BF3C02">
            <w:pPr>
              <w:tabs>
                <w:tab w:val="left" w:pos="615"/>
              </w:tabs>
              <w:spacing w:before="60"/>
              <w:ind w:left="-105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95EED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6</w:t>
            </w:r>
            <w:r w:rsidR="00207A76" w:rsidRPr="00295EED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ab/>
              <w:t xml:space="preserve">Fair </w:t>
            </w:r>
            <w:proofErr w:type="gramStart"/>
            <w:r w:rsidR="00207A76" w:rsidRPr="00295EED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value</w:t>
            </w:r>
            <w:proofErr w:type="gramEnd"/>
          </w:p>
        </w:tc>
      </w:tr>
    </w:tbl>
    <w:p w14:paraId="13778F26" w14:textId="77777777" w:rsidR="00207A76" w:rsidRPr="00BE7531" w:rsidRDefault="00207A76" w:rsidP="00207A76">
      <w:pPr>
        <w:jc w:val="both"/>
        <w:rPr>
          <w:rFonts w:ascii="Arial" w:hAnsi="Arial" w:cs="Arial"/>
          <w:color w:val="auto"/>
          <w:sz w:val="20"/>
          <w:szCs w:val="20"/>
          <w:highlight w:val="yellow"/>
        </w:rPr>
      </w:pPr>
    </w:p>
    <w:p w14:paraId="2B00801E" w14:textId="06B89F91" w:rsidR="00207A76" w:rsidRPr="00BE7531" w:rsidRDefault="00A5775F" w:rsidP="00383991">
      <w:pPr>
        <w:spacing w:before="6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BE7531">
        <w:rPr>
          <w:rFonts w:ascii="Arial" w:hAnsi="Arial" w:cs="Arial"/>
          <w:color w:val="auto"/>
          <w:sz w:val="20"/>
          <w:szCs w:val="20"/>
        </w:rPr>
        <w:t xml:space="preserve">Fair values are </w:t>
      </w:r>
      <w:proofErr w:type="spellStart"/>
      <w:r w:rsidRPr="00BE7531">
        <w:rPr>
          <w:rFonts w:ascii="Arial" w:hAnsi="Arial" w:cs="Arial"/>
          <w:color w:val="auto"/>
          <w:sz w:val="20"/>
          <w:szCs w:val="20"/>
        </w:rPr>
        <w:t>categorised</w:t>
      </w:r>
      <w:proofErr w:type="spellEnd"/>
      <w:r w:rsidRPr="00BE7531">
        <w:rPr>
          <w:rFonts w:ascii="Arial" w:hAnsi="Arial" w:cs="Arial"/>
          <w:color w:val="auto"/>
          <w:sz w:val="20"/>
          <w:szCs w:val="20"/>
        </w:rPr>
        <w:t xml:space="preserve"> into hierarchy based on inputs used as follows:</w:t>
      </w:r>
    </w:p>
    <w:p w14:paraId="73CE29CE" w14:textId="77777777" w:rsidR="00A5775F" w:rsidRPr="00BE7531" w:rsidRDefault="00A5775F" w:rsidP="00383991">
      <w:pPr>
        <w:spacing w:before="60" w:after="60"/>
        <w:jc w:val="both"/>
        <w:rPr>
          <w:rFonts w:ascii="Arial" w:hAnsi="Arial" w:cs="Arial"/>
          <w:color w:val="auto"/>
          <w:sz w:val="20"/>
          <w:szCs w:val="20"/>
        </w:rPr>
      </w:pPr>
    </w:p>
    <w:p w14:paraId="5C430748" w14:textId="12CAFFCF" w:rsidR="00CF47B9" w:rsidRPr="00BE7531" w:rsidRDefault="00CF47B9" w:rsidP="00383991">
      <w:pPr>
        <w:tabs>
          <w:tab w:val="left" w:pos="900"/>
        </w:tabs>
        <w:spacing w:before="60" w:after="60"/>
        <w:ind w:left="900" w:hanging="900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  <w:r w:rsidRPr="00BE7531">
        <w:rPr>
          <w:rFonts w:ascii="Arial" w:hAnsi="Arial" w:cs="Arial"/>
          <w:color w:val="auto"/>
          <w:sz w:val="20"/>
          <w:szCs w:val="20"/>
          <w:lang w:val="en-GB"/>
        </w:rPr>
        <w:t xml:space="preserve">Level </w:t>
      </w:r>
      <w:proofErr w:type="gramStart"/>
      <w:r w:rsidR="0065689A">
        <w:rPr>
          <w:rFonts w:ascii="Arial" w:hAnsi="Arial" w:cs="Arial"/>
          <w:color w:val="auto"/>
          <w:sz w:val="20"/>
          <w:szCs w:val="20"/>
          <w:lang w:val="en-GB"/>
        </w:rPr>
        <w:t>1</w:t>
      </w:r>
      <w:r w:rsidRPr="00BE7531">
        <w:rPr>
          <w:rFonts w:ascii="Arial" w:hAnsi="Arial" w:cs="Arial"/>
          <w:color w:val="auto"/>
          <w:sz w:val="20"/>
          <w:szCs w:val="20"/>
          <w:lang w:val="en-GB"/>
        </w:rPr>
        <w:t xml:space="preserve"> :</w:t>
      </w:r>
      <w:proofErr w:type="gramEnd"/>
      <w:r w:rsidR="00F6510C" w:rsidRPr="00BE7531">
        <w:rPr>
          <w:rFonts w:ascii="Arial" w:hAnsi="Arial" w:cs="Arial"/>
          <w:color w:val="auto"/>
          <w:sz w:val="20"/>
          <w:szCs w:val="20"/>
          <w:lang w:val="en-GB"/>
        </w:rPr>
        <w:tab/>
      </w:r>
      <w:r w:rsidR="00A5775F" w:rsidRPr="00BE7531">
        <w:rPr>
          <w:rFonts w:ascii="Arial" w:hAnsi="Arial" w:cs="Arial"/>
          <w:color w:val="auto"/>
          <w:sz w:val="20"/>
          <w:szCs w:val="20"/>
          <w:lang w:val="en-GB"/>
        </w:rPr>
        <w:t xml:space="preserve">The fair value of financial instruments is based on the current bid price </w:t>
      </w:r>
      <w:r w:rsidR="006931D6" w:rsidRPr="00BE7531">
        <w:rPr>
          <w:rFonts w:ascii="Arial" w:hAnsi="Arial" w:cs="Arial"/>
          <w:color w:val="auto"/>
          <w:sz w:val="20"/>
          <w:szCs w:val="20"/>
          <w:lang w:val="en-GB"/>
        </w:rPr>
        <w:t>or</w:t>
      </w:r>
      <w:r w:rsidR="00A5775F" w:rsidRPr="00BE7531">
        <w:rPr>
          <w:rFonts w:ascii="Arial" w:hAnsi="Arial" w:cs="Arial"/>
          <w:color w:val="auto"/>
          <w:sz w:val="20"/>
          <w:szCs w:val="20"/>
          <w:lang w:val="en-GB"/>
        </w:rPr>
        <w:t xml:space="preserve"> closing price by reference to the Stock Exchange of Thailand </w:t>
      </w:r>
      <w:r w:rsidR="006931D6" w:rsidRPr="00BE7531">
        <w:rPr>
          <w:rFonts w:ascii="Arial" w:hAnsi="Arial" w:cs="Arial"/>
          <w:color w:val="auto"/>
          <w:sz w:val="20"/>
          <w:szCs w:val="20"/>
          <w:lang w:val="en-GB"/>
        </w:rPr>
        <w:t>or</w:t>
      </w:r>
      <w:r w:rsidR="00A5775F" w:rsidRPr="00BE7531">
        <w:rPr>
          <w:rFonts w:ascii="Arial" w:hAnsi="Arial" w:cs="Arial"/>
          <w:color w:val="auto"/>
          <w:sz w:val="20"/>
          <w:szCs w:val="20"/>
          <w:lang w:val="en-GB"/>
        </w:rPr>
        <w:t xml:space="preserve"> the Thai Bond Dealing Centre</w:t>
      </w:r>
      <w:r w:rsidR="006931D6" w:rsidRPr="00BE7531">
        <w:rPr>
          <w:rFonts w:ascii="Arial" w:hAnsi="Arial" w:cs="Arial"/>
          <w:color w:val="auto"/>
          <w:sz w:val="20"/>
          <w:szCs w:val="20"/>
          <w:lang w:val="en-GB"/>
        </w:rPr>
        <w:t>.</w:t>
      </w:r>
    </w:p>
    <w:p w14:paraId="3FFDE596" w14:textId="57DE2EF1" w:rsidR="00D57776" w:rsidRPr="00BE7531" w:rsidRDefault="00A0309E" w:rsidP="00383991">
      <w:pPr>
        <w:tabs>
          <w:tab w:val="left" w:pos="900"/>
        </w:tabs>
        <w:spacing w:before="180" w:after="60"/>
        <w:ind w:left="900" w:hanging="900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  <w:r w:rsidRPr="00BE7531">
        <w:rPr>
          <w:rFonts w:ascii="Arial" w:hAnsi="Arial" w:cs="Arial"/>
          <w:color w:val="auto"/>
          <w:sz w:val="20"/>
          <w:szCs w:val="20"/>
          <w:lang w:val="en-GB"/>
        </w:rPr>
        <w:t xml:space="preserve">Level </w:t>
      </w:r>
      <w:proofErr w:type="gramStart"/>
      <w:r w:rsidR="0065689A">
        <w:rPr>
          <w:rFonts w:ascii="Arial" w:hAnsi="Arial" w:cs="Arial"/>
          <w:color w:val="auto"/>
          <w:sz w:val="20"/>
          <w:szCs w:val="20"/>
          <w:lang w:val="en-GB"/>
        </w:rPr>
        <w:t>2</w:t>
      </w:r>
      <w:r w:rsidRPr="00BE7531">
        <w:rPr>
          <w:rFonts w:ascii="Arial" w:hAnsi="Arial" w:cs="Arial"/>
          <w:color w:val="auto"/>
          <w:sz w:val="20"/>
          <w:szCs w:val="20"/>
          <w:lang w:val="en-GB"/>
        </w:rPr>
        <w:t xml:space="preserve"> :</w:t>
      </w:r>
      <w:proofErr w:type="gramEnd"/>
      <w:r w:rsidR="00F6510C" w:rsidRPr="00BE7531">
        <w:rPr>
          <w:rFonts w:ascii="Arial" w:hAnsi="Arial" w:cs="Arial"/>
          <w:color w:val="auto"/>
          <w:sz w:val="20"/>
          <w:szCs w:val="20"/>
          <w:lang w:val="en-GB"/>
        </w:rPr>
        <w:tab/>
      </w:r>
      <w:r w:rsidR="00A5775F" w:rsidRPr="00BE7531">
        <w:rPr>
          <w:rFonts w:ascii="Arial" w:hAnsi="Arial" w:cs="Arial"/>
          <w:color w:val="auto"/>
          <w:spacing w:val="-4"/>
          <w:sz w:val="20"/>
          <w:szCs w:val="20"/>
          <w:lang w:val="en-GB"/>
        </w:rPr>
        <w:t>The fair value of financial instruments is determined using significant observable inputs and, as little</w:t>
      </w:r>
      <w:r w:rsidR="00A5775F" w:rsidRPr="00BE7531">
        <w:rPr>
          <w:rFonts w:ascii="Arial" w:hAnsi="Arial" w:cs="Arial"/>
          <w:color w:val="auto"/>
          <w:sz w:val="20"/>
          <w:szCs w:val="20"/>
          <w:lang w:val="en-GB"/>
        </w:rPr>
        <w:t xml:space="preserve"> as possible, entity-specific estimates.</w:t>
      </w:r>
    </w:p>
    <w:p w14:paraId="7AE092CE" w14:textId="18F1BBC0" w:rsidR="00A5775F" w:rsidRPr="00BE7531" w:rsidRDefault="00A5775F" w:rsidP="00383991">
      <w:pPr>
        <w:tabs>
          <w:tab w:val="left" w:pos="900"/>
        </w:tabs>
        <w:spacing w:before="180" w:after="60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  <w:r w:rsidRPr="00BE7531">
        <w:rPr>
          <w:rFonts w:ascii="Arial" w:hAnsi="Arial" w:cs="Arial"/>
          <w:color w:val="auto"/>
          <w:sz w:val="20"/>
          <w:szCs w:val="20"/>
          <w:lang w:val="en-GB"/>
        </w:rPr>
        <w:t xml:space="preserve">Level </w:t>
      </w:r>
      <w:proofErr w:type="gramStart"/>
      <w:r w:rsidR="0065689A">
        <w:rPr>
          <w:rFonts w:ascii="Arial" w:hAnsi="Arial" w:cs="Arial"/>
          <w:color w:val="auto"/>
          <w:sz w:val="20"/>
          <w:szCs w:val="20"/>
          <w:lang w:val="en-GB"/>
        </w:rPr>
        <w:t>3</w:t>
      </w:r>
      <w:r w:rsidRPr="00BE7531">
        <w:rPr>
          <w:rFonts w:ascii="Arial" w:hAnsi="Arial" w:cs="Arial"/>
          <w:color w:val="auto"/>
          <w:sz w:val="20"/>
          <w:szCs w:val="20"/>
          <w:lang w:val="en-GB"/>
        </w:rPr>
        <w:t xml:space="preserve"> :</w:t>
      </w:r>
      <w:proofErr w:type="gramEnd"/>
      <w:r w:rsidR="00F6510C" w:rsidRPr="00BE7531">
        <w:rPr>
          <w:rFonts w:ascii="Arial" w:hAnsi="Arial" w:cs="Arial"/>
          <w:color w:val="auto"/>
          <w:sz w:val="20"/>
          <w:szCs w:val="20"/>
          <w:lang w:val="en-GB"/>
        </w:rPr>
        <w:tab/>
      </w:r>
      <w:r w:rsidRPr="00BE7531">
        <w:rPr>
          <w:rFonts w:ascii="Arial" w:hAnsi="Arial" w:cs="Arial"/>
          <w:color w:val="auto"/>
          <w:sz w:val="20"/>
          <w:szCs w:val="20"/>
          <w:lang w:val="en-GB"/>
        </w:rPr>
        <w:t>The fair value of financial instruments is not based on observable market data.</w:t>
      </w:r>
    </w:p>
    <w:p w14:paraId="0F4D00A1" w14:textId="77777777" w:rsidR="00F50B17" w:rsidRPr="00BE7531" w:rsidRDefault="00F50B17" w:rsidP="00383991">
      <w:pPr>
        <w:spacing w:before="60" w:after="60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p w14:paraId="4DD4A116" w14:textId="77777777" w:rsidR="00CA66D7" w:rsidRPr="00BE7531" w:rsidRDefault="00CA66D7" w:rsidP="00383991">
      <w:pPr>
        <w:tabs>
          <w:tab w:val="left" w:pos="360"/>
        </w:tabs>
        <w:overflowPunct w:val="0"/>
        <w:autoSpaceDE w:val="0"/>
        <w:autoSpaceDN w:val="0"/>
        <w:adjustRightInd w:val="0"/>
        <w:spacing w:before="60" w:after="60"/>
        <w:jc w:val="thaiDistribute"/>
        <w:textAlignment w:val="baseline"/>
        <w:rPr>
          <w:rFonts w:ascii="Arial" w:eastAsia="SimSun" w:hAnsi="Arial" w:cs="Arial"/>
          <w:color w:val="auto"/>
          <w:sz w:val="20"/>
          <w:szCs w:val="20"/>
          <w:lang w:eastAsia="zh-CN"/>
        </w:rPr>
      </w:pPr>
      <w:r w:rsidRPr="00BE7531">
        <w:rPr>
          <w:rFonts w:ascii="Arial" w:eastAsia="SimSun" w:hAnsi="Arial" w:cs="Arial"/>
          <w:color w:val="auto"/>
          <w:sz w:val="20"/>
          <w:szCs w:val="20"/>
          <w:lang w:eastAsia="zh-CN"/>
        </w:rPr>
        <w:t>The following table presents assets and liabilities measured at fair value in each level of hierarchy.</w:t>
      </w:r>
    </w:p>
    <w:p w14:paraId="54CD137B" w14:textId="77777777" w:rsidR="00CA66D7" w:rsidRPr="00BE7531" w:rsidRDefault="00CA66D7" w:rsidP="00383991">
      <w:pPr>
        <w:tabs>
          <w:tab w:val="left" w:pos="360"/>
        </w:tabs>
        <w:overflowPunct w:val="0"/>
        <w:autoSpaceDE w:val="0"/>
        <w:autoSpaceDN w:val="0"/>
        <w:adjustRightInd w:val="0"/>
        <w:spacing w:before="60" w:after="60"/>
        <w:jc w:val="thaiDistribute"/>
        <w:textAlignment w:val="baseline"/>
        <w:rPr>
          <w:rFonts w:ascii="Arial" w:eastAsia="SimSun" w:hAnsi="Arial" w:cs="Arial"/>
          <w:color w:val="auto"/>
          <w:sz w:val="20"/>
          <w:szCs w:val="20"/>
          <w:lang w:eastAsia="zh-CN"/>
        </w:rPr>
      </w:pPr>
    </w:p>
    <w:p w14:paraId="5A7144A7" w14:textId="37D98E1C" w:rsidR="00CA66D7" w:rsidRPr="00BE7531" w:rsidRDefault="00870860" w:rsidP="00383991">
      <w:pPr>
        <w:tabs>
          <w:tab w:val="left" w:pos="360"/>
        </w:tabs>
        <w:overflowPunct w:val="0"/>
        <w:autoSpaceDE w:val="0"/>
        <w:autoSpaceDN w:val="0"/>
        <w:adjustRightInd w:val="0"/>
        <w:spacing w:before="60" w:after="60"/>
        <w:jc w:val="thaiDistribute"/>
        <w:textAlignment w:val="baseline"/>
        <w:rPr>
          <w:rFonts w:ascii="Arial" w:eastAsia="SimSun" w:hAnsi="Arial" w:cs="Arial"/>
          <w:color w:val="auto"/>
          <w:sz w:val="20"/>
          <w:szCs w:val="20"/>
          <w:lang w:eastAsia="zh-CN"/>
        </w:rPr>
      </w:pPr>
      <w:r w:rsidRPr="00BE7531">
        <w:rPr>
          <w:rFonts w:ascii="Arial" w:eastAsia="SimSun" w:hAnsi="Arial" w:cs="Arial"/>
          <w:color w:val="auto"/>
          <w:sz w:val="20"/>
          <w:szCs w:val="20"/>
          <w:lang w:eastAsia="zh-CN"/>
        </w:rPr>
        <w:t xml:space="preserve">The </w:t>
      </w:r>
      <w:r w:rsidR="00CA66D7" w:rsidRPr="00BE7531">
        <w:rPr>
          <w:rFonts w:ascii="Arial" w:eastAsia="SimSun" w:hAnsi="Arial" w:cs="Arial"/>
          <w:color w:val="auto"/>
          <w:sz w:val="20"/>
          <w:szCs w:val="20"/>
          <w:lang w:eastAsia="zh-CN"/>
        </w:rPr>
        <w:t>financial assets and liabilities owned by the Company are short-term, therefore, fair values of financial assets and financial liabilities are not materially different to their carrying amounts, except for the following:</w:t>
      </w:r>
    </w:p>
    <w:p w14:paraId="0DCFB2F7" w14:textId="77777777" w:rsidR="00AC6B9A" w:rsidRPr="00BE7531" w:rsidRDefault="00AC6B9A" w:rsidP="00AC6B9A">
      <w:pPr>
        <w:tabs>
          <w:tab w:val="left" w:pos="3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rial" w:eastAsia="SimSun" w:hAnsi="Arial" w:cs="Arial"/>
          <w:color w:val="auto"/>
          <w:sz w:val="20"/>
          <w:szCs w:val="20"/>
          <w:lang w:eastAsia="zh-CN"/>
        </w:rPr>
      </w:pPr>
    </w:p>
    <w:tbl>
      <w:tblPr>
        <w:tblW w:w="9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1303"/>
        <w:gridCol w:w="1277"/>
        <w:gridCol w:w="1276"/>
        <w:gridCol w:w="1275"/>
      </w:tblGrid>
      <w:tr w:rsidR="002A0489" w:rsidRPr="00BE7531" w14:paraId="21463264" w14:textId="77777777" w:rsidTr="007C4B91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15417" w14:textId="77777777" w:rsidR="00AC6B9A" w:rsidRPr="00BE7531" w:rsidRDefault="00AC6B9A" w:rsidP="00181FEF">
            <w:pPr>
              <w:ind w:left="-78" w:right="-72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D3F68F" w14:textId="77777777" w:rsidR="00AC6B9A" w:rsidRPr="00BE7531" w:rsidRDefault="00AC6B9A" w:rsidP="00181FEF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BE7531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  <w:t>Unaudited</w:t>
            </w:r>
          </w:p>
          <w:p w14:paraId="79A69DB1" w14:textId="08C89D4D" w:rsidR="00AC6B9A" w:rsidRPr="00BE7531" w:rsidRDefault="00BE7531" w:rsidP="00181FEF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  <w:r w:rsidR="003925FF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  <w:t>0</w:t>
            </w:r>
            <w:r w:rsidR="00714745" w:rsidRPr="00BE7531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3925FF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  <w:t>June</w:t>
            </w:r>
            <w:r w:rsidR="00AC6B9A" w:rsidRPr="00BE7531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BE7531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  <w:t>2026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FC9607" w14:textId="77777777" w:rsidR="00AC6B9A" w:rsidRPr="00BE7531" w:rsidRDefault="00AC6B9A" w:rsidP="00181FEF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BE7531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  <w:t>Audited</w:t>
            </w:r>
          </w:p>
          <w:p w14:paraId="00142E70" w14:textId="197D9284" w:rsidR="00AC6B9A" w:rsidRPr="00BE7531" w:rsidRDefault="00BE7531" w:rsidP="00181FEF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BE7531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AC6B9A" w:rsidRPr="00BE7531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cs/>
              </w:rPr>
              <w:t xml:space="preserve"> </w:t>
            </w:r>
            <w:r w:rsidR="00AC6B9A" w:rsidRPr="00BE7531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  <w:t xml:space="preserve">December </w:t>
            </w:r>
            <w:r w:rsidRPr="00BE7531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  <w:t>2025</w:t>
            </w:r>
          </w:p>
        </w:tc>
      </w:tr>
      <w:tr w:rsidR="002A0489" w:rsidRPr="00BE7531" w14:paraId="580A7F2D" w14:textId="77777777" w:rsidTr="007C4B91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7E68C" w14:textId="77777777" w:rsidR="00AC6B9A" w:rsidRPr="00BE7531" w:rsidRDefault="00AC6B9A" w:rsidP="00181FEF">
            <w:pPr>
              <w:ind w:left="-78" w:right="-72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243D29" w14:textId="77777777" w:rsidR="00AC6B9A" w:rsidRPr="00BE7531" w:rsidRDefault="00AC6B9A" w:rsidP="00181F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BE7531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  <w:t>Carrying amount</w:t>
            </w:r>
          </w:p>
          <w:p w14:paraId="304B1F7E" w14:textId="77777777" w:rsidR="00AC6B9A" w:rsidRPr="00BE7531" w:rsidRDefault="00AC6B9A" w:rsidP="00181F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  <w:t>Baht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03F732" w14:textId="77777777" w:rsidR="00AC6B9A" w:rsidRPr="00BE7531" w:rsidRDefault="00AC6B9A" w:rsidP="00181F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</w:p>
          <w:p w14:paraId="2C2F0B83" w14:textId="77777777" w:rsidR="00AC6B9A" w:rsidRPr="00BE7531" w:rsidRDefault="00AC6B9A" w:rsidP="00181F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BE7531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  <w:t>Fair value</w:t>
            </w:r>
          </w:p>
          <w:p w14:paraId="23D96BF8" w14:textId="77777777" w:rsidR="00AC6B9A" w:rsidRPr="00BE7531" w:rsidRDefault="00AC6B9A" w:rsidP="00181F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  <w:t>Baht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0FD897" w14:textId="77777777" w:rsidR="00AC6B9A" w:rsidRPr="00BE7531" w:rsidRDefault="00AC6B9A" w:rsidP="00181F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BE7531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  <w:t>Carrying amount</w:t>
            </w:r>
          </w:p>
          <w:p w14:paraId="65F50E57" w14:textId="77777777" w:rsidR="00AC6B9A" w:rsidRPr="00BE7531" w:rsidRDefault="00AC6B9A" w:rsidP="00181F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BE7531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  <w:t>Baht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34189E" w14:textId="77777777" w:rsidR="00AC6B9A" w:rsidRPr="00BE7531" w:rsidRDefault="00AC6B9A" w:rsidP="00181F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</w:p>
          <w:p w14:paraId="3AA12649" w14:textId="77777777" w:rsidR="00AC6B9A" w:rsidRPr="00BE7531" w:rsidRDefault="00AC6B9A" w:rsidP="00181F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BE7531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  <w:t>Fair value</w:t>
            </w:r>
          </w:p>
          <w:p w14:paraId="5346A3E6" w14:textId="77777777" w:rsidR="00AC6B9A" w:rsidRPr="00BE7531" w:rsidRDefault="00AC6B9A" w:rsidP="00181F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BE7531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  <w:lang w:val="en-GB"/>
              </w:rPr>
              <w:t>Baht</w:t>
            </w:r>
          </w:p>
        </w:tc>
      </w:tr>
      <w:tr w:rsidR="002A0489" w:rsidRPr="00BE7531" w14:paraId="77738100" w14:textId="77777777" w:rsidTr="007C4B91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DCC46" w14:textId="77777777" w:rsidR="00AC6B9A" w:rsidRPr="00BE7531" w:rsidRDefault="00AC6B9A" w:rsidP="00181FEF">
            <w:pPr>
              <w:ind w:left="-78" w:right="-72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52549F" w14:textId="77777777" w:rsidR="00AC6B9A" w:rsidRPr="00BE7531" w:rsidRDefault="00AC6B9A" w:rsidP="00181FEF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8544A2" w14:textId="77777777" w:rsidR="00AC6B9A" w:rsidRPr="00BE7531" w:rsidRDefault="00AC6B9A" w:rsidP="00181FEF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A6D1D8" w14:textId="77777777" w:rsidR="00AC6B9A" w:rsidRPr="00BE7531" w:rsidRDefault="00AC6B9A" w:rsidP="00181FEF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CD20E3" w14:textId="77777777" w:rsidR="00AC6B9A" w:rsidRPr="00BE7531" w:rsidRDefault="00AC6B9A" w:rsidP="00181FEF">
            <w:pPr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</w:tr>
      <w:tr w:rsidR="002938F0" w:rsidRPr="00BE7531" w14:paraId="0E6472DA" w14:textId="77777777" w:rsidTr="007C4B91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796105" w14:textId="77777777" w:rsidR="002938F0" w:rsidRPr="00BE7531" w:rsidRDefault="002938F0" w:rsidP="007C4B91">
            <w:pPr>
              <w:spacing w:before="60" w:after="60"/>
              <w:ind w:left="-105"/>
              <w:rPr>
                <w:rFonts w:ascii="Arial" w:eastAsia="Arial Unicode MS" w:hAnsi="Arial" w:cs="Arial"/>
                <w:color w:val="auto"/>
                <w:sz w:val="20"/>
                <w:szCs w:val="20"/>
                <w:lang w:eastAsia="zh-CN"/>
              </w:rPr>
            </w:pPr>
            <w:r w:rsidRPr="00BE7531">
              <w:rPr>
                <w:rFonts w:ascii="Arial" w:eastAsia="Arial Unicode MS" w:hAnsi="Arial" w:cs="Arial"/>
                <w:color w:val="auto"/>
                <w:sz w:val="20"/>
                <w:szCs w:val="20"/>
                <w:lang w:eastAsia="zh-CN"/>
              </w:rPr>
              <w:t xml:space="preserve">Deposits for rental and </w:t>
            </w:r>
            <w:proofErr w:type="gramStart"/>
            <w:r w:rsidRPr="00BE7531">
              <w:rPr>
                <w:rFonts w:ascii="Arial" w:eastAsia="Arial Unicode MS" w:hAnsi="Arial" w:cs="Arial"/>
                <w:color w:val="auto"/>
                <w:sz w:val="20"/>
                <w:szCs w:val="20"/>
                <w:lang w:eastAsia="zh-CN"/>
              </w:rPr>
              <w:t>service of space</w:t>
            </w:r>
            <w:proofErr w:type="gramEnd"/>
          </w:p>
          <w:p w14:paraId="27DB3255" w14:textId="4692BE36" w:rsidR="002938F0" w:rsidRPr="00BE7531" w:rsidRDefault="002938F0" w:rsidP="00383991">
            <w:pPr>
              <w:spacing w:before="60" w:after="60"/>
              <w:ind w:left="-78"/>
              <w:rPr>
                <w:rFonts w:ascii="Arial" w:eastAsia="Arial Unicode MS" w:hAnsi="Arial" w:cs="Arial"/>
                <w:color w:val="auto"/>
                <w:sz w:val="20"/>
                <w:szCs w:val="20"/>
                <w:cs/>
              </w:rPr>
            </w:pPr>
            <w:r w:rsidRPr="00BE7531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 xml:space="preserve">   (presented in other non-current assets)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455FAD2A" w14:textId="77777777" w:rsidR="00F04106" w:rsidRDefault="00F04106" w:rsidP="00383991">
            <w:pPr>
              <w:spacing w:before="60" w:after="60"/>
              <w:ind w:right="-72"/>
              <w:jc w:val="right"/>
              <w:rPr>
                <w:rFonts w:ascii="Arial" w:hAnsi="Arial" w:cstheme="minorBidi"/>
                <w:sz w:val="20"/>
                <w:szCs w:val="20"/>
              </w:rPr>
            </w:pPr>
          </w:p>
          <w:p w14:paraId="1F26AA2B" w14:textId="798A2FFB" w:rsidR="002938F0" w:rsidRPr="00B3340C" w:rsidRDefault="00552E7C" w:rsidP="00383991">
            <w:pPr>
              <w:spacing w:before="60" w:after="60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340C">
              <w:rPr>
                <w:rFonts w:ascii="Arial" w:hAnsi="Arial" w:cs="Arial"/>
                <w:sz w:val="20"/>
                <w:szCs w:val="20"/>
              </w:rPr>
              <w:t>89</w:t>
            </w:r>
            <w:r w:rsidR="005C5288" w:rsidRPr="00B3340C">
              <w:rPr>
                <w:rFonts w:ascii="Arial" w:hAnsi="Arial" w:cs="Arial"/>
                <w:sz w:val="20"/>
                <w:szCs w:val="20"/>
              </w:rPr>
              <w:t>,</w:t>
            </w:r>
            <w:r w:rsidR="00890173" w:rsidRPr="00B3340C">
              <w:rPr>
                <w:rFonts w:ascii="Arial" w:hAnsi="Arial" w:cs="Arial"/>
                <w:sz w:val="20"/>
                <w:szCs w:val="20"/>
              </w:rPr>
              <w:t>330</w:t>
            </w:r>
            <w:r w:rsidR="005C5288" w:rsidRPr="00B3340C">
              <w:rPr>
                <w:rFonts w:ascii="Arial" w:hAnsi="Arial" w:cs="Arial"/>
                <w:sz w:val="20"/>
                <w:szCs w:val="20"/>
              </w:rPr>
              <w:t>,</w:t>
            </w:r>
            <w:r w:rsidR="00B3340C">
              <w:rPr>
                <w:rFonts w:ascii="Arial" w:hAnsi="Arial" w:cs="Arial"/>
                <w:sz w:val="20"/>
                <w:szCs w:val="20"/>
              </w:rPr>
              <w:t>209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401EB003" w14:textId="77777777" w:rsidR="00F04106" w:rsidRDefault="00F04106" w:rsidP="00383991">
            <w:pPr>
              <w:spacing w:before="60" w:after="60"/>
              <w:ind w:right="-72"/>
              <w:jc w:val="right"/>
              <w:rPr>
                <w:rFonts w:ascii="Arial" w:hAnsi="Arial" w:cstheme="minorBidi"/>
                <w:sz w:val="20"/>
                <w:szCs w:val="20"/>
              </w:rPr>
            </w:pPr>
          </w:p>
          <w:p w14:paraId="295AEB72" w14:textId="0A92E317" w:rsidR="002938F0" w:rsidRPr="002B613E" w:rsidRDefault="00CA22EB" w:rsidP="00383991">
            <w:pPr>
              <w:spacing w:before="60" w:after="60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B613E">
              <w:rPr>
                <w:rFonts w:ascii="Arial" w:hAnsi="Arial" w:cs="Arial" w:hint="cs"/>
                <w:sz w:val="20"/>
                <w:szCs w:val="20"/>
                <w:cs/>
              </w:rPr>
              <w:t>91</w:t>
            </w:r>
            <w:r w:rsidR="002B613E" w:rsidRPr="002B613E">
              <w:rPr>
                <w:rFonts w:ascii="Arial" w:hAnsi="Arial" w:cs="Arial"/>
                <w:sz w:val="20"/>
                <w:szCs w:val="20"/>
              </w:rPr>
              <w:t>,</w:t>
            </w:r>
            <w:r w:rsidR="00393FD1">
              <w:rPr>
                <w:rFonts w:ascii="Arial" w:hAnsi="Arial" w:cs="Arial"/>
                <w:sz w:val="20"/>
                <w:szCs w:val="20"/>
              </w:rPr>
              <w:t>657</w:t>
            </w:r>
            <w:r w:rsidR="002B613E" w:rsidRPr="002B613E">
              <w:rPr>
                <w:rFonts w:ascii="Arial" w:hAnsi="Arial" w:cs="Arial"/>
                <w:sz w:val="20"/>
                <w:szCs w:val="20"/>
              </w:rPr>
              <w:t>,</w:t>
            </w:r>
            <w:r w:rsidRPr="002B613E">
              <w:rPr>
                <w:rFonts w:ascii="Arial" w:hAnsi="Arial" w:cs="Arial" w:hint="cs"/>
                <w:sz w:val="20"/>
                <w:szCs w:val="20"/>
                <w:cs/>
              </w:rPr>
              <w:t>976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1D55F4" w14:textId="77777777" w:rsidR="00F04106" w:rsidRDefault="00F04106" w:rsidP="00383991">
            <w:pPr>
              <w:spacing w:before="60" w:after="60"/>
              <w:ind w:right="-72"/>
              <w:jc w:val="right"/>
              <w:rPr>
                <w:rFonts w:ascii="Arial" w:hAnsi="Arial" w:cstheme="minorBidi"/>
                <w:sz w:val="20"/>
                <w:szCs w:val="20"/>
              </w:rPr>
            </w:pPr>
          </w:p>
          <w:p w14:paraId="20073441" w14:textId="280E92AA" w:rsidR="002938F0" w:rsidRPr="00B3340C" w:rsidRDefault="005C5288" w:rsidP="00383991">
            <w:pPr>
              <w:spacing w:before="60" w:after="60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340C">
              <w:rPr>
                <w:rFonts w:ascii="Arial" w:hAnsi="Arial" w:cs="Arial"/>
                <w:sz w:val="20"/>
                <w:szCs w:val="20"/>
              </w:rPr>
              <w:t>71</w:t>
            </w:r>
            <w:r w:rsidR="002938F0" w:rsidRPr="00B3340C">
              <w:rPr>
                <w:rFonts w:ascii="Arial" w:hAnsi="Arial" w:cs="Arial"/>
                <w:sz w:val="20"/>
                <w:szCs w:val="20"/>
              </w:rPr>
              <w:t>,825,012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F15CE27" w14:textId="77777777" w:rsidR="00F04106" w:rsidRDefault="00F04106" w:rsidP="00383991">
            <w:pPr>
              <w:spacing w:before="60" w:after="60"/>
              <w:ind w:right="-72"/>
              <w:jc w:val="right"/>
              <w:rPr>
                <w:rFonts w:ascii="Arial" w:hAnsi="Arial" w:cstheme="minorBidi"/>
                <w:sz w:val="20"/>
                <w:szCs w:val="20"/>
              </w:rPr>
            </w:pPr>
          </w:p>
          <w:p w14:paraId="4F6C7229" w14:textId="4A775572" w:rsidR="002938F0" w:rsidRPr="00B3340C" w:rsidRDefault="002938F0" w:rsidP="00383991">
            <w:pPr>
              <w:spacing w:before="60" w:after="60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B3340C">
              <w:rPr>
                <w:rFonts w:ascii="Arial" w:hAnsi="Arial" w:cs="Arial"/>
                <w:sz w:val="20"/>
                <w:szCs w:val="20"/>
              </w:rPr>
              <w:t>74,209,058</w:t>
            </w:r>
          </w:p>
        </w:tc>
      </w:tr>
    </w:tbl>
    <w:p w14:paraId="3E96D483" w14:textId="77777777" w:rsidR="00AC6B9A" w:rsidRPr="00BE7531" w:rsidRDefault="00AC6B9A" w:rsidP="00383991">
      <w:pPr>
        <w:tabs>
          <w:tab w:val="left" w:pos="360"/>
        </w:tabs>
        <w:overflowPunct w:val="0"/>
        <w:autoSpaceDE w:val="0"/>
        <w:autoSpaceDN w:val="0"/>
        <w:adjustRightInd w:val="0"/>
        <w:spacing w:before="60" w:after="60"/>
        <w:jc w:val="thaiDistribute"/>
        <w:textAlignment w:val="baseline"/>
        <w:rPr>
          <w:rFonts w:ascii="Arial" w:eastAsia="SimSun" w:hAnsi="Arial" w:cs="Arial"/>
          <w:color w:val="auto"/>
          <w:sz w:val="20"/>
          <w:szCs w:val="20"/>
          <w:lang w:eastAsia="zh-CN"/>
        </w:rPr>
      </w:pPr>
    </w:p>
    <w:p w14:paraId="3B636BB9" w14:textId="0866A35F" w:rsidR="00AC6B9A" w:rsidRPr="00BE7531" w:rsidRDefault="00AC6B9A" w:rsidP="00383991">
      <w:pPr>
        <w:tabs>
          <w:tab w:val="left" w:pos="360"/>
        </w:tabs>
        <w:overflowPunct w:val="0"/>
        <w:autoSpaceDE w:val="0"/>
        <w:autoSpaceDN w:val="0"/>
        <w:adjustRightInd w:val="0"/>
        <w:spacing w:before="60" w:after="60"/>
        <w:jc w:val="thaiDistribute"/>
        <w:textAlignment w:val="baseline"/>
        <w:rPr>
          <w:rFonts w:ascii="Arial" w:eastAsia="SimSun" w:hAnsi="Arial" w:cs="Arial"/>
          <w:color w:val="auto"/>
          <w:sz w:val="20"/>
          <w:szCs w:val="20"/>
          <w:lang w:eastAsia="zh-CN"/>
        </w:rPr>
      </w:pPr>
      <w:r w:rsidRPr="00BE7531">
        <w:rPr>
          <w:rFonts w:ascii="Arial" w:eastAsia="SimSun" w:hAnsi="Arial" w:cs="Arial"/>
          <w:color w:val="auto"/>
          <w:spacing w:val="-6"/>
          <w:sz w:val="20"/>
          <w:szCs w:val="20"/>
          <w:lang w:eastAsia="zh-CN"/>
        </w:rPr>
        <w:t xml:space="preserve">The fair value of deposits is based on Level </w:t>
      </w:r>
      <w:r w:rsidR="00BE7531" w:rsidRPr="00BE7531">
        <w:rPr>
          <w:rFonts w:ascii="Arial" w:eastAsia="SimSun" w:hAnsi="Arial" w:cs="Arial"/>
          <w:color w:val="auto"/>
          <w:spacing w:val="-6"/>
          <w:sz w:val="20"/>
          <w:szCs w:val="20"/>
          <w:lang w:val="en-GB" w:eastAsia="zh-CN"/>
        </w:rPr>
        <w:t>3</w:t>
      </w:r>
      <w:r w:rsidRPr="00BE7531">
        <w:rPr>
          <w:rFonts w:ascii="Arial" w:eastAsia="SimSun" w:hAnsi="Arial" w:cs="Arial"/>
          <w:color w:val="auto"/>
          <w:spacing w:val="-6"/>
          <w:sz w:val="20"/>
          <w:szCs w:val="20"/>
          <w:cs/>
          <w:lang w:eastAsia="zh-CN"/>
        </w:rPr>
        <w:t xml:space="preserve"> </w:t>
      </w:r>
      <w:r w:rsidRPr="00BE7531">
        <w:rPr>
          <w:rFonts w:ascii="Arial" w:eastAsia="SimSun" w:hAnsi="Arial" w:cs="Arial"/>
          <w:color w:val="auto"/>
          <w:spacing w:val="-6"/>
          <w:sz w:val="20"/>
          <w:szCs w:val="20"/>
          <w:lang w:eastAsia="zh-CN"/>
        </w:rPr>
        <w:t>information of the fair value hierarchy by using the discounted</w:t>
      </w:r>
      <w:r w:rsidRPr="00BE7531">
        <w:rPr>
          <w:rFonts w:ascii="Arial" w:eastAsia="SimSun" w:hAnsi="Arial" w:cs="Arial"/>
          <w:color w:val="auto"/>
          <w:sz w:val="20"/>
          <w:szCs w:val="20"/>
          <w:lang w:eastAsia="zh-CN"/>
        </w:rPr>
        <w:t xml:space="preserve"> cash flow method according to the contract and the rate of return on the risk-free instrument adjusted by </w:t>
      </w:r>
      <w:proofErr w:type="gramStart"/>
      <w:r w:rsidRPr="00BE7531">
        <w:rPr>
          <w:rFonts w:ascii="Arial" w:eastAsia="SimSun" w:hAnsi="Arial" w:cs="Arial"/>
          <w:color w:val="auto"/>
          <w:sz w:val="20"/>
          <w:szCs w:val="20"/>
          <w:lang w:eastAsia="zh-CN"/>
        </w:rPr>
        <w:t>the risk</w:t>
      </w:r>
      <w:proofErr w:type="gramEnd"/>
      <w:r w:rsidRPr="00BE7531">
        <w:rPr>
          <w:rFonts w:ascii="Arial" w:eastAsia="SimSun" w:hAnsi="Arial" w:cs="Arial"/>
          <w:color w:val="auto"/>
          <w:sz w:val="20"/>
          <w:szCs w:val="20"/>
          <w:lang w:eastAsia="zh-CN"/>
        </w:rPr>
        <w:t xml:space="preserve"> compensation following the nature of the business.</w:t>
      </w:r>
    </w:p>
    <w:p w14:paraId="702872A5" w14:textId="77777777" w:rsidR="00AC6B9A" w:rsidRPr="00BE7531" w:rsidRDefault="00AC6B9A" w:rsidP="00AC6B9A">
      <w:pPr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tbl>
      <w:tblPr>
        <w:tblW w:w="9000" w:type="dxa"/>
        <w:tblLook w:val="04A0" w:firstRow="1" w:lastRow="0" w:firstColumn="1" w:lastColumn="0" w:noHBand="0" w:noVBand="1"/>
      </w:tblPr>
      <w:tblGrid>
        <w:gridCol w:w="9000"/>
      </w:tblGrid>
      <w:tr w:rsidR="002A0489" w:rsidRPr="00BE7531" w14:paraId="636AE5D0" w14:textId="77777777" w:rsidTr="007C4B91">
        <w:trPr>
          <w:trHeight w:val="389"/>
        </w:trPr>
        <w:tc>
          <w:tcPr>
            <w:tcW w:w="9000" w:type="dxa"/>
            <w:vAlign w:val="center"/>
          </w:tcPr>
          <w:p w14:paraId="3DF10C1F" w14:textId="1E45EBEF" w:rsidR="000665D8" w:rsidRPr="00BE7531" w:rsidRDefault="00BE7531" w:rsidP="007C4B91">
            <w:pPr>
              <w:pStyle w:val="Heading"/>
              <w:ind w:left="615" w:hanging="701"/>
              <w:rPr>
                <w:rFonts w:ascii="Arial" w:hAnsi="Arial"/>
                <w:color w:val="auto"/>
              </w:rPr>
            </w:pPr>
            <w:r w:rsidRPr="00BE7531">
              <w:rPr>
                <w:rFonts w:ascii="Arial" w:hAnsi="Arial"/>
                <w:color w:val="auto"/>
              </w:rPr>
              <w:t>7</w:t>
            </w:r>
            <w:r w:rsidR="000665D8" w:rsidRPr="00BE7531">
              <w:rPr>
                <w:rFonts w:ascii="Arial" w:hAnsi="Arial"/>
                <w:color w:val="auto"/>
              </w:rPr>
              <w:tab/>
              <w:t xml:space="preserve">Trade and other </w:t>
            </w:r>
            <w:r w:rsidR="00A14C8B" w:rsidRPr="00BE7531">
              <w:rPr>
                <w:rFonts w:ascii="Arial" w:hAnsi="Arial"/>
                <w:color w:val="auto"/>
              </w:rPr>
              <w:t xml:space="preserve">current </w:t>
            </w:r>
            <w:r w:rsidR="000665D8" w:rsidRPr="00BE7531">
              <w:rPr>
                <w:rFonts w:ascii="Arial" w:hAnsi="Arial"/>
                <w:color w:val="auto"/>
              </w:rPr>
              <w:t>receivables</w:t>
            </w:r>
          </w:p>
        </w:tc>
      </w:tr>
    </w:tbl>
    <w:p w14:paraId="16FF53A0" w14:textId="77777777" w:rsidR="001206E0" w:rsidRPr="00BE7531" w:rsidRDefault="001206E0" w:rsidP="002A0489">
      <w:pPr>
        <w:jc w:val="both"/>
        <w:rPr>
          <w:rFonts w:ascii="Arial" w:hAnsi="Arial" w:cs="Arial"/>
          <w:color w:val="auto"/>
          <w:sz w:val="18"/>
          <w:szCs w:val="18"/>
        </w:rPr>
      </w:pPr>
    </w:p>
    <w:tbl>
      <w:tblPr>
        <w:tblW w:w="8979" w:type="dxa"/>
        <w:tblLook w:val="0000" w:firstRow="0" w:lastRow="0" w:firstColumn="0" w:lastColumn="0" w:noHBand="0" w:noVBand="0"/>
      </w:tblPr>
      <w:tblGrid>
        <w:gridCol w:w="108"/>
        <w:gridCol w:w="5742"/>
        <w:gridCol w:w="108"/>
        <w:gridCol w:w="1512"/>
        <w:gridCol w:w="1509"/>
      </w:tblGrid>
      <w:tr w:rsidR="002A0489" w:rsidRPr="00BE7531" w14:paraId="1493194D" w14:textId="77777777" w:rsidTr="00BF3C02">
        <w:trPr>
          <w:gridBefore w:val="1"/>
          <w:wBefore w:w="108" w:type="dxa"/>
          <w:trHeight w:val="20"/>
        </w:trPr>
        <w:tc>
          <w:tcPr>
            <w:tcW w:w="5850" w:type="dxa"/>
            <w:gridSpan w:val="2"/>
            <w:vAlign w:val="bottom"/>
          </w:tcPr>
          <w:p w14:paraId="0B0ADCDF" w14:textId="77777777" w:rsidR="003C33F9" w:rsidRPr="00BE7531" w:rsidRDefault="003C33F9" w:rsidP="00B636B9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vAlign w:val="bottom"/>
          </w:tcPr>
          <w:p w14:paraId="6725637C" w14:textId="4A4977EB" w:rsidR="003C33F9" w:rsidRPr="00BE7531" w:rsidRDefault="003C33F9" w:rsidP="00B636B9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509" w:type="dxa"/>
            <w:vAlign w:val="bottom"/>
          </w:tcPr>
          <w:p w14:paraId="20666DE8" w14:textId="7A2CC7AC" w:rsidR="003C33F9" w:rsidRPr="00BE7531" w:rsidRDefault="003C33F9" w:rsidP="00B636B9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Audited</w:t>
            </w:r>
          </w:p>
        </w:tc>
      </w:tr>
      <w:tr w:rsidR="002A0489" w:rsidRPr="00BE7531" w14:paraId="2461C796" w14:textId="77777777" w:rsidTr="00BF3C02">
        <w:trPr>
          <w:gridBefore w:val="1"/>
          <w:wBefore w:w="108" w:type="dxa"/>
          <w:trHeight w:val="20"/>
        </w:trPr>
        <w:tc>
          <w:tcPr>
            <w:tcW w:w="5850" w:type="dxa"/>
            <w:gridSpan w:val="2"/>
            <w:vAlign w:val="bottom"/>
          </w:tcPr>
          <w:p w14:paraId="6A3E6567" w14:textId="77777777" w:rsidR="003C33F9" w:rsidRPr="00BE7531" w:rsidRDefault="003C33F9" w:rsidP="00B636B9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vAlign w:val="bottom"/>
          </w:tcPr>
          <w:p w14:paraId="3502F34C" w14:textId="68670674" w:rsidR="003C33F9" w:rsidRPr="00BE7531" w:rsidRDefault="00BE7531" w:rsidP="00B636B9">
            <w:pPr>
              <w:tabs>
                <w:tab w:val="decimal" w:pos="893"/>
              </w:tabs>
              <w:ind w:left="-47"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  <w:r w:rsidR="002938F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0</w:t>
            </w:r>
            <w:r w:rsidR="00714745"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2938F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June</w:t>
            </w:r>
          </w:p>
        </w:tc>
        <w:tc>
          <w:tcPr>
            <w:tcW w:w="1509" w:type="dxa"/>
            <w:vAlign w:val="bottom"/>
          </w:tcPr>
          <w:p w14:paraId="4D3C7BAF" w14:textId="704DCB0E" w:rsidR="003C33F9" w:rsidRPr="00BE7531" w:rsidRDefault="00BE7531" w:rsidP="00B636B9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3C33F9"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D13789"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December</w:t>
            </w:r>
          </w:p>
        </w:tc>
      </w:tr>
      <w:tr w:rsidR="002A0489" w:rsidRPr="00BE7531" w14:paraId="3B455925" w14:textId="77777777" w:rsidTr="00BF3C02">
        <w:trPr>
          <w:gridBefore w:val="1"/>
          <w:wBefore w:w="108" w:type="dxa"/>
          <w:trHeight w:val="20"/>
        </w:trPr>
        <w:tc>
          <w:tcPr>
            <w:tcW w:w="5850" w:type="dxa"/>
            <w:gridSpan w:val="2"/>
            <w:vAlign w:val="bottom"/>
          </w:tcPr>
          <w:p w14:paraId="56328541" w14:textId="77777777" w:rsidR="003C33F9" w:rsidRPr="00BE7531" w:rsidRDefault="003C33F9" w:rsidP="00B636B9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vAlign w:val="bottom"/>
          </w:tcPr>
          <w:p w14:paraId="64F6B9C5" w14:textId="7C3747B5" w:rsidR="003C33F9" w:rsidRPr="00BE7531" w:rsidRDefault="00BE7531" w:rsidP="00B636B9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2026</w:t>
            </w:r>
          </w:p>
        </w:tc>
        <w:tc>
          <w:tcPr>
            <w:tcW w:w="1509" w:type="dxa"/>
            <w:vAlign w:val="bottom"/>
          </w:tcPr>
          <w:p w14:paraId="6841B18D" w14:textId="1575AA07" w:rsidR="003C33F9" w:rsidRPr="00BE7531" w:rsidRDefault="00BE7531" w:rsidP="00B636B9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2025</w:t>
            </w:r>
          </w:p>
        </w:tc>
      </w:tr>
      <w:tr w:rsidR="002A0489" w:rsidRPr="00BE7531" w14:paraId="123B853B" w14:textId="77777777" w:rsidTr="00BF3C02">
        <w:trPr>
          <w:gridBefore w:val="1"/>
          <w:wBefore w:w="108" w:type="dxa"/>
          <w:trHeight w:val="20"/>
        </w:trPr>
        <w:tc>
          <w:tcPr>
            <w:tcW w:w="5850" w:type="dxa"/>
            <w:gridSpan w:val="2"/>
            <w:vAlign w:val="bottom"/>
          </w:tcPr>
          <w:p w14:paraId="6E79C1FF" w14:textId="77777777" w:rsidR="003C33F9" w:rsidRPr="00BE7531" w:rsidRDefault="003C33F9" w:rsidP="00B636B9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52543C3" w14:textId="77777777" w:rsidR="003C33F9" w:rsidRPr="00BE7531" w:rsidRDefault="003C33F9" w:rsidP="00B636B9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11A56C61" w14:textId="77777777" w:rsidR="003C33F9" w:rsidRPr="00BE7531" w:rsidRDefault="003C33F9" w:rsidP="00B636B9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</w:tr>
      <w:tr w:rsidR="002A0489" w:rsidRPr="00BE7531" w14:paraId="1B52DBEA" w14:textId="77777777" w:rsidTr="00BF3C02">
        <w:trPr>
          <w:gridBefore w:val="1"/>
          <w:wBefore w:w="108" w:type="dxa"/>
          <w:trHeight w:val="20"/>
        </w:trPr>
        <w:tc>
          <w:tcPr>
            <w:tcW w:w="5850" w:type="dxa"/>
            <w:gridSpan w:val="2"/>
            <w:vAlign w:val="bottom"/>
          </w:tcPr>
          <w:p w14:paraId="1072E08F" w14:textId="77777777" w:rsidR="003C33F9" w:rsidRPr="00BE7531" w:rsidRDefault="003C33F9" w:rsidP="00B636B9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DBFFBB9" w14:textId="77777777" w:rsidR="003C33F9" w:rsidRPr="00BE7531" w:rsidRDefault="003C33F9" w:rsidP="00B636B9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2928BFCD" w14:textId="77777777" w:rsidR="003C33F9" w:rsidRPr="00BE7531" w:rsidRDefault="003C33F9" w:rsidP="00B636B9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A0489" w:rsidRPr="00BE7531" w14:paraId="745388B2" w14:textId="77777777" w:rsidTr="00BF3C02">
        <w:trPr>
          <w:trHeight w:val="20"/>
        </w:trPr>
        <w:tc>
          <w:tcPr>
            <w:tcW w:w="5850" w:type="dxa"/>
            <w:gridSpan w:val="2"/>
            <w:vAlign w:val="bottom"/>
          </w:tcPr>
          <w:p w14:paraId="54CB5B93" w14:textId="3724E03E" w:rsidR="002A0489" w:rsidRPr="00BE7531" w:rsidRDefault="002A0489" w:rsidP="007C4B91">
            <w:pPr>
              <w:tabs>
                <w:tab w:val="left" w:pos="1597"/>
              </w:tabs>
              <w:spacing w:before="60" w:after="60"/>
              <w:ind w:left="-105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</w:rPr>
              <w:t>Trade receivables</w:t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</w:rPr>
              <w:tab/>
              <w:t>- third parties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5AC492EB" w14:textId="0B023353" w:rsidR="002A0489" w:rsidRPr="00B222C6" w:rsidRDefault="00BE7531" w:rsidP="00383991">
            <w:pPr>
              <w:spacing w:before="60" w:after="60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B222C6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7</w:t>
            </w:r>
            <w:r w:rsidR="00870860" w:rsidRPr="00B222C6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="00B222C6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407</w:t>
            </w:r>
            <w:r w:rsidR="00870860" w:rsidRPr="00B222C6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="00B222C6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199</w:t>
            </w:r>
          </w:p>
        </w:tc>
        <w:tc>
          <w:tcPr>
            <w:tcW w:w="1509" w:type="dxa"/>
          </w:tcPr>
          <w:p w14:paraId="424536C9" w14:textId="5DA6C77B" w:rsidR="002A0489" w:rsidRPr="00B222C6" w:rsidRDefault="00BE7531" w:rsidP="00383991">
            <w:pPr>
              <w:spacing w:before="60" w:after="60"/>
              <w:ind w:right="-72"/>
              <w:jc w:val="right"/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</w:pPr>
            <w:r w:rsidRPr="00B222C6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15</w:t>
            </w:r>
            <w:r w:rsidR="002A0489" w:rsidRPr="00B222C6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,</w:t>
            </w:r>
            <w:r w:rsidRPr="00B222C6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137</w:t>
            </w:r>
            <w:r w:rsidR="002A0489" w:rsidRPr="00B222C6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,</w:t>
            </w:r>
            <w:r w:rsidRPr="00B222C6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696</w:t>
            </w:r>
          </w:p>
        </w:tc>
      </w:tr>
      <w:tr w:rsidR="002A0489" w:rsidRPr="00BE7531" w14:paraId="4B2A7DE8" w14:textId="77777777" w:rsidTr="00BF3C02">
        <w:trPr>
          <w:trHeight w:val="20"/>
        </w:trPr>
        <w:tc>
          <w:tcPr>
            <w:tcW w:w="5850" w:type="dxa"/>
            <w:gridSpan w:val="2"/>
            <w:vAlign w:val="bottom"/>
          </w:tcPr>
          <w:p w14:paraId="43B00009" w14:textId="3B08512B" w:rsidR="002A0489" w:rsidRPr="00BE7531" w:rsidRDefault="002A0489" w:rsidP="007C4B91">
            <w:pPr>
              <w:tabs>
                <w:tab w:val="left" w:pos="1597"/>
              </w:tabs>
              <w:spacing w:before="60" w:after="60"/>
              <w:ind w:left="-105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</w:rPr>
              <w:tab/>
              <w:t>- credit cards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2D4C6576" w14:textId="1C83D428" w:rsidR="002A0489" w:rsidRPr="00B222C6" w:rsidRDefault="00C569F0" w:rsidP="00383991">
            <w:pPr>
              <w:spacing w:before="60" w:after="60"/>
              <w:ind w:right="-72"/>
              <w:jc w:val="right"/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</w:pPr>
            <w:r w:rsidRPr="00B222C6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372</w:t>
            </w:r>
            <w:r w:rsidR="00870860" w:rsidRPr="00B222C6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,</w:t>
            </w:r>
            <w:r w:rsidRPr="00B222C6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7</w:t>
            </w:r>
            <w:r w:rsidR="00BE7531" w:rsidRPr="00B222C6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0</w:t>
            </w:r>
            <w:r w:rsidRPr="00B222C6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8</w:t>
            </w:r>
          </w:p>
        </w:tc>
        <w:tc>
          <w:tcPr>
            <w:tcW w:w="1509" w:type="dxa"/>
          </w:tcPr>
          <w:p w14:paraId="66DD198F" w14:textId="3F3B35B3" w:rsidR="002A0489" w:rsidRPr="00B222C6" w:rsidRDefault="00BE7531" w:rsidP="00383991">
            <w:pPr>
              <w:spacing w:before="60" w:after="60"/>
              <w:ind w:right="-72"/>
              <w:jc w:val="right"/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</w:pPr>
            <w:r w:rsidRPr="00B222C6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1</w:t>
            </w:r>
            <w:r w:rsidR="002A0489" w:rsidRPr="00B222C6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,</w:t>
            </w:r>
            <w:r w:rsidRPr="00B222C6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238</w:t>
            </w:r>
            <w:r w:rsidR="002A0489" w:rsidRPr="00B222C6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,</w:t>
            </w:r>
            <w:r w:rsidRPr="00B222C6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604</w:t>
            </w:r>
          </w:p>
        </w:tc>
      </w:tr>
      <w:tr w:rsidR="002A0489" w:rsidRPr="00BE7531" w14:paraId="2DAADBA0" w14:textId="77777777" w:rsidTr="00BF3C02">
        <w:trPr>
          <w:trHeight w:val="20"/>
        </w:trPr>
        <w:tc>
          <w:tcPr>
            <w:tcW w:w="5850" w:type="dxa"/>
            <w:gridSpan w:val="2"/>
            <w:vAlign w:val="bottom"/>
          </w:tcPr>
          <w:p w14:paraId="6F1CB00F" w14:textId="268A36F0" w:rsidR="002A0489" w:rsidRPr="00BE7531" w:rsidRDefault="002A0489" w:rsidP="007C4B91">
            <w:pPr>
              <w:tabs>
                <w:tab w:val="left" w:pos="1305"/>
              </w:tabs>
              <w:spacing w:before="60" w:after="60"/>
              <w:ind w:left="-105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</w:rPr>
              <w:t xml:space="preserve">Other current receivables </w:t>
            </w:r>
          </w:p>
        </w:tc>
        <w:tc>
          <w:tcPr>
            <w:tcW w:w="1620" w:type="dxa"/>
            <w:gridSpan w:val="2"/>
          </w:tcPr>
          <w:p w14:paraId="1700D45A" w14:textId="4E79ECD3" w:rsidR="002A0489" w:rsidRPr="00B222C6" w:rsidRDefault="00C569F0" w:rsidP="00383991">
            <w:pPr>
              <w:spacing w:before="60" w:after="60"/>
              <w:ind w:right="-72"/>
              <w:jc w:val="right"/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</w:pPr>
            <w:r w:rsidRPr="00B222C6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50</w:t>
            </w:r>
            <w:r w:rsidR="00B222C6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4</w:t>
            </w:r>
            <w:r w:rsidR="00870860" w:rsidRPr="00B222C6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,</w:t>
            </w:r>
            <w:r w:rsidR="00B222C6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598</w:t>
            </w:r>
          </w:p>
        </w:tc>
        <w:tc>
          <w:tcPr>
            <w:tcW w:w="1509" w:type="dxa"/>
          </w:tcPr>
          <w:p w14:paraId="15DF2C15" w14:textId="09D684E2" w:rsidR="002A0489" w:rsidRPr="00B222C6" w:rsidRDefault="00BE7531" w:rsidP="00383991">
            <w:pPr>
              <w:spacing w:before="60" w:after="60"/>
              <w:ind w:right="-72"/>
              <w:jc w:val="right"/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</w:pPr>
            <w:r w:rsidRPr="00B222C6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32</w:t>
            </w:r>
            <w:r w:rsidR="002A0489" w:rsidRPr="00B222C6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,</w:t>
            </w:r>
            <w:r w:rsidRPr="00B222C6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505</w:t>
            </w:r>
          </w:p>
        </w:tc>
      </w:tr>
      <w:tr w:rsidR="002A0489" w:rsidRPr="00BE7531" w14:paraId="7DBC1551" w14:textId="77777777" w:rsidTr="00BF3C02">
        <w:trPr>
          <w:trHeight w:val="20"/>
        </w:trPr>
        <w:tc>
          <w:tcPr>
            <w:tcW w:w="5850" w:type="dxa"/>
            <w:gridSpan w:val="2"/>
            <w:vAlign w:val="bottom"/>
          </w:tcPr>
          <w:p w14:paraId="0EB8533B" w14:textId="70140825" w:rsidR="002A0489" w:rsidRPr="00BE7531" w:rsidRDefault="002A0489" w:rsidP="007C4B91">
            <w:pPr>
              <w:tabs>
                <w:tab w:val="left" w:pos="1601"/>
              </w:tabs>
              <w:spacing w:before="60" w:after="60"/>
              <w:ind w:left="-105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</w:rPr>
              <w:t>Prepaid expenses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14:paraId="1E1357D9" w14:textId="3CA53D0A" w:rsidR="002A0489" w:rsidRPr="00B222C6" w:rsidRDefault="00BE7531" w:rsidP="00383991">
            <w:pPr>
              <w:spacing w:before="60" w:after="60"/>
              <w:ind w:right="-72"/>
              <w:jc w:val="right"/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</w:pPr>
            <w:r w:rsidRPr="00B222C6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1</w:t>
            </w:r>
            <w:r w:rsidR="007E4221" w:rsidRPr="00B222C6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7</w:t>
            </w:r>
            <w:r w:rsidR="00870860" w:rsidRPr="00B222C6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,</w:t>
            </w:r>
            <w:r w:rsidR="00B222C6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588</w:t>
            </w:r>
            <w:r w:rsidR="00870860" w:rsidRPr="00B222C6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,</w:t>
            </w:r>
            <w:r w:rsidR="00B222C6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685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671DCFDC" w14:textId="53F6DD70" w:rsidR="002A0489" w:rsidRPr="00B222C6" w:rsidRDefault="00BE7531" w:rsidP="00383991">
            <w:pPr>
              <w:spacing w:before="60" w:after="60"/>
              <w:ind w:right="-72"/>
              <w:jc w:val="right"/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</w:pPr>
            <w:r w:rsidRPr="00B222C6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7</w:t>
            </w:r>
            <w:r w:rsidR="002A0489" w:rsidRPr="00B222C6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,</w:t>
            </w:r>
            <w:r w:rsidRPr="00B222C6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997</w:t>
            </w:r>
            <w:r w:rsidR="002A0489" w:rsidRPr="00B222C6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,</w:t>
            </w:r>
            <w:r w:rsidRPr="00B222C6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064</w:t>
            </w:r>
          </w:p>
        </w:tc>
      </w:tr>
      <w:tr w:rsidR="002A0489" w:rsidRPr="00BE7531" w14:paraId="38747C93" w14:textId="77777777" w:rsidTr="00BF3C02">
        <w:trPr>
          <w:trHeight w:val="20"/>
        </w:trPr>
        <w:tc>
          <w:tcPr>
            <w:tcW w:w="5850" w:type="dxa"/>
            <w:gridSpan w:val="2"/>
            <w:vAlign w:val="bottom"/>
          </w:tcPr>
          <w:p w14:paraId="338AC1EF" w14:textId="5D7DA0BE" w:rsidR="002A0489" w:rsidRPr="00BE7531" w:rsidRDefault="002A0489" w:rsidP="007C4B91">
            <w:pPr>
              <w:tabs>
                <w:tab w:val="left" w:pos="1601"/>
              </w:tabs>
              <w:spacing w:before="60" w:after="60"/>
              <w:ind w:left="-105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</w:rPr>
              <w:t>Total trade and other current receivables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14:paraId="55BEFD7C" w14:textId="4472F303" w:rsidR="002A0489" w:rsidRPr="00B222C6" w:rsidRDefault="007E4221" w:rsidP="00383991">
            <w:pPr>
              <w:spacing w:before="60" w:after="60"/>
              <w:ind w:right="-72"/>
              <w:jc w:val="right"/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</w:pPr>
            <w:r w:rsidRPr="00B222C6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2</w:t>
            </w:r>
            <w:r w:rsidR="00B222C6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5</w:t>
            </w:r>
            <w:r w:rsidR="00870860" w:rsidRPr="00B222C6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,</w:t>
            </w:r>
            <w:r w:rsidR="00B222C6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873</w:t>
            </w:r>
            <w:r w:rsidRPr="00B222C6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,</w:t>
            </w:r>
            <w:r w:rsidR="00B222C6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190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1B0F63CD" w14:textId="6D96D892" w:rsidR="002A0489" w:rsidRPr="00B222C6" w:rsidRDefault="002A0489" w:rsidP="00383991">
            <w:pPr>
              <w:spacing w:before="60" w:after="60"/>
              <w:ind w:right="-72"/>
              <w:jc w:val="right"/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</w:pPr>
            <w:r w:rsidRPr="00B222C6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fldChar w:fldCharType="begin"/>
            </w:r>
            <w:r w:rsidRPr="00B222C6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instrText xml:space="preserve"> =SUM(ABOVE) </w:instrText>
            </w:r>
            <w:r w:rsidRPr="00B222C6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fldChar w:fldCharType="separate"/>
            </w:r>
            <w:r w:rsidR="00BE7531" w:rsidRPr="00B222C6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24</w:t>
            </w:r>
            <w:r w:rsidRPr="00B222C6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,</w:t>
            </w:r>
            <w:r w:rsidR="00BE7531" w:rsidRPr="00B222C6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405</w:t>
            </w:r>
            <w:r w:rsidRPr="00B222C6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,</w:t>
            </w:r>
            <w:r w:rsidR="00BE7531" w:rsidRPr="00B222C6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869</w:t>
            </w:r>
            <w:r w:rsidRPr="00B222C6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4034E79C" w14:textId="77777777" w:rsidR="0058772C" w:rsidRPr="00BE7531" w:rsidRDefault="0058772C" w:rsidP="002A0489">
      <w:pPr>
        <w:jc w:val="both"/>
        <w:rPr>
          <w:rFonts w:ascii="Arial" w:hAnsi="Arial" w:cs="Arial"/>
          <w:color w:val="auto"/>
          <w:sz w:val="20"/>
          <w:szCs w:val="20"/>
        </w:rPr>
      </w:pPr>
    </w:p>
    <w:p w14:paraId="3832366D" w14:textId="685A62C7" w:rsidR="00584DE7" w:rsidRPr="00BE7531" w:rsidRDefault="00335E60" w:rsidP="00B636B9">
      <w:pPr>
        <w:jc w:val="thaiDistribute"/>
        <w:rPr>
          <w:rFonts w:ascii="Arial" w:hAnsi="Arial" w:cs="Arial"/>
          <w:color w:val="auto"/>
          <w:sz w:val="20"/>
          <w:szCs w:val="20"/>
        </w:rPr>
      </w:pPr>
      <w:r w:rsidRPr="00BE7531">
        <w:rPr>
          <w:rFonts w:ascii="Arial" w:hAnsi="Arial" w:cs="Arial"/>
          <w:color w:val="auto"/>
          <w:sz w:val="20"/>
          <w:szCs w:val="20"/>
          <w:lang w:val="en-GB"/>
        </w:rPr>
        <w:t>T</w:t>
      </w:r>
      <w:r w:rsidR="00584DE7" w:rsidRPr="00BE7531">
        <w:rPr>
          <w:rFonts w:ascii="Arial" w:hAnsi="Arial" w:cs="Arial"/>
          <w:color w:val="auto"/>
          <w:sz w:val="20"/>
          <w:szCs w:val="20"/>
          <w:lang w:val="en-GB"/>
        </w:rPr>
        <w:t>rade receivables ca</w:t>
      </w:r>
      <w:r w:rsidRPr="00BE7531">
        <w:rPr>
          <w:rFonts w:ascii="Arial" w:hAnsi="Arial" w:cs="Arial"/>
          <w:color w:val="auto"/>
          <w:sz w:val="20"/>
          <w:szCs w:val="20"/>
          <w:lang w:val="en-GB"/>
        </w:rPr>
        <w:t>n</w:t>
      </w:r>
      <w:r w:rsidR="00BF1035" w:rsidRPr="00BE7531">
        <w:rPr>
          <w:rFonts w:ascii="Arial" w:hAnsi="Arial" w:cs="Arial"/>
          <w:color w:val="auto"/>
          <w:sz w:val="20"/>
          <w:szCs w:val="20"/>
          <w:lang w:val="en-GB"/>
        </w:rPr>
        <w:t xml:space="preserve"> be</w:t>
      </w:r>
      <w:r w:rsidR="00584DE7" w:rsidRPr="00BE7531">
        <w:rPr>
          <w:rFonts w:ascii="Arial" w:hAnsi="Arial" w:cs="Arial"/>
          <w:color w:val="auto"/>
          <w:sz w:val="20"/>
          <w:szCs w:val="20"/>
          <w:lang w:val="en-GB"/>
        </w:rPr>
        <w:t xml:space="preserve"> analys</w:t>
      </w:r>
      <w:r w:rsidRPr="00BE7531">
        <w:rPr>
          <w:rFonts w:ascii="Arial" w:hAnsi="Arial" w:cs="Arial"/>
          <w:color w:val="auto"/>
          <w:sz w:val="20"/>
          <w:szCs w:val="20"/>
          <w:lang w:val="en-GB"/>
        </w:rPr>
        <w:t>e</w:t>
      </w:r>
      <w:r w:rsidR="00BF1035" w:rsidRPr="00BE7531">
        <w:rPr>
          <w:rFonts w:ascii="Arial" w:hAnsi="Arial" w:cs="Arial"/>
          <w:color w:val="auto"/>
          <w:sz w:val="20"/>
          <w:szCs w:val="20"/>
          <w:lang w:val="en-GB"/>
        </w:rPr>
        <w:t>d</w:t>
      </w:r>
      <w:r w:rsidR="00584DE7" w:rsidRPr="00BE7531">
        <w:rPr>
          <w:rFonts w:ascii="Arial" w:hAnsi="Arial" w:cs="Arial"/>
          <w:color w:val="auto"/>
          <w:sz w:val="20"/>
          <w:szCs w:val="20"/>
          <w:lang w:val="en-GB"/>
        </w:rPr>
        <w:t xml:space="preserve"> </w:t>
      </w:r>
      <w:r w:rsidR="00075CF0" w:rsidRPr="00BE7531">
        <w:rPr>
          <w:rFonts w:ascii="Arial" w:hAnsi="Arial" w:cs="Arial"/>
          <w:color w:val="auto"/>
          <w:sz w:val="20"/>
          <w:szCs w:val="20"/>
          <w:lang w:val="en-GB"/>
        </w:rPr>
        <w:t xml:space="preserve">by </w:t>
      </w:r>
      <w:r w:rsidR="00584DE7" w:rsidRPr="00BE7531">
        <w:rPr>
          <w:rFonts w:ascii="Arial" w:hAnsi="Arial" w:cs="Arial"/>
          <w:color w:val="auto"/>
          <w:sz w:val="20"/>
          <w:szCs w:val="20"/>
          <w:lang w:val="en-GB"/>
        </w:rPr>
        <w:t>ag</w:t>
      </w:r>
      <w:r w:rsidRPr="00BE7531">
        <w:rPr>
          <w:rFonts w:ascii="Arial" w:hAnsi="Arial" w:cs="Arial"/>
          <w:color w:val="auto"/>
          <w:sz w:val="20"/>
          <w:szCs w:val="20"/>
          <w:lang w:val="en-GB"/>
        </w:rPr>
        <w:t>ing</w:t>
      </w:r>
      <w:r w:rsidR="00584DE7" w:rsidRPr="00BE7531">
        <w:rPr>
          <w:rFonts w:ascii="Arial" w:hAnsi="Arial" w:cs="Arial"/>
          <w:color w:val="auto"/>
          <w:sz w:val="20"/>
          <w:szCs w:val="20"/>
          <w:lang w:val="en-GB"/>
        </w:rPr>
        <w:t xml:space="preserve"> as follows:</w:t>
      </w:r>
    </w:p>
    <w:p w14:paraId="2FAD7A71" w14:textId="77777777" w:rsidR="00A45D66" w:rsidRPr="00BE7531" w:rsidRDefault="00A45D66" w:rsidP="002A0489">
      <w:pPr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9090" w:type="dxa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2A0489" w:rsidRPr="00BE7531" w14:paraId="2E8E996E" w14:textId="77777777" w:rsidTr="00BF3C02">
        <w:trPr>
          <w:trHeight w:val="20"/>
        </w:trPr>
        <w:tc>
          <w:tcPr>
            <w:tcW w:w="5850" w:type="dxa"/>
            <w:vAlign w:val="bottom"/>
          </w:tcPr>
          <w:p w14:paraId="338FA8D9" w14:textId="77777777" w:rsidR="00F01BD3" w:rsidRPr="00BE7531" w:rsidRDefault="00F01BD3" w:rsidP="00F01BD3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17325FA3" w14:textId="1C4F4989" w:rsidR="00F01BD3" w:rsidRPr="00BE7531" w:rsidRDefault="00F01BD3" w:rsidP="00F01BD3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620" w:type="dxa"/>
            <w:vAlign w:val="bottom"/>
          </w:tcPr>
          <w:p w14:paraId="42F0E504" w14:textId="2348D1EF" w:rsidR="00F01BD3" w:rsidRPr="00BE7531" w:rsidRDefault="00F01BD3" w:rsidP="00F01BD3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Audited</w:t>
            </w:r>
          </w:p>
        </w:tc>
      </w:tr>
      <w:tr w:rsidR="002A0489" w:rsidRPr="00BE7531" w14:paraId="58194965" w14:textId="77777777" w:rsidTr="00BF3C02">
        <w:trPr>
          <w:trHeight w:val="81"/>
        </w:trPr>
        <w:tc>
          <w:tcPr>
            <w:tcW w:w="5850" w:type="dxa"/>
            <w:vAlign w:val="bottom"/>
          </w:tcPr>
          <w:p w14:paraId="2FA0ECAD" w14:textId="77777777" w:rsidR="0043618E" w:rsidRPr="00BE7531" w:rsidRDefault="0043618E" w:rsidP="0043618E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7D599818" w14:textId="52604D66" w:rsidR="0043618E" w:rsidRPr="00BE7531" w:rsidRDefault="00BE7531" w:rsidP="0043618E">
            <w:pPr>
              <w:tabs>
                <w:tab w:val="decimal" w:pos="893"/>
              </w:tabs>
              <w:ind w:left="-159"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  <w:r w:rsidR="002938F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0</w:t>
            </w:r>
            <w:r w:rsidR="00714745"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2938F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June</w:t>
            </w:r>
          </w:p>
        </w:tc>
        <w:tc>
          <w:tcPr>
            <w:tcW w:w="1620" w:type="dxa"/>
            <w:vAlign w:val="bottom"/>
          </w:tcPr>
          <w:p w14:paraId="5F01835C" w14:textId="614A025F" w:rsidR="0043618E" w:rsidRPr="00BE7531" w:rsidRDefault="00BE7531" w:rsidP="0043618E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43618E"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December</w:t>
            </w:r>
          </w:p>
        </w:tc>
      </w:tr>
      <w:tr w:rsidR="002A0489" w:rsidRPr="00BE7531" w14:paraId="695B9BC5" w14:textId="77777777" w:rsidTr="00BF3C02">
        <w:trPr>
          <w:trHeight w:val="20"/>
        </w:trPr>
        <w:tc>
          <w:tcPr>
            <w:tcW w:w="5850" w:type="dxa"/>
            <w:vAlign w:val="bottom"/>
          </w:tcPr>
          <w:p w14:paraId="5D2193E3" w14:textId="77777777" w:rsidR="0043618E" w:rsidRPr="00BE7531" w:rsidRDefault="0043618E" w:rsidP="0043618E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079FFFDF" w14:textId="2B6BE9A9" w:rsidR="0043618E" w:rsidRPr="00BE7531" w:rsidRDefault="00BE7531" w:rsidP="0043618E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2026</w:t>
            </w:r>
          </w:p>
        </w:tc>
        <w:tc>
          <w:tcPr>
            <w:tcW w:w="1620" w:type="dxa"/>
            <w:vAlign w:val="bottom"/>
          </w:tcPr>
          <w:p w14:paraId="30C0A3E0" w14:textId="63986FBD" w:rsidR="0043618E" w:rsidRPr="00BE7531" w:rsidRDefault="00BE7531" w:rsidP="0043618E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2025</w:t>
            </w:r>
          </w:p>
        </w:tc>
      </w:tr>
      <w:tr w:rsidR="002A0489" w:rsidRPr="00BE7531" w14:paraId="2E79528A" w14:textId="77777777" w:rsidTr="00BF3C02">
        <w:trPr>
          <w:trHeight w:val="20"/>
        </w:trPr>
        <w:tc>
          <w:tcPr>
            <w:tcW w:w="5850" w:type="dxa"/>
            <w:vAlign w:val="bottom"/>
          </w:tcPr>
          <w:p w14:paraId="7A73B4C5" w14:textId="77777777" w:rsidR="0043618E" w:rsidRPr="00BE7531" w:rsidRDefault="0043618E" w:rsidP="0043618E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7646D50" w14:textId="2C8DB06D" w:rsidR="0043618E" w:rsidRPr="00BE7531" w:rsidRDefault="0043618E" w:rsidP="0043618E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69F75DD" w14:textId="52B5FF84" w:rsidR="0043618E" w:rsidRPr="00BE7531" w:rsidRDefault="0043618E" w:rsidP="0043618E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</w:tr>
      <w:tr w:rsidR="002A0489" w:rsidRPr="00BE7531" w14:paraId="4193ED3B" w14:textId="77777777" w:rsidTr="00BF3C02">
        <w:trPr>
          <w:trHeight w:val="20"/>
        </w:trPr>
        <w:tc>
          <w:tcPr>
            <w:tcW w:w="5850" w:type="dxa"/>
            <w:vAlign w:val="bottom"/>
          </w:tcPr>
          <w:p w14:paraId="7F6034E5" w14:textId="77777777" w:rsidR="0043618E" w:rsidRPr="00BE7531" w:rsidRDefault="0043618E" w:rsidP="0043618E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80840F3" w14:textId="77777777" w:rsidR="0043618E" w:rsidRPr="00BE7531" w:rsidRDefault="0043618E" w:rsidP="0043618E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358D298" w14:textId="77777777" w:rsidR="0043618E" w:rsidRPr="00BE7531" w:rsidRDefault="0043618E" w:rsidP="0043618E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A0489" w:rsidRPr="00BE7531" w14:paraId="4665F131" w14:textId="77777777" w:rsidTr="00BF3C02">
        <w:trPr>
          <w:trHeight w:val="20"/>
        </w:trPr>
        <w:tc>
          <w:tcPr>
            <w:tcW w:w="5850" w:type="dxa"/>
            <w:vAlign w:val="bottom"/>
          </w:tcPr>
          <w:p w14:paraId="6300CC5E" w14:textId="0B316C8F" w:rsidR="002A0489" w:rsidRPr="00BE7531" w:rsidRDefault="002A0489" w:rsidP="00295EED">
            <w:pPr>
              <w:ind w:left="-105" w:right="-162"/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</w:pPr>
            <w:r w:rsidRPr="00BE7531"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  <w:t>Within credit term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EB6A0C5" w14:textId="46C97581" w:rsidR="002A0489" w:rsidRPr="00BE7531" w:rsidRDefault="0074248D" w:rsidP="00E07B72">
            <w:pPr>
              <w:ind w:right="-105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7</w:t>
            </w:r>
            <w:r w:rsidR="00870860" w:rsidRPr="00BE7531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779</w:t>
            </w:r>
            <w:r w:rsidR="00870860" w:rsidRPr="00BE7531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907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AB32A2D" w14:textId="2D324731" w:rsidR="002A0489" w:rsidRPr="00BE7531" w:rsidRDefault="00BE7531" w:rsidP="007D039C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BE7531">
              <w:rPr>
                <w:rFonts w:ascii="Arial" w:hAnsi="Arial" w:cs="Arial"/>
                <w:snapToGrid w:val="0"/>
                <w:color w:val="auto"/>
                <w:sz w:val="20"/>
                <w:szCs w:val="20"/>
                <w:lang w:val="en-GB" w:eastAsia="th-TH"/>
              </w:rPr>
              <w:t>16</w:t>
            </w:r>
            <w:r w:rsidR="002A0489" w:rsidRPr="00BE7531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BE7531">
              <w:rPr>
                <w:rFonts w:ascii="Arial" w:hAnsi="Arial" w:cs="Arial"/>
                <w:snapToGrid w:val="0"/>
                <w:color w:val="auto"/>
                <w:sz w:val="20"/>
                <w:szCs w:val="20"/>
                <w:lang w:val="en-GB" w:eastAsia="th-TH"/>
              </w:rPr>
              <w:t>376</w:t>
            </w:r>
            <w:r w:rsidR="002A0489" w:rsidRPr="00BE7531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BE7531">
              <w:rPr>
                <w:rFonts w:ascii="Arial" w:hAnsi="Arial" w:cs="Arial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</w:p>
        </w:tc>
      </w:tr>
      <w:tr w:rsidR="002A0489" w:rsidRPr="00ED0FA8" w14:paraId="24FD1155" w14:textId="77777777" w:rsidTr="00BF3C02">
        <w:trPr>
          <w:trHeight w:val="20"/>
        </w:trPr>
        <w:tc>
          <w:tcPr>
            <w:tcW w:w="5850" w:type="dxa"/>
            <w:vAlign w:val="bottom"/>
          </w:tcPr>
          <w:p w14:paraId="46F6CED3" w14:textId="2D705976" w:rsidR="002A0489" w:rsidRPr="00ED0FA8" w:rsidRDefault="002A0489" w:rsidP="00ED0FA8">
            <w:pPr>
              <w:tabs>
                <w:tab w:val="left" w:pos="1601"/>
              </w:tabs>
              <w:spacing w:before="60" w:after="60"/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3768F23" w14:textId="2570E2E1" w:rsidR="006134BC" w:rsidRPr="00ED0FA8" w:rsidRDefault="0074248D" w:rsidP="00E07B72">
            <w:pPr>
              <w:spacing w:before="60" w:after="60"/>
              <w:ind w:left="-30" w:right="-105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D0FA8">
              <w:rPr>
                <w:rFonts w:ascii="Arial" w:hAnsi="Arial" w:cs="Arial"/>
                <w:color w:val="auto"/>
                <w:sz w:val="20"/>
                <w:szCs w:val="20"/>
              </w:rPr>
              <w:t>7</w:t>
            </w:r>
            <w:r w:rsidR="00870860" w:rsidRPr="00ED0FA8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D0FA8">
              <w:rPr>
                <w:rFonts w:ascii="Arial" w:hAnsi="Arial" w:cs="Arial"/>
                <w:color w:val="auto"/>
                <w:sz w:val="20"/>
                <w:szCs w:val="20"/>
              </w:rPr>
              <w:t>779</w:t>
            </w:r>
            <w:r w:rsidR="00870860" w:rsidRPr="00ED0FA8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D0FA8">
              <w:rPr>
                <w:rFonts w:ascii="Arial" w:hAnsi="Arial" w:cs="Arial"/>
                <w:color w:val="auto"/>
                <w:sz w:val="20"/>
                <w:szCs w:val="20"/>
              </w:rPr>
              <w:t>907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F4A6B24" w14:textId="79E3966A" w:rsidR="002A0489" w:rsidRPr="00ED0FA8" w:rsidRDefault="00BE7531" w:rsidP="007D039C">
            <w:pPr>
              <w:tabs>
                <w:tab w:val="left" w:pos="1601"/>
              </w:tabs>
              <w:spacing w:before="60" w:after="60"/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D0FA8">
              <w:rPr>
                <w:rFonts w:ascii="Arial" w:hAnsi="Arial" w:cs="Arial"/>
                <w:color w:val="auto"/>
                <w:sz w:val="20"/>
                <w:szCs w:val="20"/>
              </w:rPr>
              <w:t>16</w:t>
            </w:r>
            <w:r w:rsidR="002A0489" w:rsidRPr="00ED0FA8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D0FA8">
              <w:rPr>
                <w:rFonts w:ascii="Arial" w:hAnsi="Arial" w:cs="Arial"/>
                <w:color w:val="auto"/>
                <w:sz w:val="20"/>
                <w:szCs w:val="20"/>
              </w:rPr>
              <w:t>376</w:t>
            </w:r>
            <w:r w:rsidR="002A0489" w:rsidRPr="00ED0FA8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ED0FA8">
              <w:rPr>
                <w:rFonts w:ascii="Arial" w:hAnsi="Arial" w:cs="Arial"/>
                <w:color w:val="auto"/>
                <w:sz w:val="20"/>
                <w:szCs w:val="20"/>
              </w:rPr>
              <w:t>300</w:t>
            </w:r>
          </w:p>
        </w:tc>
      </w:tr>
    </w:tbl>
    <w:p w14:paraId="7DD34846" w14:textId="1F597112" w:rsidR="006649D6" w:rsidRPr="00BE7531" w:rsidRDefault="006649D6" w:rsidP="002A0489">
      <w:pPr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9000" w:type="dxa"/>
        <w:tblLook w:val="04A0" w:firstRow="1" w:lastRow="0" w:firstColumn="1" w:lastColumn="0" w:noHBand="0" w:noVBand="1"/>
      </w:tblPr>
      <w:tblGrid>
        <w:gridCol w:w="9000"/>
      </w:tblGrid>
      <w:tr w:rsidR="002A0489" w:rsidRPr="00923F02" w14:paraId="4442F249" w14:textId="77777777" w:rsidTr="00BF3C02">
        <w:trPr>
          <w:trHeight w:val="389"/>
        </w:trPr>
        <w:tc>
          <w:tcPr>
            <w:tcW w:w="9000" w:type="dxa"/>
            <w:vAlign w:val="center"/>
          </w:tcPr>
          <w:p w14:paraId="79DD9250" w14:textId="0D22C9E1" w:rsidR="000665D8" w:rsidRPr="00923F02" w:rsidRDefault="00BE7531" w:rsidP="00923F02">
            <w:pPr>
              <w:tabs>
                <w:tab w:val="left" w:pos="720"/>
              </w:tabs>
              <w:spacing w:before="120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23F0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8</w:t>
            </w:r>
            <w:r w:rsidR="000665D8" w:rsidRPr="00923F0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ab/>
              <w:t>Inventories</w:t>
            </w:r>
            <w:r w:rsidR="00A45D66" w:rsidRPr="00923F0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, net</w:t>
            </w:r>
          </w:p>
        </w:tc>
      </w:tr>
    </w:tbl>
    <w:p w14:paraId="5755B1A9" w14:textId="1843521C" w:rsidR="001206E0" w:rsidRPr="00BE7531" w:rsidRDefault="001206E0" w:rsidP="002A0489">
      <w:pPr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9108" w:type="dxa"/>
        <w:tblLook w:val="0000" w:firstRow="0" w:lastRow="0" w:firstColumn="0" w:lastColumn="0" w:noHBand="0" w:noVBand="0"/>
      </w:tblPr>
      <w:tblGrid>
        <w:gridCol w:w="108"/>
        <w:gridCol w:w="5832"/>
        <w:gridCol w:w="18"/>
        <w:gridCol w:w="1566"/>
        <w:gridCol w:w="1584"/>
      </w:tblGrid>
      <w:tr w:rsidR="002A0489" w:rsidRPr="00BE7531" w14:paraId="23791C1E" w14:textId="77777777" w:rsidTr="00BF3C02">
        <w:trPr>
          <w:gridBefore w:val="1"/>
          <w:wBefore w:w="108" w:type="dxa"/>
          <w:trHeight w:val="20"/>
        </w:trPr>
        <w:tc>
          <w:tcPr>
            <w:tcW w:w="5850" w:type="dxa"/>
            <w:gridSpan w:val="2"/>
            <w:vAlign w:val="bottom"/>
          </w:tcPr>
          <w:p w14:paraId="5423D815" w14:textId="77777777" w:rsidR="00A45D66" w:rsidRPr="00BE7531" w:rsidRDefault="00A45D66" w:rsidP="00A45D66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66" w:type="dxa"/>
            <w:vAlign w:val="bottom"/>
          </w:tcPr>
          <w:p w14:paraId="7E258A92" w14:textId="6AE38545" w:rsidR="00A45D66" w:rsidRPr="00BE7531" w:rsidRDefault="00A45D66" w:rsidP="00A45D66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584" w:type="dxa"/>
            <w:vAlign w:val="bottom"/>
          </w:tcPr>
          <w:p w14:paraId="0142074B" w14:textId="079B700F" w:rsidR="00A45D66" w:rsidRPr="00BE7531" w:rsidRDefault="00A45D66" w:rsidP="00A45D66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Audited</w:t>
            </w:r>
          </w:p>
        </w:tc>
      </w:tr>
      <w:tr w:rsidR="002A0489" w:rsidRPr="00BE7531" w14:paraId="1C2A3976" w14:textId="77777777" w:rsidTr="00BF3C02">
        <w:trPr>
          <w:gridBefore w:val="1"/>
          <w:wBefore w:w="108" w:type="dxa"/>
          <w:trHeight w:val="20"/>
        </w:trPr>
        <w:tc>
          <w:tcPr>
            <w:tcW w:w="5850" w:type="dxa"/>
            <w:gridSpan w:val="2"/>
            <w:vAlign w:val="bottom"/>
          </w:tcPr>
          <w:p w14:paraId="783870A7" w14:textId="77777777" w:rsidR="00C86017" w:rsidRPr="00BE7531" w:rsidRDefault="00C86017" w:rsidP="00C86017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66" w:type="dxa"/>
            <w:vAlign w:val="bottom"/>
          </w:tcPr>
          <w:p w14:paraId="2846BAFE" w14:textId="7247A6B8" w:rsidR="00C86017" w:rsidRPr="00BE7531" w:rsidRDefault="00BE7531" w:rsidP="00C86017">
            <w:pPr>
              <w:tabs>
                <w:tab w:val="decimal" w:pos="893"/>
              </w:tabs>
              <w:ind w:left="-159"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  <w:r w:rsidR="002938F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0</w:t>
            </w:r>
            <w:r w:rsidR="00714745"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2938F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June</w:t>
            </w:r>
          </w:p>
        </w:tc>
        <w:tc>
          <w:tcPr>
            <w:tcW w:w="1584" w:type="dxa"/>
            <w:vAlign w:val="bottom"/>
          </w:tcPr>
          <w:p w14:paraId="3C8073B9" w14:textId="0C331CFC" w:rsidR="00C86017" w:rsidRPr="00BE7531" w:rsidRDefault="00BE7531" w:rsidP="00C86017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C86017"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D13789"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December</w:t>
            </w:r>
          </w:p>
        </w:tc>
      </w:tr>
      <w:tr w:rsidR="002A0489" w:rsidRPr="00BE7531" w14:paraId="3261B197" w14:textId="77777777" w:rsidTr="00BF3C02">
        <w:trPr>
          <w:gridBefore w:val="1"/>
          <w:wBefore w:w="108" w:type="dxa"/>
          <w:trHeight w:val="20"/>
        </w:trPr>
        <w:tc>
          <w:tcPr>
            <w:tcW w:w="5850" w:type="dxa"/>
            <w:gridSpan w:val="2"/>
            <w:vAlign w:val="bottom"/>
          </w:tcPr>
          <w:p w14:paraId="1AEB140C" w14:textId="77777777" w:rsidR="00C86017" w:rsidRPr="00BE7531" w:rsidRDefault="00C86017" w:rsidP="00C86017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66" w:type="dxa"/>
            <w:vAlign w:val="bottom"/>
          </w:tcPr>
          <w:p w14:paraId="476CE255" w14:textId="019789BB" w:rsidR="00C86017" w:rsidRPr="00BE7531" w:rsidRDefault="00BE7531" w:rsidP="00C86017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2026</w:t>
            </w:r>
          </w:p>
        </w:tc>
        <w:tc>
          <w:tcPr>
            <w:tcW w:w="1584" w:type="dxa"/>
            <w:vAlign w:val="bottom"/>
          </w:tcPr>
          <w:p w14:paraId="3733A5C7" w14:textId="281EAB0C" w:rsidR="00C86017" w:rsidRPr="00BE7531" w:rsidRDefault="00BE7531" w:rsidP="00C86017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2025</w:t>
            </w:r>
          </w:p>
        </w:tc>
      </w:tr>
      <w:tr w:rsidR="002A0489" w:rsidRPr="00BE7531" w14:paraId="681CAB00" w14:textId="77777777" w:rsidTr="00BF3C02">
        <w:trPr>
          <w:gridBefore w:val="1"/>
          <w:wBefore w:w="108" w:type="dxa"/>
          <w:trHeight w:val="20"/>
        </w:trPr>
        <w:tc>
          <w:tcPr>
            <w:tcW w:w="5850" w:type="dxa"/>
            <w:gridSpan w:val="2"/>
            <w:vAlign w:val="bottom"/>
          </w:tcPr>
          <w:p w14:paraId="68E6C90B" w14:textId="77777777" w:rsidR="00C86017" w:rsidRPr="00BE7531" w:rsidRDefault="00C86017" w:rsidP="00C86017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78BB8701" w14:textId="77777777" w:rsidR="00C86017" w:rsidRPr="00BE7531" w:rsidRDefault="00C86017" w:rsidP="00C86017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D3733AA" w14:textId="77777777" w:rsidR="00C86017" w:rsidRPr="00BE7531" w:rsidRDefault="00C86017" w:rsidP="00C86017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</w:tr>
      <w:tr w:rsidR="002A0489" w:rsidRPr="00BE7531" w14:paraId="42E1E396" w14:textId="77777777" w:rsidTr="00BF3C02">
        <w:trPr>
          <w:gridBefore w:val="1"/>
          <w:wBefore w:w="108" w:type="dxa"/>
          <w:trHeight w:val="20"/>
        </w:trPr>
        <w:tc>
          <w:tcPr>
            <w:tcW w:w="5850" w:type="dxa"/>
            <w:gridSpan w:val="2"/>
            <w:vAlign w:val="bottom"/>
          </w:tcPr>
          <w:p w14:paraId="2ED8FB9D" w14:textId="77777777" w:rsidR="00C86017" w:rsidRPr="00BE7531" w:rsidRDefault="00C86017" w:rsidP="00C86017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center"/>
          </w:tcPr>
          <w:p w14:paraId="55397CFE" w14:textId="77777777" w:rsidR="00C86017" w:rsidRPr="00BE7531" w:rsidRDefault="00C86017" w:rsidP="00C86017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97CF6A4" w14:textId="77777777" w:rsidR="00C86017" w:rsidRPr="00BE7531" w:rsidRDefault="00C86017" w:rsidP="00C86017">
            <w:pPr>
              <w:pStyle w:val="a3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0489" w:rsidRPr="00BE7531" w14:paraId="6E91A05D" w14:textId="77777777" w:rsidTr="00BF3C02">
        <w:trPr>
          <w:trHeight w:val="20"/>
        </w:trPr>
        <w:tc>
          <w:tcPr>
            <w:tcW w:w="5940" w:type="dxa"/>
            <w:gridSpan w:val="2"/>
          </w:tcPr>
          <w:p w14:paraId="6EE4CAF4" w14:textId="77777777" w:rsidR="002A0489" w:rsidRPr="00BE7531" w:rsidRDefault="002A0489" w:rsidP="00BF3C02">
            <w:pPr>
              <w:tabs>
                <w:tab w:val="left" w:pos="1305"/>
              </w:tabs>
              <w:spacing w:before="60" w:after="60"/>
              <w:ind w:left="-105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</w:rPr>
              <w:t>Raw materials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right w:val="nil"/>
            </w:tcBorders>
          </w:tcPr>
          <w:p w14:paraId="5A4AEE32" w14:textId="21D380D5" w:rsidR="002A0489" w:rsidRPr="00BE7531" w:rsidRDefault="007831CE" w:rsidP="00383991">
            <w:pPr>
              <w:tabs>
                <w:tab w:val="decimal" w:pos="1253"/>
              </w:tabs>
              <w:spacing w:before="60" w:after="60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55</w:t>
            </w:r>
            <w:r w:rsidR="00870860" w:rsidRPr="00BE753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40592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640</w:t>
            </w:r>
            <w:r w:rsidR="00870860" w:rsidRPr="00BE753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40592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776</w:t>
            </w:r>
          </w:p>
        </w:tc>
        <w:tc>
          <w:tcPr>
            <w:tcW w:w="1584" w:type="dxa"/>
          </w:tcPr>
          <w:p w14:paraId="07A0E23D" w14:textId="1506260D" w:rsidR="002A0489" w:rsidRPr="00BE7531" w:rsidRDefault="00BE7531" w:rsidP="00383991">
            <w:pPr>
              <w:tabs>
                <w:tab w:val="decimal" w:pos="1253"/>
              </w:tabs>
              <w:spacing w:before="60" w:after="60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E753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46</w:t>
            </w:r>
            <w:r w:rsidR="002A0489" w:rsidRPr="00BE753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BE753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032</w:t>
            </w:r>
            <w:r w:rsidR="002A0489" w:rsidRPr="00BE753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BE753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023</w:t>
            </w:r>
          </w:p>
        </w:tc>
      </w:tr>
      <w:tr w:rsidR="002A0489" w:rsidRPr="00BE7531" w14:paraId="4E3102E5" w14:textId="77777777" w:rsidTr="00BF3C02">
        <w:trPr>
          <w:trHeight w:val="20"/>
        </w:trPr>
        <w:tc>
          <w:tcPr>
            <w:tcW w:w="5940" w:type="dxa"/>
            <w:gridSpan w:val="2"/>
          </w:tcPr>
          <w:p w14:paraId="63C20A24" w14:textId="1404133F" w:rsidR="002A0489" w:rsidRPr="00BE7531" w:rsidRDefault="002A0489" w:rsidP="00BF3C02">
            <w:pPr>
              <w:tabs>
                <w:tab w:val="left" w:pos="1305"/>
              </w:tabs>
              <w:spacing w:before="60" w:after="60"/>
              <w:ind w:left="-105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</w:rPr>
              <w:t>Finished goods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right w:val="nil"/>
            </w:tcBorders>
          </w:tcPr>
          <w:p w14:paraId="260BF8BF" w14:textId="19792382" w:rsidR="002A0489" w:rsidRPr="00BE7531" w:rsidRDefault="00E53C04" w:rsidP="00383991">
            <w:pPr>
              <w:tabs>
                <w:tab w:val="decimal" w:pos="1253"/>
              </w:tabs>
              <w:spacing w:before="60" w:after="60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5,</w:t>
            </w:r>
            <w:r w:rsidR="0082262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035</w:t>
            </w:r>
            <w:r w:rsidR="00870860" w:rsidRPr="00BE753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82262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470</w:t>
            </w:r>
          </w:p>
        </w:tc>
        <w:tc>
          <w:tcPr>
            <w:tcW w:w="1584" w:type="dxa"/>
          </w:tcPr>
          <w:p w14:paraId="34527FEB" w14:textId="5AF93D07" w:rsidR="002A0489" w:rsidRPr="00BE7531" w:rsidRDefault="00BE7531" w:rsidP="00383991">
            <w:pPr>
              <w:tabs>
                <w:tab w:val="decimal" w:pos="1253"/>
              </w:tabs>
              <w:spacing w:before="60" w:after="60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E753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="002A0489" w:rsidRPr="00BE753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BE753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327</w:t>
            </w:r>
            <w:r w:rsidR="002A0489" w:rsidRPr="00BE753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BE753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199</w:t>
            </w:r>
          </w:p>
        </w:tc>
      </w:tr>
      <w:tr w:rsidR="002A0489" w:rsidRPr="00BE7531" w14:paraId="78550C0B" w14:textId="77777777" w:rsidTr="00BF3C02">
        <w:trPr>
          <w:trHeight w:val="20"/>
        </w:trPr>
        <w:tc>
          <w:tcPr>
            <w:tcW w:w="5940" w:type="dxa"/>
            <w:gridSpan w:val="2"/>
          </w:tcPr>
          <w:p w14:paraId="4948DED0" w14:textId="77777777" w:rsidR="002A0489" w:rsidRPr="00BE7531" w:rsidRDefault="002A0489" w:rsidP="00BF3C02">
            <w:pPr>
              <w:tabs>
                <w:tab w:val="left" w:pos="1305"/>
              </w:tabs>
              <w:spacing w:before="60" w:after="60"/>
              <w:ind w:left="-105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</w:rPr>
              <w:t>Supplies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98A051" w14:textId="3F61C92F" w:rsidR="002A0489" w:rsidRPr="00BE7531" w:rsidRDefault="00981EA2" w:rsidP="00383991">
            <w:pPr>
              <w:tabs>
                <w:tab w:val="decimal" w:pos="1253"/>
              </w:tabs>
              <w:spacing w:before="60" w:after="60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4F086C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0</w:t>
            </w:r>
            <w:r w:rsidR="00870860" w:rsidRPr="00BE753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E53C04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9</w:t>
            </w:r>
            <w:r w:rsidR="0082262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="00E53C04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870860" w:rsidRPr="00BE753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822629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429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94AF33A" w14:textId="6ADB8388" w:rsidR="002A0489" w:rsidRPr="00BE7531" w:rsidRDefault="00BE7531" w:rsidP="00383991">
            <w:pPr>
              <w:tabs>
                <w:tab w:val="decimal" w:pos="1253"/>
              </w:tabs>
              <w:spacing w:before="60" w:after="60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E753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7</w:t>
            </w:r>
            <w:r w:rsidR="002A0489" w:rsidRPr="00BE753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BE753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826</w:t>
            </w:r>
            <w:r w:rsidR="002A0489" w:rsidRPr="00BE753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BE753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861</w:t>
            </w:r>
          </w:p>
        </w:tc>
      </w:tr>
      <w:tr w:rsidR="002A0489" w:rsidRPr="00BE7531" w14:paraId="60F7260D" w14:textId="77777777" w:rsidTr="00BF3C02">
        <w:trPr>
          <w:trHeight w:val="20"/>
        </w:trPr>
        <w:tc>
          <w:tcPr>
            <w:tcW w:w="5940" w:type="dxa"/>
            <w:gridSpan w:val="2"/>
          </w:tcPr>
          <w:p w14:paraId="6D71ED14" w14:textId="77777777" w:rsidR="002A0489" w:rsidRPr="00BE7531" w:rsidRDefault="002A0489" w:rsidP="00BF3C02">
            <w:pPr>
              <w:tabs>
                <w:tab w:val="left" w:pos="1305"/>
              </w:tabs>
              <w:spacing w:before="60" w:after="60"/>
              <w:ind w:left="-105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6A10E21" w14:textId="5A1134A8" w:rsidR="002A0489" w:rsidRPr="00BE7531" w:rsidRDefault="00D6146E" w:rsidP="00383991">
            <w:pPr>
              <w:tabs>
                <w:tab w:val="decimal" w:pos="1253"/>
              </w:tabs>
              <w:spacing w:before="60" w:after="60"/>
              <w:ind w:right="-72"/>
              <w:jc w:val="right"/>
              <w:rPr>
                <w:rFonts w:ascii="Arial" w:hAnsi="Arial" w:cs="Arial"/>
                <w:bCs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>
              <w:rPr>
                <w:rFonts w:ascii="Arial" w:hAnsi="Arial" w:cs="Arial"/>
                <w:bCs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7</w:t>
            </w:r>
            <w:r w:rsidR="004F086C">
              <w:rPr>
                <w:rFonts w:ascii="Arial" w:hAnsi="Arial" w:cs="Arial"/>
                <w:bCs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>
              <w:rPr>
                <w:rFonts w:ascii="Arial" w:hAnsi="Arial" w:cs="Arial"/>
                <w:bCs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822629">
              <w:rPr>
                <w:rFonts w:ascii="Arial" w:hAnsi="Arial" w:cs="Arial"/>
                <w:bCs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608</w:t>
            </w:r>
            <w:r>
              <w:rPr>
                <w:rFonts w:ascii="Arial" w:hAnsi="Arial" w:cs="Arial"/>
                <w:bCs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F32405">
              <w:rPr>
                <w:rFonts w:ascii="Arial" w:hAnsi="Arial" w:cs="Arial"/>
                <w:bCs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675</w:t>
            </w:r>
          </w:p>
        </w:tc>
        <w:tc>
          <w:tcPr>
            <w:tcW w:w="1584" w:type="dxa"/>
            <w:vAlign w:val="bottom"/>
          </w:tcPr>
          <w:p w14:paraId="2BA7D730" w14:textId="230F41FA" w:rsidR="002A0489" w:rsidRPr="00BE7531" w:rsidRDefault="00BE7531" w:rsidP="00383991">
            <w:pPr>
              <w:tabs>
                <w:tab w:val="decimal" w:pos="1253"/>
              </w:tabs>
              <w:spacing w:before="60" w:after="60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E753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57</w:t>
            </w:r>
            <w:r w:rsidR="002A0489" w:rsidRPr="00BE753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BE753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186</w:t>
            </w:r>
            <w:r w:rsidR="002A0489" w:rsidRPr="00BE753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BE753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083</w:t>
            </w:r>
          </w:p>
        </w:tc>
      </w:tr>
      <w:tr w:rsidR="002A0489" w:rsidRPr="00BE7531" w14:paraId="44B5BCBA" w14:textId="77777777" w:rsidTr="00BF3C02">
        <w:trPr>
          <w:trHeight w:val="20"/>
        </w:trPr>
        <w:tc>
          <w:tcPr>
            <w:tcW w:w="5940" w:type="dxa"/>
            <w:gridSpan w:val="2"/>
          </w:tcPr>
          <w:p w14:paraId="42B8019A" w14:textId="119422AF" w:rsidR="002A0489" w:rsidRPr="00BE7531" w:rsidRDefault="002A0489" w:rsidP="00BF3C02">
            <w:pPr>
              <w:spacing w:before="60" w:after="60"/>
              <w:ind w:left="-105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  <w:u w:val="single"/>
                <w:lang w:val="en-GB"/>
              </w:rPr>
              <w:t>Less</w:t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 Allowance for </w:t>
            </w:r>
            <w:r w:rsidR="009D4D26" w:rsidRPr="009D4D26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inventory obsolescence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</w:tcPr>
          <w:p w14:paraId="28225282" w14:textId="609C2562" w:rsidR="002A0489" w:rsidRPr="00BE7531" w:rsidRDefault="00870860" w:rsidP="00383991">
            <w:pPr>
              <w:tabs>
                <w:tab w:val="decimal" w:pos="1253"/>
              </w:tabs>
              <w:spacing w:before="60" w:after="60"/>
              <w:ind w:right="-72"/>
              <w:jc w:val="right"/>
              <w:rPr>
                <w:rFonts w:ascii="Arial" w:hAnsi="Arial" w:cs="Arial"/>
                <w:bCs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E7531">
              <w:rPr>
                <w:rFonts w:ascii="Arial" w:hAnsi="Arial" w:cs="Arial"/>
                <w:bCs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137181">
              <w:rPr>
                <w:rFonts w:ascii="Arial" w:hAnsi="Arial" w:cs="Arial"/>
                <w:bCs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1,</w:t>
            </w:r>
            <w:r w:rsidR="00F32405">
              <w:rPr>
                <w:rFonts w:ascii="Arial" w:hAnsi="Arial" w:cs="Arial"/>
                <w:bCs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356,700</w:t>
            </w:r>
            <w:r w:rsidRPr="00BE7531">
              <w:rPr>
                <w:rFonts w:ascii="Arial" w:hAnsi="Arial" w:cs="Arial"/>
                <w:bCs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7C3FC60" w14:textId="48789147" w:rsidR="002A0489" w:rsidRPr="00BE7531" w:rsidRDefault="002A0489" w:rsidP="00383991">
            <w:pPr>
              <w:tabs>
                <w:tab w:val="decimal" w:pos="1253"/>
              </w:tabs>
              <w:spacing w:before="60" w:after="60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E753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BE7531" w:rsidRPr="00BE753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BE753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BE7531" w:rsidRPr="00BE753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339</w:t>
            </w:r>
            <w:r w:rsidRPr="00BE753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BE7531" w:rsidRPr="00BE753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389</w:t>
            </w:r>
            <w:r w:rsidRPr="00BE753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</w:tr>
      <w:tr w:rsidR="002A0489" w:rsidRPr="00BE7531" w14:paraId="1A69BCAC" w14:textId="77777777" w:rsidTr="00BF3C02">
        <w:trPr>
          <w:trHeight w:val="20"/>
        </w:trPr>
        <w:tc>
          <w:tcPr>
            <w:tcW w:w="5940" w:type="dxa"/>
            <w:gridSpan w:val="2"/>
          </w:tcPr>
          <w:p w14:paraId="71BC0318" w14:textId="5CB8BDEA" w:rsidR="002A0489" w:rsidRPr="00BE7531" w:rsidRDefault="002A0489" w:rsidP="00BF3C02">
            <w:pPr>
              <w:tabs>
                <w:tab w:val="left" w:pos="1305"/>
              </w:tabs>
              <w:spacing w:before="60" w:after="60"/>
              <w:ind w:left="-105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</w:rPr>
              <w:t>Total inventories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</w:tcPr>
          <w:p w14:paraId="54CFAEB9" w14:textId="4F348E08" w:rsidR="002A0489" w:rsidRPr="00BE7531" w:rsidRDefault="004F086C" w:rsidP="00383991">
            <w:pPr>
              <w:spacing w:before="60" w:after="60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7</w:t>
            </w:r>
            <w:r w:rsidR="0013718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0</w:t>
            </w:r>
            <w:r w:rsidR="000E630F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="00F3240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25</w:t>
            </w:r>
            <w:r w:rsidR="00477CFE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1</w:t>
            </w:r>
            <w:r w:rsidR="000E630F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="0013718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9</w:t>
            </w:r>
            <w:r w:rsidR="00F3240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7</w:t>
            </w:r>
            <w:r w:rsidR="00477CFE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E6EC48D" w14:textId="075161C5" w:rsidR="002A0489" w:rsidRPr="00BE7531" w:rsidRDefault="00BE7531" w:rsidP="00383991">
            <w:pPr>
              <w:tabs>
                <w:tab w:val="decimal" w:pos="1253"/>
              </w:tabs>
              <w:spacing w:before="60" w:after="60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E753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55</w:t>
            </w:r>
            <w:r w:rsidR="002A0489" w:rsidRPr="00BE753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BE753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846</w:t>
            </w:r>
            <w:r w:rsidR="002A0489" w:rsidRPr="00BE753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BE7531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694</w:t>
            </w:r>
          </w:p>
        </w:tc>
      </w:tr>
    </w:tbl>
    <w:p w14:paraId="46EC3CFE" w14:textId="77777777" w:rsidR="001E4B86" w:rsidRPr="00BE7531" w:rsidRDefault="001E4B86" w:rsidP="001E4B86">
      <w:pPr>
        <w:jc w:val="both"/>
        <w:rPr>
          <w:rFonts w:ascii="Arial" w:hAnsi="Arial" w:cs="Arial"/>
          <w:color w:val="auto"/>
          <w:sz w:val="20"/>
          <w:szCs w:val="20"/>
          <w:lang w:val="x-none" w:eastAsia="en-GB"/>
        </w:rPr>
      </w:pPr>
    </w:p>
    <w:tbl>
      <w:tblPr>
        <w:tblW w:w="9000" w:type="dxa"/>
        <w:tblLook w:val="04A0" w:firstRow="1" w:lastRow="0" w:firstColumn="1" w:lastColumn="0" w:noHBand="0" w:noVBand="1"/>
      </w:tblPr>
      <w:tblGrid>
        <w:gridCol w:w="9000"/>
      </w:tblGrid>
      <w:tr w:rsidR="000665D8" w:rsidRPr="00BE7531" w14:paraId="461A9EAC" w14:textId="77777777" w:rsidTr="00BF3C02">
        <w:trPr>
          <w:trHeight w:val="389"/>
        </w:trPr>
        <w:tc>
          <w:tcPr>
            <w:tcW w:w="9000" w:type="dxa"/>
            <w:vAlign w:val="center"/>
          </w:tcPr>
          <w:p w14:paraId="498D203D" w14:textId="70631568" w:rsidR="000665D8" w:rsidRPr="00BE7531" w:rsidRDefault="00BE7531" w:rsidP="00BF3C02">
            <w:pPr>
              <w:pStyle w:val="Heading"/>
              <w:ind w:left="615" w:hanging="701"/>
              <w:rPr>
                <w:rFonts w:ascii="Arial" w:hAnsi="Arial"/>
                <w:b w:val="0"/>
                <w:bCs w:val="0"/>
                <w:color w:val="auto"/>
              </w:rPr>
            </w:pPr>
            <w:bookmarkStart w:id="1" w:name="_Hlk70511298"/>
            <w:r w:rsidRPr="00BE7531">
              <w:rPr>
                <w:rFonts w:ascii="Arial" w:hAnsi="Arial"/>
                <w:color w:val="auto"/>
              </w:rPr>
              <w:t>9</w:t>
            </w:r>
            <w:r w:rsidR="000665D8" w:rsidRPr="00BE7531">
              <w:rPr>
                <w:rFonts w:ascii="Arial" w:hAnsi="Arial"/>
                <w:color w:val="auto"/>
              </w:rPr>
              <w:tab/>
              <w:t>Building and equipment</w:t>
            </w:r>
            <w:r w:rsidR="007070A8" w:rsidRPr="00BE7531">
              <w:rPr>
                <w:rFonts w:ascii="Arial" w:hAnsi="Arial"/>
                <w:color w:val="auto"/>
              </w:rPr>
              <w:t xml:space="preserve"> and right-of-use assets</w:t>
            </w:r>
            <w:r w:rsidR="000665D8" w:rsidRPr="00BE7531">
              <w:rPr>
                <w:rFonts w:ascii="Arial" w:hAnsi="Arial"/>
                <w:color w:val="auto"/>
              </w:rPr>
              <w:t>, net</w:t>
            </w:r>
          </w:p>
        </w:tc>
      </w:tr>
    </w:tbl>
    <w:bookmarkEnd w:id="1"/>
    <w:p w14:paraId="49DA53E4" w14:textId="0195B7BF" w:rsidR="00A15B18" w:rsidRPr="00BE7531" w:rsidRDefault="00A15B18" w:rsidP="00383991">
      <w:pPr>
        <w:spacing w:before="12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BE7531">
        <w:rPr>
          <w:rFonts w:ascii="Arial" w:hAnsi="Arial" w:cs="Arial"/>
          <w:color w:val="auto"/>
          <w:sz w:val="20"/>
          <w:szCs w:val="20"/>
        </w:rPr>
        <w:t>The movement of building and equipment</w:t>
      </w:r>
      <w:r w:rsidR="00ED5E2F" w:rsidRPr="00BE7531">
        <w:rPr>
          <w:rFonts w:ascii="Arial" w:hAnsi="Arial" w:cs="Arial"/>
          <w:color w:val="auto"/>
          <w:sz w:val="20"/>
          <w:szCs w:val="20"/>
        </w:rPr>
        <w:t xml:space="preserve"> and right-of-use assets</w:t>
      </w:r>
      <w:r w:rsidRPr="00BE7531">
        <w:rPr>
          <w:rFonts w:ascii="Arial" w:hAnsi="Arial" w:cs="Arial"/>
          <w:color w:val="auto"/>
          <w:sz w:val="20"/>
          <w:szCs w:val="20"/>
        </w:rPr>
        <w:t xml:space="preserve"> for the </w:t>
      </w:r>
      <w:r w:rsidR="000168D6">
        <w:rPr>
          <w:rFonts w:ascii="Arial" w:hAnsi="Arial" w:cs="Arial"/>
          <w:color w:val="auto"/>
          <w:sz w:val="20"/>
          <w:szCs w:val="20"/>
          <w:lang w:val="en-GB"/>
        </w:rPr>
        <w:t>six</w:t>
      </w:r>
      <w:r w:rsidR="00714745" w:rsidRPr="00BE7531">
        <w:rPr>
          <w:rFonts w:ascii="Arial" w:hAnsi="Arial" w:cs="Arial"/>
          <w:color w:val="auto"/>
          <w:sz w:val="20"/>
          <w:szCs w:val="20"/>
          <w:lang w:val="en-GB"/>
        </w:rPr>
        <w:t>-month</w:t>
      </w:r>
      <w:r w:rsidRPr="00BE7531">
        <w:rPr>
          <w:rFonts w:ascii="Arial" w:hAnsi="Arial" w:cs="Arial"/>
          <w:color w:val="auto"/>
          <w:sz w:val="20"/>
          <w:szCs w:val="20"/>
        </w:rPr>
        <w:t xml:space="preserve"> period ended </w:t>
      </w:r>
      <w:r w:rsidR="00166987" w:rsidRPr="00BE7531">
        <w:rPr>
          <w:rFonts w:ascii="Arial" w:hAnsi="Arial" w:cs="Arial"/>
          <w:color w:val="auto"/>
          <w:sz w:val="20"/>
          <w:szCs w:val="20"/>
        </w:rPr>
        <w:br/>
      </w:r>
      <w:r w:rsidR="00BE7531" w:rsidRPr="00BE7531">
        <w:rPr>
          <w:rFonts w:ascii="Arial" w:hAnsi="Arial" w:cs="Arial"/>
          <w:color w:val="auto"/>
          <w:sz w:val="20"/>
          <w:szCs w:val="20"/>
          <w:lang w:val="en-GB"/>
        </w:rPr>
        <w:t>3</w:t>
      </w:r>
      <w:r w:rsidR="00BD3A84">
        <w:rPr>
          <w:rFonts w:ascii="Arial" w:hAnsi="Arial" w:cs="Arial"/>
          <w:color w:val="auto"/>
          <w:sz w:val="20"/>
          <w:szCs w:val="20"/>
          <w:lang w:val="en-GB"/>
        </w:rPr>
        <w:t>0 June</w:t>
      </w:r>
      <w:r w:rsidR="00CD3411" w:rsidRPr="00BE7531">
        <w:rPr>
          <w:rFonts w:ascii="Arial" w:hAnsi="Arial" w:cs="Arial"/>
          <w:color w:val="auto"/>
          <w:sz w:val="20"/>
          <w:szCs w:val="20"/>
          <w:lang w:val="en-GB"/>
        </w:rPr>
        <w:t xml:space="preserve"> </w:t>
      </w:r>
      <w:r w:rsidR="00BE7531" w:rsidRPr="00BE7531">
        <w:rPr>
          <w:rFonts w:ascii="Arial" w:hAnsi="Arial" w:cs="Arial"/>
          <w:color w:val="auto"/>
          <w:sz w:val="20"/>
          <w:szCs w:val="20"/>
          <w:lang w:val="en-GB"/>
        </w:rPr>
        <w:t>2026</w:t>
      </w:r>
      <w:r w:rsidRPr="00BE7531">
        <w:rPr>
          <w:rFonts w:ascii="Arial" w:hAnsi="Arial" w:cs="Arial"/>
          <w:color w:val="auto"/>
          <w:sz w:val="20"/>
          <w:szCs w:val="20"/>
        </w:rPr>
        <w:t xml:space="preserve"> </w:t>
      </w:r>
      <w:r w:rsidR="002339D2" w:rsidRPr="00BE7531">
        <w:rPr>
          <w:rFonts w:ascii="Arial" w:hAnsi="Arial" w:cs="Arial"/>
          <w:color w:val="auto"/>
          <w:sz w:val="20"/>
          <w:szCs w:val="20"/>
        </w:rPr>
        <w:t>is as follows</w:t>
      </w:r>
      <w:r w:rsidRPr="00BE7531">
        <w:rPr>
          <w:rFonts w:ascii="Arial" w:hAnsi="Arial" w:cs="Arial"/>
          <w:color w:val="auto"/>
          <w:sz w:val="20"/>
          <w:szCs w:val="20"/>
        </w:rPr>
        <w:t>:</w:t>
      </w:r>
    </w:p>
    <w:p w14:paraId="57D1236D" w14:textId="0FB17204" w:rsidR="00A15B18" w:rsidRPr="00BE7531" w:rsidRDefault="00A15B18" w:rsidP="00934575">
      <w:pPr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9144" w:type="dxa"/>
        <w:tblLook w:val="0000" w:firstRow="0" w:lastRow="0" w:firstColumn="0" w:lastColumn="0" w:noHBand="0" w:noVBand="0"/>
      </w:tblPr>
      <w:tblGrid>
        <w:gridCol w:w="108"/>
        <w:gridCol w:w="5832"/>
        <w:gridCol w:w="1620"/>
        <w:gridCol w:w="1584"/>
      </w:tblGrid>
      <w:tr w:rsidR="002A0489" w:rsidRPr="00BE7531" w14:paraId="0F7834BB" w14:textId="77777777" w:rsidTr="00BF3C02">
        <w:trPr>
          <w:gridBefore w:val="1"/>
          <w:wBefore w:w="108" w:type="dxa"/>
          <w:trHeight w:val="20"/>
        </w:trPr>
        <w:tc>
          <w:tcPr>
            <w:tcW w:w="5832" w:type="dxa"/>
            <w:vAlign w:val="bottom"/>
          </w:tcPr>
          <w:p w14:paraId="46AA1AED" w14:textId="77777777" w:rsidR="007070A8" w:rsidRPr="00BE7531" w:rsidRDefault="007070A8" w:rsidP="00D759A2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06D7C095" w14:textId="3FAABC74" w:rsidR="007070A8" w:rsidRPr="00BE7531" w:rsidRDefault="00B51BA0" w:rsidP="00D759A2">
            <w:pPr>
              <w:tabs>
                <w:tab w:val="decimal" w:pos="893"/>
              </w:tabs>
              <w:ind w:left="-159"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Building</w:t>
            </w:r>
          </w:p>
        </w:tc>
        <w:tc>
          <w:tcPr>
            <w:tcW w:w="1584" w:type="dxa"/>
            <w:vAlign w:val="bottom"/>
          </w:tcPr>
          <w:p w14:paraId="1E03B660" w14:textId="1FF0C09F" w:rsidR="007070A8" w:rsidRPr="00BE7531" w:rsidRDefault="007070A8" w:rsidP="00BF3C02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Right-of-use </w:t>
            </w:r>
          </w:p>
        </w:tc>
      </w:tr>
      <w:tr w:rsidR="002A0489" w:rsidRPr="00BE7531" w14:paraId="67EB7704" w14:textId="77777777" w:rsidTr="00BF3C02">
        <w:trPr>
          <w:gridBefore w:val="1"/>
          <w:wBefore w:w="108" w:type="dxa"/>
          <w:trHeight w:val="20"/>
        </w:trPr>
        <w:tc>
          <w:tcPr>
            <w:tcW w:w="5832" w:type="dxa"/>
            <w:vAlign w:val="bottom"/>
          </w:tcPr>
          <w:p w14:paraId="118B91B9" w14:textId="77777777" w:rsidR="007070A8" w:rsidRPr="00BE7531" w:rsidRDefault="007070A8" w:rsidP="00D759A2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32622AFE" w14:textId="57729634" w:rsidR="007070A8" w:rsidRPr="00BE7531" w:rsidRDefault="007070A8" w:rsidP="00D759A2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and equipment</w:t>
            </w:r>
          </w:p>
        </w:tc>
        <w:tc>
          <w:tcPr>
            <w:tcW w:w="1584" w:type="dxa"/>
            <w:vAlign w:val="bottom"/>
          </w:tcPr>
          <w:p w14:paraId="7B18225E" w14:textId="3F40DDC2" w:rsidR="007070A8" w:rsidRPr="00BE7531" w:rsidRDefault="009E4582" w:rsidP="00D759A2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a</w:t>
            </w:r>
            <w:r w:rsidR="007070A8"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ssets</w:t>
            </w:r>
          </w:p>
        </w:tc>
      </w:tr>
      <w:tr w:rsidR="002A0489" w:rsidRPr="00BE7531" w14:paraId="27EA1E04" w14:textId="77777777" w:rsidTr="00BF3C02">
        <w:trPr>
          <w:gridBefore w:val="1"/>
          <w:wBefore w:w="108" w:type="dxa"/>
          <w:trHeight w:val="20"/>
        </w:trPr>
        <w:tc>
          <w:tcPr>
            <w:tcW w:w="5832" w:type="dxa"/>
            <w:vAlign w:val="bottom"/>
          </w:tcPr>
          <w:p w14:paraId="4F41D2DB" w14:textId="77777777" w:rsidR="007070A8" w:rsidRPr="00BE7531" w:rsidRDefault="007070A8" w:rsidP="00D759A2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2B4305CF" w14:textId="77777777" w:rsidR="007070A8" w:rsidRPr="00BE7531" w:rsidRDefault="007070A8" w:rsidP="00D759A2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5429F67" w14:textId="77777777" w:rsidR="007070A8" w:rsidRPr="00BE7531" w:rsidRDefault="007070A8" w:rsidP="00D759A2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</w:tr>
      <w:tr w:rsidR="002A0489" w:rsidRPr="00BE7531" w14:paraId="5D7E411B" w14:textId="77777777" w:rsidTr="00BF3C02">
        <w:trPr>
          <w:gridBefore w:val="1"/>
          <w:wBefore w:w="108" w:type="dxa"/>
          <w:trHeight w:val="20"/>
        </w:trPr>
        <w:tc>
          <w:tcPr>
            <w:tcW w:w="5832" w:type="dxa"/>
            <w:vAlign w:val="bottom"/>
          </w:tcPr>
          <w:p w14:paraId="5B8E52FF" w14:textId="77777777" w:rsidR="007070A8" w:rsidRPr="00BE7531" w:rsidRDefault="007070A8" w:rsidP="00D759A2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7E12EEC7" w14:textId="77777777" w:rsidR="007070A8" w:rsidRPr="00BF0F4A" w:rsidRDefault="007070A8" w:rsidP="00D759A2">
            <w:pPr>
              <w:pStyle w:val="a3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75F48F2" w14:textId="77777777" w:rsidR="007070A8" w:rsidRPr="00BE7531" w:rsidRDefault="007070A8" w:rsidP="00D759A2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A0489" w:rsidRPr="00BE7531" w14:paraId="5827BF63" w14:textId="77777777" w:rsidTr="00BF3C02">
        <w:trPr>
          <w:trHeight w:val="20"/>
        </w:trPr>
        <w:tc>
          <w:tcPr>
            <w:tcW w:w="5940" w:type="dxa"/>
            <w:gridSpan w:val="2"/>
            <w:vAlign w:val="bottom"/>
          </w:tcPr>
          <w:p w14:paraId="4F9496CD" w14:textId="2D678254" w:rsidR="002A0489" w:rsidRPr="00BE7531" w:rsidRDefault="002A0489" w:rsidP="00BF3C02">
            <w:pPr>
              <w:tabs>
                <w:tab w:val="left" w:pos="1305"/>
              </w:tabs>
              <w:spacing w:before="60" w:after="60"/>
              <w:ind w:left="-105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</w:rPr>
              <w:t>Opening net book amount (Audited</w:t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126A2931" w14:textId="4FE0296E" w:rsidR="002A0489" w:rsidRPr="00BF0F4A" w:rsidRDefault="00BE7531" w:rsidP="00383991">
            <w:pPr>
              <w:pStyle w:val="a3"/>
              <w:spacing w:before="60" w:after="60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0F4A">
              <w:rPr>
                <w:rFonts w:ascii="Arial" w:hAnsi="Arial" w:cs="Arial"/>
                <w:sz w:val="20"/>
                <w:szCs w:val="20"/>
              </w:rPr>
              <w:t>502</w:t>
            </w:r>
            <w:r w:rsidR="00870860" w:rsidRPr="00BF0F4A">
              <w:rPr>
                <w:rFonts w:ascii="Arial" w:hAnsi="Arial" w:cs="Arial"/>
                <w:sz w:val="20"/>
                <w:szCs w:val="20"/>
              </w:rPr>
              <w:t>,</w:t>
            </w:r>
            <w:r w:rsidRPr="00BF0F4A">
              <w:rPr>
                <w:rFonts w:ascii="Arial" w:hAnsi="Arial" w:cs="Arial"/>
                <w:sz w:val="20"/>
                <w:szCs w:val="20"/>
              </w:rPr>
              <w:t>792</w:t>
            </w:r>
            <w:r w:rsidR="00870860" w:rsidRPr="00BF0F4A">
              <w:rPr>
                <w:rFonts w:ascii="Arial" w:hAnsi="Arial" w:cs="Arial"/>
                <w:sz w:val="20"/>
                <w:szCs w:val="20"/>
              </w:rPr>
              <w:t>,</w:t>
            </w:r>
            <w:r w:rsidRPr="00BF0F4A">
              <w:rPr>
                <w:rFonts w:ascii="Arial" w:hAnsi="Arial" w:cs="Arial"/>
                <w:sz w:val="20"/>
                <w:szCs w:val="20"/>
              </w:rPr>
              <w:t>144</w:t>
            </w:r>
          </w:p>
        </w:tc>
        <w:tc>
          <w:tcPr>
            <w:tcW w:w="1584" w:type="dxa"/>
          </w:tcPr>
          <w:p w14:paraId="0DBAF3CD" w14:textId="6F1ABE44" w:rsidR="002A0489" w:rsidRPr="00BE7531" w:rsidRDefault="00BE7531" w:rsidP="00383991">
            <w:pPr>
              <w:tabs>
                <w:tab w:val="decimal" w:pos="1253"/>
              </w:tabs>
              <w:spacing w:before="60" w:after="60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749</w:t>
            </w:r>
            <w:r w:rsidR="002A0489" w:rsidRPr="00BE7531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536</w:t>
            </w:r>
            <w:r w:rsidR="002A0489" w:rsidRPr="00BE7531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938</w:t>
            </w:r>
          </w:p>
        </w:tc>
      </w:tr>
      <w:tr w:rsidR="002A0489" w:rsidRPr="007F45DA" w14:paraId="7DE8D356" w14:textId="77777777" w:rsidTr="00BF3C02">
        <w:trPr>
          <w:trHeight w:val="20"/>
        </w:trPr>
        <w:tc>
          <w:tcPr>
            <w:tcW w:w="5940" w:type="dxa"/>
            <w:gridSpan w:val="2"/>
            <w:vAlign w:val="bottom"/>
          </w:tcPr>
          <w:p w14:paraId="07E6107C" w14:textId="5BABAB56" w:rsidR="002A0489" w:rsidRPr="00BE7531" w:rsidRDefault="002A0489" w:rsidP="00BF3C02">
            <w:pPr>
              <w:tabs>
                <w:tab w:val="left" w:pos="1305"/>
              </w:tabs>
              <w:spacing w:before="60" w:after="60"/>
              <w:ind w:left="-105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</w:rPr>
              <w:t>Addition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0131E85" w14:textId="4F6D3A7C" w:rsidR="002A0489" w:rsidRPr="00BF0F4A" w:rsidRDefault="00641B8C" w:rsidP="00383991">
            <w:pPr>
              <w:pStyle w:val="a3"/>
              <w:spacing w:before="60" w:after="60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0F4A">
              <w:rPr>
                <w:rFonts w:ascii="Arial" w:hAnsi="Arial" w:cs="Arial" w:hint="cs"/>
                <w:sz w:val="20"/>
                <w:szCs w:val="20"/>
                <w:cs/>
              </w:rPr>
              <w:t>111</w:t>
            </w:r>
            <w:r w:rsidRPr="00BF0F4A">
              <w:rPr>
                <w:rFonts w:ascii="Arial" w:hAnsi="Arial" w:cs="Arial"/>
                <w:sz w:val="20"/>
                <w:szCs w:val="20"/>
              </w:rPr>
              <w:t>,</w:t>
            </w:r>
            <w:r w:rsidRPr="00BF0F4A">
              <w:rPr>
                <w:rFonts w:ascii="Arial" w:hAnsi="Arial" w:cs="Arial" w:hint="cs"/>
                <w:sz w:val="20"/>
                <w:szCs w:val="20"/>
                <w:cs/>
              </w:rPr>
              <w:t>802</w:t>
            </w:r>
            <w:r w:rsidRPr="00BF0F4A">
              <w:rPr>
                <w:rFonts w:ascii="Arial" w:hAnsi="Arial" w:cs="Arial"/>
                <w:sz w:val="20"/>
                <w:szCs w:val="20"/>
              </w:rPr>
              <w:t>,</w:t>
            </w:r>
            <w:r w:rsidRPr="00BF0F4A">
              <w:rPr>
                <w:rFonts w:ascii="Arial" w:hAnsi="Arial" w:cs="Arial" w:hint="cs"/>
                <w:sz w:val="20"/>
                <w:szCs w:val="20"/>
                <w:cs/>
              </w:rPr>
              <w:t>82</w:t>
            </w:r>
            <w:r w:rsidR="004119A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84" w:type="dxa"/>
          </w:tcPr>
          <w:p w14:paraId="18869402" w14:textId="343A101D" w:rsidR="002A0489" w:rsidRPr="007F45DA" w:rsidRDefault="008E40E8" w:rsidP="00383991">
            <w:pPr>
              <w:tabs>
                <w:tab w:val="decimal" w:pos="1253"/>
              </w:tabs>
              <w:spacing w:before="60" w:after="60"/>
              <w:ind w:right="-72"/>
              <w:jc w:val="right"/>
              <w:rPr>
                <w:rFonts w:ascii="Arial" w:eastAsia="Angsana New" w:hAnsi="Arial" w:cs="Arial"/>
                <w:color w:val="auto"/>
                <w:sz w:val="20"/>
                <w:szCs w:val="20"/>
                <w:lang w:eastAsia="th-TH"/>
              </w:rPr>
            </w:pPr>
            <w:r w:rsidRPr="007F45DA">
              <w:rPr>
                <w:rFonts w:ascii="Arial" w:eastAsia="Angsana New" w:hAnsi="Arial" w:cs="Arial"/>
                <w:color w:val="auto"/>
                <w:sz w:val="20"/>
                <w:szCs w:val="20"/>
                <w:lang w:eastAsia="th-TH"/>
              </w:rPr>
              <w:t>263,</w:t>
            </w:r>
            <w:r w:rsidR="004119A9">
              <w:rPr>
                <w:rFonts w:ascii="Arial" w:eastAsia="Angsana New" w:hAnsi="Arial" w:cs="Arial"/>
                <w:color w:val="auto"/>
                <w:sz w:val="20"/>
                <w:szCs w:val="20"/>
                <w:lang w:eastAsia="th-TH"/>
              </w:rPr>
              <w:t>858</w:t>
            </w:r>
            <w:r w:rsidRPr="007F45DA">
              <w:rPr>
                <w:rFonts w:ascii="Arial" w:eastAsia="Angsana New" w:hAnsi="Arial" w:cs="Arial"/>
                <w:color w:val="auto"/>
                <w:sz w:val="20"/>
                <w:szCs w:val="20"/>
                <w:lang w:eastAsia="th-TH"/>
              </w:rPr>
              <w:t>,</w:t>
            </w:r>
            <w:r w:rsidR="004119A9">
              <w:rPr>
                <w:rFonts w:ascii="Arial" w:eastAsia="Angsana New" w:hAnsi="Arial" w:cs="Arial"/>
                <w:color w:val="auto"/>
                <w:sz w:val="20"/>
                <w:szCs w:val="20"/>
                <w:lang w:eastAsia="th-TH"/>
              </w:rPr>
              <w:t>774</w:t>
            </w:r>
          </w:p>
        </w:tc>
      </w:tr>
      <w:tr w:rsidR="002A0489" w:rsidRPr="007F45DA" w14:paraId="2FE9B6E9" w14:textId="77777777" w:rsidTr="00BF3C02">
        <w:trPr>
          <w:trHeight w:val="20"/>
        </w:trPr>
        <w:tc>
          <w:tcPr>
            <w:tcW w:w="5940" w:type="dxa"/>
            <w:gridSpan w:val="2"/>
            <w:vAlign w:val="bottom"/>
          </w:tcPr>
          <w:p w14:paraId="7FA50667" w14:textId="5BD8B697" w:rsidR="002A0489" w:rsidRPr="00924A59" w:rsidRDefault="002A0489" w:rsidP="00BF3C02">
            <w:pPr>
              <w:tabs>
                <w:tab w:val="left" w:pos="1305"/>
              </w:tabs>
              <w:spacing w:before="60" w:after="60"/>
              <w:ind w:left="-105"/>
              <w:rPr>
                <w:rFonts w:ascii="Arial" w:hAnsi="Arial" w:cstheme="minorBidi"/>
                <w:color w:val="auto"/>
                <w:sz w:val="20"/>
                <w:szCs w:val="20"/>
                <w:cs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</w:rPr>
              <w:t>Disposal, net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8F39A05" w14:textId="00428AB3" w:rsidR="002A0489" w:rsidRPr="00BF0F4A" w:rsidRDefault="00870860" w:rsidP="00383991">
            <w:pPr>
              <w:pStyle w:val="a3"/>
              <w:spacing w:before="60" w:after="60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0F4A">
              <w:rPr>
                <w:rFonts w:ascii="Arial" w:hAnsi="Arial" w:cs="Arial"/>
                <w:sz w:val="20"/>
                <w:szCs w:val="20"/>
              </w:rPr>
              <w:t>(</w:t>
            </w:r>
            <w:r w:rsidR="00CB2320" w:rsidRPr="00BF0F4A">
              <w:rPr>
                <w:rFonts w:ascii="Arial" w:hAnsi="Arial" w:cs="Arial" w:hint="cs"/>
                <w:sz w:val="20"/>
                <w:szCs w:val="20"/>
                <w:cs/>
              </w:rPr>
              <w:t>102</w:t>
            </w:r>
            <w:r w:rsidRPr="00BF0F4A">
              <w:rPr>
                <w:rFonts w:ascii="Arial" w:hAnsi="Arial" w:cs="Arial"/>
                <w:sz w:val="20"/>
                <w:szCs w:val="20"/>
              </w:rPr>
              <w:t>,</w:t>
            </w:r>
            <w:r w:rsidR="00BE7531" w:rsidRPr="00BF0F4A">
              <w:rPr>
                <w:rFonts w:ascii="Arial" w:hAnsi="Arial" w:cs="Arial"/>
                <w:sz w:val="20"/>
                <w:szCs w:val="20"/>
              </w:rPr>
              <w:t>70</w:t>
            </w:r>
            <w:r w:rsidR="00CB2320" w:rsidRPr="00BF0F4A">
              <w:rPr>
                <w:rFonts w:ascii="Arial" w:hAnsi="Arial" w:cs="Arial" w:hint="cs"/>
                <w:sz w:val="20"/>
                <w:szCs w:val="20"/>
                <w:cs/>
              </w:rPr>
              <w:t>3</w:t>
            </w:r>
            <w:r w:rsidRPr="00BF0F4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84" w:type="dxa"/>
          </w:tcPr>
          <w:p w14:paraId="3468B4B8" w14:textId="718A38D1" w:rsidR="002A0489" w:rsidRPr="007F45DA" w:rsidRDefault="008E40E8" w:rsidP="00383991">
            <w:pPr>
              <w:tabs>
                <w:tab w:val="decimal" w:pos="1253"/>
              </w:tabs>
              <w:spacing w:before="60" w:after="60"/>
              <w:ind w:right="-72"/>
              <w:jc w:val="right"/>
              <w:rPr>
                <w:rFonts w:ascii="Arial" w:eastAsia="Angsana New" w:hAnsi="Arial" w:cs="Arial"/>
                <w:color w:val="auto"/>
                <w:sz w:val="20"/>
                <w:szCs w:val="20"/>
                <w:lang w:eastAsia="th-TH"/>
              </w:rPr>
            </w:pPr>
            <w:r w:rsidRPr="007F45DA">
              <w:rPr>
                <w:rFonts w:ascii="Arial" w:eastAsia="Angsana New" w:hAnsi="Arial" w:cs="Arial" w:hint="cs"/>
                <w:color w:val="auto"/>
                <w:sz w:val="20"/>
                <w:szCs w:val="20"/>
                <w:cs/>
                <w:lang w:eastAsia="th-TH"/>
              </w:rPr>
              <w:t>(</w:t>
            </w:r>
            <w:r w:rsidRPr="007F45DA">
              <w:rPr>
                <w:rFonts w:ascii="Arial" w:eastAsia="Angsana New" w:hAnsi="Arial" w:cs="Arial"/>
                <w:color w:val="auto"/>
                <w:sz w:val="20"/>
                <w:szCs w:val="20"/>
                <w:lang w:eastAsia="th-TH"/>
              </w:rPr>
              <w:t>2,034,842</w:t>
            </w:r>
            <w:r w:rsidRPr="007F45DA">
              <w:rPr>
                <w:rFonts w:ascii="Arial" w:eastAsia="Angsana New" w:hAnsi="Arial" w:cs="Arial" w:hint="cs"/>
                <w:color w:val="auto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2A0489" w:rsidRPr="007F45DA" w14:paraId="4DB759D6" w14:textId="77777777" w:rsidTr="00BF3C02">
        <w:trPr>
          <w:trHeight w:val="20"/>
        </w:trPr>
        <w:tc>
          <w:tcPr>
            <w:tcW w:w="5940" w:type="dxa"/>
            <w:gridSpan w:val="2"/>
            <w:vAlign w:val="bottom"/>
          </w:tcPr>
          <w:p w14:paraId="68007670" w14:textId="1182C32D" w:rsidR="002A0489" w:rsidRPr="00BE7531" w:rsidRDefault="002A0489" w:rsidP="00BF3C02">
            <w:pPr>
              <w:tabs>
                <w:tab w:val="left" w:pos="1305"/>
              </w:tabs>
              <w:spacing w:before="60" w:after="60"/>
              <w:ind w:left="-105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</w:rPr>
              <w:t>Write-off, net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4CC8B9D" w14:textId="2F8042F2" w:rsidR="002A0489" w:rsidRPr="00BF0F4A" w:rsidRDefault="00870860" w:rsidP="00383991">
            <w:pPr>
              <w:pStyle w:val="a3"/>
              <w:spacing w:before="60" w:after="60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0F4A">
              <w:rPr>
                <w:rFonts w:ascii="Arial" w:hAnsi="Arial" w:cs="Arial"/>
                <w:sz w:val="20"/>
                <w:szCs w:val="20"/>
              </w:rPr>
              <w:t>(</w:t>
            </w:r>
            <w:r w:rsidR="00BE7531" w:rsidRPr="00BF0F4A">
              <w:rPr>
                <w:rFonts w:ascii="Arial" w:hAnsi="Arial" w:cs="Arial"/>
                <w:sz w:val="20"/>
                <w:szCs w:val="20"/>
              </w:rPr>
              <w:t>60</w:t>
            </w:r>
            <w:r w:rsidRPr="00BF0F4A">
              <w:rPr>
                <w:rFonts w:ascii="Arial" w:hAnsi="Arial" w:cs="Arial"/>
                <w:sz w:val="20"/>
                <w:szCs w:val="20"/>
              </w:rPr>
              <w:t>,</w:t>
            </w:r>
            <w:r w:rsidR="00CB2320" w:rsidRPr="00BF0F4A">
              <w:rPr>
                <w:rFonts w:ascii="Arial" w:hAnsi="Arial" w:cs="Arial" w:hint="cs"/>
                <w:sz w:val="20"/>
                <w:szCs w:val="20"/>
                <w:cs/>
              </w:rPr>
              <w:t>51</w:t>
            </w:r>
            <w:r w:rsidR="00BE7531" w:rsidRPr="00BF0F4A">
              <w:rPr>
                <w:rFonts w:ascii="Arial" w:hAnsi="Arial" w:cs="Arial"/>
                <w:sz w:val="20"/>
                <w:szCs w:val="20"/>
              </w:rPr>
              <w:t>1</w:t>
            </w:r>
            <w:r w:rsidRPr="00BF0F4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84" w:type="dxa"/>
          </w:tcPr>
          <w:p w14:paraId="6614F993" w14:textId="5179E1F4" w:rsidR="002A0489" w:rsidRPr="007F45DA" w:rsidRDefault="008E40E8" w:rsidP="00383991">
            <w:pPr>
              <w:tabs>
                <w:tab w:val="decimal" w:pos="1253"/>
              </w:tabs>
              <w:spacing w:before="60" w:after="60"/>
              <w:ind w:right="-72"/>
              <w:jc w:val="right"/>
              <w:rPr>
                <w:rFonts w:ascii="Arial" w:eastAsia="Angsana New" w:hAnsi="Arial" w:cs="Arial"/>
                <w:color w:val="auto"/>
                <w:sz w:val="20"/>
                <w:szCs w:val="20"/>
                <w:lang w:eastAsia="th-TH"/>
              </w:rPr>
            </w:pPr>
            <w:r w:rsidRPr="007F45DA">
              <w:rPr>
                <w:rFonts w:ascii="Arial" w:eastAsia="Angsana New" w:hAnsi="Arial" w:cs="Arial" w:hint="cs"/>
                <w:color w:val="auto"/>
                <w:sz w:val="20"/>
                <w:szCs w:val="20"/>
                <w:cs/>
                <w:lang w:eastAsia="th-TH"/>
              </w:rPr>
              <w:t>(</w:t>
            </w:r>
            <w:r w:rsidR="004119A9">
              <w:rPr>
                <w:rFonts w:ascii="Arial" w:eastAsia="Angsana New" w:hAnsi="Arial" w:cs="Arial"/>
                <w:color w:val="auto"/>
                <w:sz w:val="20"/>
                <w:szCs w:val="20"/>
                <w:lang w:eastAsia="th-TH"/>
              </w:rPr>
              <w:t>1</w:t>
            </w:r>
            <w:r w:rsidRPr="007F45DA">
              <w:rPr>
                <w:rFonts w:ascii="Arial" w:eastAsia="Angsana New" w:hAnsi="Arial" w:cs="Arial"/>
                <w:color w:val="auto"/>
                <w:sz w:val="20"/>
                <w:szCs w:val="20"/>
                <w:lang w:eastAsia="th-TH"/>
              </w:rPr>
              <w:t>,</w:t>
            </w:r>
            <w:r w:rsidR="004119A9">
              <w:rPr>
                <w:rFonts w:ascii="Arial" w:eastAsia="Angsana New" w:hAnsi="Arial" w:cs="Arial"/>
                <w:color w:val="auto"/>
                <w:sz w:val="20"/>
                <w:szCs w:val="20"/>
                <w:lang w:eastAsia="th-TH"/>
              </w:rPr>
              <w:t>398</w:t>
            </w:r>
            <w:r w:rsidRPr="007F45DA">
              <w:rPr>
                <w:rFonts w:ascii="Arial" w:eastAsia="Angsana New" w:hAnsi="Arial" w:cs="Arial" w:hint="cs"/>
                <w:color w:val="auto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2A0489" w:rsidRPr="007F45DA" w14:paraId="5E9B2A8D" w14:textId="77777777" w:rsidTr="00BF3C02">
        <w:trPr>
          <w:trHeight w:val="20"/>
        </w:trPr>
        <w:tc>
          <w:tcPr>
            <w:tcW w:w="5940" w:type="dxa"/>
            <w:gridSpan w:val="2"/>
            <w:vAlign w:val="bottom"/>
          </w:tcPr>
          <w:p w14:paraId="409FE3F1" w14:textId="01498612" w:rsidR="002A0489" w:rsidRPr="00BE7531" w:rsidRDefault="002A0489" w:rsidP="00BF3C02">
            <w:pPr>
              <w:tabs>
                <w:tab w:val="left" w:pos="1305"/>
              </w:tabs>
              <w:spacing w:before="60" w:after="60"/>
              <w:ind w:left="-105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</w:rPr>
              <w:t xml:space="preserve">Lease modifications 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50F85909" w14:textId="42CB9F78" w:rsidR="002A0489" w:rsidRPr="00BF0F4A" w:rsidRDefault="00870860" w:rsidP="00383991">
            <w:pPr>
              <w:pStyle w:val="a3"/>
              <w:spacing w:before="60" w:after="60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0F4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84" w:type="dxa"/>
          </w:tcPr>
          <w:p w14:paraId="627C88DB" w14:textId="565A358D" w:rsidR="002A0489" w:rsidRPr="007F45DA" w:rsidRDefault="00740DA9" w:rsidP="00383991">
            <w:pPr>
              <w:tabs>
                <w:tab w:val="decimal" w:pos="1253"/>
              </w:tabs>
              <w:spacing w:before="60" w:after="60"/>
              <w:ind w:right="-72"/>
              <w:jc w:val="right"/>
              <w:rPr>
                <w:rFonts w:ascii="Arial" w:eastAsia="Angsana New" w:hAnsi="Arial" w:cs="Arial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Arial" w:eastAsia="Angsana New" w:hAnsi="Arial" w:cs="Arial"/>
                <w:color w:val="auto"/>
                <w:sz w:val="20"/>
                <w:szCs w:val="20"/>
                <w:lang w:eastAsia="th-TH"/>
              </w:rPr>
              <w:t>2</w:t>
            </w:r>
            <w:r w:rsidR="00AB2B96" w:rsidRPr="007F45DA">
              <w:rPr>
                <w:rFonts w:ascii="Arial" w:eastAsia="Angsana New" w:hAnsi="Arial" w:cs="Arial" w:hint="cs"/>
                <w:color w:val="auto"/>
                <w:sz w:val="20"/>
                <w:szCs w:val="20"/>
                <w:cs/>
                <w:lang w:eastAsia="th-TH"/>
              </w:rPr>
              <w:t>6</w:t>
            </w:r>
            <w:r w:rsidR="00AB2B96" w:rsidRPr="007F45DA">
              <w:rPr>
                <w:rFonts w:ascii="Arial" w:eastAsia="Angsana New" w:hAnsi="Arial" w:cs="Arial"/>
                <w:color w:val="auto"/>
                <w:sz w:val="20"/>
                <w:szCs w:val="20"/>
                <w:lang w:eastAsia="th-TH"/>
              </w:rPr>
              <w:t>,</w:t>
            </w:r>
            <w:r>
              <w:rPr>
                <w:rFonts w:ascii="Arial" w:eastAsia="Angsana New" w:hAnsi="Arial" w:cs="Arial"/>
                <w:color w:val="auto"/>
                <w:sz w:val="20"/>
                <w:szCs w:val="20"/>
                <w:lang w:eastAsia="th-TH"/>
              </w:rPr>
              <w:t>472</w:t>
            </w:r>
            <w:r w:rsidR="00AB2B96" w:rsidRPr="007F45DA">
              <w:rPr>
                <w:rFonts w:ascii="Arial" w:eastAsia="Angsana New" w:hAnsi="Arial" w:cs="Arial"/>
                <w:color w:val="auto"/>
                <w:sz w:val="20"/>
                <w:szCs w:val="20"/>
                <w:lang w:eastAsia="th-TH"/>
              </w:rPr>
              <w:t>,</w:t>
            </w:r>
            <w:r>
              <w:rPr>
                <w:rFonts w:ascii="Arial" w:eastAsia="Angsana New" w:hAnsi="Arial" w:cs="Arial"/>
                <w:color w:val="auto"/>
                <w:sz w:val="20"/>
                <w:szCs w:val="20"/>
                <w:lang w:eastAsia="th-TH"/>
              </w:rPr>
              <w:t>50</w:t>
            </w:r>
            <w:r w:rsidR="00393FD1">
              <w:rPr>
                <w:rFonts w:ascii="Arial" w:eastAsia="Angsana New" w:hAnsi="Arial" w:cs="Arial"/>
                <w:color w:val="auto"/>
                <w:sz w:val="20"/>
                <w:szCs w:val="20"/>
                <w:lang w:eastAsia="th-TH"/>
              </w:rPr>
              <w:t>4</w:t>
            </w:r>
          </w:p>
        </w:tc>
      </w:tr>
      <w:tr w:rsidR="002A0489" w:rsidRPr="007F45DA" w14:paraId="4B9D0B07" w14:textId="77777777" w:rsidTr="00BF3C02">
        <w:trPr>
          <w:trHeight w:val="20"/>
        </w:trPr>
        <w:tc>
          <w:tcPr>
            <w:tcW w:w="5940" w:type="dxa"/>
            <w:gridSpan w:val="2"/>
          </w:tcPr>
          <w:p w14:paraId="0DFE53FE" w14:textId="7AA4568E" w:rsidR="002A0489" w:rsidRPr="00BE7531" w:rsidRDefault="002A0489" w:rsidP="00BF3C02">
            <w:pPr>
              <w:tabs>
                <w:tab w:val="left" w:pos="1305"/>
              </w:tabs>
              <w:spacing w:before="60" w:after="60"/>
              <w:ind w:left="-105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</w:rPr>
              <w:t>Depreciation charged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0E8E44D" w14:textId="7727BCCB" w:rsidR="002A0489" w:rsidRPr="00BF0F4A" w:rsidRDefault="00870860" w:rsidP="00383991">
            <w:pPr>
              <w:pStyle w:val="a3"/>
              <w:spacing w:before="60" w:after="60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0F4A">
              <w:rPr>
                <w:rFonts w:ascii="Arial" w:hAnsi="Arial" w:cs="Arial"/>
                <w:sz w:val="20"/>
                <w:szCs w:val="20"/>
              </w:rPr>
              <w:t>(</w:t>
            </w:r>
            <w:r w:rsidR="00CB2320" w:rsidRPr="00BF0F4A">
              <w:rPr>
                <w:rFonts w:ascii="Arial" w:hAnsi="Arial" w:cs="Arial" w:hint="cs"/>
                <w:sz w:val="20"/>
                <w:szCs w:val="20"/>
                <w:cs/>
              </w:rPr>
              <w:t>61</w:t>
            </w:r>
            <w:r w:rsidRPr="00BF0F4A">
              <w:rPr>
                <w:rFonts w:ascii="Arial" w:hAnsi="Arial" w:cs="Arial"/>
                <w:sz w:val="20"/>
                <w:szCs w:val="20"/>
              </w:rPr>
              <w:t>,</w:t>
            </w:r>
            <w:r w:rsidR="00BE7531" w:rsidRPr="00BF0F4A">
              <w:rPr>
                <w:rFonts w:ascii="Arial" w:hAnsi="Arial" w:cs="Arial"/>
                <w:sz w:val="20"/>
                <w:szCs w:val="20"/>
              </w:rPr>
              <w:t>359</w:t>
            </w:r>
            <w:r w:rsidRPr="00BF0F4A">
              <w:rPr>
                <w:rFonts w:ascii="Arial" w:hAnsi="Arial" w:cs="Arial"/>
                <w:sz w:val="20"/>
                <w:szCs w:val="20"/>
              </w:rPr>
              <w:t>,</w:t>
            </w:r>
            <w:r w:rsidR="00CB2320" w:rsidRPr="00BF0F4A">
              <w:rPr>
                <w:rFonts w:ascii="Arial" w:hAnsi="Arial" w:cs="Arial" w:hint="cs"/>
                <w:sz w:val="20"/>
                <w:szCs w:val="20"/>
                <w:cs/>
              </w:rPr>
              <w:t>363</w:t>
            </w:r>
            <w:r w:rsidRPr="00BF0F4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18B648C" w14:textId="72FD2386" w:rsidR="002A0489" w:rsidRPr="007F45DA" w:rsidRDefault="00870860" w:rsidP="00383991">
            <w:pPr>
              <w:tabs>
                <w:tab w:val="decimal" w:pos="1253"/>
              </w:tabs>
              <w:spacing w:before="60" w:after="60"/>
              <w:ind w:right="-72"/>
              <w:jc w:val="right"/>
              <w:rPr>
                <w:rFonts w:ascii="Arial" w:eastAsia="Angsana New" w:hAnsi="Arial" w:cs="Arial"/>
                <w:color w:val="auto"/>
                <w:sz w:val="20"/>
                <w:szCs w:val="20"/>
                <w:lang w:eastAsia="th-TH"/>
              </w:rPr>
            </w:pPr>
            <w:r w:rsidRPr="007F45DA">
              <w:rPr>
                <w:rFonts w:ascii="Arial" w:eastAsia="Angsana New" w:hAnsi="Arial" w:cs="Arial"/>
                <w:color w:val="auto"/>
                <w:sz w:val="20"/>
                <w:szCs w:val="20"/>
                <w:lang w:eastAsia="th-TH"/>
              </w:rPr>
              <w:t>(</w:t>
            </w:r>
            <w:r w:rsidR="00AB2B96" w:rsidRPr="007F45DA">
              <w:rPr>
                <w:rFonts w:ascii="Arial" w:eastAsia="Angsana New" w:hAnsi="Arial" w:cs="Arial" w:hint="cs"/>
                <w:color w:val="auto"/>
                <w:sz w:val="20"/>
                <w:szCs w:val="20"/>
                <w:cs/>
                <w:lang w:eastAsia="th-TH"/>
              </w:rPr>
              <w:t>99</w:t>
            </w:r>
            <w:r w:rsidR="00AB2B96" w:rsidRPr="007F45DA">
              <w:rPr>
                <w:rFonts w:ascii="Arial" w:eastAsia="Angsana New" w:hAnsi="Arial" w:cs="Arial"/>
                <w:color w:val="auto"/>
                <w:sz w:val="20"/>
                <w:szCs w:val="20"/>
                <w:lang w:eastAsia="th-TH"/>
              </w:rPr>
              <w:t>,1</w:t>
            </w:r>
            <w:r w:rsidR="004119A9">
              <w:rPr>
                <w:rFonts w:ascii="Arial" w:eastAsia="Angsana New" w:hAnsi="Arial" w:cs="Arial"/>
                <w:color w:val="auto"/>
                <w:sz w:val="20"/>
                <w:szCs w:val="20"/>
                <w:lang w:eastAsia="th-TH"/>
              </w:rPr>
              <w:t>84</w:t>
            </w:r>
            <w:r w:rsidR="00AB2B96" w:rsidRPr="007F45DA">
              <w:rPr>
                <w:rFonts w:ascii="Arial" w:eastAsia="Angsana New" w:hAnsi="Arial" w:cs="Arial"/>
                <w:color w:val="auto"/>
                <w:sz w:val="20"/>
                <w:szCs w:val="20"/>
                <w:lang w:eastAsia="th-TH"/>
              </w:rPr>
              <w:t>,</w:t>
            </w:r>
            <w:r w:rsidR="00220001">
              <w:rPr>
                <w:rFonts w:ascii="Arial" w:eastAsia="Angsana New" w:hAnsi="Arial" w:cs="Arial"/>
                <w:color w:val="auto"/>
                <w:sz w:val="20"/>
                <w:szCs w:val="20"/>
                <w:lang w:eastAsia="th-TH"/>
              </w:rPr>
              <w:t>925</w:t>
            </w:r>
            <w:r w:rsidRPr="007F45DA">
              <w:rPr>
                <w:rFonts w:ascii="Arial" w:eastAsia="Angsana New" w:hAnsi="Arial" w:cs="Arial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2A0489" w:rsidRPr="00BE7531" w14:paraId="0E3A0FC0" w14:textId="77777777" w:rsidTr="00BF3C02">
        <w:trPr>
          <w:trHeight w:val="20"/>
        </w:trPr>
        <w:tc>
          <w:tcPr>
            <w:tcW w:w="5940" w:type="dxa"/>
            <w:gridSpan w:val="2"/>
            <w:vAlign w:val="bottom"/>
          </w:tcPr>
          <w:p w14:paraId="05D8761A" w14:textId="5EE2D1D8" w:rsidR="002A0489" w:rsidRPr="00BE7531" w:rsidRDefault="002A0489" w:rsidP="00BF3C02">
            <w:pPr>
              <w:tabs>
                <w:tab w:val="left" w:pos="1305"/>
              </w:tabs>
              <w:spacing w:before="60" w:after="60"/>
              <w:ind w:left="-105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</w:rPr>
              <w:t>Closing net book amount (Unaudited</w:t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  <w:cs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C377319" w14:textId="37EDEA65" w:rsidR="002A0489" w:rsidRPr="00281AEB" w:rsidRDefault="00BE7531" w:rsidP="00383991">
            <w:pPr>
              <w:pStyle w:val="a3"/>
              <w:spacing w:before="60" w:after="60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1AEB">
              <w:rPr>
                <w:rFonts w:ascii="Arial" w:hAnsi="Arial" w:cs="Arial"/>
                <w:sz w:val="20"/>
                <w:szCs w:val="20"/>
              </w:rPr>
              <w:t>5</w:t>
            </w:r>
            <w:r w:rsidR="00B078FC">
              <w:rPr>
                <w:rFonts w:ascii="Arial" w:hAnsi="Arial" w:cs="Arial"/>
                <w:sz w:val="20"/>
                <w:szCs w:val="20"/>
              </w:rPr>
              <w:t>5</w:t>
            </w:r>
            <w:r w:rsidRPr="00281AEB">
              <w:rPr>
                <w:rFonts w:ascii="Arial" w:hAnsi="Arial" w:cs="Arial"/>
                <w:sz w:val="20"/>
                <w:szCs w:val="20"/>
              </w:rPr>
              <w:t>3</w:t>
            </w:r>
            <w:r w:rsidR="00870860" w:rsidRPr="00BE7531">
              <w:rPr>
                <w:rFonts w:ascii="Arial" w:hAnsi="Arial" w:cs="Arial"/>
                <w:sz w:val="20"/>
                <w:szCs w:val="20"/>
              </w:rPr>
              <w:t>,</w:t>
            </w:r>
            <w:r w:rsidR="00281AEB" w:rsidRPr="00281AEB">
              <w:rPr>
                <w:rFonts w:ascii="Arial" w:hAnsi="Arial" w:cs="Arial" w:hint="cs"/>
                <w:sz w:val="20"/>
                <w:szCs w:val="20"/>
                <w:cs/>
              </w:rPr>
              <w:t>072</w:t>
            </w:r>
            <w:r w:rsidR="00281AEB" w:rsidRPr="00281AEB">
              <w:rPr>
                <w:rFonts w:ascii="Arial" w:hAnsi="Arial" w:cs="Arial"/>
                <w:sz w:val="20"/>
                <w:szCs w:val="20"/>
              </w:rPr>
              <w:t>,</w:t>
            </w:r>
            <w:r w:rsidRPr="00281AEB">
              <w:rPr>
                <w:rFonts w:ascii="Arial" w:hAnsi="Arial" w:cs="Arial"/>
                <w:sz w:val="20"/>
                <w:szCs w:val="20"/>
              </w:rPr>
              <w:t>39</w:t>
            </w:r>
            <w:r w:rsidR="004119A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6477400" w14:textId="2F0B72F2" w:rsidR="002A0489" w:rsidRPr="00BE7531" w:rsidRDefault="00740DA9" w:rsidP="00383991">
            <w:pPr>
              <w:pStyle w:val="a3"/>
              <w:spacing w:before="60" w:after="60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393FD1">
              <w:rPr>
                <w:rFonts w:ascii="Arial" w:hAnsi="Arial" w:cs="Arial"/>
                <w:sz w:val="20"/>
                <w:szCs w:val="20"/>
              </w:rPr>
              <w:t>3</w:t>
            </w:r>
            <w:r w:rsidR="00903976">
              <w:rPr>
                <w:rFonts w:ascii="Arial" w:hAnsi="Arial" w:cs="Arial"/>
                <w:sz w:val="20"/>
                <w:szCs w:val="20"/>
              </w:rPr>
              <w:t>8</w:t>
            </w:r>
            <w:r w:rsidR="007F45DA">
              <w:rPr>
                <w:rFonts w:ascii="Arial" w:hAnsi="Arial" w:cs="Arial"/>
                <w:sz w:val="20"/>
                <w:szCs w:val="20"/>
              </w:rPr>
              <w:t>,</w:t>
            </w:r>
            <w:r w:rsidR="00903976">
              <w:rPr>
                <w:rFonts w:ascii="Arial" w:hAnsi="Arial" w:cs="Arial"/>
                <w:sz w:val="20"/>
                <w:szCs w:val="20"/>
              </w:rPr>
              <w:t>647</w:t>
            </w:r>
            <w:r w:rsidR="007F45DA">
              <w:rPr>
                <w:rFonts w:ascii="Arial" w:hAnsi="Arial" w:cs="Arial"/>
                <w:sz w:val="20"/>
                <w:szCs w:val="20"/>
              </w:rPr>
              <w:t>,</w:t>
            </w:r>
            <w:r w:rsidR="00903976">
              <w:rPr>
                <w:rFonts w:ascii="Arial" w:hAnsi="Arial" w:cs="Arial"/>
                <w:sz w:val="20"/>
                <w:szCs w:val="20"/>
              </w:rPr>
              <w:t>05</w:t>
            </w:r>
            <w:r w:rsidR="00393FD1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14:paraId="256FB834" w14:textId="49FA77EF" w:rsidR="007070A8" w:rsidRPr="00BE7531" w:rsidRDefault="007070A8" w:rsidP="00383991">
      <w:pPr>
        <w:spacing w:before="60" w:after="60"/>
        <w:jc w:val="both"/>
        <w:rPr>
          <w:rFonts w:ascii="Arial" w:hAnsi="Arial" w:cs="Arial"/>
          <w:color w:val="auto"/>
          <w:sz w:val="20"/>
          <w:szCs w:val="20"/>
        </w:rPr>
      </w:pPr>
    </w:p>
    <w:p w14:paraId="0E6A0D88" w14:textId="2398CBA2" w:rsidR="0016369D" w:rsidRPr="00BE7531" w:rsidRDefault="00ED5E2F" w:rsidP="00383991">
      <w:pPr>
        <w:tabs>
          <w:tab w:val="left" w:pos="540"/>
          <w:tab w:val="left" w:pos="8080"/>
        </w:tabs>
        <w:spacing w:before="60" w:after="60"/>
        <w:jc w:val="thaiDistribute"/>
        <w:rPr>
          <w:rFonts w:ascii="Arial" w:hAnsi="Arial" w:cs="Arial"/>
          <w:color w:val="auto"/>
          <w:sz w:val="20"/>
          <w:szCs w:val="20"/>
        </w:rPr>
      </w:pPr>
      <w:r w:rsidRPr="00530B46">
        <w:rPr>
          <w:rFonts w:ascii="Arial" w:hAnsi="Arial" w:cs="Arial"/>
          <w:color w:val="auto"/>
          <w:spacing w:val="-4"/>
          <w:sz w:val="20"/>
          <w:szCs w:val="20"/>
        </w:rPr>
        <w:t xml:space="preserve">Building and equipment and right-of-use assets increased during the </w:t>
      </w:r>
      <w:r w:rsidR="00220001" w:rsidRPr="00530B46">
        <w:rPr>
          <w:rFonts w:ascii="Arial" w:hAnsi="Arial" w:cs="Arial"/>
          <w:color w:val="auto"/>
          <w:spacing w:val="-4"/>
          <w:sz w:val="20"/>
          <w:szCs w:val="20"/>
          <w:lang w:val="en-GB"/>
        </w:rPr>
        <w:t>six</w:t>
      </w:r>
      <w:r w:rsidR="00714745" w:rsidRPr="00530B46">
        <w:rPr>
          <w:rFonts w:ascii="Arial" w:hAnsi="Arial" w:cs="Arial"/>
          <w:color w:val="auto"/>
          <w:spacing w:val="-4"/>
          <w:sz w:val="20"/>
          <w:szCs w:val="20"/>
          <w:lang w:val="en-GB"/>
        </w:rPr>
        <w:t>-month</w:t>
      </w:r>
      <w:r w:rsidRPr="00530B46">
        <w:rPr>
          <w:rFonts w:ascii="Arial" w:hAnsi="Arial" w:cs="Arial"/>
          <w:color w:val="auto"/>
          <w:spacing w:val="-4"/>
          <w:sz w:val="20"/>
          <w:szCs w:val="20"/>
        </w:rPr>
        <w:t xml:space="preserve"> period ended</w:t>
      </w:r>
      <w:r w:rsidR="00530B46" w:rsidRPr="00530B46">
        <w:rPr>
          <w:rFonts w:ascii="Arial" w:hAnsi="Arial" w:cs="Arial"/>
          <w:color w:val="auto"/>
          <w:spacing w:val="-4"/>
          <w:sz w:val="20"/>
          <w:szCs w:val="20"/>
        </w:rPr>
        <w:t xml:space="preserve"> </w:t>
      </w:r>
      <w:r w:rsidR="00BE7531" w:rsidRPr="00530B46">
        <w:rPr>
          <w:rFonts w:ascii="Arial" w:hAnsi="Arial" w:cs="Arial"/>
          <w:color w:val="auto"/>
          <w:spacing w:val="-4"/>
          <w:sz w:val="20"/>
          <w:szCs w:val="20"/>
          <w:lang w:val="en-GB"/>
        </w:rPr>
        <w:t>3</w:t>
      </w:r>
      <w:r w:rsidR="00220001" w:rsidRPr="00530B46">
        <w:rPr>
          <w:rFonts w:ascii="Arial" w:hAnsi="Arial" w:cs="Arial"/>
          <w:color w:val="auto"/>
          <w:spacing w:val="-4"/>
          <w:sz w:val="20"/>
          <w:szCs w:val="20"/>
          <w:lang w:val="en-GB"/>
        </w:rPr>
        <w:t>0</w:t>
      </w:r>
      <w:r w:rsidR="00714745" w:rsidRPr="00530B46">
        <w:rPr>
          <w:rFonts w:ascii="Arial" w:hAnsi="Arial" w:cs="Arial"/>
          <w:color w:val="auto"/>
          <w:spacing w:val="-4"/>
          <w:sz w:val="20"/>
          <w:szCs w:val="20"/>
          <w:lang w:val="en-GB"/>
        </w:rPr>
        <w:t xml:space="preserve"> </w:t>
      </w:r>
      <w:r w:rsidR="00220001" w:rsidRPr="00530B46">
        <w:rPr>
          <w:rFonts w:ascii="Arial" w:hAnsi="Arial" w:cs="Arial"/>
          <w:color w:val="auto"/>
          <w:spacing w:val="-4"/>
          <w:sz w:val="20"/>
          <w:szCs w:val="20"/>
          <w:lang w:val="en-GB"/>
        </w:rPr>
        <w:t>June</w:t>
      </w:r>
      <w:r w:rsidRPr="00530B46">
        <w:rPr>
          <w:rFonts w:ascii="Arial" w:hAnsi="Arial" w:cs="Arial"/>
          <w:color w:val="auto"/>
          <w:spacing w:val="-4"/>
          <w:sz w:val="20"/>
          <w:szCs w:val="20"/>
        </w:rPr>
        <w:t xml:space="preserve"> </w:t>
      </w:r>
      <w:r w:rsidR="00BE7531" w:rsidRPr="00530B46">
        <w:rPr>
          <w:rFonts w:ascii="Arial" w:hAnsi="Arial" w:cs="Arial"/>
          <w:color w:val="auto"/>
          <w:spacing w:val="-4"/>
          <w:sz w:val="20"/>
          <w:szCs w:val="20"/>
          <w:lang w:val="en-GB"/>
        </w:rPr>
        <w:t>2026</w:t>
      </w:r>
      <w:r w:rsidRPr="00BE7531">
        <w:rPr>
          <w:rFonts w:ascii="Arial" w:hAnsi="Arial" w:cs="Arial"/>
          <w:color w:val="auto"/>
          <w:sz w:val="20"/>
          <w:szCs w:val="20"/>
        </w:rPr>
        <w:t xml:space="preserve"> mainly due to the addition</w:t>
      </w:r>
      <w:r w:rsidR="00A70024" w:rsidRPr="00BE7531">
        <w:rPr>
          <w:rFonts w:ascii="Arial" w:hAnsi="Arial" w:cs="Arial"/>
          <w:color w:val="auto"/>
          <w:sz w:val="20"/>
          <w:szCs w:val="20"/>
        </w:rPr>
        <w:t>al</w:t>
      </w:r>
      <w:r w:rsidRPr="00BE7531">
        <w:rPr>
          <w:rFonts w:ascii="Arial" w:hAnsi="Arial" w:cs="Arial"/>
          <w:color w:val="auto"/>
          <w:sz w:val="20"/>
          <w:szCs w:val="20"/>
        </w:rPr>
        <w:t xml:space="preserve"> restaurant branch</w:t>
      </w:r>
      <w:r w:rsidR="00945CCE" w:rsidRPr="00BE7531">
        <w:rPr>
          <w:rFonts w:ascii="Arial" w:hAnsi="Arial" w:cs="Arial"/>
          <w:color w:val="auto"/>
          <w:sz w:val="20"/>
          <w:szCs w:val="20"/>
        </w:rPr>
        <w:t>es</w:t>
      </w:r>
      <w:r w:rsidRPr="00BE7531">
        <w:rPr>
          <w:rFonts w:ascii="Arial" w:hAnsi="Arial" w:cs="Arial"/>
          <w:color w:val="auto"/>
          <w:sz w:val="20"/>
          <w:szCs w:val="20"/>
        </w:rPr>
        <w:t>.</w:t>
      </w:r>
    </w:p>
    <w:p w14:paraId="67959445" w14:textId="70660024" w:rsidR="00ED5E2F" w:rsidRPr="00220001" w:rsidRDefault="00ED5E2F" w:rsidP="00383991">
      <w:pPr>
        <w:tabs>
          <w:tab w:val="left" w:pos="540"/>
          <w:tab w:val="left" w:pos="8080"/>
        </w:tabs>
        <w:spacing w:before="60" w:after="60"/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2CC0F8F7" w14:textId="470C7EFD" w:rsidR="00E35859" w:rsidRPr="00BE7531" w:rsidRDefault="00E35859" w:rsidP="00383991">
      <w:pPr>
        <w:spacing w:before="60" w:after="60"/>
        <w:jc w:val="thaiDistribute"/>
        <w:rPr>
          <w:rFonts w:ascii="Arial" w:hAnsi="Arial" w:cs="Arial"/>
          <w:color w:val="auto"/>
          <w:spacing w:val="-4"/>
          <w:sz w:val="20"/>
          <w:szCs w:val="20"/>
        </w:rPr>
      </w:pPr>
      <w:r w:rsidRPr="00BE7531">
        <w:rPr>
          <w:rFonts w:ascii="Arial" w:hAnsi="Arial" w:cs="Arial"/>
          <w:color w:val="auto"/>
          <w:spacing w:val="-4"/>
          <w:sz w:val="20"/>
          <w:szCs w:val="20"/>
        </w:rPr>
        <w:t xml:space="preserve">Lease modification is mainly resulting from </w:t>
      </w:r>
      <w:r w:rsidR="00B75C8C" w:rsidRPr="00BE7531">
        <w:rPr>
          <w:rFonts w:ascii="Arial" w:hAnsi="Arial" w:cs="Arial"/>
          <w:color w:val="auto"/>
          <w:spacing w:val="-4"/>
          <w:sz w:val="20"/>
          <w:szCs w:val="20"/>
        </w:rPr>
        <w:t xml:space="preserve">an </w:t>
      </w:r>
      <w:r w:rsidRPr="00BE7531">
        <w:rPr>
          <w:rFonts w:ascii="Arial" w:hAnsi="Arial" w:cs="Arial"/>
          <w:color w:val="auto"/>
          <w:spacing w:val="-4"/>
          <w:sz w:val="20"/>
          <w:szCs w:val="20"/>
        </w:rPr>
        <w:t>increas</w:t>
      </w:r>
      <w:r w:rsidR="00B75C8C" w:rsidRPr="00BE7531">
        <w:rPr>
          <w:rFonts w:ascii="Arial" w:hAnsi="Arial" w:cs="Arial"/>
          <w:color w:val="auto"/>
          <w:spacing w:val="-4"/>
          <w:sz w:val="20"/>
          <w:szCs w:val="20"/>
        </w:rPr>
        <w:t>e</w:t>
      </w:r>
      <w:r w:rsidRPr="00BE7531">
        <w:rPr>
          <w:rFonts w:ascii="Arial" w:hAnsi="Arial" w:cs="Arial"/>
          <w:color w:val="auto"/>
          <w:spacing w:val="-4"/>
          <w:sz w:val="20"/>
          <w:szCs w:val="20"/>
        </w:rPr>
        <w:t xml:space="preserve"> </w:t>
      </w:r>
      <w:proofErr w:type="gramStart"/>
      <w:r w:rsidRPr="00BE7531">
        <w:rPr>
          <w:rFonts w:ascii="Arial" w:hAnsi="Arial" w:cs="Arial"/>
          <w:color w:val="auto"/>
          <w:spacing w:val="-4"/>
          <w:sz w:val="20"/>
          <w:szCs w:val="20"/>
        </w:rPr>
        <w:t>of</w:t>
      </w:r>
      <w:proofErr w:type="gramEnd"/>
      <w:r w:rsidRPr="00BE7531">
        <w:rPr>
          <w:rFonts w:ascii="Arial" w:hAnsi="Arial" w:cs="Arial"/>
          <w:color w:val="auto"/>
          <w:spacing w:val="-4"/>
          <w:sz w:val="20"/>
          <w:szCs w:val="20"/>
        </w:rPr>
        <w:t xml:space="preserve"> rental fee rates and </w:t>
      </w:r>
      <w:r w:rsidR="00B75C8C" w:rsidRPr="00BE7531">
        <w:rPr>
          <w:rFonts w:ascii="Arial" w:hAnsi="Arial" w:cs="Arial"/>
          <w:color w:val="auto"/>
          <w:spacing w:val="-4"/>
          <w:sz w:val="20"/>
          <w:szCs w:val="20"/>
        </w:rPr>
        <w:t xml:space="preserve">an </w:t>
      </w:r>
      <w:r w:rsidRPr="00BE7531">
        <w:rPr>
          <w:rFonts w:ascii="Arial" w:hAnsi="Arial" w:cs="Arial"/>
          <w:color w:val="auto"/>
          <w:spacing w:val="-4"/>
          <w:sz w:val="20"/>
          <w:szCs w:val="20"/>
        </w:rPr>
        <w:t>extension of lease term.</w:t>
      </w:r>
    </w:p>
    <w:p w14:paraId="622163BA" w14:textId="77777777" w:rsidR="00623ED2" w:rsidRPr="00BE7531" w:rsidRDefault="00623ED2" w:rsidP="00E35859">
      <w:pPr>
        <w:jc w:val="thaiDistribute"/>
        <w:rPr>
          <w:rFonts w:ascii="Arial" w:hAnsi="Arial" w:cs="Arial"/>
          <w:color w:val="auto"/>
          <w:spacing w:val="-2"/>
          <w:sz w:val="20"/>
          <w:szCs w:val="20"/>
        </w:rPr>
      </w:pPr>
    </w:p>
    <w:tbl>
      <w:tblPr>
        <w:tblW w:w="9000" w:type="dxa"/>
        <w:tblLook w:val="04A0" w:firstRow="1" w:lastRow="0" w:firstColumn="1" w:lastColumn="0" w:noHBand="0" w:noVBand="1"/>
      </w:tblPr>
      <w:tblGrid>
        <w:gridCol w:w="9000"/>
      </w:tblGrid>
      <w:tr w:rsidR="000665D8" w:rsidRPr="00BE7531" w14:paraId="610B81D8" w14:textId="77777777" w:rsidTr="00BF3C02">
        <w:trPr>
          <w:trHeight w:val="389"/>
        </w:trPr>
        <w:tc>
          <w:tcPr>
            <w:tcW w:w="9000" w:type="dxa"/>
            <w:vAlign w:val="center"/>
          </w:tcPr>
          <w:p w14:paraId="19D6D08D" w14:textId="3F93B3C2" w:rsidR="000665D8" w:rsidRPr="00BE7531" w:rsidRDefault="00BE7531" w:rsidP="00BF3C02">
            <w:pPr>
              <w:pStyle w:val="Heading"/>
              <w:ind w:left="615" w:hanging="701"/>
              <w:rPr>
                <w:rFonts w:ascii="Arial" w:hAnsi="Arial"/>
                <w:b w:val="0"/>
                <w:bCs w:val="0"/>
                <w:color w:val="auto"/>
              </w:rPr>
            </w:pPr>
            <w:r w:rsidRPr="00BE7531">
              <w:rPr>
                <w:rFonts w:ascii="Arial" w:hAnsi="Arial"/>
                <w:color w:val="auto"/>
              </w:rPr>
              <w:t>10</w:t>
            </w:r>
            <w:r w:rsidR="000665D8" w:rsidRPr="00BE7531">
              <w:rPr>
                <w:rFonts w:ascii="Arial" w:hAnsi="Arial"/>
                <w:color w:val="auto"/>
              </w:rPr>
              <w:tab/>
              <w:t>Other non-current assets</w:t>
            </w:r>
          </w:p>
        </w:tc>
      </w:tr>
    </w:tbl>
    <w:p w14:paraId="11812665" w14:textId="77777777" w:rsidR="002E1915" w:rsidRPr="00BE7531" w:rsidRDefault="002E1915" w:rsidP="008763D3">
      <w:pPr>
        <w:tabs>
          <w:tab w:val="left" w:pos="540"/>
          <w:tab w:val="left" w:pos="8080"/>
        </w:tabs>
        <w:ind w:left="540" w:hanging="540"/>
        <w:jc w:val="thaiDistribute"/>
        <w:rPr>
          <w:rFonts w:ascii="Arial" w:hAnsi="Arial" w:cs="Arial"/>
          <w:color w:val="auto"/>
          <w:sz w:val="20"/>
          <w:szCs w:val="20"/>
          <w:lang w:val="en-GB"/>
        </w:rPr>
      </w:pPr>
    </w:p>
    <w:tbl>
      <w:tblPr>
        <w:tblW w:w="9165" w:type="dxa"/>
        <w:tblLook w:val="0000" w:firstRow="0" w:lastRow="0" w:firstColumn="0" w:lastColumn="0" w:noHBand="0" w:noVBand="0"/>
      </w:tblPr>
      <w:tblGrid>
        <w:gridCol w:w="108"/>
        <w:gridCol w:w="5832"/>
        <w:gridCol w:w="1578"/>
        <w:gridCol w:w="27"/>
        <w:gridCol w:w="1581"/>
        <w:gridCol w:w="39"/>
      </w:tblGrid>
      <w:tr w:rsidR="002A0489" w:rsidRPr="00BE7531" w14:paraId="1D46068E" w14:textId="77777777" w:rsidTr="00BF3C02">
        <w:trPr>
          <w:gridBefore w:val="1"/>
          <w:gridAfter w:val="1"/>
          <w:wBefore w:w="108" w:type="dxa"/>
          <w:wAfter w:w="39" w:type="dxa"/>
          <w:trHeight w:val="20"/>
        </w:trPr>
        <w:tc>
          <w:tcPr>
            <w:tcW w:w="5832" w:type="dxa"/>
            <w:vAlign w:val="bottom"/>
          </w:tcPr>
          <w:p w14:paraId="47961018" w14:textId="77777777" w:rsidR="00710051" w:rsidRPr="00BE7531" w:rsidRDefault="00710051" w:rsidP="00710051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78" w:type="dxa"/>
            <w:vAlign w:val="bottom"/>
          </w:tcPr>
          <w:p w14:paraId="62F450CB" w14:textId="5718E154" w:rsidR="00710051" w:rsidRPr="00BE7531" w:rsidRDefault="00710051" w:rsidP="00710051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608" w:type="dxa"/>
            <w:gridSpan w:val="2"/>
            <w:vAlign w:val="bottom"/>
          </w:tcPr>
          <w:p w14:paraId="51CC610C" w14:textId="58813A88" w:rsidR="00710051" w:rsidRPr="00BE7531" w:rsidRDefault="00710051" w:rsidP="00710051">
            <w:pPr>
              <w:tabs>
                <w:tab w:val="decimal" w:pos="893"/>
              </w:tabs>
              <w:ind w:right="-72" w:hanging="141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Audited</w:t>
            </w:r>
          </w:p>
        </w:tc>
      </w:tr>
      <w:tr w:rsidR="002A0489" w:rsidRPr="00BE7531" w14:paraId="240463A8" w14:textId="77777777" w:rsidTr="00BF3C02">
        <w:trPr>
          <w:gridBefore w:val="1"/>
          <w:gridAfter w:val="1"/>
          <w:wBefore w:w="108" w:type="dxa"/>
          <w:wAfter w:w="39" w:type="dxa"/>
          <w:trHeight w:val="20"/>
        </w:trPr>
        <w:tc>
          <w:tcPr>
            <w:tcW w:w="5832" w:type="dxa"/>
            <w:vAlign w:val="bottom"/>
          </w:tcPr>
          <w:p w14:paraId="22763F9E" w14:textId="77777777" w:rsidR="00D00C08" w:rsidRPr="00BE7531" w:rsidRDefault="00D00C08" w:rsidP="00D00C08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78" w:type="dxa"/>
            <w:vAlign w:val="bottom"/>
          </w:tcPr>
          <w:p w14:paraId="2D73558F" w14:textId="5C95AA4E" w:rsidR="00D00C08" w:rsidRPr="00BE7531" w:rsidRDefault="00BE7531" w:rsidP="00D00C08">
            <w:pPr>
              <w:tabs>
                <w:tab w:val="decimal" w:pos="893"/>
              </w:tabs>
              <w:ind w:left="-159"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  <w:r w:rsidR="002938F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0</w:t>
            </w:r>
            <w:r w:rsidR="00714745"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2938F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June</w:t>
            </w:r>
          </w:p>
        </w:tc>
        <w:tc>
          <w:tcPr>
            <w:tcW w:w="1608" w:type="dxa"/>
            <w:gridSpan w:val="2"/>
            <w:vAlign w:val="bottom"/>
          </w:tcPr>
          <w:p w14:paraId="3CA61B87" w14:textId="21380FA0" w:rsidR="00D00C08" w:rsidRPr="00BE7531" w:rsidRDefault="00BE7531" w:rsidP="00D00C08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D00C08"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D13789"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December</w:t>
            </w:r>
          </w:p>
        </w:tc>
      </w:tr>
      <w:tr w:rsidR="002A0489" w:rsidRPr="00BE7531" w14:paraId="7AADCF4F" w14:textId="77777777" w:rsidTr="00BF3C02">
        <w:trPr>
          <w:gridBefore w:val="1"/>
          <w:gridAfter w:val="1"/>
          <w:wBefore w:w="108" w:type="dxa"/>
          <w:wAfter w:w="39" w:type="dxa"/>
          <w:trHeight w:val="20"/>
        </w:trPr>
        <w:tc>
          <w:tcPr>
            <w:tcW w:w="5832" w:type="dxa"/>
            <w:vAlign w:val="bottom"/>
          </w:tcPr>
          <w:p w14:paraId="576FF94C" w14:textId="77777777" w:rsidR="00D00C08" w:rsidRPr="00BE7531" w:rsidRDefault="00D00C08" w:rsidP="00D00C08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78" w:type="dxa"/>
            <w:vAlign w:val="bottom"/>
          </w:tcPr>
          <w:p w14:paraId="7DBBCD92" w14:textId="463C1E28" w:rsidR="00D00C08" w:rsidRPr="00BE7531" w:rsidRDefault="00BE7531" w:rsidP="00D00C08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2026</w:t>
            </w:r>
          </w:p>
        </w:tc>
        <w:tc>
          <w:tcPr>
            <w:tcW w:w="1608" w:type="dxa"/>
            <w:gridSpan w:val="2"/>
            <w:vAlign w:val="bottom"/>
          </w:tcPr>
          <w:p w14:paraId="28CA48A3" w14:textId="2FA6BEB2" w:rsidR="00D00C08" w:rsidRPr="00BE7531" w:rsidRDefault="00BE7531" w:rsidP="00D00C08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2025</w:t>
            </w:r>
          </w:p>
        </w:tc>
      </w:tr>
      <w:tr w:rsidR="002A0489" w:rsidRPr="00BE7531" w14:paraId="379E007A" w14:textId="77777777" w:rsidTr="00BF3C02">
        <w:trPr>
          <w:gridBefore w:val="1"/>
          <w:gridAfter w:val="1"/>
          <w:wBefore w:w="108" w:type="dxa"/>
          <w:wAfter w:w="39" w:type="dxa"/>
          <w:trHeight w:val="20"/>
        </w:trPr>
        <w:tc>
          <w:tcPr>
            <w:tcW w:w="5832" w:type="dxa"/>
            <w:vAlign w:val="bottom"/>
          </w:tcPr>
          <w:p w14:paraId="78F6F957" w14:textId="77777777" w:rsidR="00D00C08" w:rsidRPr="00BE7531" w:rsidRDefault="00D00C08" w:rsidP="00D00C08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  <w:vAlign w:val="center"/>
          </w:tcPr>
          <w:p w14:paraId="35C87152" w14:textId="77777777" w:rsidR="00D00C08" w:rsidRPr="00BE7531" w:rsidRDefault="00D00C08" w:rsidP="00D00C08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608" w:type="dxa"/>
            <w:gridSpan w:val="2"/>
            <w:tcBorders>
              <w:bottom w:val="single" w:sz="4" w:space="0" w:color="auto"/>
            </w:tcBorders>
            <w:vAlign w:val="center"/>
          </w:tcPr>
          <w:p w14:paraId="65B03439" w14:textId="77777777" w:rsidR="00D00C08" w:rsidRPr="00BE7531" w:rsidRDefault="00D00C08" w:rsidP="00D00C08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</w:tr>
      <w:tr w:rsidR="002A0489" w:rsidRPr="00BE7531" w14:paraId="13E7021D" w14:textId="77777777" w:rsidTr="00BF3C02">
        <w:trPr>
          <w:gridBefore w:val="1"/>
          <w:gridAfter w:val="1"/>
          <w:wBefore w:w="108" w:type="dxa"/>
          <w:wAfter w:w="39" w:type="dxa"/>
          <w:trHeight w:val="20"/>
        </w:trPr>
        <w:tc>
          <w:tcPr>
            <w:tcW w:w="5832" w:type="dxa"/>
            <w:vAlign w:val="bottom"/>
          </w:tcPr>
          <w:p w14:paraId="43852ADA" w14:textId="77777777" w:rsidR="00D00C08" w:rsidRPr="00BE7531" w:rsidRDefault="00D00C08" w:rsidP="00D00C08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vAlign w:val="center"/>
          </w:tcPr>
          <w:p w14:paraId="66C9C190" w14:textId="77777777" w:rsidR="00D00C08" w:rsidRPr="00BF0F4A" w:rsidRDefault="00D00C08" w:rsidP="00BF0F4A">
            <w:pPr>
              <w:ind w:right="-72"/>
              <w:jc w:val="right"/>
              <w:rPr>
                <w:rFonts w:ascii="Arial" w:eastAsia="MS Mincho" w:hAnsi="Arial" w:cstheme="minorBidi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608" w:type="dxa"/>
            <w:gridSpan w:val="2"/>
            <w:tcBorders>
              <w:top w:val="single" w:sz="4" w:space="0" w:color="auto"/>
            </w:tcBorders>
            <w:vAlign w:val="center"/>
          </w:tcPr>
          <w:p w14:paraId="65139F61" w14:textId="77777777" w:rsidR="00D00C08" w:rsidRPr="00BE7531" w:rsidRDefault="00D00C08" w:rsidP="00D00C08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A0489" w:rsidRPr="00BE7531" w14:paraId="6EE95D5C" w14:textId="77777777" w:rsidTr="00BF3C02">
        <w:trPr>
          <w:trHeight w:val="20"/>
        </w:trPr>
        <w:tc>
          <w:tcPr>
            <w:tcW w:w="5940" w:type="dxa"/>
            <w:gridSpan w:val="2"/>
            <w:vAlign w:val="bottom"/>
          </w:tcPr>
          <w:p w14:paraId="2048C02C" w14:textId="1452025E" w:rsidR="002A0489" w:rsidRPr="001A378F" w:rsidRDefault="002A0489" w:rsidP="00BF3C02">
            <w:pPr>
              <w:tabs>
                <w:tab w:val="left" w:pos="1144"/>
              </w:tabs>
              <w:spacing w:before="60" w:after="60"/>
              <w:ind w:left="-105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1A378F">
              <w:rPr>
                <w:rFonts w:ascii="Arial" w:hAnsi="Arial" w:cs="Arial"/>
                <w:color w:val="auto"/>
                <w:sz w:val="20"/>
                <w:szCs w:val="20"/>
              </w:rPr>
              <w:t>Deposit for building space rental and service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20113DB" w14:textId="57D44652" w:rsidR="002A0489" w:rsidRPr="00BF0F4A" w:rsidRDefault="00BF0F4A" w:rsidP="00383991">
            <w:pPr>
              <w:tabs>
                <w:tab w:val="decimal" w:pos="893"/>
              </w:tabs>
              <w:spacing w:before="60" w:after="60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BF0F4A">
              <w:rPr>
                <w:rFonts w:ascii="Arial" w:hAnsi="Arial" w:cs="Arial" w:hint="cs"/>
                <w:color w:val="auto"/>
                <w:sz w:val="20"/>
                <w:szCs w:val="20"/>
                <w:cs/>
                <w:lang w:val="en-GB"/>
              </w:rPr>
              <w:t>8</w:t>
            </w:r>
            <w:r w:rsidR="00130B1C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9</w:t>
            </w:r>
            <w:r w:rsidR="00870860" w:rsidRPr="00BF0F4A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="00130B1C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330</w:t>
            </w:r>
            <w:r w:rsidR="00870860" w:rsidRPr="00BF0F4A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="00130B1C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209</w:t>
            </w:r>
          </w:p>
        </w:tc>
        <w:tc>
          <w:tcPr>
            <w:tcW w:w="1620" w:type="dxa"/>
            <w:gridSpan w:val="2"/>
          </w:tcPr>
          <w:p w14:paraId="1E63710F" w14:textId="1CC92128" w:rsidR="002A0489" w:rsidRPr="00BE7531" w:rsidRDefault="00BE7531" w:rsidP="00383991">
            <w:pPr>
              <w:tabs>
                <w:tab w:val="decimal" w:pos="893"/>
              </w:tabs>
              <w:spacing w:before="60" w:after="60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71</w:t>
            </w:r>
            <w:r w:rsidR="002A0489"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825</w:t>
            </w:r>
            <w:r w:rsidR="002A0489"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012</w:t>
            </w:r>
          </w:p>
        </w:tc>
      </w:tr>
      <w:tr w:rsidR="002A0489" w:rsidRPr="00BE7531" w14:paraId="4C8FE745" w14:textId="77777777" w:rsidTr="00BF3C02">
        <w:trPr>
          <w:trHeight w:val="20"/>
        </w:trPr>
        <w:tc>
          <w:tcPr>
            <w:tcW w:w="5940" w:type="dxa"/>
            <w:gridSpan w:val="2"/>
            <w:vAlign w:val="bottom"/>
          </w:tcPr>
          <w:p w14:paraId="237519CB" w14:textId="29318FEA" w:rsidR="002A0489" w:rsidRPr="001A378F" w:rsidRDefault="002A0489" w:rsidP="00BF3C02">
            <w:pPr>
              <w:tabs>
                <w:tab w:val="left" w:pos="1144"/>
              </w:tabs>
              <w:spacing w:before="60" w:after="60"/>
              <w:ind w:left="-105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A378F">
              <w:rPr>
                <w:rFonts w:ascii="Arial" w:hAnsi="Arial" w:cs="Arial"/>
                <w:color w:val="auto"/>
                <w:sz w:val="20"/>
                <w:szCs w:val="20"/>
              </w:rPr>
              <w:t>Deposit for purchase of fixed assets</w:t>
            </w:r>
          </w:p>
        </w:tc>
        <w:tc>
          <w:tcPr>
            <w:tcW w:w="1605" w:type="dxa"/>
            <w:gridSpan w:val="2"/>
          </w:tcPr>
          <w:p w14:paraId="5E6B37E4" w14:textId="300A559D" w:rsidR="002A0489" w:rsidRPr="00BF0F4A" w:rsidRDefault="00BF0F4A" w:rsidP="00383991">
            <w:pPr>
              <w:tabs>
                <w:tab w:val="decimal" w:pos="893"/>
              </w:tabs>
              <w:spacing w:before="60" w:after="60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BF0F4A">
              <w:rPr>
                <w:rFonts w:ascii="Arial" w:hAnsi="Arial" w:cs="Arial" w:hint="cs"/>
                <w:color w:val="auto"/>
                <w:sz w:val="20"/>
                <w:szCs w:val="20"/>
                <w:cs/>
                <w:lang w:val="en-GB"/>
              </w:rPr>
              <w:t>7</w:t>
            </w:r>
            <w:r w:rsidR="00870860" w:rsidRPr="00BF0F4A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BF0F4A">
              <w:rPr>
                <w:rFonts w:ascii="Arial" w:hAnsi="Arial" w:cs="Arial" w:hint="cs"/>
                <w:color w:val="auto"/>
                <w:sz w:val="20"/>
                <w:szCs w:val="20"/>
                <w:cs/>
                <w:lang w:val="en-GB"/>
              </w:rPr>
              <w:t>494</w:t>
            </w:r>
            <w:r w:rsidR="00130B1C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="00876BA8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700</w:t>
            </w:r>
          </w:p>
        </w:tc>
        <w:tc>
          <w:tcPr>
            <w:tcW w:w="1620" w:type="dxa"/>
            <w:gridSpan w:val="2"/>
          </w:tcPr>
          <w:p w14:paraId="524C1A0B" w14:textId="39BAEA94" w:rsidR="002A0489" w:rsidRPr="00BE7531" w:rsidRDefault="00BE7531" w:rsidP="00383991">
            <w:pPr>
              <w:tabs>
                <w:tab w:val="decimal" w:pos="893"/>
              </w:tabs>
              <w:spacing w:before="60" w:after="60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4</w:t>
            </w:r>
            <w:r w:rsidR="002A0489"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975</w:t>
            </w:r>
            <w:r w:rsidR="002A0489"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235</w:t>
            </w:r>
          </w:p>
        </w:tc>
      </w:tr>
      <w:tr w:rsidR="002A0489" w:rsidRPr="00BE7531" w14:paraId="4B4A1E83" w14:textId="77777777" w:rsidTr="00BF3C02">
        <w:trPr>
          <w:trHeight w:val="20"/>
        </w:trPr>
        <w:tc>
          <w:tcPr>
            <w:tcW w:w="5940" w:type="dxa"/>
            <w:gridSpan w:val="2"/>
            <w:vAlign w:val="bottom"/>
          </w:tcPr>
          <w:p w14:paraId="1291AFA6" w14:textId="0FD2D180" w:rsidR="002A0489" w:rsidRPr="001A378F" w:rsidRDefault="002A0489" w:rsidP="00BF3C02">
            <w:pPr>
              <w:tabs>
                <w:tab w:val="left" w:pos="1144"/>
              </w:tabs>
              <w:spacing w:before="60" w:after="60"/>
              <w:ind w:left="-105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A378F">
              <w:rPr>
                <w:rFonts w:ascii="Arial" w:hAnsi="Arial" w:cs="Arial"/>
                <w:color w:val="auto"/>
                <w:sz w:val="20"/>
                <w:szCs w:val="20"/>
              </w:rPr>
              <w:t>Others</w:t>
            </w:r>
          </w:p>
        </w:tc>
        <w:tc>
          <w:tcPr>
            <w:tcW w:w="1605" w:type="dxa"/>
            <w:gridSpan w:val="2"/>
            <w:tcBorders>
              <w:bottom w:val="single" w:sz="4" w:space="0" w:color="auto"/>
            </w:tcBorders>
          </w:tcPr>
          <w:p w14:paraId="7A0C4067" w14:textId="018A960C" w:rsidR="002A0489" w:rsidRPr="00BF0F4A" w:rsidRDefault="00BE7531" w:rsidP="00383991">
            <w:pPr>
              <w:tabs>
                <w:tab w:val="decimal" w:pos="893"/>
              </w:tabs>
              <w:spacing w:before="60" w:after="60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BF0F4A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3</w:t>
            </w:r>
            <w:r w:rsidR="00870860" w:rsidRPr="00BF0F4A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="00BF0F4A" w:rsidRPr="00BF0F4A">
              <w:rPr>
                <w:rFonts w:ascii="Arial" w:hAnsi="Arial" w:cs="Arial" w:hint="cs"/>
                <w:color w:val="auto"/>
                <w:sz w:val="20"/>
                <w:szCs w:val="20"/>
                <w:cs/>
                <w:lang w:val="en-GB"/>
              </w:rPr>
              <w:t>1</w:t>
            </w:r>
            <w:r w:rsidR="0078127D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74</w:t>
            </w:r>
            <w:r w:rsidR="00870860" w:rsidRPr="00BF0F4A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="0078127D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932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14:paraId="430FAC19" w14:textId="3230F349" w:rsidR="002A0489" w:rsidRPr="00BE7531" w:rsidRDefault="00BE7531" w:rsidP="00383991">
            <w:pPr>
              <w:tabs>
                <w:tab w:val="decimal" w:pos="893"/>
              </w:tabs>
              <w:spacing w:before="60" w:after="60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3</w:t>
            </w:r>
            <w:r w:rsidR="002A0489"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023</w:t>
            </w:r>
            <w:r w:rsidR="002A0489"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578</w:t>
            </w:r>
          </w:p>
        </w:tc>
      </w:tr>
      <w:tr w:rsidR="002A0489" w:rsidRPr="00BE7531" w14:paraId="5B6333A4" w14:textId="77777777" w:rsidTr="00BF3C02">
        <w:trPr>
          <w:trHeight w:val="20"/>
        </w:trPr>
        <w:tc>
          <w:tcPr>
            <w:tcW w:w="5940" w:type="dxa"/>
            <w:gridSpan w:val="2"/>
            <w:vAlign w:val="bottom"/>
          </w:tcPr>
          <w:p w14:paraId="68F24C09" w14:textId="77777777" w:rsidR="002A0489" w:rsidRPr="001A378F" w:rsidRDefault="002A0489" w:rsidP="00BF3C02">
            <w:pPr>
              <w:tabs>
                <w:tab w:val="left" w:pos="1144"/>
              </w:tabs>
              <w:spacing w:before="60" w:after="60"/>
              <w:ind w:left="-105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A378F">
              <w:rPr>
                <w:rFonts w:ascii="Arial" w:hAnsi="Arial" w:cs="Arial"/>
                <w:color w:val="auto"/>
                <w:sz w:val="20"/>
                <w:szCs w:val="20"/>
              </w:rPr>
              <w:t>Total other non-current assets</w:t>
            </w:r>
          </w:p>
        </w:tc>
        <w:tc>
          <w:tcPr>
            <w:tcW w:w="1605" w:type="dxa"/>
            <w:gridSpan w:val="2"/>
            <w:tcBorders>
              <w:bottom w:val="single" w:sz="4" w:space="0" w:color="auto"/>
            </w:tcBorders>
          </w:tcPr>
          <w:p w14:paraId="325BE0CB" w14:textId="37E4900A" w:rsidR="002A0489" w:rsidRPr="00BF0F4A" w:rsidRDefault="00BF0F4A" w:rsidP="00383991">
            <w:pPr>
              <w:tabs>
                <w:tab w:val="decimal" w:pos="893"/>
              </w:tabs>
              <w:spacing w:before="60" w:after="60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  <w:lang w:val="en-GB"/>
              </w:rPr>
            </w:pPr>
            <w:r w:rsidRPr="00BF0F4A">
              <w:rPr>
                <w:rFonts w:ascii="Arial" w:hAnsi="Arial" w:cs="Arial" w:hint="cs"/>
                <w:color w:val="auto"/>
                <w:sz w:val="20"/>
                <w:szCs w:val="20"/>
                <w:cs/>
                <w:lang w:val="en-GB"/>
              </w:rPr>
              <w:t>99</w:t>
            </w:r>
            <w:r w:rsidR="00F8702B" w:rsidRPr="00F8702B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="00876BA8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999</w:t>
            </w:r>
            <w:r w:rsidR="00F8702B" w:rsidRPr="00F8702B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="00876BA8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841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bottom"/>
          </w:tcPr>
          <w:p w14:paraId="09CB9854" w14:textId="0E8CB95D" w:rsidR="002A0489" w:rsidRPr="00BE7531" w:rsidRDefault="002A0489" w:rsidP="00383991">
            <w:pPr>
              <w:tabs>
                <w:tab w:val="decimal" w:pos="893"/>
              </w:tabs>
              <w:spacing w:before="60" w:after="60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  <w:lang w:val="en-GB"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fldChar w:fldCharType="begin"/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instrText xml:space="preserve"> =SUM(ABOVE) </w:instrText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fldChar w:fldCharType="separate"/>
            </w:r>
            <w:r w:rsidR="00BE7531" w:rsidRPr="00BE7531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79</w:t>
            </w:r>
            <w:r w:rsidRPr="00BE7531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,</w:t>
            </w:r>
            <w:r w:rsidR="00BE7531" w:rsidRPr="00BE7531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823</w:t>
            </w:r>
            <w:r w:rsidRPr="00BE7531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,</w:t>
            </w:r>
            <w:r w:rsidR="00BE7531" w:rsidRPr="00BE7531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825</w:t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03D5125F" w14:textId="77777777" w:rsidR="0019667B" w:rsidRPr="00BE7531" w:rsidRDefault="0019667B" w:rsidP="00A97478">
      <w:pPr>
        <w:tabs>
          <w:tab w:val="left" w:pos="540"/>
          <w:tab w:val="left" w:pos="8080"/>
        </w:tabs>
        <w:jc w:val="thaiDistribute"/>
        <w:rPr>
          <w:rFonts w:ascii="Arial" w:hAnsi="Arial" w:cs="Arial"/>
          <w:color w:val="auto"/>
          <w:sz w:val="20"/>
          <w:szCs w:val="20"/>
          <w:lang w:val="en-GB"/>
        </w:rPr>
      </w:pPr>
    </w:p>
    <w:tbl>
      <w:tblPr>
        <w:tblW w:w="9000" w:type="dxa"/>
        <w:tblLook w:val="04A0" w:firstRow="1" w:lastRow="0" w:firstColumn="1" w:lastColumn="0" w:noHBand="0" w:noVBand="1"/>
      </w:tblPr>
      <w:tblGrid>
        <w:gridCol w:w="9000"/>
      </w:tblGrid>
      <w:tr w:rsidR="000665D8" w:rsidRPr="00923F02" w14:paraId="6AE77D52" w14:textId="77777777" w:rsidTr="00BF3C02">
        <w:trPr>
          <w:trHeight w:val="389"/>
        </w:trPr>
        <w:tc>
          <w:tcPr>
            <w:tcW w:w="9000" w:type="dxa"/>
            <w:vAlign w:val="center"/>
          </w:tcPr>
          <w:p w14:paraId="2F908D67" w14:textId="77777777" w:rsidR="00923F02" w:rsidRDefault="00923F02" w:rsidP="00923F02">
            <w:pPr>
              <w:pStyle w:val="Heading"/>
              <w:spacing w:before="60"/>
              <w:ind w:left="619" w:hanging="720"/>
              <w:rPr>
                <w:rFonts w:ascii="Arial" w:hAnsi="Arial" w:cstheme="minorBidi"/>
                <w:color w:val="auto"/>
              </w:rPr>
            </w:pPr>
          </w:p>
          <w:p w14:paraId="0CD5388F" w14:textId="11D07069" w:rsidR="000665D8" w:rsidRPr="00BE7531" w:rsidRDefault="00BE7531" w:rsidP="00923F02">
            <w:pPr>
              <w:pStyle w:val="Heading"/>
              <w:spacing w:before="60"/>
              <w:ind w:left="619" w:hanging="720"/>
              <w:rPr>
                <w:rFonts w:ascii="Arial" w:hAnsi="Arial"/>
                <w:color w:val="auto"/>
              </w:rPr>
            </w:pPr>
            <w:r w:rsidRPr="00BE7531">
              <w:rPr>
                <w:rFonts w:ascii="Arial" w:hAnsi="Arial"/>
                <w:color w:val="auto"/>
              </w:rPr>
              <w:t>11</w:t>
            </w:r>
            <w:r w:rsidR="000665D8" w:rsidRPr="00BE7531">
              <w:rPr>
                <w:rFonts w:ascii="Arial" w:hAnsi="Arial"/>
                <w:color w:val="auto"/>
              </w:rPr>
              <w:tab/>
              <w:t>Trade and other</w:t>
            </w:r>
            <w:r w:rsidR="00EC6AEE" w:rsidRPr="00BE7531">
              <w:rPr>
                <w:rFonts w:ascii="Arial" w:hAnsi="Arial"/>
                <w:color w:val="auto"/>
              </w:rPr>
              <w:t xml:space="preserve"> current</w:t>
            </w:r>
            <w:r w:rsidR="000665D8" w:rsidRPr="00BE7531">
              <w:rPr>
                <w:rFonts w:ascii="Arial" w:hAnsi="Arial"/>
                <w:color w:val="auto"/>
              </w:rPr>
              <w:t xml:space="preserve"> payables</w:t>
            </w:r>
          </w:p>
        </w:tc>
      </w:tr>
    </w:tbl>
    <w:p w14:paraId="4DBF958B" w14:textId="77777777" w:rsidR="000665D8" w:rsidRPr="00BE7531" w:rsidRDefault="000665D8" w:rsidP="00311BE7">
      <w:pPr>
        <w:tabs>
          <w:tab w:val="left" w:pos="1144"/>
        </w:tabs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tbl>
      <w:tblPr>
        <w:tblW w:w="9036" w:type="dxa"/>
        <w:tblInd w:w="90" w:type="dxa"/>
        <w:tblLook w:val="0000" w:firstRow="0" w:lastRow="0" w:firstColumn="0" w:lastColumn="0" w:noHBand="0" w:noVBand="0"/>
      </w:tblPr>
      <w:tblGrid>
        <w:gridCol w:w="18"/>
        <w:gridCol w:w="5832"/>
        <w:gridCol w:w="18"/>
        <w:gridCol w:w="1566"/>
        <w:gridCol w:w="18"/>
        <w:gridCol w:w="1566"/>
        <w:gridCol w:w="18"/>
      </w:tblGrid>
      <w:tr w:rsidR="002A0489" w:rsidRPr="00BE7531" w14:paraId="1810DEC6" w14:textId="77777777" w:rsidTr="00271680">
        <w:trPr>
          <w:gridBefore w:val="1"/>
          <w:wBefore w:w="18" w:type="dxa"/>
          <w:trHeight w:val="20"/>
        </w:trPr>
        <w:tc>
          <w:tcPr>
            <w:tcW w:w="5850" w:type="dxa"/>
            <w:gridSpan w:val="2"/>
            <w:vAlign w:val="bottom"/>
          </w:tcPr>
          <w:p w14:paraId="4AFF47C5" w14:textId="77777777" w:rsidR="00E90FC4" w:rsidRPr="00BE7531" w:rsidRDefault="00E90FC4" w:rsidP="00E90FC4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29DEC48E" w14:textId="1213564C" w:rsidR="00E90FC4" w:rsidRPr="00BE7531" w:rsidRDefault="00E90FC4" w:rsidP="00E90FC4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584" w:type="dxa"/>
            <w:gridSpan w:val="2"/>
            <w:vAlign w:val="bottom"/>
          </w:tcPr>
          <w:p w14:paraId="62274863" w14:textId="277CA373" w:rsidR="00E90FC4" w:rsidRPr="00BE7531" w:rsidRDefault="00E90FC4" w:rsidP="00E90FC4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Audited</w:t>
            </w:r>
          </w:p>
        </w:tc>
      </w:tr>
      <w:tr w:rsidR="002A0489" w:rsidRPr="00BE7531" w14:paraId="315F49BA" w14:textId="77777777" w:rsidTr="00271680">
        <w:trPr>
          <w:gridBefore w:val="1"/>
          <w:wBefore w:w="18" w:type="dxa"/>
          <w:trHeight w:val="20"/>
        </w:trPr>
        <w:tc>
          <w:tcPr>
            <w:tcW w:w="5850" w:type="dxa"/>
            <w:gridSpan w:val="2"/>
            <w:vAlign w:val="bottom"/>
          </w:tcPr>
          <w:p w14:paraId="5A3F1F7B" w14:textId="77777777" w:rsidR="003C33F9" w:rsidRPr="00BE7531" w:rsidRDefault="003C33F9" w:rsidP="009B0B80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26169D32" w14:textId="559C254D" w:rsidR="003C33F9" w:rsidRPr="00BE7531" w:rsidRDefault="00BE7531" w:rsidP="009B0B80">
            <w:pPr>
              <w:tabs>
                <w:tab w:val="decimal" w:pos="893"/>
              </w:tabs>
              <w:ind w:left="-47"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  <w:r w:rsidR="002938F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0</w:t>
            </w:r>
            <w:r w:rsidR="00714745"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2938F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June</w:t>
            </w:r>
          </w:p>
        </w:tc>
        <w:tc>
          <w:tcPr>
            <w:tcW w:w="1584" w:type="dxa"/>
            <w:gridSpan w:val="2"/>
            <w:vAlign w:val="bottom"/>
          </w:tcPr>
          <w:p w14:paraId="4C995504" w14:textId="29A5F858" w:rsidR="003C33F9" w:rsidRPr="00BE7531" w:rsidRDefault="00BE7531" w:rsidP="009B0B80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3C33F9"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D13789"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December</w:t>
            </w:r>
          </w:p>
        </w:tc>
      </w:tr>
      <w:tr w:rsidR="002A0489" w:rsidRPr="00BE7531" w14:paraId="372E1D89" w14:textId="77777777" w:rsidTr="00271680">
        <w:trPr>
          <w:gridBefore w:val="1"/>
          <w:wBefore w:w="18" w:type="dxa"/>
          <w:trHeight w:val="20"/>
        </w:trPr>
        <w:tc>
          <w:tcPr>
            <w:tcW w:w="5850" w:type="dxa"/>
            <w:gridSpan w:val="2"/>
            <w:vAlign w:val="bottom"/>
          </w:tcPr>
          <w:p w14:paraId="2F9C4527" w14:textId="77777777" w:rsidR="003C33F9" w:rsidRPr="00BE7531" w:rsidRDefault="003C33F9" w:rsidP="009B0B80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5A5BADE6" w14:textId="61FB26A0" w:rsidR="003C33F9" w:rsidRPr="00BE7531" w:rsidRDefault="00BE7531" w:rsidP="009B0B80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2026</w:t>
            </w:r>
          </w:p>
        </w:tc>
        <w:tc>
          <w:tcPr>
            <w:tcW w:w="1584" w:type="dxa"/>
            <w:gridSpan w:val="2"/>
            <w:vAlign w:val="bottom"/>
          </w:tcPr>
          <w:p w14:paraId="0A2B38C9" w14:textId="52CFBD4A" w:rsidR="003C33F9" w:rsidRPr="00BE7531" w:rsidRDefault="00BE7531" w:rsidP="009B0B80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2025</w:t>
            </w:r>
          </w:p>
        </w:tc>
      </w:tr>
      <w:tr w:rsidR="002A0489" w:rsidRPr="00BE7531" w14:paraId="2CD183EE" w14:textId="77777777" w:rsidTr="00271680">
        <w:trPr>
          <w:gridBefore w:val="1"/>
          <w:wBefore w:w="18" w:type="dxa"/>
          <w:trHeight w:val="20"/>
        </w:trPr>
        <w:tc>
          <w:tcPr>
            <w:tcW w:w="5850" w:type="dxa"/>
            <w:gridSpan w:val="2"/>
            <w:vAlign w:val="bottom"/>
          </w:tcPr>
          <w:p w14:paraId="7F2FD22E" w14:textId="77777777" w:rsidR="003C33F9" w:rsidRPr="00BE7531" w:rsidRDefault="003C33F9" w:rsidP="009B0B80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center"/>
          </w:tcPr>
          <w:p w14:paraId="3CCC8E8C" w14:textId="77777777" w:rsidR="003C33F9" w:rsidRPr="00BE7531" w:rsidRDefault="003C33F9" w:rsidP="009B0B80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center"/>
          </w:tcPr>
          <w:p w14:paraId="0E8559C5" w14:textId="77777777" w:rsidR="003C33F9" w:rsidRPr="00BE7531" w:rsidRDefault="003C33F9" w:rsidP="009B0B80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</w:tr>
      <w:tr w:rsidR="002A0489" w:rsidRPr="00BE7531" w14:paraId="7E1122DF" w14:textId="77777777" w:rsidTr="00271680">
        <w:trPr>
          <w:gridBefore w:val="1"/>
          <w:wBefore w:w="18" w:type="dxa"/>
          <w:trHeight w:val="20"/>
        </w:trPr>
        <w:tc>
          <w:tcPr>
            <w:tcW w:w="5850" w:type="dxa"/>
            <w:gridSpan w:val="2"/>
            <w:vAlign w:val="bottom"/>
          </w:tcPr>
          <w:p w14:paraId="7CBEFF20" w14:textId="77777777" w:rsidR="003C33F9" w:rsidRPr="00BE7531" w:rsidRDefault="003C33F9" w:rsidP="00383991">
            <w:pPr>
              <w:tabs>
                <w:tab w:val="left" w:pos="1305"/>
              </w:tabs>
              <w:spacing w:before="60" w:after="60"/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center"/>
          </w:tcPr>
          <w:p w14:paraId="57A3DF9B" w14:textId="77777777" w:rsidR="003C33F9" w:rsidRPr="00BE7531" w:rsidRDefault="003C33F9" w:rsidP="00383991">
            <w:pPr>
              <w:spacing w:before="60" w:after="60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center"/>
          </w:tcPr>
          <w:p w14:paraId="44C6149A" w14:textId="77777777" w:rsidR="003C33F9" w:rsidRPr="00BE7531" w:rsidRDefault="003C33F9" w:rsidP="00383991">
            <w:pPr>
              <w:spacing w:before="60" w:after="60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</w:tr>
      <w:tr w:rsidR="002A0489" w:rsidRPr="00BE7531" w14:paraId="5A2CFDB5" w14:textId="77777777" w:rsidTr="00271680">
        <w:trPr>
          <w:gridAfter w:val="1"/>
          <w:wAfter w:w="18" w:type="dxa"/>
          <w:trHeight w:val="20"/>
        </w:trPr>
        <w:tc>
          <w:tcPr>
            <w:tcW w:w="5850" w:type="dxa"/>
            <w:gridSpan w:val="2"/>
            <w:vAlign w:val="bottom"/>
          </w:tcPr>
          <w:p w14:paraId="7273B76D" w14:textId="77777777" w:rsidR="002A0489" w:rsidRPr="00BE7531" w:rsidRDefault="002A0489" w:rsidP="00271680">
            <w:pPr>
              <w:tabs>
                <w:tab w:val="left" w:pos="1368"/>
              </w:tabs>
              <w:spacing w:before="60" w:after="60"/>
              <w:ind w:left="-105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</w:rPr>
              <w:t>Trade payables</w:t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</w:rPr>
              <w:tab/>
              <w:t>- third parties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right w:val="nil"/>
            </w:tcBorders>
          </w:tcPr>
          <w:p w14:paraId="3447B221" w14:textId="7FF36811" w:rsidR="002A0489" w:rsidRPr="00E17477" w:rsidRDefault="000332B4" w:rsidP="00383991">
            <w:pPr>
              <w:tabs>
                <w:tab w:val="left" w:pos="1305"/>
              </w:tabs>
              <w:spacing w:before="60" w:after="60"/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9</w:t>
            </w:r>
            <w:r w:rsidR="00876BA8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5</w:t>
            </w:r>
            <w:r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="00876BA8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972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="00876BA8">
              <w:rPr>
                <w:rFonts w:ascii="Arial" w:hAnsi="Arial" w:cs="Arial"/>
                <w:color w:val="auto"/>
                <w:sz w:val="20"/>
                <w:szCs w:val="20"/>
              </w:rPr>
              <w:t>028</w:t>
            </w:r>
          </w:p>
        </w:tc>
        <w:tc>
          <w:tcPr>
            <w:tcW w:w="1584" w:type="dxa"/>
            <w:gridSpan w:val="2"/>
          </w:tcPr>
          <w:p w14:paraId="3D895FCD" w14:textId="0B4EF56E" w:rsidR="002A0489" w:rsidRPr="00BE7531" w:rsidRDefault="00BE7531" w:rsidP="00383991">
            <w:pPr>
              <w:tabs>
                <w:tab w:val="left" w:pos="1305"/>
              </w:tabs>
              <w:spacing w:before="60" w:after="60"/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109</w:t>
            </w:r>
            <w:r w:rsidR="002A0489" w:rsidRPr="00BE7531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535</w:t>
            </w:r>
            <w:r w:rsidR="002A0489" w:rsidRPr="00BE7531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339</w:t>
            </w:r>
          </w:p>
        </w:tc>
      </w:tr>
      <w:tr w:rsidR="002A0489" w:rsidRPr="00BE7531" w14:paraId="580E316A" w14:textId="77777777" w:rsidTr="00271680">
        <w:trPr>
          <w:gridAfter w:val="1"/>
          <w:wAfter w:w="18" w:type="dxa"/>
          <w:trHeight w:val="20"/>
        </w:trPr>
        <w:tc>
          <w:tcPr>
            <w:tcW w:w="5850" w:type="dxa"/>
            <w:gridSpan w:val="2"/>
            <w:vAlign w:val="bottom"/>
          </w:tcPr>
          <w:p w14:paraId="7A4260F0" w14:textId="703BD42D" w:rsidR="002A0489" w:rsidRPr="00BE7531" w:rsidRDefault="00A8391A" w:rsidP="00271680">
            <w:pPr>
              <w:tabs>
                <w:tab w:val="left" w:pos="1368"/>
              </w:tabs>
              <w:spacing w:before="60" w:after="60"/>
              <w:ind w:left="-105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8391A">
              <w:rPr>
                <w:rFonts w:ascii="Arial" w:hAnsi="Arial" w:cs="Arial"/>
                <w:color w:val="auto"/>
                <w:sz w:val="20"/>
                <w:szCs w:val="20"/>
              </w:rPr>
              <w:t xml:space="preserve">Payables for </w:t>
            </w:r>
            <w:r w:rsidR="00705051">
              <w:rPr>
                <w:rFonts w:ascii="Arial" w:hAnsi="Arial" w:cs="Arial"/>
                <w:color w:val="auto"/>
                <w:sz w:val="20"/>
                <w:szCs w:val="20"/>
              </w:rPr>
              <w:t xml:space="preserve">purchases of </w:t>
            </w:r>
            <w:r w:rsidR="001F68EE">
              <w:rPr>
                <w:rFonts w:ascii="Arial" w:hAnsi="Arial" w:cs="Arial"/>
                <w:color w:val="auto"/>
                <w:sz w:val="20"/>
                <w:szCs w:val="20"/>
              </w:rPr>
              <w:t>fixed</w:t>
            </w:r>
            <w:r w:rsidR="00624627">
              <w:rPr>
                <w:rFonts w:ascii="Arial" w:hAnsi="Arial" w:cs="Arial"/>
                <w:color w:val="auto"/>
                <w:sz w:val="20"/>
                <w:szCs w:val="20"/>
              </w:rPr>
              <w:t xml:space="preserve"> assets</w:t>
            </w:r>
            <w:r w:rsidRPr="00A8391A">
              <w:rPr>
                <w:rFonts w:ascii="Arial" w:hAnsi="Arial" w:cs="Arial"/>
                <w:color w:val="auto"/>
                <w:sz w:val="20"/>
                <w:szCs w:val="20"/>
              </w:rPr>
              <w:t xml:space="preserve"> and intangible assets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right w:val="nil"/>
            </w:tcBorders>
          </w:tcPr>
          <w:p w14:paraId="5F8DBDD6" w14:textId="38127F77" w:rsidR="002A0489" w:rsidRPr="00E17477" w:rsidRDefault="00153BF3" w:rsidP="00383991">
            <w:pPr>
              <w:tabs>
                <w:tab w:val="left" w:pos="1305"/>
              </w:tabs>
              <w:spacing w:before="60" w:after="60"/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22</w:t>
            </w:r>
            <w:r w:rsidR="00870860" w:rsidRPr="00E17477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841</w:t>
            </w:r>
            <w:r w:rsidR="00870860" w:rsidRPr="00E17477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635</w:t>
            </w:r>
          </w:p>
        </w:tc>
        <w:tc>
          <w:tcPr>
            <w:tcW w:w="1584" w:type="dxa"/>
            <w:gridSpan w:val="2"/>
          </w:tcPr>
          <w:p w14:paraId="5BB8B540" w14:textId="14489FA4" w:rsidR="002A0489" w:rsidRPr="00BE7531" w:rsidRDefault="00BE7531" w:rsidP="00383991">
            <w:pPr>
              <w:tabs>
                <w:tab w:val="left" w:pos="1320"/>
              </w:tabs>
              <w:spacing w:before="60" w:after="60"/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14</w:t>
            </w:r>
            <w:r w:rsidR="002A0489" w:rsidRPr="00BE7531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111</w:t>
            </w:r>
            <w:r w:rsidR="002A0489" w:rsidRPr="00BE7531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680</w:t>
            </w:r>
          </w:p>
        </w:tc>
      </w:tr>
      <w:tr w:rsidR="002A0489" w:rsidRPr="00BE7531" w14:paraId="0B852DDC" w14:textId="77777777" w:rsidTr="00271680">
        <w:trPr>
          <w:gridAfter w:val="1"/>
          <w:wAfter w:w="18" w:type="dxa"/>
          <w:trHeight w:val="20"/>
        </w:trPr>
        <w:tc>
          <w:tcPr>
            <w:tcW w:w="5850" w:type="dxa"/>
            <w:gridSpan w:val="2"/>
            <w:vAlign w:val="bottom"/>
          </w:tcPr>
          <w:p w14:paraId="74CAE227" w14:textId="2FCCDF26" w:rsidR="002A0489" w:rsidRPr="00BE7531" w:rsidRDefault="002A0489" w:rsidP="00271680">
            <w:pPr>
              <w:tabs>
                <w:tab w:val="left" w:pos="1368"/>
              </w:tabs>
              <w:spacing w:before="60" w:after="60"/>
              <w:ind w:left="-105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</w:rPr>
              <w:t>Accrued expenses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right w:val="nil"/>
            </w:tcBorders>
          </w:tcPr>
          <w:p w14:paraId="2652DE24" w14:textId="5D79E293" w:rsidR="002A0489" w:rsidRPr="00E17477" w:rsidRDefault="00836413" w:rsidP="00383991">
            <w:pPr>
              <w:tabs>
                <w:tab w:val="left" w:pos="1305"/>
              </w:tabs>
              <w:spacing w:before="60" w:after="60"/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25</w:t>
            </w:r>
            <w:r w:rsidR="00870860" w:rsidRPr="00E17477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392</w:t>
            </w:r>
            <w:r w:rsidR="00870860" w:rsidRPr="00E17477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68</w:t>
            </w:r>
            <w:r w:rsidR="0032448C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6</w:t>
            </w:r>
          </w:p>
        </w:tc>
        <w:tc>
          <w:tcPr>
            <w:tcW w:w="1584" w:type="dxa"/>
            <w:gridSpan w:val="2"/>
          </w:tcPr>
          <w:p w14:paraId="5420DB2D" w14:textId="2AF053BE" w:rsidR="002A0489" w:rsidRPr="00BE7531" w:rsidRDefault="00BE7531" w:rsidP="00383991">
            <w:pPr>
              <w:tabs>
                <w:tab w:val="left" w:pos="1305"/>
              </w:tabs>
              <w:spacing w:before="60" w:after="60"/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31</w:t>
            </w:r>
            <w:r w:rsidR="002A0489" w:rsidRPr="00BE7531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151</w:t>
            </w:r>
            <w:r w:rsidR="002A0489" w:rsidRPr="00BE7531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538</w:t>
            </w:r>
          </w:p>
        </w:tc>
      </w:tr>
      <w:tr w:rsidR="002A0489" w:rsidRPr="00BE7531" w14:paraId="1B1B0182" w14:textId="77777777" w:rsidTr="00271680">
        <w:trPr>
          <w:gridAfter w:val="1"/>
          <w:wAfter w:w="18" w:type="dxa"/>
          <w:trHeight w:val="20"/>
        </w:trPr>
        <w:tc>
          <w:tcPr>
            <w:tcW w:w="5850" w:type="dxa"/>
            <w:gridSpan w:val="2"/>
            <w:vAlign w:val="bottom"/>
          </w:tcPr>
          <w:p w14:paraId="4B39D194" w14:textId="13BDE4B5" w:rsidR="002A0489" w:rsidRPr="00BE7531" w:rsidRDefault="002A0489" w:rsidP="00271680">
            <w:pPr>
              <w:tabs>
                <w:tab w:val="left" w:pos="1144"/>
              </w:tabs>
              <w:spacing w:before="60" w:after="60"/>
              <w:ind w:left="-105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</w:rPr>
              <w:t>Other payables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</w:tcPr>
          <w:p w14:paraId="4BE38F58" w14:textId="235DE391" w:rsidR="002A0489" w:rsidRPr="00E17477" w:rsidRDefault="00836413" w:rsidP="00383991">
            <w:pPr>
              <w:tabs>
                <w:tab w:val="left" w:pos="1305"/>
              </w:tabs>
              <w:spacing w:before="60" w:after="60"/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2</w:t>
            </w:r>
            <w:r w:rsidR="00153BF3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1</w:t>
            </w:r>
            <w:r w:rsidR="00870860" w:rsidRPr="00E17477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="00153BF3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851</w:t>
            </w:r>
            <w:r w:rsidR="00870860" w:rsidRPr="00E17477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="00153BF3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14</w:t>
            </w:r>
            <w:r w:rsidR="0032448C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7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</w:tcPr>
          <w:p w14:paraId="73FF1023" w14:textId="176A723F" w:rsidR="002A0489" w:rsidRPr="00BE7531" w:rsidRDefault="00BE7531" w:rsidP="00383991">
            <w:pPr>
              <w:tabs>
                <w:tab w:val="left" w:pos="1305"/>
              </w:tabs>
              <w:spacing w:before="60" w:after="60"/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24</w:t>
            </w:r>
            <w:r w:rsidR="002A0489" w:rsidRPr="00BE7531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064</w:t>
            </w:r>
            <w:r w:rsidR="002A0489" w:rsidRPr="00BE7531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377</w:t>
            </w:r>
          </w:p>
        </w:tc>
      </w:tr>
      <w:tr w:rsidR="002A0489" w:rsidRPr="00BE7531" w14:paraId="4924E174" w14:textId="77777777" w:rsidTr="00271680">
        <w:trPr>
          <w:gridAfter w:val="1"/>
          <w:wAfter w:w="18" w:type="dxa"/>
          <w:trHeight w:val="20"/>
        </w:trPr>
        <w:tc>
          <w:tcPr>
            <w:tcW w:w="5850" w:type="dxa"/>
            <w:gridSpan w:val="2"/>
            <w:vAlign w:val="bottom"/>
          </w:tcPr>
          <w:p w14:paraId="3B019F91" w14:textId="09D21397" w:rsidR="002A0489" w:rsidRPr="00BE7531" w:rsidRDefault="002A0489" w:rsidP="00271680">
            <w:pPr>
              <w:spacing w:before="60" w:after="60"/>
              <w:ind w:left="-105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</w:rPr>
              <w:t>Total trade and other current payables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</w:tcPr>
          <w:p w14:paraId="5722DB97" w14:textId="0CBFB98C" w:rsidR="002A0489" w:rsidRPr="00E17477" w:rsidRDefault="00BE7531" w:rsidP="00383991">
            <w:pPr>
              <w:tabs>
                <w:tab w:val="left" w:pos="1305"/>
              </w:tabs>
              <w:spacing w:before="60" w:after="60"/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1</w:t>
            </w:r>
            <w:r w:rsidR="00A50A4C" w:rsidRPr="00E17477">
              <w:rPr>
                <w:rFonts w:ascii="Arial" w:hAnsi="Arial" w:cs="Arial" w:hint="cs"/>
                <w:color w:val="auto"/>
                <w:sz w:val="20"/>
                <w:szCs w:val="20"/>
                <w:cs/>
                <w:lang w:val="en-GB"/>
              </w:rPr>
              <w:t>66</w:t>
            </w:r>
            <w:r w:rsidR="00870860" w:rsidRPr="00E17477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="00836413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057</w:t>
            </w:r>
            <w:r w:rsidR="00870860" w:rsidRPr="00E17477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="00836413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496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</w:tcPr>
          <w:p w14:paraId="6F4F1D53" w14:textId="3EF655C4" w:rsidR="002A0489" w:rsidRPr="00BE7531" w:rsidRDefault="002A0489" w:rsidP="00383991">
            <w:pPr>
              <w:tabs>
                <w:tab w:val="left" w:pos="1305"/>
              </w:tabs>
              <w:spacing w:before="60" w:after="60"/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</w:rPr>
              <w:fldChar w:fldCharType="begin"/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</w:rPr>
              <w:instrText xml:space="preserve"> =SUM(ABOVE) </w:instrText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</w:rPr>
              <w:fldChar w:fldCharType="separate"/>
            </w:r>
            <w:r w:rsidR="00BE7531" w:rsidRPr="00BE7531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178</w:t>
            </w:r>
            <w:r w:rsidRPr="00BE7531">
              <w:rPr>
                <w:rFonts w:ascii="Arial" w:hAnsi="Arial" w:cs="Arial"/>
                <w:noProof/>
                <w:color w:val="auto"/>
                <w:sz w:val="20"/>
                <w:szCs w:val="20"/>
              </w:rPr>
              <w:t>,</w:t>
            </w:r>
            <w:r w:rsidR="00BE7531" w:rsidRPr="00BE7531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862</w:t>
            </w:r>
            <w:r w:rsidRPr="00BE7531">
              <w:rPr>
                <w:rFonts w:ascii="Arial" w:hAnsi="Arial" w:cs="Arial"/>
                <w:noProof/>
                <w:color w:val="auto"/>
                <w:sz w:val="20"/>
                <w:szCs w:val="20"/>
              </w:rPr>
              <w:t>,</w:t>
            </w:r>
            <w:r w:rsidR="00BE7531" w:rsidRPr="00BE7531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934</w:t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</w:rPr>
              <w:fldChar w:fldCharType="end"/>
            </w:r>
          </w:p>
        </w:tc>
      </w:tr>
    </w:tbl>
    <w:p w14:paraId="6A1DDC67" w14:textId="77777777" w:rsidR="00852EA7" w:rsidRPr="00BE7531" w:rsidRDefault="00852EA7" w:rsidP="002B1EC2">
      <w:pPr>
        <w:pStyle w:val="Footer"/>
        <w:tabs>
          <w:tab w:val="clear" w:pos="4153"/>
          <w:tab w:val="clear" w:pos="8306"/>
        </w:tabs>
        <w:jc w:val="thaiDistribute"/>
        <w:rPr>
          <w:rFonts w:ascii="Arial" w:hAnsi="Arial" w:cs="Arial"/>
          <w:color w:val="auto"/>
          <w:sz w:val="20"/>
          <w:szCs w:val="20"/>
          <w:lang w:val="en-GB" w:bidi="th-TH"/>
        </w:rPr>
      </w:pPr>
    </w:p>
    <w:tbl>
      <w:tblPr>
        <w:tblW w:w="9000" w:type="dxa"/>
        <w:tblLook w:val="04A0" w:firstRow="1" w:lastRow="0" w:firstColumn="1" w:lastColumn="0" w:noHBand="0" w:noVBand="1"/>
      </w:tblPr>
      <w:tblGrid>
        <w:gridCol w:w="9000"/>
      </w:tblGrid>
      <w:tr w:rsidR="00295154" w:rsidRPr="00BE7531" w14:paraId="361BE689" w14:textId="77777777" w:rsidTr="00271680">
        <w:trPr>
          <w:trHeight w:val="389"/>
        </w:trPr>
        <w:tc>
          <w:tcPr>
            <w:tcW w:w="9000" w:type="dxa"/>
            <w:vAlign w:val="center"/>
          </w:tcPr>
          <w:p w14:paraId="51F16E28" w14:textId="614389BC" w:rsidR="00295154" w:rsidRPr="00BE7531" w:rsidRDefault="00BE7531" w:rsidP="00271680">
            <w:pPr>
              <w:pStyle w:val="Heading"/>
              <w:ind w:left="615" w:hanging="701"/>
              <w:rPr>
                <w:rFonts w:ascii="Arial" w:hAnsi="Arial"/>
                <w:color w:val="auto"/>
              </w:rPr>
            </w:pPr>
            <w:r w:rsidRPr="00BE7531">
              <w:rPr>
                <w:rFonts w:ascii="Arial" w:hAnsi="Arial"/>
                <w:color w:val="auto"/>
              </w:rPr>
              <w:t>12</w:t>
            </w:r>
            <w:r w:rsidR="00295154" w:rsidRPr="00BE7531">
              <w:rPr>
                <w:rFonts w:ascii="Arial" w:hAnsi="Arial"/>
                <w:color w:val="auto"/>
              </w:rPr>
              <w:tab/>
              <w:t>Income tax expenses</w:t>
            </w:r>
          </w:p>
        </w:tc>
      </w:tr>
    </w:tbl>
    <w:p w14:paraId="33B45D40" w14:textId="6EA2DDF4" w:rsidR="00A87B35" w:rsidRPr="00BE7531" w:rsidRDefault="00A87B35" w:rsidP="004B4C7A">
      <w:pPr>
        <w:autoSpaceDE w:val="0"/>
        <w:autoSpaceDN w:val="0"/>
        <w:adjustRightInd w:val="0"/>
        <w:rPr>
          <w:rFonts w:ascii="Arial" w:hAnsi="Arial" w:cs="Arial"/>
          <w:color w:val="auto"/>
          <w:sz w:val="20"/>
          <w:szCs w:val="20"/>
          <w:lang w:val="en-GB" w:eastAsia="en-GB"/>
        </w:rPr>
      </w:pPr>
    </w:p>
    <w:p w14:paraId="723B7501" w14:textId="446849A8" w:rsidR="000068D6" w:rsidRPr="00BE7531" w:rsidRDefault="000068D6" w:rsidP="00ED0FA8">
      <w:pPr>
        <w:tabs>
          <w:tab w:val="left" w:pos="6237"/>
        </w:tabs>
        <w:spacing w:before="60" w:after="60"/>
        <w:jc w:val="thaiDistribute"/>
        <w:rPr>
          <w:rFonts w:ascii="Arial" w:hAnsi="Arial" w:cs="Arial"/>
          <w:color w:val="auto"/>
          <w:sz w:val="20"/>
          <w:szCs w:val="20"/>
        </w:rPr>
      </w:pPr>
      <w:r w:rsidRPr="00BE7531">
        <w:rPr>
          <w:rFonts w:ascii="Arial" w:eastAsia="Arial Unicode MS" w:hAnsi="Arial" w:cs="Arial"/>
          <w:color w:val="auto"/>
          <w:spacing w:val="-4"/>
          <w:sz w:val="20"/>
          <w:szCs w:val="20"/>
        </w:rPr>
        <w:t xml:space="preserve">Income tax expense is </w:t>
      </w:r>
      <w:proofErr w:type="spellStart"/>
      <w:r w:rsidRPr="00BE7531">
        <w:rPr>
          <w:rFonts w:ascii="Arial" w:eastAsia="Arial Unicode MS" w:hAnsi="Arial" w:cs="Arial"/>
          <w:color w:val="auto"/>
          <w:spacing w:val="-4"/>
          <w:sz w:val="20"/>
          <w:szCs w:val="20"/>
        </w:rPr>
        <w:t>recognised</w:t>
      </w:r>
      <w:proofErr w:type="spellEnd"/>
      <w:r w:rsidRPr="00BE7531">
        <w:rPr>
          <w:rFonts w:ascii="Arial" w:eastAsia="Arial Unicode MS" w:hAnsi="Arial" w:cs="Arial"/>
          <w:color w:val="auto"/>
          <w:spacing w:val="-4"/>
          <w:sz w:val="20"/>
          <w:szCs w:val="20"/>
        </w:rPr>
        <w:t xml:space="preserve"> based on management’s estimate </w:t>
      </w:r>
      <w:r w:rsidR="00F4658B" w:rsidRPr="00BE7531">
        <w:rPr>
          <w:rFonts w:ascii="Arial" w:eastAsia="Arial Unicode MS" w:hAnsi="Arial" w:cs="Arial"/>
          <w:color w:val="auto"/>
          <w:spacing w:val="-4"/>
          <w:sz w:val="20"/>
          <w:szCs w:val="20"/>
        </w:rPr>
        <w:t>using the tax rate that based on</w:t>
      </w:r>
      <w:r w:rsidR="00FF3F01">
        <w:rPr>
          <w:rFonts w:ascii="Arial" w:eastAsia="Arial Unicode MS" w:hAnsi="Arial" w:cs="Arial"/>
          <w:color w:val="auto"/>
          <w:spacing w:val="-4"/>
          <w:sz w:val="20"/>
          <w:szCs w:val="20"/>
        </w:rPr>
        <w:br/>
      </w:r>
      <w:r w:rsidR="00F4658B" w:rsidRPr="00BE7531">
        <w:rPr>
          <w:rFonts w:ascii="Arial" w:eastAsia="Arial Unicode MS" w:hAnsi="Arial" w:cs="Arial"/>
          <w:color w:val="auto"/>
          <w:spacing w:val="-4"/>
          <w:sz w:val="20"/>
          <w:szCs w:val="20"/>
        </w:rPr>
        <w:t xml:space="preserve">the expected profit for the full year. The estimated tax rate for </w:t>
      </w:r>
      <w:proofErr w:type="gramStart"/>
      <w:r w:rsidR="00F4658B" w:rsidRPr="00BE7531">
        <w:rPr>
          <w:rFonts w:ascii="Arial" w:eastAsia="Arial Unicode MS" w:hAnsi="Arial" w:cs="Arial"/>
          <w:color w:val="auto"/>
          <w:spacing w:val="-4"/>
          <w:sz w:val="20"/>
          <w:szCs w:val="20"/>
        </w:rPr>
        <w:t>the financial</w:t>
      </w:r>
      <w:proofErr w:type="gramEnd"/>
      <w:r w:rsidR="00F4658B" w:rsidRPr="00BE7531">
        <w:rPr>
          <w:rFonts w:ascii="Arial" w:eastAsia="Arial Unicode MS" w:hAnsi="Arial" w:cs="Arial"/>
          <w:color w:val="auto"/>
          <w:spacing w:val="-4"/>
          <w:sz w:val="20"/>
          <w:szCs w:val="20"/>
        </w:rPr>
        <w:t xml:space="preserve"> information is </w:t>
      </w:r>
      <w:r w:rsidR="00FD59AD">
        <w:rPr>
          <w:rFonts w:ascii="Arial" w:eastAsia="Arial Unicode MS" w:hAnsi="Arial" w:cs="Arial"/>
          <w:color w:val="auto"/>
          <w:spacing w:val="-4"/>
          <w:sz w:val="20"/>
          <w:szCs w:val="20"/>
        </w:rPr>
        <w:t>20</w:t>
      </w:r>
      <w:r w:rsidR="00870860" w:rsidRPr="00BE7531">
        <w:rPr>
          <w:rFonts w:ascii="Arial" w:eastAsia="Arial Unicode MS" w:hAnsi="Arial" w:cs="Arial"/>
          <w:color w:val="auto"/>
          <w:spacing w:val="-4"/>
          <w:sz w:val="20"/>
          <w:szCs w:val="20"/>
        </w:rPr>
        <w:t>.</w:t>
      </w:r>
      <w:r w:rsidR="00FD59AD">
        <w:rPr>
          <w:rFonts w:ascii="Arial" w:eastAsia="Arial Unicode MS" w:hAnsi="Arial" w:cs="Arial"/>
          <w:color w:val="auto"/>
          <w:spacing w:val="-4"/>
          <w:sz w:val="20"/>
          <w:szCs w:val="20"/>
        </w:rPr>
        <w:t>05</w:t>
      </w:r>
      <w:r w:rsidRPr="00BE7531">
        <w:rPr>
          <w:rFonts w:ascii="Arial" w:eastAsia="Arial Unicode MS" w:hAnsi="Arial" w:cs="Arial"/>
          <w:color w:val="auto"/>
          <w:sz w:val="20"/>
          <w:szCs w:val="20"/>
        </w:rPr>
        <w:t>% per year (</w:t>
      </w:r>
      <w:r w:rsidR="00BE7531" w:rsidRPr="00BE7531">
        <w:rPr>
          <w:rFonts w:ascii="Arial" w:eastAsia="Arial Unicode MS" w:hAnsi="Arial" w:cs="Arial"/>
          <w:color w:val="auto"/>
          <w:sz w:val="20"/>
          <w:szCs w:val="20"/>
          <w:lang w:val="en-GB"/>
        </w:rPr>
        <w:t>2025</w:t>
      </w:r>
      <w:r w:rsidRPr="00BE7531">
        <w:rPr>
          <w:rFonts w:ascii="Arial" w:eastAsia="Arial Unicode MS" w:hAnsi="Arial" w:cs="Arial"/>
          <w:color w:val="auto"/>
          <w:sz w:val="20"/>
          <w:szCs w:val="20"/>
        </w:rPr>
        <w:t xml:space="preserve">: </w:t>
      </w:r>
      <w:r w:rsidR="00FD59AD">
        <w:rPr>
          <w:rFonts w:ascii="Arial" w:eastAsia="Arial Unicode MS" w:hAnsi="Arial" w:cs="Arial"/>
          <w:color w:val="auto"/>
          <w:sz w:val="20"/>
          <w:szCs w:val="20"/>
        </w:rPr>
        <w:t>20</w:t>
      </w:r>
      <w:r w:rsidR="003023AF" w:rsidRPr="00BE7531">
        <w:rPr>
          <w:rFonts w:ascii="Arial" w:eastAsia="Arial Unicode MS" w:hAnsi="Arial" w:cs="Arial"/>
          <w:color w:val="auto"/>
          <w:sz w:val="20"/>
          <w:szCs w:val="20"/>
        </w:rPr>
        <w:t>.</w:t>
      </w:r>
      <w:r w:rsidR="00FD59AD">
        <w:rPr>
          <w:rFonts w:ascii="Arial" w:eastAsia="Arial Unicode MS" w:hAnsi="Arial" w:cs="Arial"/>
          <w:color w:val="auto"/>
          <w:sz w:val="20"/>
          <w:szCs w:val="20"/>
          <w:lang w:val="en-GB"/>
        </w:rPr>
        <w:t>03</w:t>
      </w:r>
      <w:r w:rsidRPr="00BE7531">
        <w:rPr>
          <w:rFonts w:ascii="Arial" w:eastAsia="Arial Unicode MS" w:hAnsi="Arial" w:cs="Arial"/>
          <w:color w:val="auto"/>
          <w:sz w:val="20"/>
          <w:szCs w:val="20"/>
        </w:rPr>
        <w:t>% per year).</w:t>
      </w:r>
    </w:p>
    <w:p w14:paraId="14354550" w14:textId="77777777" w:rsidR="00AC6B9A" w:rsidRPr="00BE7531" w:rsidRDefault="00AC6B9A" w:rsidP="004B4C7A">
      <w:pPr>
        <w:autoSpaceDE w:val="0"/>
        <w:autoSpaceDN w:val="0"/>
        <w:adjustRightInd w:val="0"/>
        <w:rPr>
          <w:rFonts w:ascii="Arial" w:hAnsi="Arial" w:cs="Arial"/>
          <w:color w:val="auto"/>
          <w:sz w:val="20"/>
          <w:szCs w:val="20"/>
          <w:lang w:val="en-GB" w:eastAsia="en-GB"/>
        </w:rPr>
      </w:pPr>
    </w:p>
    <w:tbl>
      <w:tblPr>
        <w:tblW w:w="9000" w:type="dxa"/>
        <w:tblLook w:val="04A0" w:firstRow="1" w:lastRow="0" w:firstColumn="1" w:lastColumn="0" w:noHBand="0" w:noVBand="1"/>
      </w:tblPr>
      <w:tblGrid>
        <w:gridCol w:w="9000"/>
      </w:tblGrid>
      <w:tr w:rsidR="00D42A8D" w:rsidRPr="00BE7531" w14:paraId="5412A3F4" w14:textId="77777777" w:rsidTr="00271680">
        <w:trPr>
          <w:trHeight w:val="389"/>
        </w:trPr>
        <w:tc>
          <w:tcPr>
            <w:tcW w:w="9000" w:type="dxa"/>
            <w:vAlign w:val="center"/>
          </w:tcPr>
          <w:p w14:paraId="0B6C47FE" w14:textId="205F5794" w:rsidR="00D42A8D" w:rsidRPr="00BE7531" w:rsidRDefault="00BE7531" w:rsidP="00271680">
            <w:pPr>
              <w:pStyle w:val="Heading"/>
              <w:ind w:left="615" w:hanging="701"/>
              <w:rPr>
                <w:rFonts w:ascii="Arial" w:hAnsi="Arial"/>
                <w:color w:val="auto"/>
              </w:rPr>
            </w:pPr>
            <w:r w:rsidRPr="00BE7531">
              <w:rPr>
                <w:rFonts w:ascii="Arial" w:hAnsi="Arial"/>
                <w:color w:val="auto"/>
              </w:rPr>
              <w:t>13</w:t>
            </w:r>
            <w:r w:rsidR="00D42A8D" w:rsidRPr="00BE7531">
              <w:rPr>
                <w:rFonts w:ascii="Arial" w:hAnsi="Arial"/>
                <w:color w:val="auto"/>
              </w:rPr>
              <w:tab/>
              <w:t>Earnings per share</w:t>
            </w:r>
          </w:p>
        </w:tc>
      </w:tr>
    </w:tbl>
    <w:p w14:paraId="6A28A8D2" w14:textId="2CC57D25" w:rsidR="00D42A8D" w:rsidRPr="00BE7531" w:rsidRDefault="00D42A8D" w:rsidP="00ED0FA8">
      <w:pPr>
        <w:autoSpaceDE w:val="0"/>
        <w:autoSpaceDN w:val="0"/>
        <w:adjustRightInd w:val="0"/>
        <w:spacing w:before="60" w:after="60"/>
        <w:rPr>
          <w:rFonts w:ascii="Arial" w:hAnsi="Arial" w:cs="Arial"/>
          <w:color w:val="auto"/>
          <w:sz w:val="20"/>
          <w:szCs w:val="20"/>
          <w:lang w:val="en-GB" w:eastAsia="en-GB"/>
        </w:rPr>
      </w:pPr>
    </w:p>
    <w:p w14:paraId="2F5EC5E4" w14:textId="2CCDA28C" w:rsidR="00D42A8D" w:rsidRPr="00BE7531" w:rsidRDefault="00D42A8D" w:rsidP="00ED0FA8">
      <w:pPr>
        <w:tabs>
          <w:tab w:val="left" w:pos="1144"/>
        </w:tabs>
        <w:spacing w:before="60" w:after="60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  <w:r w:rsidRPr="00BE7531">
        <w:rPr>
          <w:rFonts w:ascii="Arial" w:hAnsi="Arial" w:cs="Arial"/>
          <w:color w:val="auto"/>
          <w:spacing w:val="-6"/>
          <w:sz w:val="20"/>
          <w:szCs w:val="20"/>
          <w:lang w:val="en-GB"/>
        </w:rPr>
        <w:t>Basic earnings per share is calculated by dividing the net profit attributable to shareholders by the weighted</w:t>
      </w:r>
      <w:r w:rsidRPr="00BE7531">
        <w:rPr>
          <w:rFonts w:ascii="Arial" w:hAnsi="Arial" w:cs="Arial"/>
          <w:color w:val="auto"/>
          <w:sz w:val="20"/>
          <w:szCs w:val="20"/>
          <w:lang w:val="en-GB"/>
        </w:rPr>
        <w:t xml:space="preserve"> average number of ordinary shares in issue during the </w:t>
      </w:r>
      <w:r w:rsidR="00FD59AD">
        <w:rPr>
          <w:rFonts w:ascii="Arial" w:hAnsi="Arial" w:cs="Arial"/>
          <w:color w:val="auto"/>
          <w:sz w:val="20"/>
          <w:szCs w:val="20"/>
          <w:lang w:val="en-GB"/>
        </w:rPr>
        <w:t>year</w:t>
      </w:r>
      <w:r w:rsidRPr="00BE7531">
        <w:rPr>
          <w:rFonts w:ascii="Arial" w:hAnsi="Arial" w:cs="Arial"/>
          <w:color w:val="auto"/>
          <w:sz w:val="20"/>
          <w:szCs w:val="20"/>
          <w:lang w:val="en-GB"/>
        </w:rPr>
        <w:t>.</w:t>
      </w:r>
    </w:p>
    <w:p w14:paraId="50177645" w14:textId="77777777" w:rsidR="00CD1393" w:rsidRPr="00BE7531" w:rsidRDefault="00CD1393" w:rsidP="004B4C7A">
      <w:pPr>
        <w:autoSpaceDE w:val="0"/>
        <w:autoSpaceDN w:val="0"/>
        <w:adjustRightInd w:val="0"/>
        <w:rPr>
          <w:rFonts w:ascii="Arial" w:hAnsi="Arial" w:cs="Arial"/>
          <w:color w:val="auto"/>
          <w:sz w:val="20"/>
          <w:szCs w:val="20"/>
          <w:lang w:val="en-GB" w:eastAsia="en-GB"/>
        </w:rPr>
      </w:pPr>
    </w:p>
    <w:tbl>
      <w:tblPr>
        <w:tblW w:w="9108" w:type="dxa"/>
        <w:tblLook w:val="0000" w:firstRow="0" w:lastRow="0" w:firstColumn="0" w:lastColumn="0" w:noHBand="0" w:noVBand="0"/>
      </w:tblPr>
      <w:tblGrid>
        <w:gridCol w:w="5940"/>
        <w:gridCol w:w="1584"/>
        <w:gridCol w:w="1584"/>
      </w:tblGrid>
      <w:tr w:rsidR="002A0489" w:rsidRPr="00BE7531" w14:paraId="1B7D8B0E" w14:textId="77777777" w:rsidTr="001909CA">
        <w:trPr>
          <w:trHeight w:val="20"/>
        </w:trPr>
        <w:tc>
          <w:tcPr>
            <w:tcW w:w="5940" w:type="dxa"/>
            <w:vAlign w:val="bottom"/>
          </w:tcPr>
          <w:p w14:paraId="2F212277" w14:textId="77777777" w:rsidR="00CD1393" w:rsidRPr="00BE7531" w:rsidRDefault="00CD1393" w:rsidP="00476ACA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2533EA33" w14:textId="77777777" w:rsidR="00CD1393" w:rsidRPr="00BE7531" w:rsidRDefault="00CD1393" w:rsidP="001909CA">
            <w:pPr>
              <w:tabs>
                <w:tab w:val="decimal" w:pos="893"/>
              </w:tabs>
              <w:ind w:left="-105"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584" w:type="dxa"/>
            <w:vAlign w:val="bottom"/>
          </w:tcPr>
          <w:p w14:paraId="53AC7E7E" w14:textId="77777777" w:rsidR="00CD1393" w:rsidRPr="00BE7531" w:rsidRDefault="00CD1393" w:rsidP="00476ACA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</w:tr>
      <w:tr w:rsidR="002A0489" w:rsidRPr="00BE7531" w14:paraId="0E3B4B5F" w14:textId="77777777" w:rsidTr="001909CA">
        <w:trPr>
          <w:trHeight w:val="20"/>
        </w:trPr>
        <w:tc>
          <w:tcPr>
            <w:tcW w:w="5940" w:type="dxa"/>
            <w:vAlign w:val="bottom"/>
          </w:tcPr>
          <w:p w14:paraId="3A4C656A" w14:textId="58E517E8" w:rsidR="0043618E" w:rsidRPr="00BE7531" w:rsidRDefault="0043618E" w:rsidP="00753869">
            <w:pPr>
              <w:ind w:left="-105"/>
              <w:jc w:val="thaiDistribu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For the three-month period ended </w:t>
            </w:r>
            <w:r w:rsidR="00BE7531"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  <w:r w:rsidR="002938F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0</w:t>
            </w:r>
            <w:r w:rsidR="00714745"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2938F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June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FDB585F" w14:textId="454784BE" w:rsidR="0043618E" w:rsidRPr="00BE7531" w:rsidRDefault="00BE7531" w:rsidP="00884657">
            <w:pPr>
              <w:tabs>
                <w:tab w:val="decimal" w:pos="893"/>
              </w:tabs>
              <w:ind w:left="-15"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CD9E537" w14:textId="743F0893" w:rsidR="0043618E" w:rsidRPr="00BE7531" w:rsidRDefault="00BE7531" w:rsidP="0043618E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2025</w:t>
            </w:r>
          </w:p>
        </w:tc>
      </w:tr>
      <w:tr w:rsidR="002A0489" w:rsidRPr="00BE7531" w14:paraId="2DA3DAB1" w14:textId="77777777" w:rsidTr="001909CA">
        <w:trPr>
          <w:trHeight w:val="332"/>
        </w:trPr>
        <w:tc>
          <w:tcPr>
            <w:tcW w:w="5940" w:type="dxa"/>
            <w:vAlign w:val="bottom"/>
          </w:tcPr>
          <w:p w14:paraId="13C72D91" w14:textId="77777777" w:rsidR="0043618E" w:rsidRPr="00BE7531" w:rsidRDefault="0043618E" w:rsidP="00753869">
            <w:pPr>
              <w:tabs>
                <w:tab w:val="left" w:pos="1305"/>
              </w:tabs>
              <w:ind w:left="-210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B2BD40A" w14:textId="77777777" w:rsidR="0043618E" w:rsidRPr="00BE7531" w:rsidRDefault="0043618E" w:rsidP="00884657">
            <w:pPr>
              <w:tabs>
                <w:tab w:val="left" w:pos="1305"/>
              </w:tabs>
              <w:ind w:left="-15"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B725E99" w14:textId="77777777" w:rsidR="0043618E" w:rsidRPr="00BE7531" w:rsidRDefault="0043618E" w:rsidP="00BE7531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</w:tr>
      <w:tr w:rsidR="002A0489" w:rsidRPr="00BE7531" w14:paraId="621D5C9F" w14:textId="77777777" w:rsidTr="001909CA">
        <w:trPr>
          <w:trHeight w:val="20"/>
        </w:trPr>
        <w:tc>
          <w:tcPr>
            <w:tcW w:w="5940" w:type="dxa"/>
            <w:vAlign w:val="bottom"/>
          </w:tcPr>
          <w:p w14:paraId="02097A3E" w14:textId="77777777" w:rsidR="00914E43" w:rsidRPr="00BE7531" w:rsidRDefault="00914E43" w:rsidP="006B31C3">
            <w:pPr>
              <w:tabs>
                <w:tab w:val="left" w:pos="1368"/>
              </w:tabs>
              <w:spacing w:before="60" w:after="60"/>
              <w:ind w:left="-105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</w:rPr>
              <w:t>Profit attributable to equity holders of the Company (Baht)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0A34A01" w14:textId="3795675D" w:rsidR="00914E43" w:rsidRPr="00571CE4" w:rsidRDefault="00F50D76" w:rsidP="00884657">
            <w:pPr>
              <w:tabs>
                <w:tab w:val="left" w:pos="1305"/>
              </w:tabs>
              <w:spacing w:before="60" w:after="60"/>
              <w:ind w:left="-15"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39</w:t>
            </w:r>
            <w:r w:rsidR="0028468D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="008D033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618</w:t>
            </w:r>
            <w:r w:rsidR="0028468D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="00626C0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89</w:t>
            </w:r>
            <w:r w:rsidR="00393FD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4</w:t>
            </w:r>
          </w:p>
        </w:tc>
        <w:tc>
          <w:tcPr>
            <w:tcW w:w="1584" w:type="dxa"/>
          </w:tcPr>
          <w:p w14:paraId="535AEC05" w14:textId="7902122A" w:rsidR="00914E43" w:rsidRPr="00BE7531" w:rsidRDefault="00BE7531" w:rsidP="006B31C3">
            <w:pPr>
              <w:tabs>
                <w:tab w:val="left" w:pos="1305"/>
              </w:tabs>
              <w:spacing w:before="60" w:after="60"/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32</w:t>
            </w:r>
            <w:r w:rsidR="00914E43" w:rsidRPr="00BE7531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="00F50D76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096</w:t>
            </w:r>
            <w:r w:rsidR="00914E43" w:rsidRPr="00BE7531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="00F50D76">
              <w:rPr>
                <w:rFonts w:ascii="Arial" w:hAnsi="Arial" w:cs="Arial"/>
                <w:color w:val="auto"/>
                <w:sz w:val="20"/>
                <w:szCs w:val="20"/>
              </w:rPr>
              <w:t>254</w:t>
            </w:r>
          </w:p>
        </w:tc>
      </w:tr>
      <w:tr w:rsidR="002A0489" w:rsidRPr="00BE7531" w14:paraId="392C122C" w14:textId="77777777" w:rsidTr="001909CA">
        <w:trPr>
          <w:trHeight w:val="20"/>
        </w:trPr>
        <w:tc>
          <w:tcPr>
            <w:tcW w:w="5940" w:type="dxa"/>
            <w:vAlign w:val="bottom"/>
          </w:tcPr>
          <w:p w14:paraId="1B7733AE" w14:textId="77777777" w:rsidR="00914E43" w:rsidRPr="00BE7531" w:rsidRDefault="00914E43" w:rsidP="006B31C3">
            <w:pPr>
              <w:tabs>
                <w:tab w:val="left" w:pos="1144"/>
              </w:tabs>
              <w:spacing w:before="60" w:after="60"/>
              <w:ind w:left="-105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</w:rPr>
              <w:t>Weighted average number of ordinary shares (Shares)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7064D9D" w14:textId="3209BF1F" w:rsidR="00914E43" w:rsidRPr="00571CE4" w:rsidRDefault="00BE7531" w:rsidP="00884657">
            <w:pPr>
              <w:tabs>
                <w:tab w:val="left" w:pos="1305"/>
              </w:tabs>
              <w:spacing w:before="60" w:after="60"/>
              <w:ind w:left="-15"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  <w:lang w:val="en-GB"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126</w:t>
            </w:r>
            <w:r w:rsidR="00870860" w:rsidRPr="00571CE4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000</w:t>
            </w:r>
            <w:r w:rsidR="00870860" w:rsidRPr="00571CE4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7DC4ABD" w14:textId="05AAD43A" w:rsidR="00914E43" w:rsidRPr="00BE7531" w:rsidRDefault="00BE7531" w:rsidP="006B31C3">
            <w:pPr>
              <w:tabs>
                <w:tab w:val="left" w:pos="1305"/>
              </w:tabs>
              <w:spacing w:before="60" w:after="60"/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126</w:t>
            </w:r>
            <w:r w:rsidR="00914E43" w:rsidRPr="00BE7531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000</w:t>
            </w:r>
            <w:r w:rsidR="00914E43" w:rsidRPr="00BE7531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000</w:t>
            </w:r>
          </w:p>
        </w:tc>
      </w:tr>
      <w:tr w:rsidR="00914E43" w:rsidRPr="00527778" w14:paraId="4343DF05" w14:textId="77777777" w:rsidTr="001909CA">
        <w:trPr>
          <w:trHeight w:val="20"/>
        </w:trPr>
        <w:tc>
          <w:tcPr>
            <w:tcW w:w="5940" w:type="dxa"/>
            <w:vAlign w:val="bottom"/>
          </w:tcPr>
          <w:p w14:paraId="5C5E2FEB" w14:textId="77777777" w:rsidR="00914E43" w:rsidRPr="00527778" w:rsidRDefault="00914E43" w:rsidP="00527778">
            <w:pPr>
              <w:spacing w:before="60" w:after="60"/>
              <w:ind w:left="-105"/>
              <w:jc w:val="thaiDistribute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527778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Basic earnings per share (Baht per shares)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4613A51" w14:textId="78380263" w:rsidR="00914E43" w:rsidRPr="00527778" w:rsidRDefault="00F50D76" w:rsidP="00527778">
            <w:pPr>
              <w:spacing w:before="60" w:after="60"/>
              <w:ind w:left="-105" w:right="-60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527778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0</w:t>
            </w:r>
            <w:r w:rsidR="00870860" w:rsidRPr="00527778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.</w:t>
            </w:r>
            <w:r w:rsidRPr="00527778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31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106F723" w14:textId="170EE3E2" w:rsidR="00914E43" w:rsidRPr="00527778" w:rsidRDefault="00F50D76" w:rsidP="00527778">
            <w:pPr>
              <w:spacing w:before="60" w:after="60"/>
              <w:ind w:left="-105" w:right="-90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527778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0</w:t>
            </w:r>
            <w:r w:rsidR="00914E43" w:rsidRPr="00527778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.</w:t>
            </w:r>
            <w:r w:rsidRPr="00527778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25</w:t>
            </w:r>
          </w:p>
        </w:tc>
      </w:tr>
    </w:tbl>
    <w:p w14:paraId="7288A452" w14:textId="77777777" w:rsidR="0043618E" w:rsidRPr="00BE7531" w:rsidRDefault="0043618E" w:rsidP="00EC2542">
      <w:pPr>
        <w:autoSpaceDE w:val="0"/>
        <w:autoSpaceDN w:val="0"/>
        <w:adjustRightInd w:val="0"/>
        <w:rPr>
          <w:rFonts w:ascii="Arial" w:hAnsi="Arial" w:cs="Arial"/>
          <w:color w:val="auto"/>
          <w:sz w:val="20"/>
          <w:szCs w:val="20"/>
          <w:lang w:val="en-GB" w:eastAsia="en-GB"/>
        </w:rPr>
      </w:pPr>
    </w:p>
    <w:p w14:paraId="09C00B2E" w14:textId="77777777" w:rsidR="00AF6AF0" w:rsidRDefault="00621236" w:rsidP="00621236">
      <w:pPr>
        <w:ind w:left="540" w:hanging="547"/>
        <w:jc w:val="both"/>
        <w:rPr>
          <w:rFonts w:ascii="Arial" w:eastAsia="Calibri" w:hAnsi="Arial" w:cs="Arial"/>
          <w:b/>
          <w:bCs/>
          <w:color w:val="auto"/>
          <w:sz w:val="20"/>
          <w:szCs w:val="20"/>
          <w:lang w:val="en-GB"/>
        </w:rPr>
      </w:pPr>
      <w:r>
        <w:rPr>
          <w:rFonts w:ascii="Arial" w:eastAsia="Calibri" w:hAnsi="Arial" w:cs="Arial"/>
          <w:b/>
          <w:bCs/>
          <w:color w:val="auto"/>
          <w:sz w:val="20"/>
          <w:szCs w:val="20"/>
          <w:lang w:val="en-GB"/>
        </w:rPr>
        <w:t xml:space="preserve">  </w:t>
      </w:r>
    </w:p>
    <w:tbl>
      <w:tblPr>
        <w:tblW w:w="9210" w:type="dxa"/>
        <w:tblLook w:val="0000" w:firstRow="0" w:lastRow="0" w:firstColumn="0" w:lastColumn="0" w:noHBand="0" w:noVBand="0"/>
      </w:tblPr>
      <w:tblGrid>
        <w:gridCol w:w="108"/>
        <w:gridCol w:w="5832"/>
        <w:gridCol w:w="108"/>
        <w:gridCol w:w="1476"/>
        <w:gridCol w:w="102"/>
        <w:gridCol w:w="1482"/>
        <w:gridCol w:w="102"/>
      </w:tblGrid>
      <w:tr w:rsidR="00AF6AF0" w:rsidRPr="00BE7531" w14:paraId="257C4988" w14:textId="77777777" w:rsidTr="001909CA">
        <w:trPr>
          <w:gridBefore w:val="1"/>
          <w:wBefore w:w="108" w:type="dxa"/>
          <w:trHeight w:val="20"/>
        </w:trPr>
        <w:tc>
          <w:tcPr>
            <w:tcW w:w="5940" w:type="dxa"/>
            <w:gridSpan w:val="2"/>
            <w:vAlign w:val="bottom"/>
          </w:tcPr>
          <w:p w14:paraId="2779AC9E" w14:textId="77777777" w:rsidR="00AF6AF0" w:rsidRPr="00BE7531" w:rsidRDefault="00AF6AF0" w:rsidP="0043615B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78" w:type="dxa"/>
            <w:gridSpan w:val="2"/>
            <w:vAlign w:val="bottom"/>
          </w:tcPr>
          <w:p w14:paraId="01DFF920" w14:textId="77777777" w:rsidR="00AF6AF0" w:rsidRPr="00BE7531" w:rsidRDefault="00AF6AF0" w:rsidP="00DC7F21">
            <w:pPr>
              <w:tabs>
                <w:tab w:val="decimal" w:pos="893"/>
              </w:tabs>
              <w:ind w:right="60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584" w:type="dxa"/>
            <w:gridSpan w:val="2"/>
            <w:vAlign w:val="bottom"/>
          </w:tcPr>
          <w:p w14:paraId="0864FE4B" w14:textId="77777777" w:rsidR="00AF6AF0" w:rsidRPr="00BE7531" w:rsidRDefault="00AF6AF0" w:rsidP="00DC7F21">
            <w:pPr>
              <w:tabs>
                <w:tab w:val="decimal" w:pos="893"/>
              </w:tabs>
              <w:ind w:right="15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</w:tr>
      <w:tr w:rsidR="00AF6AF0" w:rsidRPr="00BE7531" w14:paraId="71F805CF" w14:textId="77777777" w:rsidTr="001909CA">
        <w:trPr>
          <w:gridAfter w:val="1"/>
          <w:wAfter w:w="102" w:type="dxa"/>
          <w:trHeight w:val="20"/>
        </w:trPr>
        <w:tc>
          <w:tcPr>
            <w:tcW w:w="5940" w:type="dxa"/>
            <w:gridSpan w:val="2"/>
            <w:vAlign w:val="bottom"/>
          </w:tcPr>
          <w:p w14:paraId="2C1DBF6A" w14:textId="34665DBA" w:rsidR="00AF6AF0" w:rsidRPr="00BE7531" w:rsidRDefault="00AF6AF0" w:rsidP="00753869">
            <w:pPr>
              <w:ind w:left="-105"/>
              <w:jc w:val="thaiDistribu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For the 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six</w:t>
            </w: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-month period ended </w:t>
            </w: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0</w:t>
            </w: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June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0C450803" w14:textId="77777777" w:rsidR="00AF6AF0" w:rsidRPr="00BE7531" w:rsidRDefault="00AF6AF0" w:rsidP="00DC7F21">
            <w:pPr>
              <w:tabs>
                <w:tab w:val="decimal" w:pos="893"/>
              </w:tabs>
              <w:ind w:right="-60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2026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4F51034A" w14:textId="77777777" w:rsidR="00AF6AF0" w:rsidRPr="00BE7531" w:rsidRDefault="00AF6AF0" w:rsidP="0043615B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2025</w:t>
            </w:r>
          </w:p>
        </w:tc>
      </w:tr>
      <w:tr w:rsidR="00AF6AF0" w:rsidRPr="00BE7531" w14:paraId="146F4382" w14:textId="77777777" w:rsidTr="001909CA">
        <w:trPr>
          <w:gridAfter w:val="1"/>
          <w:wAfter w:w="102" w:type="dxa"/>
          <w:trHeight w:val="332"/>
        </w:trPr>
        <w:tc>
          <w:tcPr>
            <w:tcW w:w="5940" w:type="dxa"/>
            <w:gridSpan w:val="2"/>
            <w:vAlign w:val="bottom"/>
          </w:tcPr>
          <w:p w14:paraId="5303C923" w14:textId="77777777" w:rsidR="00AF6AF0" w:rsidRPr="00BE7531" w:rsidRDefault="00AF6AF0" w:rsidP="00753869">
            <w:pPr>
              <w:tabs>
                <w:tab w:val="left" w:pos="1305"/>
              </w:tabs>
              <w:ind w:left="-105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center"/>
          </w:tcPr>
          <w:p w14:paraId="53483621" w14:textId="77777777" w:rsidR="00AF6AF0" w:rsidRPr="00BE7531" w:rsidRDefault="00AF6AF0" w:rsidP="0043615B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center"/>
          </w:tcPr>
          <w:p w14:paraId="145177D8" w14:textId="77777777" w:rsidR="00AF6AF0" w:rsidRPr="00BE7531" w:rsidRDefault="00AF6AF0" w:rsidP="0043615B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</w:tr>
      <w:tr w:rsidR="00AF6AF0" w:rsidRPr="00BE7531" w14:paraId="1B3D7DC7" w14:textId="77777777" w:rsidTr="001909CA">
        <w:trPr>
          <w:gridAfter w:val="1"/>
          <w:wAfter w:w="102" w:type="dxa"/>
          <w:trHeight w:val="20"/>
        </w:trPr>
        <w:tc>
          <w:tcPr>
            <w:tcW w:w="5940" w:type="dxa"/>
            <w:gridSpan w:val="2"/>
            <w:vAlign w:val="bottom"/>
          </w:tcPr>
          <w:p w14:paraId="0B7D81E2" w14:textId="77777777" w:rsidR="00AF6AF0" w:rsidRPr="00BE7531" w:rsidRDefault="00AF6AF0" w:rsidP="006B31C3">
            <w:pPr>
              <w:tabs>
                <w:tab w:val="left" w:pos="1368"/>
              </w:tabs>
              <w:spacing w:before="60" w:after="60"/>
              <w:ind w:left="-105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</w:rPr>
              <w:t>Profit attributable to equity holders of the Company (Baht)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right w:val="nil"/>
            </w:tcBorders>
          </w:tcPr>
          <w:p w14:paraId="68EC82A8" w14:textId="36F21C9A" w:rsidR="00AF6AF0" w:rsidRPr="00571CE4" w:rsidRDefault="00AF6AF0" w:rsidP="006B31C3">
            <w:pPr>
              <w:tabs>
                <w:tab w:val="left" w:pos="1305"/>
              </w:tabs>
              <w:spacing w:before="60" w:after="60"/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73,</w:t>
            </w:r>
            <w:r w:rsidR="00626C0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835</w:t>
            </w:r>
            <w:r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="00626C0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33</w:t>
            </w:r>
            <w:r w:rsidR="00393FD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1584" w:type="dxa"/>
            <w:gridSpan w:val="2"/>
          </w:tcPr>
          <w:p w14:paraId="545D52C7" w14:textId="4B40A99B" w:rsidR="00AF6AF0" w:rsidRPr="00BE7531" w:rsidRDefault="00AF6AF0" w:rsidP="006B31C3">
            <w:pPr>
              <w:tabs>
                <w:tab w:val="left" w:pos="1305"/>
              </w:tabs>
              <w:spacing w:before="60" w:after="60"/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64</w:t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601</w:t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219</w:t>
            </w:r>
          </w:p>
        </w:tc>
      </w:tr>
      <w:tr w:rsidR="00AF6AF0" w:rsidRPr="00BE7531" w14:paraId="415F3E18" w14:textId="77777777" w:rsidTr="001909CA">
        <w:trPr>
          <w:gridAfter w:val="1"/>
          <w:wAfter w:w="102" w:type="dxa"/>
          <w:trHeight w:val="20"/>
        </w:trPr>
        <w:tc>
          <w:tcPr>
            <w:tcW w:w="5940" w:type="dxa"/>
            <w:gridSpan w:val="2"/>
            <w:vAlign w:val="bottom"/>
          </w:tcPr>
          <w:p w14:paraId="210EFAD6" w14:textId="77777777" w:rsidR="00AF6AF0" w:rsidRPr="00BE7531" w:rsidRDefault="00AF6AF0" w:rsidP="006B31C3">
            <w:pPr>
              <w:tabs>
                <w:tab w:val="left" w:pos="1144"/>
              </w:tabs>
              <w:spacing w:before="60" w:after="60"/>
              <w:ind w:left="-105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</w:rPr>
              <w:t>Weighted average number of ordinary shares (Shares)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</w:tcPr>
          <w:p w14:paraId="56B9986A" w14:textId="77777777" w:rsidR="00AF6AF0" w:rsidRPr="00571CE4" w:rsidRDefault="00AF6AF0" w:rsidP="006B31C3">
            <w:pPr>
              <w:tabs>
                <w:tab w:val="left" w:pos="1305"/>
              </w:tabs>
              <w:spacing w:before="60" w:after="60"/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  <w:lang w:val="en-GB"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126</w:t>
            </w:r>
            <w:r w:rsidRPr="00571CE4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000</w:t>
            </w:r>
            <w:r w:rsidRPr="00571CE4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</w:tcPr>
          <w:p w14:paraId="29190EF3" w14:textId="77777777" w:rsidR="00AF6AF0" w:rsidRPr="00BE7531" w:rsidRDefault="00AF6AF0" w:rsidP="006B31C3">
            <w:pPr>
              <w:tabs>
                <w:tab w:val="left" w:pos="1305"/>
              </w:tabs>
              <w:spacing w:before="60" w:after="60"/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126</w:t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000</w:t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BE753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000</w:t>
            </w:r>
          </w:p>
        </w:tc>
      </w:tr>
      <w:tr w:rsidR="00AF6AF0" w:rsidRPr="00527778" w14:paraId="2CC6AC09" w14:textId="77777777" w:rsidTr="001909CA">
        <w:trPr>
          <w:gridAfter w:val="1"/>
          <w:wAfter w:w="102" w:type="dxa"/>
          <w:trHeight w:val="20"/>
        </w:trPr>
        <w:tc>
          <w:tcPr>
            <w:tcW w:w="5940" w:type="dxa"/>
            <w:gridSpan w:val="2"/>
            <w:vAlign w:val="bottom"/>
          </w:tcPr>
          <w:p w14:paraId="701515CF" w14:textId="77777777" w:rsidR="00AF6AF0" w:rsidRPr="00527778" w:rsidRDefault="00AF6AF0" w:rsidP="00527778">
            <w:pPr>
              <w:spacing w:before="60" w:after="60"/>
              <w:ind w:left="-105"/>
              <w:jc w:val="thaiDistribute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527778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Basic earnings per share (Baht per shares)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</w:tcPr>
          <w:p w14:paraId="73F28B59" w14:textId="3B1100F3" w:rsidR="00AF6AF0" w:rsidRPr="00527778" w:rsidRDefault="00AF6AF0" w:rsidP="00527778">
            <w:pPr>
              <w:spacing w:before="60" w:after="60"/>
              <w:ind w:left="-105" w:right="-60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527778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0.5</w:t>
            </w:r>
            <w:r w:rsidR="00626C00" w:rsidRPr="00527778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</w:tcPr>
          <w:p w14:paraId="3AD8DDED" w14:textId="023969B7" w:rsidR="00AF6AF0" w:rsidRPr="00527778" w:rsidRDefault="00AF6AF0" w:rsidP="00527778">
            <w:pPr>
              <w:spacing w:before="60" w:after="60"/>
              <w:ind w:left="-105" w:right="-90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527778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0.51</w:t>
            </w:r>
          </w:p>
        </w:tc>
      </w:tr>
    </w:tbl>
    <w:p w14:paraId="65B23FC8" w14:textId="77777777" w:rsidR="00AF6AF0" w:rsidRDefault="00AF6AF0" w:rsidP="00621236">
      <w:pPr>
        <w:ind w:left="540" w:hanging="547"/>
        <w:jc w:val="both"/>
        <w:rPr>
          <w:rFonts w:ascii="Arial" w:eastAsia="Calibri" w:hAnsi="Arial" w:cs="Arial"/>
          <w:b/>
          <w:bCs/>
          <w:color w:val="auto"/>
          <w:sz w:val="20"/>
          <w:szCs w:val="20"/>
          <w:lang w:val="en-GB"/>
        </w:rPr>
      </w:pPr>
    </w:p>
    <w:p w14:paraId="32EEC0DD" w14:textId="77777777" w:rsidR="0058602F" w:rsidRDefault="00621236" w:rsidP="00A82B6D">
      <w:pPr>
        <w:spacing w:before="60"/>
        <w:ind w:left="720" w:hanging="720"/>
        <w:jc w:val="both"/>
        <w:rPr>
          <w:rFonts w:ascii="Arial" w:eastAsia="Calibri" w:hAnsi="Arial" w:cs="Arial"/>
          <w:b/>
          <w:bCs/>
          <w:color w:val="auto"/>
          <w:sz w:val="20"/>
          <w:szCs w:val="20"/>
          <w:lang w:val="en-GB"/>
        </w:rPr>
      </w:pPr>
      <w:r w:rsidRPr="00621236">
        <w:rPr>
          <w:rFonts w:ascii="Arial" w:eastAsia="Calibri" w:hAnsi="Arial" w:cs="Arial"/>
          <w:b/>
          <w:bCs/>
          <w:color w:val="auto"/>
          <w:sz w:val="20"/>
          <w:szCs w:val="20"/>
          <w:lang w:val="en-GB"/>
        </w:rPr>
        <w:t>1</w:t>
      </w:r>
      <w:r>
        <w:rPr>
          <w:rFonts w:ascii="Arial" w:eastAsia="Calibri" w:hAnsi="Arial" w:cs="Arial"/>
          <w:b/>
          <w:bCs/>
          <w:color w:val="auto"/>
          <w:sz w:val="20"/>
          <w:szCs w:val="20"/>
          <w:lang w:val="en-GB"/>
        </w:rPr>
        <w:t>4</w:t>
      </w:r>
      <w:r w:rsidRPr="00621236">
        <w:rPr>
          <w:rFonts w:ascii="Arial" w:eastAsia="Calibri" w:hAnsi="Arial" w:cs="Arial"/>
          <w:b/>
          <w:bCs/>
          <w:color w:val="auto"/>
          <w:sz w:val="20"/>
          <w:szCs w:val="20"/>
          <w:lang w:val="en-GB"/>
        </w:rPr>
        <w:tab/>
      </w:r>
      <w:r w:rsidR="0058602F" w:rsidRPr="0058602F">
        <w:rPr>
          <w:rFonts w:ascii="Arial" w:eastAsia="Calibri" w:hAnsi="Arial" w:cs="Arial"/>
          <w:b/>
          <w:bCs/>
          <w:color w:val="auto"/>
          <w:sz w:val="20"/>
          <w:szCs w:val="20"/>
          <w:lang w:val="en-GB"/>
        </w:rPr>
        <w:t>Dividends paid</w:t>
      </w:r>
    </w:p>
    <w:p w14:paraId="58BB061E" w14:textId="77777777" w:rsidR="00621236" w:rsidRPr="00621236" w:rsidRDefault="00621236" w:rsidP="00621236">
      <w:pPr>
        <w:jc w:val="thaiDistribute"/>
        <w:outlineLvl w:val="0"/>
        <w:rPr>
          <w:rFonts w:ascii="Arial" w:eastAsia="Arial Unicode MS" w:hAnsi="Arial" w:cs="Arial"/>
          <w:color w:val="auto"/>
          <w:sz w:val="20"/>
          <w:szCs w:val="20"/>
          <w:lang w:val="en-GB" w:eastAsia="th-TH"/>
        </w:rPr>
      </w:pPr>
    </w:p>
    <w:p w14:paraId="19E6A0E4" w14:textId="6FAF0AF9" w:rsidR="00621236" w:rsidRPr="00621236" w:rsidRDefault="00621236" w:rsidP="006B31C3">
      <w:pPr>
        <w:spacing w:before="60" w:after="60"/>
        <w:ind w:right="29"/>
        <w:jc w:val="thaiDistribute"/>
        <w:outlineLvl w:val="0"/>
        <w:rPr>
          <w:rFonts w:ascii="Arial" w:eastAsia="Arial Unicode MS" w:hAnsi="Arial" w:cs="Cordia New"/>
          <w:color w:val="auto"/>
          <w:sz w:val="20"/>
          <w:szCs w:val="20"/>
          <w:lang w:val="en-GB" w:eastAsia="th-TH"/>
        </w:rPr>
      </w:pPr>
      <w:r w:rsidRPr="00621236">
        <w:rPr>
          <w:rFonts w:ascii="Arial" w:eastAsia="Arial Unicode MS" w:hAnsi="Arial" w:cs="Arial"/>
          <w:color w:val="auto"/>
          <w:sz w:val="20"/>
          <w:szCs w:val="20"/>
          <w:lang w:val="en-GB" w:eastAsia="th-TH"/>
        </w:rPr>
        <w:t xml:space="preserve">On </w:t>
      </w:r>
      <w:r w:rsidR="00152554">
        <w:rPr>
          <w:rFonts w:ascii="Arial" w:eastAsia="Arial Unicode MS" w:hAnsi="Arial" w:cs="Arial"/>
          <w:color w:val="auto"/>
          <w:sz w:val="20"/>
          <w:szCs w:val="20"/>
          <w:lang w:val="en-GB" w:eastAsia="th-TH"/>
        </w:rPr>
        <w:t>29</w:t>
      </w:r>
      <w:r w:rsidRPr="00621236">
        <w:rPr>
          <w:rFonts w:ascii="Arial" w:eastAsia="Arial Unicode MS" w:hAnsi="Arial" w:cs="Arial"/>
          <w:color w:val="auto"/>
          <w:sz w:val="20"/>
          <w:szCs w:val="20"/>
          <w:lang w:val="en-GB" w:eastAsia="th-TH"/>
        </w:rPr>
        <w:t xml:space="preserve"> April </w:t>
      </w:r>
      <w:r w:rsidR="00152554">
        <w:rPr>
          <w:rFonts w:ascii="Arial" w:eastAsia="Arial Unicode MS" w:hAnsi="Arial" w:cs="Arial"/>
          <w:color w:val="auto"/>
          <w:sz w:val="20"/>
          <w:szCs w:val="20"/>
          <w:lang w:val="en-GB" w:eastAsia="th-TH"/>
        </w:rPr>
        <w:t>2026</w:t>
      </w:r>
      <w:r w:rsidRPr="00621236">
        <w:rPr>
          <w:rFonts w:ascii="Arial" w:eastAsia="Arial Unicode MS" w:hAnsi="Arial" w:cs="Arial"/>
          <w:color w:val="auto"/>
          <w:sz w:val="20"/>
          <w:szCs w:val="20"/>
          <w:lang w:val="en-GB" w:eastAsia="th-TH"/>
        </w:rPr>
        <w:t xml:space="preserve">, the Annual General Meeting of Shareholders has approved the dividend payment from net profit for the year ended </w:t>
      </w:r>
      <w:r w:rsidR="00152554">
        <w:rPr>
          <w:rFonts w:ascii="Arial" w:eastAsia="Arial Unicode MS" w:hAnsi="Arial" w:cs="Arial"/>
          <w:color w:val="auto"/>
          <w:sz w:val="20"/>
          <w:szCs w:val="20"/>
          <w:lang w:val="en-GB" w:eastAsia="th-TH"/>
        </w:rPr>
        <w:t>31</w:t>
      </w:r>
      <w:r w:rsidRPr="00621236">
        <w:rPr>
          <w:rFonts w:ascii="Arial" w:eastAsia="Arial Unicode MS" w:hAnsi="Arial" w:cs="Arial"/>
          <w:color w:val="auto"/>
          <w:sz w:val="20"/>
          <w:szCs w:val="20"/>
          <w:lang w:val="en-GB" w:eastAsia="th-TH"/>
        </w:rPr>
        <w:t xml:space="preserve"> December </w:t>
      </w:r>
      <w:r w:rsidR="00152554">
        <w:rPr>
          <w:rFonts w:ascii="Arial" w:eastAsia="Arial Unicode MS" w:hAnsi="Arial" w:cs="Arial"/>
          <w:color w:val="auto"/>
          <w:sz w:val="20"/>
          <w:szCs w:val="20"/>
          <w:lang w:val="en-GB" w:eastAsia="th-TH"/>
        </w:rPr>
        <w:t>2025</w:t>
      </w:r>
      <w:r w:rsidRPr="00621236">
        <w:rPr>
          <w:rFonts w:ascii="Arial" w:eastAsia="Arial Unicode MS" w:hAnsi="Arial" w:cs="Arial"/>
          <w:color w:val="auto"/>
          <w:sz w:val="20"/>
          <w:szCs w:val="20"/>
          <w:lang w:val="en-GB" w:eastAsia="th-TH"/>
        </w:rPr>
        <w:t xml:space="preserve"> at Baht </w:t>
      </w:r>
      <w:r w:rsidR="00152554">
        <w:rPr>
          <w:rFonts w:ascii="Arial" w:eastAsia="Arial Unicode MS" w:hAnsi="Arial" w:cs="Arial"/>
          <w:color w:val="auto"/>
          <w:sz w:val="20"/>
          <w:szCs w:val="20"/>
          <w:lang w:val="en-GB" w:eastAsia="th-TH"/>
        </w:rPr>
        <w:t>0.46</w:t>
      </w:r>
      <w:r w:rsidRPr="00621236">
        <w:rPr>
          <w:rFonts w:ascii="Arial" w:eastAsia="Arial Unicode MS" w:hAnsi="Arial" w:cs="Arial"/>
          <w:color w:val="auto"/>
          <w:sz w:val="20"/>
          <w:szCs w:val="20"/>
          <w:lang w:val="en-GB" w:eastAsia="th-TH"/>
        </w:rPr>
        <w:t xml:space="preserve"> per share, totalling Baht </w:t>
      </w:r>
      <w:r w:rsidR="00152554">
        <w:rPr>
          <w:rFonts w:ascii="Arial" w:eastAsia="Arial Unicode MS" w:hAnsi="Arial" w:cs="Arial"/>
          <w:color w:val="auto"/>
          <w:sz w:val="20"/>
          <w:szCs w:val="20"/>
          <w:lang w:val="en-GB" w:eastAsia="th-TH"/>
        </w:rPr>
        <w:t>57.96</w:t>
      </w:r>
      <w:r w:rsidRPr="00621236">
        <w:rPr>
          <w:rFonts w:ascii="Arial" w:eastAsia="Arial Unicode MS" w:hAnsi="Arial" w:cs="Arial"/>
          <w:color w:val="auto"/>
          <w:sz w:val="20"/>
          <w:szCs w:val="20"/>
          <w:lang w:val="en-GB" w:eastAsia="th-TH"/>
        </w:rPr>
        <w:t xml:space="preserve"> million. The dividend </w:t>
      </w:r>
      <w:r w:rsidR="00EF151D">
        <w:rPr>
          <w:rFonts w:ascii="Arial" w:eastAsia="Arial Unicode MS" w:hAnsi="Arial" w:cs="Arial"/>
          <w:color w:val="auto"/>
          <w:sz w:val="20"/>
          <w:szCs w:val="20"/>
          <w:lang w:eastAsia="th-TH"/>
        </w:rPr>
        <w:t xml:space="preserve">was </w:t>
      </w:r>
      <w:r w:rsidRPr="00621236">
        <w:rPr>
          <w:rFonts w:ascii="Arial" w:eastAsia="Arial Unicode MS" w:hAnsi="Arial" w:cs="Arial"/>
          <w:color w:val="auto"/>
          <w:sz w:val="20"/>
          <w:szCs w:val="20"/>
          <w:lang w:val="en-GB" w:eastAsia="th-TH"/>
        </w:rPr>
        <w:t xml:space="preserve">paid to shareholders on </w:t>
      </w:r>
      <w:r w:rsidR="00152554">
        <w:rPr>
          <w:rFonts w:ascii="Arial" w:eastAsia="Arial Unicode MS" w:hAnsi="Arial" w:cs="Arial"/>
          <w:color w:val="auto"/>
          <w:sz w:val="20"/>
          <w:szCs w:val="20"/>
          <w:lang w:val="en-GB" w:eastAsia="th-TH"/>
        </w:rPr>
        <w:t>20</w:t>
      </w:r>
      <w:r w:rsidRPr="00621236">
        <w:rPr>
          <w:rFonts w:ascii="Arial" w:eastAsia="Arial Unicode MS" w:hAnsi="Arial" w:cs="Arial"/>
          <w:color w:val="auto"/>
          <w:sz w:val="20"/>
          <w:szCs w:val="20"/>
          <w:lang w:val="en-GB" w:eastAsia="th-TH"/>
        </w:rPr>
        <w:t xml:space="preserve"> May 2026.</w:t>
      </w:r>
    </w:p>
    <w:p w14:paraId="43456E71" w14:textId="77777777" w:rsidR="00B51BA0" w:rsidRPr="00BE7531" w:rsidRDefault="00B51BA0" w:rsidP="00EC2542">
      <w:pPr>
        <w:autoSpaceDE w:val="0"/>
        <w:autoSpaceDN w:val="0"/>
        <w:adjustRightInd w:val="0"/>
        <w:rPr>
          <w:rFonts w:ascii="Arial" w:hAnsi="Arial" w:cs="Arial"/>
          <w:color w:val="auto"/>
          <w:sz w:val="20"/>
          <w:szCs w:val="20"/>
          <w:lang w:val="en-GB" w:eastAsia="en-GB"/>
        </w:rPr>
      </w:pPr>
    </w:p>
    <w:p w14:paraId="5275025C" w14:textId="77777777" w:rsidR="009B6633" w:rsidRDefault="009B6633">
      <w:pPr>
        <w:rPr>
          <w:b/>
          <w:bCs/>
        </w:rPr>
      </w:pPr>
      <w:r>
        <w:rPr>
          <w:b/>
          <w:bCs/>
        </w:rPr>
        <w:br w:type="page"/>
      </w:r>
    </w:p>
    <w:p w14:paraId="050CB380" w14:textId="77777777" w:rsidR="009B6633" w:rsidRDefault="009B6633">
      <w:pPr>
        <w:rPr>
          <w:b/>
          <w:bCs/>
        </w:rPr>
      </w:pPr>
    </w:p>
    <w:tbl>
      <w:tblPr>
        <w:tblW w:w="9000" w:type="dxa"/>
        <w:tblLook w:val="04A0" w:firstRow="1" w:lastRow="0" w:firstColumn="1" w:lastColumn="0" w:noHBand="0" w:noVBand="1"/>
      </w:tblPr>
      <w:tblGrid>
        <w:gridCol w:w="9000"/>
      </w:tblGrid>
      <w:tr w:rsidR="008B317B" w:rsidRPr="00BE7531" w14:paraId="188E90AA" w14:textId="77777777" w:rsidTr="001909CA">
        <w:trPr>
          <w:trHeight w:val="389"/>
        </w:trPr>
        <w:tc>
          <w:tcPr>
            <w:tcW w:w="9000" w:type="dxa"/>
            <w:vAlign w:val="center"/>
          </w:tcPr>
          <w:p w14:paraId="04F07A40" w14:textId="4BB4C7B5" w:rsidR="008B317B" w:rsidRPr="00BE7531" w:rsidRDefault="00BE7531" w:rsidP="001909CA">
            <w:pPr>
              <w:pStyle w:val="Heading"/>
              <w:ind w:left="615" w:hanging="720"/>
              <w:rPr>
                <w:rFonts w:ascii="Arial" w:hAnsi="Arial"/>
                <w:color w:val="auto"/>
              </w:rPr>
            </w:pPr>
            <w:r w:rsidRPr="00BE7531">
              <w:rPr>
                <w:rFonts w:ascii="Arial" w:hAnsi="Arial"/>
                <w:color w:val="auto"/>
              </w:rPr>
              <w:t>1</w:t>
            </w:r>
            <w:r w:rsidR="00621236">
              <w:rPr>
                <w:rFonts w:ascii="Arial" w:hAnsi="Arial"/>
                <w:color w:val="auto"/>
              </w:rPr>
              <w:t>5</w:t>
            </w:r>
            <w:r w:rsidR="008B317B" w:rsidRPr="00BE7531">
              <w:rPr>
                <w:rFonts w:ascii="Arial" w:hAnsi="Arial"/>
                <w:color w:val="auto"/>
              </w:rPr>
              <w:tab/>
              <w:t>Related party transactions</w:t>
            </w:r>
          </w:p>
        </w:tc>
      </w:tr>
    </w:tbl>
    <w:p w14:paraId="67355AFD" w14:textId="691C20F3" w:rsidR="008B317B" w:rsidRPr="00BE7531" w:rsidRDefault="008B317B" w:rsidP="00EC2542">
      <w:pPr>
        <w:autoSpaceDE w:val="0"/>
        <w:autoSpaceDN w:val="0"/>
        <w:adjustRightInd w:val="0"/>
        <w:rPr>
          <w:rFonts w:ascii="Arial" w:hAnsi="Arial" w:cs="Arial"/>
          <w:color w:val="auto"/>
          <w:sz w:val="20"/>
          <w:szCs w:val="20"/>
          <w:lang w:val="en-GB" w:eastAsia="en-GB"/>
        </w:rPr>
      </w:pPr>
    </w:p>
    <w:p w14:paraId="77290B00" w14:textId="5F9C9057" w:rsidR="00231E5E" w:rsidRPr="00BE7531" w:rsidRDefault="000651E4" w:rsidP="000266AD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</w:rPr>
      </w:pPr>
      <w:r w:rsidRPr="00BE7531">
        <w:rPr>
          <w:rFonts w:ascii="Arial" w:eastAsia="Arial Unicode MS" w:hAnsi="Arial" w:cs="Arial"/>
          <w:sz w:val="20"/>
          <w:szCs w:val="20"/>
        </w:rPr>
        <w:t>Significant t</w:t>
      </w:r>
      <w:r w:rsidR="000266AD" w:rsidRPr="00BE7531">
        <w:rPr>
          <w:rFonts w:ascii="Arial" w:eastAsia="Arial Unicode MS" w:hAnsi="Arial" w:cs="Arial"/>
          <w:sz w:val="20"/>
          <w:szCs w:val="20"/>
        </w:rPr>
        <w:t>ransactions with related parties are as follows:</w:t>
      </w:r>
    </w:p>
    <w:p w14:paraId="7EDC5214" w14:textId="6545D41B" w:rsidR="00FA238F" w:rsidRPr="00BE7531" w:rsidRDefault="00FA238F" w:rsidP="00EC2542">
      <w:pPr>
        <w:autoSpaceDE w:val="0"/>
        <w:autoSpaceDN w:val="0"/>
        <w:adjustRightInd w:val="0"/>
        <w:rPr>
          <w:rFonts w:ascii="Arial" w:hAnsi="Arial" w:cs="Arial"/>
          <w:color w:val="auto"/>
          <w:sz w:val="20"/>
          <w:szCs w:val="20"/>
          <w:lang w:val="en-GB" w:eastAsia="en-GB"/>
        </w:rPr>
      </w:pPr>
    </w:p>
    <w:p w14:paraId="34351D7F" w14:textId="573DB0BB" w:rsidR="00FD6EC7" w:rsidRPr="00BE7531" w:rsidRDefault="00FD6EC7" w:rsidP="000E088F">
      <w:pPr>
        <w:pStyle w:val="a3"/>
        <w:ind w:right="0"/>
        <w:jc w:val="thaiDistribute"/>
        <w:outlineLvl w:val="0"/>
        <w:rPr>
          <w:rFonts w:ascii="Arial" w:eastAsia="Arial Unicode MS" w:hAnsi="Arial" w:cs="Arial"/>
          <w:b/>
          <w:bCs/>
          <w:sz w:val="20"/>
          <w:szCs w:val="20"/>
          <w:lang w:val="en-GB"/>
        </w:rPr>
      </w:pPr>
      <w:r w:rsidRPr="00BE7531">
        <w:rPr>
          <w:rFonts w:ascii="Arial" w:eastAsia="Arial Unicode MS" w:hAnsi="Arial" w:cs="Arial"/>
          <w:b/>
          <w:bCs/>
          <w:sz w:val="20"/>
          <w:szCs w:val="20"/>
          <w:lang w:val="en-GB"/>
        </w:rPr>
        <w:t>Key management compensation</w:t>
      </w:r>
    </w:p>
    <w:p w14:paraId="1102CF19" w14:textId="77777777" w:rsidR="003F631A" w:rsidRPr="00BE7531" w:rsidRDefault="003F631A" w:rsidP="00EC2542">
      <w:pPr>
        <w:autoSpaceDE w:val="0"/>
        <w:autoSpaceDN w:val="0"/>
        <w:adjustRightInd w:val="0"/>
        <w:rPr>
          <w:rFonts w:ascii="Arial" w:hAnsi="Arial" w:cs="Arial"/>
          <w:color w:val="auto"/>
          <w:sz w:val="20"/>
          <w:szCs w:val="20"/>
          <w:lang w:val="en-GB" w:eastAsia="en-GB"/>
        </w:rPr>
      </w:pPr>
    </w:p>
    <w:p w14:paraId="7EF21F06" w14:textId="3E52B264" w:rsidR="00FD6EC7" w:rsidRPr="00BE7531" w:rsidRDefault="00294749" w:rsidP="006B31C3">
      <w:pPr>
        <w:pStyle w:val="a3"/>
        <w:spacing w:before="60" w:after="60"/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  <w:lang w:val="en-GB"/>
        </w:rPr>
      </w:pPr>
      <w:r w:rsidRPr="00BE7531">
        <w:rPr>
          <w:rFonts w:ascii="Arial" w:eastAsia="Arial Unicode MS" w:hAnsi="Arial" w:cs="Arial"/>
          <w:spacing w:val="-8"/>
          <w:sz w:val="20"/>
          <w:szCs w:val="20"/>
          <w:lang w:val="en-GB"/>
        </w:rPr>
        <w:t>Key management includes directors (executive and non-executive) and members of the executive committee.</w:t>
      </w:r>
      <w:r w:rsidRPr="00BE7531">
        <w:rPr>
          <w:rFonts w:ascii="Arial" w:eastAsia="Arial Unicode MS" w:hAnsi="Arial" w:cs="Arial"/>
          <w:sz w:val="20"/>
          <w:szCs w:val="20"/>
          <w:lang w:val="en-GB"/>
        </w:rPr>
        <w:t xml:space="preserve"> The compensation paid or payable to key management </w:t>
      </w:r>
      <w:r w:rsidR="00887EBD" w:rsidRPr="00BE7531">
        <w:rPr>
          <w:rFonts w:ascii="Arial" w:eastAsia="Arial Unicode MS" w:hAnsi="Arial" w:cs="Arial"/>
          <w:sz w:val="20"/>
          <w:szCs w:val="20"/>
        </w:rPr>
        <w:t>is</w:t>
      </w:r>
      <w:r w:rsidRPr="00BE7531">
        <w:rPr>
          <w:rFonts w:ascii="Arial" w:eastAsia="Arial Unicode MS" w:hAnsi="Arial" w:cs="Arial"/>
          <w:sz w:val="20"/>
          <w:szCs w:val="20"/>
          <w:lang w:val="en-GB"/>
        </w:rPr>
        <w:t xml:space="preserve"> as follows:</w:t>
      </w:r>
    </w:p>
    <w:p w14:paraId="06090553" w14:textId="77777777" w:rsidR="004555DE" w:rsidRPr="00BE7531" w:rsidRDefault="004555DE" w:rsidP="00EC2542">
      <w:pPr>
        <w:autoSpaceDE w:val="0"/>
        <w:autoSpaceDN w:val="0"/>
        <w:adjustRightInd w:val="0"/>
        <w:rPr>
          <w:rFonts w:ascii="Arial" w:hAnsi="Arial" w:cs="Arial"/>
          <w:color w:val="auto"/>
          <w:sz w:val="20"/>
          <w:szCs w:val="20"/>
          <w:lang w:val="en-GB" w:eastAsia="en-GB"/>
        </w:rPr>
      </w:pPr>
    </w:p>
    <w:tbl>
      <w:tblPr>
        <w:tblW w:w="9018" w:type="dxa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2A0489" w:rsidRPr="00BE7531" w14:paraId="5A8D0731" w14:textId="77777777" w:rsidTr="001909CA">
        <w:trPr>
          <w:trHeight w:val="218"/>
        </w:trPr>
        <w:tc>
          <w:tcPr>
            <w:tcW w:w="5850" w:type="dxa"/>
            <w:vAlign w:val="bottom"/>
          </w:tcPr>
          <w:p w14:paraId="3E8D16B5" w14:textId="77777777" w:rsidR="00CD1393" w:rsidRPr="00BE7531" w:rsidRDefault="00CD1393" w:rsidP="000E088F">
            <w:pPr>
              <w:jc w:val="thaiDistribu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45ACE888" w14:textId="77777777" w:rsidR="00CD1393" w:rsidRPr="00BE7531" w:rsidRDefault="00CD1393" w:rsidP="000E088F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584" w:type="dxa"/>
            <w:vAlign w:val="bottom"/>
          </w:tcPr>
          <w:p w14:paraId="15618DE3" w14:textId="77777777" w:rsidR="00CD1393" w:rsidRPr="00BE7531" w:rsidRDefault="00CD1393" w:rsidP="000E088F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</w:tr>
      <w:tr w:rsidR="002A0489" w:rsidRPr="00BE7531" w14:paraId="219596C9" w14:textId="77777777" w:rsidTr="001909CA">
        <w:trPr>
          <w:trHeight w:val="20"/>
        </w:trPr>
        <w:tc>
          <w:tcPr>
            <w:tcW w:w="5850" w:type="dxa"/>
            <w:vAlign w:val="bottom"/>
          </w:tcPr>
          <w:p w14:paraId="6F59D8CF" w14:textId="19E63404" w:rsidR="00CD1393" w:rsidRPr="00BE7531" w:rsidRDefault="0043618E" w:rsidP="001909CA">
            <w:pPr>
              <w:ind w:left="-105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For the </w:t>
            </w:r>
            <w:r w:rsidR="00003073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six</w:t>
            </w:r>
            <w:r w:rsidR="00714745"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-month</w:t>
            </w: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256E6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period </w:t>
            </w: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ended </w:t>
            </w:r>
            <w:r w:rsidR="00BE7531"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  <w:r w:rsidR="002938F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0</w:t>
            </w:r>
            <w:r w:rsidR="00714745"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2938F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June</w:t>
            </w:r>
          </w:p>
        </w:tc>
        <w:tc>
          <w:tcPr>
            <w:tcW w:w="1584" w:type="dxa"/>
            <w:vAlign w:val="bottom"/>
          </w:tcPr>
          <w:p w14:paraId="64DF809F" w14:textId="031F1953" w:rsidR="00CD1393" w:rsidRPr="00BE7531" w:rsidRDefault="00BE7531" w:rsidP="000E088F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2026</w:t>
            </w:r>
          </w:p>
        </w:tc>
        <w:tc>
          <w:tcPr>
            <w:tcW w:w="1584" w:type="dxa"/>
            <w:vAlign w:val="bottom"/>
          </w:tcPr>
          <w:p w14:paraId="6D5644AD" w14:textId="4C466C93" w:rsidR="00CD1393" w:rsidRPr="00BE7531" w:rsidRDefault="00BE7531" w:rsidP="000E088F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2025</w:t>
            </w:r>
          </w:p>
        </w:tc>
      </w:tr>
      <w:tr w:rsidR="002A0489" w:rsidRPr="00BE7531" w14:paraId="19EE7B2B" w14:textId="77777777" w:rsidTr="001909CA">
        <w:trPr>
          <w:trHeight w:val="20"/>
        </w:trPr>
        <w:tc>
          <w:tcPr>
            <w:tcW w:w="5850" w:type="dxa"/>
            <w:vAlign w:val="bottom"/>
          </w:tcPr>
          <w:p w14:paraId="02C67344" w14:textId="77777777" w:rsidR="00CD1393" w:rsidRPr="00BE7531" w:rsidRDefault="00CD1393" w:rsidP="000E088F">
            <w:pPr>
              <w:tabs>
                <w:tab w:val="left" w:pos="1305"/>
              </w:tabs>
              <w:ind w:left="-109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240ADCE" w14:textId="77777777" w:rsidR="00CD1393" w:rsidRPr="00BE7531" w:rsidRDefault="00CD1393" w:rsidP="000E088F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65870DC" w14:textId="77777777" w:rsidR="00CD1393" w:rsidRPr="00BE7531" w:rsidRDefault="00CD1393" w:rsidP="000E088F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</w:tr>
      <w:tr w:rsidR="00B92880" w:rsidRPr="00BE7531" w14:paraId="47357C5D" w14:textId="77777777" w:rsidTr="001909CA">
        <w:trPr>
          <w:trHeight w:val="20"/>
        </w:trPr>
        <w:tc>
          <w:tcPr>
            <w:tcW w:w="5850" w:type="dxa"/>
            <w:vAlign w:val="bottom"/>
          </w:tcPr>
          <w:p w14:paraId="4B8EFC01" w14:textId="77777777" w:rsidR="00B92880" w:rsidRPr="00BE7531" w:rsidRDefault="00B92880" w:rsidP="000E088F">
            <w:pPr>
              <w:tabs>
                <w:tab w:val="left" w:pos="1305"/>
              </w:tabs>
              <w:ind w:left="-109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7669558" w14:textId="77777777" w:rsidR="00B92880" w:rsidRPr="00BE7531" w:rsidRDefault="00B92880" w:rsidP="000E088F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57C28C9" w14:textId="77777777" w:rsidR="00B92880" w:rsidRPr="00BE7531" w:rsidRDefault="00B92880" w:rsidP="000E088F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A0489" w:rsidRPr="00BE7531" w14:paraId="236A0448" w14:textId="77777777" w:rsidTr="001909CA">
        <w:trPr>
          <w:trHeight w:val="20"/>
        </w:trPr>
        <w:tc>
          <w:tcPr>
            <w:tcW w:w="5850" w:type="dxa"/>
          </w:tcPr>
          <w:p w14:paraId="47219487" w14:textId="77777777" w:rsidR="00EC02B6" w:rsidRPr="00BE7531" w:rsidRDefault="00EC02B6" w:rsidP="00EC02B6">
            <w:pPr>
              <w:tabs>
                <w:tab w:val="left" w:pos="1422"/>
              </w:tabs>
              <w:ind w:left="-109"/>
              <w:jc w:val="thaiDistribute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</w:rPr>
              <w:t>Salaries and other short-term employee benefits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E4BD0CA" w14:textId="60667E0C" w:rsidR="00EC02B6" w:rsidRPr="001514F1" w:rsidRDefault="00BD2B6C" w:rsidP="00EC02B6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1</w:t>
            </w:r>
            <w:r w:rsidR="00231E80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1</w:t>
            </w:r>
            <w:r w:rsidR="00870860" w:rsidRPr="00F94A23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654</w:t>
            </w:r>
            <w:r w:rsidR="00870860" w:rsidRPr="00F94A23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78</w:t>
            </w:r>
            <w:r w:rsidR="001514F1" w:rsidRPr="001514F1">
              <w:rPr>
                <w:rFonts w:ascii="Arial" w:hAnsi="Arial" w:cs="Arial" w:hint="cs"/>
                <w:color w:val="auto"/>
                <w:sz w:val="20"/>
                <w:szCs w:val="20"/>
                <w:cs/>
                <w:lang w:val="en-GB"/>
              </w:rPr>
              <w:t>4</w:t>
            </w:r>
          </w:p>
        </w:tc>
        <w:tc>
          <w:tcPr>
            <w:tcW w:w="1584" w:type="dxa"/>
            <w:vAlign w:val="bottom"/>
          </w:tcPr>
          <w:p w14:paraId="6D95B5BD" w14:textId="5BD64717" w:rsidR="00EC02B6" w:rsidRPr="001514F1" w:rsidRDefault="00BD2B6C" w:rsidP="00EC02B6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  <w:lang w:val="en-GB"/>
              </w:rPr>
            </w:pPr>
            <w:r w:rsidRPr="001514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9</w:t>
            </w:r>
            <w:r w:rsidR="00EC02B6" w:rsidRPr="001514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1514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860</w:t>
            </w:r>
            <w:r w:rsidR="00EC02B6" w:rsidRPr="001514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1514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175</w:t>
            </w:r>
          </w:p>
        </w:tc>
      </w:tr>
      <w:tr w:rsidR="002A0489" w:rsidRPr="00BE7531" w14:paraId="7AA9C4A6" w14:textId="77777777" w:rsidTr="001909CA">
        <w:trPr>
          <w:trHeight w:val="20"/>
        </w:trPr>
        <w:tc>
          <w:tcPr>
            <w:tcW w:w="5850" w:type="dxa"/>
            <w:vAlign w:val="bottom"/>
          </w:tcPr>
          <w:p w14:paraId="3532F1EF" w14:textId="77777777" w:rsidR="00EC02B6" w:rsidRPr="00BE7531" w:rsidRDefault="00EC02B6" w:rsidP="00EC02B6">
            <w:pPr>
              <w:tabs>
                <w:tab w:val="left" w:pos="971"/>
              </w:tabs>
              <w:ind w:left="-109"/>
              <w:jc w:val="thaiDistribute"/>
              <w:rPr>
                <w:rFonts w:ascii="Arial" w:hAnsi="Arial" w:cs="Arial"/>
                <w:color w:val="auto"/>
                <w:sz w:val="20"/>
                <w:szCs w:val="20"/>
                <w:u w:val="single"/>
                <w:cs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</w:rPr>
              <w:t>Post-employment benefits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82501" w14:textId="2D5589B1" w:rsidR="00EC02B6" w:rsidRPr="00F94A23" w:rsidRDefault="00BD2B6C" w:rsidP="00EC02B6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335</w:t>
            </w:r>
            <w:r w:rsidR="00870860" w:rsidRPr="00F94A23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803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23086A1" w14:textId="13A63816" w:rsidR="00EC02B6" w:rsidRPr="00BE7531" w:rsidRDefault="00BD2B6C" w:rsidP="00EC02B6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429</w:t>
            </w:r>
            <w:r w:rsidR="00EC02B6" w:rsidRPr="00BE7531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218</w:t>
            </w:r>
          </w:p>
        </w:tc>
      </w:tr>
      <w:tr w:rsidR="00EC02B6" w:rsidRPr="0017594F" w14:paraId="70657F91" w14:textId="77777777" w:rsidTr="001909CA">
        <w:trPr>
          <w:trHeight w:val="20"/>
        </w:trPr>
        <w:tc>
          <w:tcPr>
            <w:tcW w:w="5850" w:type="dxa"/>
            <w:vAlign w:val="bottom"/>
          </w:tcPr>
          <w:p w14:paraId="28270526" w14:textId="15775253" w:rsidR="00EC02B6" w:rsidRPr="00BE7531" w:rsidRDefault="00EC02B6" w:rsidP="0017594F">
            <w:pPr>
              <w:spacing w:before="60" w:after="60"/>
              <w:ind w:left="-105"/>
              <w:jc w:val="thaiDistribute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BE7531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Total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BFD469D" w14:textId="4ACFAE2F" w:rsidR="00EC02B6" w:rsidRPr="0017594F" w:rsidRDefault="00BD2B6C" w:rsidP="0017594F">
            <w:pPr>
              <w:spacing w:before="60" w:after="60"/>
              <w:ind w:left="-105" w:right="-60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17594F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11</w:t>
            </w:r>
            <w:r w:rsidR="00870860" w:rsidRPr="0017594F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17594F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990</w:t>
            </w:r>
            <w:r w:rsidR="00870860" w:rsidRPr="0017594F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17594F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58</w:t>
            </w:r>
            <w:r w:rsidR="00260B98" w:rsidRPr="0017594F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E8ADDA3" w14:textId="2A808E04" w:rsidR="00EC02B6" w:rsidRPr="0017594F" w:rsidRDefault="00BD2B6C" w:rsidP="0017594F">
            <w:pPr>
              <w:spacing w:before="60" w:after="60"/>
              <w:ind w:left="-105" w:right="-90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17594F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10,289,393</w:t>
            </w:r>
          </w:p>
        </w:tc>
      </w:tr>
    </w:tbl>
    <w:p w14:paraId="5A4878ED" w14:textId="1CD2AD0D" w:rsidR="00BD2B6C" w:rsidRDefault="00BD2B6C" w:rsidP="00EC2542">
      <w:pPr>
        <w:autoSpaceDE w:val="0"/>
        <w:autoSpaceDN w:val="0"/>
        <w:adjustRightInd w:val="0"/>
        <w:rPr>
          <w:rFonts w:ascii="Arial" w:hAnsi="Arial" w:cs="Arial"/>
          <w:color w:val="auto"/>
          <w:sz w:val="20"/>
          <w:szCs w:val="20"/>
          <w:lang w:val="en-GB" w:eastAsia="en-GB"/>
        </w:rPr>
      </w:pPr>
    </w:p>
    <w:tbl>
      <w:tblPr>
        <w:tblW w:w="9000" w:type="dxa"/>
        <w:tblLook w:val="04A0" w:firstRow="1" w:lastRow="0" w:firstColumn="1" w:lastColumn="0" w:noHBand="0" w:noVBand="1"/>
      </w:tblPr>
      <w:tblGrid>
        <w:gridCol w:w="9000"/>
      </w:tblGrid>
      <w:tr w:rsidR="00D84840" w:rsidRPr="00BE7531" w14:paraId="001462B3" w14:textId="77777777" w:rsidTr="001909CA">
        <w:trPr>
          <w:trHeight w:val="389"/>
        </w:trPr>
        <w:tc>
          <w:tcPr>
            <w:tcW w:w="9000" w:type="dxa"/>
            <w:vAlign w:val="center"/>
          </w:tcPr>
          <w:p w14:paraId="1CA4F9EB" w14:textId="09BBBA95" w:rsidR="00D84840" w:rsidRPr="00BE7531" w:rsidRDefault="00BE7531" w:rsidP="001909CA">
            <w:pPr>
              <w:pStyle w:val="Heading"/>
              <w:ind w:left="615" w:hanging="701"/>
              <w:rPr>
                <w:rFonts w:ascii="Arial" w:hAnsi="Arial"/>
                <w:color w:val="auto"/>
              </w:rPr>
            </w:pPr>
            <w:bookmarkStart w:id="2" w:name="_Hlk110878223"/>
            <w:r w:rsidRPr="00BE7531">
              <w:rPr>
                <w:rFonts w:ascii="Arial" w:hAnsi="Arial"/>
                <w:color w:val="auto"/>
              </w:rPr>
              <w:t>1</w:t>
            </w:r>
            <w:r w:rsidR="00621236">
              <w:rPr>
                <w:rFonts w:ascii="Arial" w:hAnsi="Arial"/>
                <w:color w:val="auto"/>
              </w:rPr>
              <w:t>6</w:t>
            </w:r>
            <w:r w:rsidR="00D84840" w:rsidRPr="00BE7531">
              <w:rPr>
                <w:rFonts w:ascii="Arial" w:hAnsi="Arial"/>
                <w:color w:val="auto"/>
              </w:rPr>
              <w:tab/>
              <w:t>Commitments</w:t>
            </w:r>
          </w:p>
        </w:tc>
      </w:tr>
      <w:bookmarkEnd w:id="2"/>
    </w:tbl>
    <w:p w14:paraId="278D1F37" w14:textId="77777777" w:rsidR="00CD5AD7" w:rsidRPr="00BE7531" w:rsidRDefault="00CD5AD7" w:rsidP="00D84840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  <w:lang w:val="en-GB"/>
        </w:rPr>
      </w:pPr>
    </w:p>
    <w:p w14:paraId="26AEFB7E" w14:textId="01B8BF3C" w:rsidR="00D84840" w:rsidRPr="00BE7531" w:rsidRDefault="00D84840" w:rsidP="00D84840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 w:cs="Arial"/>
          <w:b/>
          <w:bCs/>
          <w:sz w:val="20"/>
          <w:szCs w:val="20"/>
          <w:lang w:val="en-GB"/>
        </w:rPr>
      </w:pPr>
      <w:r w:rsidRPr="00BE7531">
        <w:rPr>
          <w:rFonts w:ascii="Arial" w:eastAsia="Arial Unicode MS" w:hAnsi="Arial" w:cs="Arial"/>
          <w:b/>
          <w:bCs/>
          <w:sz w:val="20"/>
          <w:szCs w:val="20"/>
          <w:lang w:val="en-GB"/>
        </w:rPr>
        <w:t>Capital expenditure commitments</w:t>
      </w:r>
    </w:p>
    <w:p w14:paraId="73F6B1C2" w14:textId="77777777" w:rsidR="003F631A" w:rsidRPr="00BE7531" w:rsidRDefault="003F631A" w:rsidP="00D84840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  <w:lang w:val="en-GB"/>
        </w:rPr>
      </w:pPr>
    </w:p>
    <w:p w14:paraId="69EEF222" w14:textId="187F6D59" w:rsidR="00CD5AD7" w:rsidRDefault="00D83B91" w:rsidP="006B31C3">
      <w:pPr>
        <w:pStyle w:val="a3"/>
        <w:tabs>
          <w:tab w:val="left" w:pos="567"/>
        </w:tabs>
        <w:spacing w:before="60" w:after="60"/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  <w:lang w:val="en-GB"/>
        </w:rPr>
      </w:pPr>
      <w:r w:rsidRPr="007A734D">
        <w:rPr>
          <w:rFonts w:ascii="Arial" w:eastAsia="Arial Unicode MS" w:hAnsi="Arial" w:cs="Arial"/>
          <w:spacing w:val="-2"/>
          <w:sz w:val="20"/>
          <w:szCs w:val="20"/>
          <w:lang w:val="en-GB"/>
        </w:rPr>
        <w:t xml:space="preserve">Contractual commitments relating to capital expenditure that have not yet been recognised in the financial </w:t>
      </w:r>
      <w:r w:rsidR="007A734D">
        <w:rPr>
          <w:rFonts w:ascii="Arial" w:eastAsia="Arial Unicode MS" w:hAnsi="Arial" w:cs="Arial"/>
          <w:sz w:val="20"/>
          <w:szCs w:val="20"/>
          <w:lang w:val="en-GB"/>
        </w:rPr>
        <w:t>information</w:t>
      </w:r>
      <w:r w:rsidRPr="00D83B91">
        <w:rPr>
          <w:rFonts w:ascii="Arial" w:eastAsia="Arial Unicode MS" w:hAnsi="Arial" w:cs="Arial"/>
          <w:sz w:val="20"/>
          <w:szCs w:val="20"/>
          <w:lang w:val="en-GB"/>
        </w:rPr>
        <w:t xml:space="preserve"> are as follows:</w:t>
      </w:r>
    </w:p>
    <w:p w14:paraId="4D454DA4" w14:textId="77777777" w:rsidR="00D83B91" w:rsidRPr="00BE7531" w:rsidRDefault="00D83B91" w:rsidP="00D84840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  <w:lang w:val="en-GB"/>
        </w:rPr>
      </w:pPr>
    </w:p>
    <w:tbl>
      <w:tblPr>
        <w:tblW w:w="9126" w:type="dxa"/>
        <w:tblLook w:val="0000" w:firstRow="0" w:lastRow="0" w:firstColumn="0" w:lastColumn="0" w:noHBand="0" w:noVBand="0"/>
      </w:tblPr>
      <w:tblGrid>
        <w:gridCol w:w="108"/>
        <w:gridCol w:w="5742"/>
        <w:gridCol w:w="108"/>
        <w:gridCol w:w="1512"/>
        <w:gridCol w:w="1656"/>
      </w:tblGrid>
      <w:tr w:rsidR="002A0489" w:rsidRPr="00BE7531" w14:paraId="7CABB1E1" w14:textId="77777777" w:rsidTr="001909CA">
        <w:trPr>
          <w:gridBefore w:val="1"/>
          <w:wBefore w:w="108" w:type="dxa"/>
          <w:trHeight w:val="218"/>
        </w:trPr>
        <w:tc>
          <w:tcPr>
            <w:tcW w:w="5850" w:type="dxa"/>
            <w:gridSpan w:val="2"/>
            <w:vAlign w:val="bottom"/>
          </w:tcPr>
          <w:p w14:paraId="55E5465D" w14:textId="77777777" w:rsidR="00E90FC4" w:rsidRPr="00BE7531" w:rsidRDefault="00E90FC4" w:rsidP="00E90FC4">
            <w:pPr>
              <w:ind w:left="-104"/>
              <w:jc w:val="thaiDistribu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vAlign w:val="bottom"/>
          </w:tcPr>
          <w:p w14:paraId="57C947CF" w14:textId="51C0F511" w:rsidR="00E90FC4" w:rsidRPr="00BE7531" w:rsidRDefault="00E90FC4" w:rsidP="00E90FC4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656" w:type="dxa"/>
            <w:vAlign w:val="bottom"/>
          </w:tcPr>
          <w:p w14:paraId="5FD4AADC" w14:textId="6C8803F5" w:rsidR="00E90FC4" w:rsidRPr="00BE7531" w:rsidRDefault="00E90FC4" w:rsidP="00E90FC4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Audited</w:t>
            </w:r>
          </w:p>
        </w:tc>
      </w:tr>
      <w:tr w:rsidR="002A0489" w:rsidRPr="00BE7531" w14:paraId="7B4D983B" w14:textId="77777777" w:rsidTr="001909CA">
        <w:trPr>
          <w:gridBefore w:val="1"/>
          <w:wBefore w:w="108" w:type="dxa"/>
          <w:trHeight w:val="20"/>
        </w:trPr>
        <w:tc>
          <w:tcPr>
            <w:tcW w:w="5850" w:type="dxa"/>
            <w:gridSpan w:val="2"/>
            <w:vAlign w:val="bottom"/>
          </w:tcPr>
          <w:p w14:paraId="61D3FD85" w14:textId="77777777" w:rsidR="0043618E" w:rsidRPr="00BE7531" w:rsidRDefault="0043618E" w:rsidP="0043618E">
            <w:pPr>
              <w:ind w:left="-104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vAlign w:val="bottom"/>
          </w:tcPr>
          <w:p w14:paraId="1CB1D007" w14:textId="16CB6A97" w:rsidR="0043618E" w:rsidRPr="00BE7531" w:rsidRDefault="00BE7531" w:rsidP="0043618E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  <w:r w:rsidR="002938F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0</w:t>
            </w:r>
            <w:r w:rsidR="00714745"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2938F0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June</w:t>
            </w:r>
          </w:p>
        </w:tc>
        <w:tc>
          <w:tcPr>
            <w:tcW w:w="1656" w:type="dxa"/>
            <w:vAlign w:val="bottom"/>
          </w:tcPr>
          <w:p w14:paraId="6C8667EB" w14:textId="69FBA51A" w:rsidR="0043618E" w:rsidRPr="00BE7531" w:rsidRDefault="00BE7531" w:rsidP="0043618E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43618E"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43618E"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December</w:t>
            </w:r>
          </w:p>
        </w:tc>
      </w:tr>
      <w:tr w:rsidR="002A0489" w:rsidRPr="00BE7531" w14:paraId="49E0AEC1" w14:textId="77777777" w:rsidTr="001909CA">
        <w:trPr>
          <w:gridBefore w:val="1"/>
          <w:wBefore w:w="108" w:type="dxa"/>
          <w:trHeight w:val="20"/>
        </w:trPr>
        <w:tc>
          <w:tcPr>
            <w:tcW w:w="5850" w:type="dxa"/>
            <w:gridSpan w:val="2"/>
            <w:vAlign w:val="bottom"/>
          </w:tcPr>
          <w:p w14:paraId="6AD604FE" w14:textId="77777777" w:rsidR="00D84840" w:rsidRPr="00BE7531" w:rsidRDefault="00D84840" w:rsidP="00C22DA4">
            <w:pPr>
              <w:ind w:left="-104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vAlign w:val="bottom"/>
          </w:tcPr>
          <w:p w14:paraId="2F8A8454" w14:textId="1147C4FC" w:rsidR="00D84840" w:rsidRPr="00BE7531" w:rsidRDefault="00BE7531" w:rsidP="00BD6051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2026</w:t>
            </w:r>
          </w:p>
        </w:tc>
        <w:tc>
          <w:tcPr>
            <w:tcW w:w="1656" w:type="dxa"/>
            <w:vAlign w:val="bottom"/>
          </w:tcPr>
          <w:p w14:paraId="70034E53" w14:textId="30C81781" w:rsidR="00D84840" w:rsidRPr="00BE7531" w:rsidRDefault="00BE7531" w:rsidP="00BD6051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2025</w:t>
            </w:r>
          </w:p>
        </w:tc>
      </w:tr>
      <w:tr w:rsidR="002A0489" w:rsidRPr="00BE7531" w14:paraId="399BDAC2" w14:textId="77777777" w:rsidTr="001909CA">
        <w:trPr>
          <w:gridBefore w:val="1"/>
          <w:wBefore w:w="108" w:type="dxa"/>
          <w:trHeight w:val="20"/>
        </w:trPr>
        <w:tc>
          <w:tcPr>
            <w:tcW w:w="5850" w:type="dxa"/>
            <w:gridSpan w:val="2"/>
            <w:vAlign w:val="bottom"/>
          </w:tcPr>
          <w:p w14:paraId="4B9CEB78" w14:textId="77777777" w:rsidR="00D84840" w:rsidRPr="00BE7531" w:rsidRDefault="00D84840" w:rsidP="00C22DA4">
            <w:pPr>
              <w:tabs>
                <w:tab w:val="left" w:pos="1305"/>
              </w:tabs>
              <w:ind w:left="-104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E022DC3" w14:textId="77777777" w:rsidR="00D84840" w:rsidRPr="00BE7531" w:rsidRDefault="00D84840" w:rsidP="00BD6051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14A28382" w14:textId="77777777" w:rsidR="00D84840" w:rsidRPr="00BE7531" w:rsidRDefault="00D84840" w:rsidP="00BD6051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531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</w:tr>
      <w:tr w:rsidR="002A0489" w:rsidRPr="00BE7531" w14:paraId="0C188958" w14:textId="77777777" w:rsidTr="001909CA">
        <w:trPr>
          <w:gridBefore w:val="1"/>
          <w:wBefore w:w="108" w:type="dxa"/>
          <w:trHeight w:val="20"/>
        </w:trPr>
        <w:tc>
          <w:tcPr>
            <w:tcW w:w="5850" w:type="dxa"/>
            <w:gridSpan w:val="2"/>
            <w:vAlign w:val="bottom"/>
          </w:tcPr>
          <w:p w14:paraId="2B2417B9" w14:textId="77777777" w:rsidR="00D84840" w:rsidRPr="00BE7531" w:rsidRDefault="00D84840" w:rsidP="00C22DA4">
            <w:pPr>
              <w:tabs>
                <w:tab w:val="left" w:pos="1305"/>
              </w:tabs>
              <w:ind w:left="-104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22AEE67B" w14:textId="7E350867" w:rsidR="00D84840" w:rsidRPr="00BE7531" w:rsidRDefault="00D84840" w:rsidP="00BD6051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14:paraId="2ACCC118" w14:textId="77777777" w:rsidR="00D84840" w:rsidRPr="00BE7531" w:rsidRDefault="00D84840" w:rsidP="00BD6051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A0489" w:rsidRPr="00BE7531" w14:paraId="02902F29" w14:textId="77777777" w:rsidTr="001909CA">
        <w:trPr>
          <w:trHeight w:val="20"/>
        </w:trPr>
        <w:tc>
          <w:tcPr>
            <w:tcW w:w="5850" w:type="dxa"/>
            <w:gridSpan w:val="2"/>
          </w:tcPr>
          <w:p w14:paraId="1CF6823B" w14:textId="3737C165" w:rsidR="002A0489" w:rsidRPr="00BE7531" w:rsidRDefault="002A0489" w:rsidP="001909CA">
            <w:pPr>
              <w:tabs>
                <w:tab w:val="left" w:pos="1422"/>
              </w:tabs>
              <w:spacing w:before="60" w:after="60"/>
              <w:ind w:left="-105"/>
              <w:jc w:val="thaiDistribute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</w:rPr>
              <w:t>Building improvements and equipment</w:t>
            </w:r>
          </w:p>
        </w:tc>
        <w:tc>
          <w:tcPr>
            <w:tcW w:w="1620" w:type="dxa"/>
            <w:gridSpan w:val="2"/>
          </w:tcPr>
          <w:p w14:paraId="37EEC090" w14:textId="26D0DE36" w:rsidR="002A0489" w:rsidRPr="00BE7531" w:rsidRDefault="00F55C42" w:rsidP="006B31C3">
            <w:pPr>
              <w:spacing w:before="60" w:after="60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81,131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684</w:t>
            </w:r>
          </w:p>
        </w:tc>
        <w:tc>
          <w:tcPr>
            <w:tcW w:w="1656" w:type="dxa"/>
          </w:tcPr>
          <w:p w14:paraId="5D5E37D1" w14:textId="0BC422BE" w:rsidR="002A0489" w:rsidRPr="00BE7531" w:rsidRDefault="00BE7531" w:rsidP="006B31C3">
            <w:pPr>
              <w:pStyle w:val="a3"/>
              <w:spacing w:before="60" w:after="60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531">
              <w:rPr>
                <w:rFonts w:ascii="Arial" w:hAnsi="Arial" w:cs="Arial"/>
                <w:sz w:val="20"/>
                <w:szCs w:val="20"/>
                <w:lang w:val="en-GB"/>
              </w:rPr>
              <w:t>20</w:t>
            </w:r>
            <w:r w:rsidR="002A0489" w:rsidRPr="00BE7531">
              <w:rPr>
                <w:rFonts w:ascii="Arial" w:hAnsi="Arial" w:cs="Arial"/>
                <w:sz w:val="20"/>
                <w:szCs w:val="20"/>
              </w:rPr>
              <w:t>,</w:t>
            </w:r>
            <w:r w:rsidRPr="00BE7531">
              <w:rPr>
                <w:rFonts w:ascii="Arial" w:hAnsi="Arial" w:cs="Arial"/>
                <w:sz w:val="20"/>
                <w:szCs w:val="20"/>
                <w:lang w:val="en-GB"/>
              </w:rPr>
              <w:t>366</w:t>
            </w:r>
            <w:r w:rsidR="002A0489" w:rsidRPr="00BE7531">
              <w:rPr>
                <w:rFonts w:ascii="Arial" w:hAnsi="Arial" w:cs="Arial"/>
                <w:sz w:val="20"/>
                <w:szCs w:val="20"/>
              </w:rPr>
              <w:t>,</w:t>
            </w:r>
            <w:r w:rsidRPr="00BE7531">
              <w:rPr>
                <w:rFonts w:ascii="Arial" w:hAnsi="Arial" w:cs="Arial"/>
                <w:sz w:val="20"/>
                <w:szCs w:val="20"/>
                <w:lang w:val="en-GB"/>
              </w:rPr>
              <w:t>416</w:t>
            </w:r>
          </w:p>
        </w:tc>
      </w:tr>
      <w:tr w:rsidR="002A0489" w:rsidRPr="00BE7531" w14:paraId="3BED8257" w14:textId="77777777" w:rsidTr="001909CA">
        <w:trPr>
          <w:trHeight w:val="20"/>
        </w:trPr>
        <w:tc>
          <w:tcPr>
            <w:tcW w:w="5850" w:type="dxa"/>
            <w:gridSpan w:val="2"/>
            <w:vAlign w:val="bottom"/>
          </w:tcPr>
          <w:p w14:paraId="706DF063" w14:textId="422EE9CA" w:rsidR="002A0489" w:rsidRPr="00686251" w:rsidRDefault="002A0489" w:rsidP="001909CA">
            <w:pPr>
              <w:tabs>
                <w:tab w:val="left" w:pos="971"/>
              </w:tabs>
              <w:spacing w:before="60" w:after="60"/>
              <w:ind w:left="-105"/>
              <w:jc w:val="thaiDistribute"/>
              <w:rPr>
                <w:rFonts w:ascii="Arial" w:hAnsi="Arial" w:cstheme="minorBidi"/>
                <w:color w:val="auto"/>
                <w:sz w:val="20"/>
                <w:szCs w:val="20"/>
                <w:u w:val="single"/>
                <w:cs/>
              </w:rPr>
            </w:pPr>
            <w:r w:rsidRPr="00BE7531">
              <w:rPr>
                <w:rFonts w:ascii="Arial" w:hAnsi="Arial" w:cs="Arial"/>
                <w:color w:val="auto"/>
                <w:sz w:val="20"/>
                <w:szCs w:val="20"/>
              </w:rPr>
              <w:t>Computer software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44AC0485" w14:textId="5FAE325B" w:rsidR="002A0489" w:rsidRPr="007570AF" w:rsidRDefault="007570AF" w:rsidP="006B31C3">
            <w:pPr>
              <w:spacing w:before="60" w:after="60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7570AF">
              <w:rPr>
                <w:rFonts w:ascii="Arial" w:hAnsi="Arial" w:cs="Arial" w:hint="cs"/>
                <w:color w:val="auto"/>
                <w:sz w:val="20"/>
                <w:szCs w:val="20"/>
                <w:cs/>
                <w:lang w:val="en-GB"/>
              </w:rPr>
              <w:t>292</w:t>
            </w:r>
            <w:r w:rsidRPr="007570AF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7570AF">
              <w:rPr>
                <w:rFonts w:ascii="Arial" w:hAnsi="Arial" w:cs="Arial" w:hint="cs"/>
                <w:color w:val="auto"/>
                <w:sz w:val="20"/>
                <w:szCs w:val="20"/>
                <w:cs/>
                <w:lang w:val="en-GB"/>
              </w:rPr>
              <w:t>760</w:t>
            </w:r>
          </w:p>
        </w:tc>
        <w:tc>
          <w:tcPr>
            <w:tcW w:w="1656" w:type="dxa"/>
          </w:tcPr>
          <w:p w14:paraId="16364B25" w14:textId="037D1FF9" w:rsidR="002A0489" w:rsidRPr="00BE7531" w:rsidRDefault="00BE7531" w:rsidP="006B31C3">
            <w:pPr>
              <w:pStyle w:val="a3"/>
              <w:spacing w:before="60" w:after="60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531">
              <w:rPr>
                <w:rFonts w:ascii="Arial" w:hAnsi="Arial" w:cs="Arial"/>
                <w:sz w:val="20"/>
                <w:szCs w:val="20"/>
                <w:lang w:val="en-GB"/>
              </w:rPr>
              <w:t>7</w:t>
            </w:r>
            <w:r w:rsidR="002A0489" w:rsidRPr="00BE7531">
              <w:rPr>
                <w:rFonts w:ascii="Arial" w:hAnsi="Arial" w:cs="Arial"/>
                <w:sz w:val="20"/>
                <w:szCs w:val="20"/>
              </w:rPr>
              <w:t>,</w:t>
            </w:r>
            <w:r w:rsidRPr="00BE7531">
              <w:rPr>
                <w:rFonts w:ascii="Arial" w:hAnsi="Arial" w:cs="Arial"/>
                <w:sz w:val="20"/>
                <w:szCs w:val="20"/>
                <w:lang w:val="en-GB"/>
              </w:rPr>
              <w:t>126</w:t>
            </w:r>
            <w:r w:rsidR="002A0489" w:rsidRPr="00BE7531">
              <w:rPr>
                <w:rFonts w:ascii="Arial" w:hAnsi="Arial" w:cs="Arial"/>
                <w:sz w:val="20"/>
                <w:szCs w:val="20"/>
              </w:rPr>
              <w:t>,</w:t>
            </w:r>
            <w:r w:rsidRPr="00BE7531">
              <w:rPr>
                <w:rFonts w:ascii="Arial" w:hAnsi="Arial" w:cs="Arial"/>
                <w:sz w:val="20"/>
                <w:szCs w:val="20"/>
                <w:lang w:val="en-GB"/>
              </w:rPr>
              <w:t>373</w:t>
            </w:r>
          </w:p>
        </w:tc>
      </w:tr>
      <w:tr w:rsidR="006F48EB" w:rsidRPr="00BE7531" w14:paraId="5D84975B" w14:textId="77777777" w:rsidTr="001909CA">
        <w:trPr>
          <w:trHeight w:val="20"/>
        </w:trPr>
        <w:tc>
          <w:tcPr>
            <w:tcW w:w="5850" w:type="dxa"/>
            <w:gridSpan w:val="2"/>
            <w:vAlign w:val="bottom"/>
          </w:tcPr>
          <w:p w14:paraId="124E6BAF" w14:textId="3B76DA41" w:rsidR="006F48EB" w:rsidRPr="00BE7531" w:rsidRDefault="006F48EB" w:rsidP="001909CA">
            <w:pPr>
              <w:tabs>
                <w:tab w:val="left" w:pos="971"/>
              </w:tabs>
              <w:spacing w:before="60" w:after="60"/>
              <w:ind w:left="-105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Trademark</w:t>
            </w:r>
          </w:p>
        </w:tc>
        <w:tc>
          <w:tcPr>
            <w:tcW w:w="162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585E11A" w14:textId="68880B5D" w:rsidR="006F48EB" w:rsidRPr="00BE7531" w:rsidRDefault="00B93480" w:rsidP="006B31C3">
            <w:pPr>
              <w:spacing w:before="60" w:after="60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624,900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5C199C0D" w14:textId="0D58A997" w:rsidR="006F48EB" w:rsidRPr="00BE7531" w:rsidRDefault="006F48EB" w:rsidP="006B31C3">
            <w:pPr>
              <w:pStyle w:val="a3"/>
              <w:spacing w:before="60" w:after="60"/>
              <w:ind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2A0489" w:rsidRPr="00BE7531" w14:paraId="5CD34B53" w14:textId="77777777" w:rsidTr="001909CA">
        <w:trPr>
          <w:trHeight w:val="20"/>
        </w:trPr>
        <w:tc>
          <w:tcPr>
            <w:tcW w:w="5850" w:type="dxa"/>
            <w:gridSpan w:val="2"/>
            <w:vAlign w:val="bottom"/>
          </w:tcPr>
          <w:p w14:paraId="21AE0A6A" w14:textId="1D9E004A" w:rsidR="002A0489" w:rsidRPr="00BE7531" w:rsidRDefault="002A0489" w:rsidP="001909CA">
            <w:pPr>
              <w:spacing w:before="60" w:after="60"/>
              <w:ind w:left="-105"/>
              <w:jc w:val="thaiDistribute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BE7531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Total</w:t>
            </w:r>
          </w:p>
        </w:tc>
        <w:tc>
          <w:tcPr>
            <w:tcW w:w="162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CD250F0" w14:textId="37C9D2B2" w:rsidR="002A0489" w:rsidRPr="00BE7531" w:rsidRDefault="00B93480" w:rsidP="006B31C3">
            <w:pPr>
              <w:pStyle w:val="a3"/>
              <w:spacing w:before="60" w:after="60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82</w:t>
            </w:r>
            <w:r w:rsidR="006F48EB" w:rsidRPr="006F48EB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049</w:t>
            </w:r>
            <w:r w:rsidR="006F48EB" w:rsidRPr="006F48EB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344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1B77C528" w14:textId="15080C9F" w:rsidR="002A0489" w:rsidRPr="00BE7531" w:rsidRDefault="002A0489" w:rsidP="006B31C3">
            <w:pPr>
              <w:pStyle w:val="a3"/>
              <w:spacing w:before="60" w:after="60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E7531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BE7531">
              <w:rPr>
                <w:rFonts w:ascii="Arial" w:hAnsi="Arial" w:cs="Arial"/>
                <w:sz w:val="20"/>
                <w:szCs w:val="20"/>
              </w:rPr>
              <w:instrText xml:space="preserve"> =SUM(ABOVE) </w:instrText>
            </w:r>
            <w:r w:rsidRPr="00BE753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E7531" w:rsidRPr="00BE753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27</w:t>
            </w:r>
            <w:r w:rsidRPr="00BE7531">
              <w:rPr>
                <w:rFonts w:ascii="Arial" w:hAnsi="Arial" w:cs="Arial"/>
                <w:noProof/>
                <w:sz w:val="20"/>
                <w:szCs w:val="20"/>
              </w:rPr>
              <w:t>,</w:t>
            </w:r>
            <w:r w:rsidR="00BE7531" w:rsidRPr="00BE753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492</w:t>
            </w:r>
            <w:r w:rsidRPr="00BE7531">
              <w:rPr>
                <w:rFonts w:ascii="Arial" w:hAnsi="Arial" w:cs="Arial"/>
                <w:noProof/>
                <w:sz w:val="20"/>
                <w:szCs w:val="20"/>
              </w:rPr>
              <w:t>,</w:t>
            </w:r>
            <w:r w:rsidR="00BE7531" w:rsidRPr="00BE753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789</w:t>
            </w:r>
            <w:r w:rsidRPr="00BE753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A7F334F" w14:textId="77777777" w:rsidR="00055949" w:rsidRPr="00BE7531" w:rsidRDefault="00055949" w:rsidP="00055949">
      <w:pPr>
        <w:pStyle w:val="a3"/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  <w:lang w:val="en-GB"/>
        </w:rPr>
      </w:pPr>
    </w:p>
    <w:p w14:paraId="6C06159C" w14:textId="636D1DBA" w:rsidR="00870860" w:rsidRPr="00BE7531" w:rsidRDefault="00BE7531" w:rsidP="00A82B6D">
      <w:pPr>
        <w:pStyle w:val="Heading"/>
        <w:spacing w:before="60"/>
        <w:ind w:left="720" w:hanging="720"/>
        <w:rPr>
          <w:rFonts w:ascii="Arial" w:hAnsi="Arial"/>
          <w:color w:val="auto"/>
        </w:rPr>
      </w:pPr>
      <w:r w:rsidRPr="00BE7531">
        <w:rPr>
          <w:rFonts w:ascii="Arial" w:hAnsi="Arial"/>
          <w:color w:val="auto"/>
        </w:rPr>
        <w:t>1</w:t>
      </w:r>
      <w:r w:rsidR="005834D6">
        <w:rPr>
          <w:rFonts w:ascii="Arial" w:hAnsi="Arial"/>
          <w:color w:val="auto"/>
        </w:rPr>
        <w:t>7</w:t>
      </w:r>
      <w:r w:rsidR="00870860" w:rsidRPr="00BE7531">
        <w:rPr>
          <w:rFonts w:ascii="Arial" w:hAnsi="Arial"/>
          <w:color w:val="auto"/>
        </w:rPr>
        <w:tab/>
      </w:r>
      <w:r w:rsidR="0051628D" w:rsidRPr="0051628D">
        <w:rPr>
          <w:rFonts w:ascii="Arial" w:hAnsi="Arial"/>
          <w:color w:val="auto"/>
        </w:rPr>
        <w:t>Events occurring after the reporting date</w:t>
      </w:r>
    </w:p>
    <w:p w14:paraId="0FE74394" w14:textId="77777777" w:rsidR="00870860" w:rsidRPr="00BE7531" w:rsidRDefault="00870860" w:rsidP="00BE7531">
      <w:pPr>
        <w:pStyle w:val="a3"/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  <w:lang w:val="en-GB"/>
        </w:rPr>
      </w:pPr>
    </w:p>
    <w:p w14:paraId="3816E852" w14:textId="29F2A3C9" w:rsidR="00DA78D9" w:rsidRPr="0087430C" w:rsidRDefault="00DA78D9" w:rsidP="00BE7531">
      <w:pPr>
        <w:pStyle w:val="a3"/>
        <w:ind w:right="27"/>
        <w:jc w:val="thaiDistribute"/>
        <w:outlineLvl w:val="0"/>
        <w:rPr>
          <w:rFonts w:ascii="Arial" w:eastAsia="Arial Unicode MS" w:hAnsi="Arial" w:cs="Arial"/>
          <w:sz w:val="20"/>
          <w:szCs w:val="20"/>
          <w:lang w:val="en-GB"/>
        </w:rPr>
      </w:pPr>
      <w:r w:rsidRPr="00DA78D9">
        <w:rPr>
          <w:rFonts w:ascii="Arial" w:eastAsia="Arial Unicode MS" w:hAnsi="Arial" w:cs="Arial"/>
          <w:sz w:val="20"/>
          <w:szCs w:val="20"/>
          <w:lang w:val="en-GB"/>
        </w:rPr>
        <w:t>On 1</w:t>
      </w:r>
      <w:r w:rsidR="009D6F15">
        <w:rPr>
          <w:rFonts w:ascii="Arial" w:eastAsia="Arial Unicode MS" w:hAnsi="Arial" w:cs="Arial"/>
          <w:sz w:val="20"/>
          <w:szCs w:val="20"/>
          <w:lang w:val="en-GB"/>
        </w:rPr>
        <w:t>3</w:t>
      </w:r>
      <w:r w:rsidRPr="00DA78D9">
        <w:rPr>
          <w:rFonts w:ascii="Arial" w:eastAsia="Arial Unicode MS" w:hAnsi="Arial" w:cs="Arial"/>
          <w:sz w:val="20"/>
          <w:szCs w:val="20"/>
          <w:lang w:val="en-GB"/>
        </w:rPr>
        <w:t xml:space="preserve"> August 202</w:t>
      </w:r>
      <w:r w:rsidR="009D6F15">
        <w:rPr>
          <w:rFonts w:ascii="Arial" w:eastAsia="Arial Unicode MS" w:hAnsi="Arial" w:cs="Arial"/>
          <w:sz w:val="20"/>
          <w:szCs w:val="20"/>
          <w:lang w:val="en-GB"/>
        </w:rPr>
        <w:t>6</w:t>
      </w:r>
      <w:r w:rsidRPr="00DA78D9">
        <w:rPr>
          <w:rFonts w:ascii="Arial" w:eastAsia="Arial Unicode MS" w:hAnsi="Arial" w:cs="Arial"/>
          <w:sz w:val="20"/>
          <w:szCs w:val="20"/>
          <w:lang w:val="en-GB"/>
        </w:rPr>
        <w:t xml:space="preserve">, the Board of Directors’ Meetings No. </w:t>
      </w:r>
      <w:r w:rsidR="009D6F15">
        <w:rPr>
          <w:rFonts w:ascii="Arial" w:eastAsia="Arial Unicode MS" w:hAnsi="Arial" w:cs="Arial"/>
          <w:sz w:val="20"/>
          <w:szCs w:val="20"/>
          <w:lang w:val="en-GB"/>
        </w:rPr>
        <w:t>6</w:t>
      </w:r>
      <w:r w:rsidRPr="00DA78D9">
        <w:rPr>
          <w:rFonts w:ascii="Arial" w:eastAsia="Arial Unicode MS" w:hAnsi="Arial" w:cs="Arial"/>
          <w:sz w:val="20"/>
          <w:szCs w:val="20"/>
          <w:lang w:val="en-GB"/>
        </w:rPr>
        <w:t>/202</w:t>
      </w:r>
      <w:r w:rsidR="009D6F15">
        <w:rPr>
          <w:rFonts w:ascii="Arial" w:eastAsia="Arial Unicode MS" w:hAnsi="Arial" w:cs="Arial"/>
          <w:sz w:val="20"/>
          <w:szCs w:val="20"/>
          <w:lang w:val="en-GB"/>
        </w:rPr>
        <w:t>6</w:t>
      </w:r>
      <w:r w:rsidRPr="00DA78D9">
        <w:rPr>
          <w:rFonts w:ascii="Arial" w:eastAsia="Arial Unicode MS" w:hAnsi="Arial" w:cs="Arial"/>
          <w:sz w:val="20"/>
          <w:szCs w:val="20"/>
          <w:lang w:val="en-GB"/>
        </w:rPr>
        <w:t xml:space="preserve"> has approved the interim dividend payment from net profit for the six-month period ended 30 June 202</w:t>
      </w:r>
      <w:r w:rsidR="009D6F15">
        <w:rPr>
          <w:rFonts w:ascii="Arial" w:eastAsia="Arial Unicode MS" w:hAnsi="Arial" w:cs="Arial"/>
          <w:sz w:val="20"/>
          <w:szCs w:val="20"/>
          <w:lang w:val="en-GB"/>
        </w:rPr>
        <w:t>6</w:t>
      </w:r>
      <w:r w:rsidRPr="00DA78D9">
        <w:rPr>
          <w:rFonts w:ascii="Arial" w:eastAsia="Arial Unicode MS" w:hAnsi="Arial" w:cs="Arial"/>
          <w:sz w:val="20"/>
          <w:szCs w:val="20"/>
          <w:lang w:val="en-GB"/>
        </w:rPr>
        <w:t xml:space="preserve"> at Baht </w:t>
      </w:r>
      <w:r w:rsidR="009D6F15">
        <w:rPr>
          <w:rFonts w:ascii="Arial" w:eastAsia="Arial Unicode MS" w:hAnsi="Arial" w:cs="Arial"/>
          <w:sz w:val="20"/>
          <w:szCs w:val="20"/>
          <w:lang w:val="en-GB"/>
        </w:rPr>
        <w:t>0.2</w:t>
      </w:r>
      <w:r w:rsidR="009240D6">
        <w:rPr>
          <w:rFonts w:ascii="Arial" w:eastAsia="Arial Unicode MS" w:hAnsi="Arial" w:cs="Arial"/>
          <w:sz w:val="20"/>
          <w:szCs w:val="20"/>
          <w:lang w:val="en-GB"/>
        </w:rPr>
        <w:t>9</w:t>
      </w:r>
      <w:r w:rsidRPr="00DA78D9">
        <w:rPr>
          <w:rFonts w:ascii="Arial" w:eastAsia="Arial Unicode MS" w:hAnsi="Arial" w:cs="Arial"/>
          <w:sz w:val="20"/>
          <w:szCs w:val="20"/>
          <w:lang w:val="en-GB"/>
        </w:rPr>
        <w:t xml:space="preserve"> per share, totalling Baht 3</w:t>
      </w:r>
      <w:r w:rsidR="009240D6">
        <w:rPr>
          <w:rFonts w:ascii="Arial" w:eastAsia="Arial Unicode MS" w:hAnsi="Arial" w:cs="Arial"/>
          <w:sz w:val="20"/>
          <w:szCs w:val="20"/>
          <w:lang w:val="en-GB"/>
        </w:rPr>
        <w:t>6</w:t>
      </w:r>
      <w:r w:rsidRPr="00DA78D9">
        <w:rPr>
          <w:rFonts w:ascii="Arial" w:eastAsia="Arial Unicode MS" w:hAnsi="Arial" w:cs="Arial"/>
          <w:sz w:val="20"/>
          <w:szCs w:val="20"/>
          <w:lang w:val="en-GB"/>
        </w:rPr>
        <w:t>.</w:t>
      </w:r>
      <w:r w:rsidR="009240D6">
        <w:rPr>
          <w:rFonts w:ascii="Arial" w:eastAsia="Arial Unicode MS" w:hAnsi="Arial" w:cs="Arial"/>
          <w:sz w:val="20"/>
          <w:szCs w:val="20"/>
          <w:lang w:val="en-GB"/>
        </w:rPr>
        <w:t>54</w:t>
      </w:r>
      <w:r w:rsidRPr="00DA78D9">
        <w:rPr>
          <w:rFonts w:ascii="Arial" w:eastAsia="Arial Unicode MS" w:hAnsi="Arial" w:cs="Arial"/>
          <w:sz w:val="20"/>
          <w:szCs w:val="20"/>
          <w:lang w:val="en-GB"/>
        </w:rPr>
        <w:t xml:space="preserve"> million.</w:t>
      </w:r>
      <w:r w:rsidR="001E0AB9" w:rsidRPr="001E0AB9">
        <w:t xml:space="preserve"> </w:t>
      </w:r>
      <w:r w:rsidR="001E0AB9" w:rsidRPr="001E0AB9">
        <w:rPr>
          <w:rFonts w:ascii="Arial" w:eastAsia="Arial Unicode MS" w:hAnsi="Arial" w:cs="Arial"/>
          <w:sz w:val="20"/>
          <w:szCs w:val="20"/>
          <w:lang w:val="en-GB"/>
        </w:rPr>
        <w:t xml:space="preserve">The </w:t>
      </w:r>
      <w:r w:rsidR="00460BE5" w:rsidRPr="00460BE5">
        <w:rPr>
          <w:rFonts w:ascii="Arial" w:eastAsia="Arial Unicode MS" w:hAnsi="Arial" w:cs="Arial"/>
          <w:sz w:val="20"/>
          <w:szCs w:val="20"/>
        </w:rPr>
        <w:t>dividend</w:t>
      </w:r>
      <w:r w:rsidR="001E0AB9" w:rsidRPr="001E0AB9">
        <w:rPr>
          <w:rFonts w:ascii="Arial" w:eastAsia="Arial Unicode MS" w:hAnsi="Arial" w:cs="Arial"/>
          <w:sz w:val="20"/>
          <w:szCs w:val="20"/>
          <w:lang w:val="en-GB"/>
        </w:rPr>
        <w:t xml:space="preserve"> will </w:t>
      </w:r>
      <w:r w:rsidR="00966692">
        <w:rPr>
          <w:rFonts w:ascii="Arial" w:eastAsia="Arial Unicode MS" w:hAnsi="Arial" w:cs="Arial"/>
          <w:sz w:val="20"/>
          <w:szCs w:val="20"/>
          <w:lang w:val="en-GB"/>
        </w:rPr>
        <w:t>be paid to shareholders on</w:t>
      </w:r>
      <w:r w:rsidR="001E0AB9" w:rsidRPr="001E0AB9">
        <w:rPr>
          <w:rFonts w:ascii="Arial" w:eastAsia="Arial Unicode MS" w:hAnsi="Arial" w:cs="Arial"/>
          <w:sz w:val="20"/>
          <w:szCs w:val="20"/>
          <w:lang w:val="en-GB"/>
        </w:rPr>
        <w:t xml:space="preserve"> </w:t>
      </w:r>
      <w:r w:rsidR="001E0AB9">
        <w:rPr>
          <w:rFonts w:ascii="Arial" w:eastAsia="Arial Unicode MS" w:hAnsi="Arial" w:cs="Arial"/>
          <w:sz w:val="20"/>
          <w:szCs w:val="20"/>
          <w:lang w:val="en-GB"/>
        </w:rPr>
        <w:t>11</w:t>
      </w:r>
      <w:r w:rsidR="001E0AB9" w:rsidRPr="001E0AB9">
        <w:rPr>
          <w:rFonts w:ascii="Arial" w:eastAsia="Arial Unicode MS" w:hAnsi="Arial" w:cs="Arial"/>
          <w:sz w:val="20"/>
          <w:szCs w:val="20"/>
          <w:lang w:val="en-GB"/>
        </w:rPr>
        <w:t xml:space="preserve"> September </w:t>
      </w:r>
      <w:r w:rsidR="001E0AB9">
        <w:rPr>
          <w:rFonts w:ascii="Arial" w:eastAsia="Arial Unicode MS" w:hAnsi="Arial" w:cs="Arial"/>
          <w:sz w:val="20"/>
          <w:szCs w:val="20"/>
          <w:lang w:val="en-GB"/>
        </w:rPr>
        <w:t>2026</w:t>
      </w:r>
      <w:r w:rsidR="001E0AB9" w:rsidRPr="001E0AB9">
        <w:rPr>
          <w:rFonts w:ascii="Arial" w:eastAsia="Arial Unicode MS" w:hAnsi="Arial" w:cs="Arial"/>
          <w:sz w:val="20"/>
          <w:szCs w:val="20"/>
          <w:lang w:val="en-GB"/>
        </w:rPr>
        <w:t>.</w:t>
      </w:r>
    </w:p>
    <w:sectPr w:rsidR="00DA78D9" w:rsidRPr="0087430C" w:rsidSect="004E37F4">
      <w:headerReference w:type="default" r:id="rId11"/>
      <w:footerReference w:type="default" r:id="rId12"/>
      <w:pgSz w:w="11907" w:h="16840" w:code="9"/>
      <w:pgMar w:top="1440" w:right="1152" w:bottom="720" w:left="1728" w:header="706" w:footer="706" w:gutter="0"/>
      <w:paperSrc w:first="15" w:other="15"/>
      <w:pgNumType w:start="1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F5302" w14:textId="77777777" w:rsidR="00406933" w:rsidRDefault="00406933" w:rsidP="00B61201">
      <w:r>
        <w:separator/>
      </w:r>
    </w:p>
  </w:endnote>
  <w:endnote w:type="continuationSeparator" w:id="0">
    <w:p w14:paraId="0C3909E5" w14:textId="77777777" w:rsidR="00406933" w:rsidRDefault="00406933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wC_Logo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8FF8C" w14:textId="77777777" w:rsidR="00EA6C1D" w:rsidRPr="00CF3145" w:rsidRDefault="00EA6C1D" w:rsidP="00BE12A0">
    <w:pPr>
      <w:pStyle w:val="Footer"/>
      <w:pBdr>
        <w:top w:val="single" w:sz="8" w:space="1" w:color="auto"/>
      </w:pBdr>
      <w:jc w:val="right"/>
      <w:rPr>
        <w:rFonts w:ascii="Arial" w:hAnsi="Arial" w:cs="Arial"/>
        <w:color w:val="auto"/>
        <w:sz w:val="20"/>
        <w:szCs w:val="20"/>
        <w:lang w:val="en-GB"/>
      </w:rPr>
    </w:pPr>
    <w:r w:rsidRPr="00CF3145">
      <w:rPr>
        <w:rFonts w:ascii="Arial" w:hAnsi="Arial" w:cs="Arial"/>
        <w:caps/>
        <w:color w:val="auto"/>
        <w:sz w:val="20"/>
        <w:szCs w:val="20"/>
        <w:lang w:val="en-GB"/>
      </w:rPr>
      <w:fldChar w:fldCharType="begin"/>
    </w:r>
    <w:r w:rsidRPr="00CF3145">
      <w:rPr>
        <w:rFonts w:ascii="Arial" w:hAnsi="Arial" w:cs="Arial"/>
        <w:caps/>
        <w:color w:val="auto"/>
        <w:sz w:val="20"/>
        <w:szCs w:val="20"/>
        <w:lang w:val="en-GB"/>
      </w:rPr>
      <w:instrText xml:space="preserve"> PAGE   \* MERGEFORMAT </w:instrText>
    </w:r>
    <w:r w:rsidRPr="00CF3145">
      <w:rPr>
        <w:rFonts w:ascii="Arial" w:hAnsi="Arial" w:cs="Arial"/>
        <w:caps/>
        <w:color w:val="auto"/>
        <w:sz w:val="20"/>
        <w:szCs w:val="20"/>
        <w:lang w:val="en-GB"/>
      </w:rPr>
      <w:fldChar w:fldCharType="separate"/>
    </w:r>
    <w:r w:rsidRPr="00CF3145">
      <w:rPr>
        <w:rFonts w:ascii="Arial" w:hAnsi="Arial" w:cs="Arial"/>
        <w:caps/>
        <w:noProof/>
        <w:color w:val="auto"/>
        <w:sz w:val="20"/>
        <w:szCs w:val="20"/>
        <w:lang w:val="en-GB"/>
      </w:rPr>
      <w:t>15</w:t>
    </w:r>
    <w:r w:rsidRPr="00CF3145">
      <w:rPr>
        <w:rFonts w:ascii="Arial" w:hAnsi="Arial" w:cs="Arial"/>
        <w:caps/>
        <w:noProof/>
        <w:color w:val="auto"/>
        <w:sz w:val="20"/>
        <w:szCs w:val="2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FFAFE" w14:textId="77777777" w:rsidR="00406933" w:rsidRDefault="00406933" w:rsidP="00B61201">
      <w:r>
        <w:separator/>
      </w:r>
    </w:p>
  </w:footnote>
  <w:footnote w:type="continuationSeparator" w:id="0">
    <w:p w14:paraId="5D5EC5DF" w14:textId="77777777" w:rsidR="00406933" w:rsidRDefault="00406933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C24D0" w14:textId="77777777" w:rsidR="00A91EDD" w:rsidRPr="003365F1" w:rsidRDefault="00EA6C1D" w:rsidP="00A35DC4">
    <w:pPr>
      <w:pBdr>
        <w:bottom w:val="single" w:sz="8" w:space="1" w:color="auto"/>
      </w:pBdr>
      <w:rPr>
        <w:rFonts w:ascii="Arial Bold" w:hAnsi="Arial Bold" w:cs="Arial"/>
        <w:b/>
        <w:bCs/>
        <w:color w:val="auto"/>
        <w:sz w:val="20"/>
        <w:szCs w:val="20"/>
      </w:rPr>
    </w:pPr>
    <w:r w:rsidRPr="003365F1">
      <w:rPr>
        <w:rFonts w:ascii="Arial Bold" w:hAnsi="Arial Bold" w:cs="Arial"/>
        <w:b/>
        <w:bCs/>
        <w:color w:val="auto"/>
        <w:sz w:val="20"/>
        <w:szCs w:val="20"/>
      </w:rPr>
      <w:t xml:space="preserve">Maguro Group </w:t>
    </w:r>
    <w:r w:rsidR="00A91EDD" w:rsidRPr="003365F1">
      <w:rPr>
        <w:rFonts w:ascii="Arial Bold" w:hAnsi="Arial Bold" w:cs="Arial"/>
        <w:b/>
        <w:bCs/>
        <w:color w:val="auto"/>
        <w:sz w:val="20"/>
        <w:szCs w:val="20"/>
      </w:rPr>
      <w:t xml:space="preserve">Public Company Limited </w:t>
    </w:r>
  </w:p>
  <w:p w14:paraId="16CD1B10" w14:textId="3A385E08" w:rsidR="00EA6C1D" w:rsidRPr="003365F1" w:rsidRDefault="00EA6C1D" w:rsidP="00A35DC4">
    <w:pPr>
      <w:pBdr>
        <w:bottom w:val="single" w:sz="8" w:space="1" w:color="auto"/>
      </w:pBdr>
      <w:rPr>
        <w:rFonts w:ascii="Arial Bold" w:hAnsi="Arial Bold" w:cs="Arial"/>
        <w:b/>
        <w:bCs/>
        <w:color w:val="auto"/>
        <w:sz w:val="20"/>
        <w:szCs w:val="20"/>
      </w:rPr>
    </w:pPr>
    <w:r w:rsidRPr="003365F1">
      <w:rPr>
        <w:rFonts w:ascii="Arial Bold" w:hAnsi="Arial Bold" w:cs="Arial"/>
        <w:b/>
        <w:bCs/>
        <w:color w:val="auto"/>
        <w:sz w:val="20"/>
        <w:szCs w:val="20"/>
      </w:rPr>
      <w:t xml:space="preserve">Condensed </w:t>
    </w:r>
    <w:r w:rsidR="005D301F" w:rsidRPr="003365F1">
      <w:rPr>
        <w:rFonts w:ascii="Arial Bold" w:hAnsi="Arial Bold" w:cs="Arial"/>
        <w:b/>
        <w:bCs/>
        <w:color w:val="auto"/>
        <w:sz w:val="20"/>
        <w:szCs w:val="20"/>
      </w:rPr>
      <w:t>n</w:t>
    </w:r>
    <w:r w:rsidRPr="003365F1">
      <w:rPr>
        <w:rFonts w:ascii="Arial Bold" w:hAnsi="Arial Bold" w:cs="Arial"/>
        <w:b/>
        <w:bCs/>
        <w:color w:val="auto"/>
        <w:sz w:val="20"/>
        <w:szCs w:val="20"/>
      </w:rPr>
      <w:t xml:space="preserve">otes to the </w:t>
    </w:r>
    <w:r w:rsidR="005D301F" w:rsidRPr="003365F1">
      <w:rPr>
        <w:rFonts w:ascii="Arial Bold" w:hAnsi="Arial Bold" w:cs="Arial"/>
        <w:b/>
        <w:bCs/>
        <w:color w:val="auto"/>
        <w:sz w:val="20"/>
        <w:szCs w:val="20"/>
      </w:rPr>
      <w:t>i</w:t>
    </w:r>
    <w:r w:rsidRPr="003365F1">
      <w:rPr>
        <w:rFonts w:ascii="Arial Bold" w:hAnsi="Arial Bold" w:cs="Arial"/>
        <w:b/>
        <w:bCs/>
        <w:color w:val="auto"/>
        <w:sz w:val="20"/>
        <w:szCs w:val="20"/>
      </w:rPr>
      <w:t xml:space="preserve">nterim </w:t>
    </w:r>
    <w:r w:rsidR="005D301F" w:rsidRPr="003365F1">
      <w:rPr>
        <w:rFonts w:ascii="Arial Bold" w:hAnsi="Arial Bold" w:cs="Arial"/>
        <w:b/>
        <w:bCs/>
        <w:color w:val="auto"/>
        <w:sz w:val="20"/>
        <w:szCs w:val="20"/>
      </w:rPr>
      <w:t>f</w:t>
    </w:r>
    <w:r w:rsidRPr="003365F1">
      <w:rPr>
        <w:rFonts w:ascii="Arial Bold" w:hAnsi="Arial Bold" w:cs="Arial"/>
        <w:b/>
        <w:bCs/>
        <w:color w:val="auto"/>
        <w:sz w:val="20"/>
        <w:szCs w:val="20"/>
      </w:rPr>
      <w:t xml:space="preserve">inancial </w:t>
    </w:r>
    <w:r w:rsidR="005D301F" w:rsidRPr="003365F1">
      <w:rPr>
        <w:rFonts w:ascii="Arial Bold" w:hAnsi="Arial Bold" w:cs="Arial"/>
        <w:b/>
        <w:bCs/>
        <w:color w:val="auto"/>
        <w:sz w:val="20"/>
        <w:szCs w:val="20"/>
      </w:rPr>
      <w:t>i</w:t>
    </w:r>
    <w:r w:rsidRPr="003365F1">
      <w:rPr>
        <w:rFonts w:ascii="Arial Bold" w:hAnsi="Arial Bold" w:cs="Arial"/>
        <w:b/>
        <w:bCs/>
        <w:color w:val="auto"/>
        <w:sz w:val="20"/>
        <w:szCs w:val="20"/>
      </w:rPr>
      <w:t>nformation (Unaudited)</w:t>
    </w:r>
  </w:p>
  <w:p w14:paraId="5593DFAC" w14:textId="1A39ABC3" w:rsidR="00EA6C1D" w:rsidRPr="003365F1" w:rsidRDefault="00F8702B" w:rsidP="00A35DC4">
    <w:pPr>
      <w:pBdr>
        <w:bottom w:val="single" w:sz="8" w:space="1" w:color="auto"/>
      </w:pBdr>
      <w:rPr>
        <w:rFonts w:ascii="Arial Bold" w:hAnsi="Arial Bold" w:cs="Arial"/>
        <w:b/>
        <w:bCs/>
        <w:color w:val="auto"/>
        <w:sz w:val="20"/>
        <w:szCs w:val="20"/>
      </w:rPr>
    </w:pPr>
    <w:r w:rsidRPr="00F8702B">
      <w:rPr>
        <w:rFonts w:ascii="Arial Bold" w:hAnsi="Arial Bold" w:cs="Arial"/>
        <w:b/>
        <w:bCs/>
        <w:color w:val="auto"/>
        <w:sz w:val="20"/>
        <w:szCs w:val="20"/>
      </w:rPr>
      <w:t xml:space="preserve">For the </w:t>
    </w:r>
    <w:r w:rsidR="00E4451E">
      <w:rPr>
        <w:rFonts w:ascii="Arial Bold" w:hAnsi="Arial Bold" w:cs="Arial"/>
        <w:b/>
        <w:bCs/>
        <w:color w:val="auto"/>
        <w:sz w:val="20"/>
        <w:szCs w:val="20"/>
      </w:rPr>
      <w:t>six</w:t>
    </w:r>
    <w:r w:rsidRPr="00F8702B">
      <w:rPr>
        <w:rFonts w:ascii="Arial Bold" w:hAnsi="Arial Bold" w:cs="Arial"/>
        <w:b/>
        <w:bCs/>
        <w:color w:val="auto"/>
        <w:sz w:val="20"/>
        <w:szCs w:val="20"/>
      </w:rPr>
      <w:t>-month period ended</w:t>
    </w:r>
    <w:r>
      <w:rPr>
        <w:rFonts w:ascii="Arial Bold" w:hAnsi="Arial Bold" w:cs="Arial"/>
        <w:b/>
        <w:bCs/>
        <w:color w:val="auto"/>
        <w:sz w:val="20"/>
        <w:szCs w:val="20"/>
      </w:rPr>
      <w:t xml:space="preserve"> </w:t>
    </w:r>
    <w:r w:rsidR="00E4451E">
      <w:rPr>
        <w:rFonts w:ascii="Arial Bold" w:hAnsi="Arial Bold" w:cs="Arial"/>
        <w:b/>
        <w:bCs/>
        <w:color w:val="auto"/>
        <w:sz w:val="20"/>
        <w:szCs w:val="20"/>
      </w:rPr>
      <w:t>30</w:t>
    </w:r>
    <w:r w:rsidR="006B3E14">
      <w:rPr>
        <w:rFonts w:ascii="Arial Bold" w:hAnsi="Arial Bold" w:cs="Arial"/>
        <w:b/>
        <w:bCs/>
        <w:color w:val="auto"/>
        <w:sz w:val="20"/>
        <w:szCs w:val="20"/>
      </w:rPr>
      <w:t xml:space="preserve"> </w:t>
    </w:r>
    <w:r w:rsidR="00F94A23">
      <w:rPr>
        <w:rFonts w:asciiTheme="minorHAnsi" w:hAnsiTheme="minorHAnsi" w:cs="Browallia New"/>
        <w:b/>
        <w:bCs/>
        <w:color w:val="auto"/>
        <w:sz w:val="20"/>
        <w:szCs w:val="25"/>
      </w:rPr>
      <w:t>June</w:t>
    </w:r>
    <w:r w:rsidR="00237A3D">
      <w:rPr>
        <w:rFonts w:ascii="Arial Bold" w:hAnsi="Arial Bold" w:cs="Arial"/>
        <w:b/>
        <w:bCs/>
        <w:color w:val="auto"/>
        <w:sz w:val="20"/>
        <w:szCs w:val="20"/>
        <w:lang w:val="en-GB"/>
      </w:rPr>
      <w:t xml:space="preserve"> </w:t>
    </w:r>
    <w:r w:rsidR="00E4451E">
      <w:rPr>
        <w:rFonts w:ascii="Arial Bold" w:hAnsi="Arial Bold" w:cs="Arial"/>
        <w:b/>
        <w:bCs/>
        <w:color w:val="auto"/>
        <w:sz w:val="20"/>
        <w:szCs w:val="20"/>
        <w:lang w:val="en-GB"/>
      </w:rPr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126931"/>
    <w:multiLevelType w:val="hybridMultilevel"/>
    <w:tmpl w:val="1F405A04"/>
    <w:lvl w:ilvl="0" w:tplc="A6349A32">
      <w:start w:val="27"/>
      <w:numFmt w:val="bullet"/>
      <w:lvlText w:val="-"/>
      <w:lvlJc w:val="left"/>
      <w:pPr>
        <w:ind w:left="1656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" w15:restartNumberingAfterBreak="0">
    <w:nsid w:val="070D254A"/>
    <w:multiLevelType w:val="hybridMultilevel"/>
    <w:tmpl w:val="8200D3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84408E"/>
    <w:multiLevelType w:val="multilevel"/>
    <w:tmpl w:val="CF020DFA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81"/>
        </w:tabs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75"/>
        </w:tabs>
        <w:ind w:left="317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2"/>
        </w:tabs>
        <w:ind w:left="3573" w:hanging="397"/>
      </w:pPr>
      <w:rPr>
        <w:rFonts w:hint="default"/>
      </w:rPr>
    </w:lvl>
  </w:abstractNum>
  <w:abstractNum w:abstractNumId="4" w15:restartNumberingAfterBreak="0">
    <w:nsid w:val="0CFA1641"/>
    <w:multiLevelType w:val="hybridMultilevel"/>
    <w:tmpl w:val="67349918"/>
    <w:lvl w:ilvl="0" w:tplc="3A0C67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C210DC"/>
    <w:multiLevelType w:val="hybridMultilevel"/>
    <w:tmpl w:val="6A26A5A2"/>
    <w:lvl w:ilvl="0" w:tplc="5720CBC2">
      <w:start w:val="31"/>
      <w:numFmt w:val="bullet"/>
      <w:lvlText w:val="-"/>
      <w:lvlJc w:val="left"/>
      <w:pPr>
        <w:ind w:left="792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 w15:restartNumberingAfterBreak="0">
    <w:nsid w:val="0E657C5B"/>
    <w:multiLevelType w:val="hybridMultilevel"/>
    <w:tmpl w:val="F4FE6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4424A"/>
    <w:multiLevelType w:val="hybridMultilevel"/>
    <w:tmpl w:val="2FCAA43A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D06B2"/>
    <w:multiLevelType w:val="multilevel"/>
    <w:tmpl w:val="D9144F4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D6608CE"/>
    <w:multiLevelType w:val="hybridMultilevel"/>
    <w:tmpl w:val="E6168ECE"/>
    <w:lvl w:ilvl="0" w:tplc="4F6447B2">
      <w:numFmt w:val="bullet"/>
      <w:lvlText w:val="•"/>
      <w:lvlJc w:val="left"/>
      <w:pPr>
        <w:ind w:left="1080" w:hanging="360"/>
      </w:pPr>
      <w:rPr>
        <w:rFonts w:ascii="Arial" w:eastAsia="Cordia New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8A3BB0"/>
    <w:multiLevelType w:val="hybridMultilevel"/>
    <w:tmpl w:val="321A87DC"/>
    <w:lvl w:ilvl="0" w:tplc="BEFA1B14">
      <w:start w:val="2"/>
      <w:numFmt w:val="bullet"/>
      <w:lvlText w:val="-"/>
      <w:lvlJc w:val="left"/>
      <w:pPr>
        <w:ind w:left="1656" w:hanging="360"/>
      </w:pPr>
      <w:rPr>
        <w:rFonts w:ascii="Arial" w:eastAsia="Cordia New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1" w15:restartNumberingAfterBreak="0">
    <w:nsid w:val="284E7ABA"/>
    <w:multiLevelType w:val="hybridMultilevel"/>
    <w:tmpl w:val="F6ACE876"/>
    <w:lvl w:ilvl="0" w:tplc="D24C4678">
      <w:start w:val="27"/>
      <w:numFmt w:val="bullet"/>
      <w:lvlText w:val="-"/>
      <w:lvlJc w:val="left"/>
      <w:pPr>
        <w:ind w:left="1656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2" w15:restartNumberingAfterBreak="0">
    <w:nsid w:val="2ECC100F"/>
    <w:multiLevelType w:val="hybridMultilevel"/>
    <w:tmpl w:val="346ECD96"/>
    <w:lvl w:ilvl="0" w:tplc="044046E6">
      <w:start w:val="33"/>
      <w:numFmt w:val="bullet"/>
      <w:lvlText w:val="﷐"/>
      <w:lvlJc w:val="left"/>
      <w:pPr>
        <w:ind w:left="720" w:hanging="360"/>
      </w:pPr>
      <w:rPr>
        <w:rFonts w:ascii="Arial" w:eastAsia="Cordia New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7447DB"/>
    <w:multiLevelType w:val="hybridMultilevel"/>
    <w:tmpl w:val="CE2610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B70A4"/>
    <w:multiLevelType w:val="hybridMultilevel"/>
    <w:tmpl w:val="41A0F00C"/>
    <w:lvl w:ilvl="0" w:tplc="ABA09046">
      <w:start w:val="3"/>
      <w:numFmt w:val="lowerLetter"/>
      <w:lvlText w:val="(%1)"/>
      <w:lvlJc w:val="left"/>
      <w:pPr>
        <w:ind w:left="25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970" w:hanging="360"/>
      </w:pPr>
    </w:lvl>
    <w:lvl w:ilvl="2" w:tplc="0809001B" w:tentative="1">
      <w:start w:val="1"/>
      <w:numFmt w:val="lowerRoman"/>
      <w:lvlText w:val="%3."/>
      <w:lvlJc w:val="right"/>
      <w:pPr>
        <w:ind w:left="1690" w:hanging="180"/>
      </w:pPr>
    </w:lvl>
    <w:lvl w:ilvl="3" w:tplc="0809000F" w:tentative="1">
      <w:start w:val="1"/>
      <w:numFmt w:val="decimal"/>
      <w:lvlText w:val="%4."/>
      <w:lvlJc w:val="left"/>
      <w:pPr>
        <w:ind w:left="2410" w:hanging="360"/>
      </w:pPr>
    </w:lvl>
    <w:lvl w:ilvl="4" w:tplc="08090019" w:tentative="1">
      <w:start w:val="1"/>
      <w:numFmt w:val="lowerLetter"/>
      <w:lvlText w:val="%5."/>
      <w:lvlJc w:val="left"/>
      <w:pPr>
        <w:ind w:left="3130" w:hanging="360"/>
      </w:pPr>
    </w:lvl>
    <w:lvl w:ilvl="5" w:tplc="0809001B" w:tentative="1">
      <w:start w:val="1"/>
      <w:numFmt w:val="lowerRoman"/>
      <w:lvlText w:val="%6."/>
      <w:lvlJc w:val="right"/>
      <w:pPr>
        <w:ind w:left="3850" w:hanging="180"/>
      </w:pPr>
    </w:lvl>
    <w:lvl w:ilvl="6" w:tplc="0809000F" w:tentative="1">
      <w:start w:val="1"/>
      <w:numFmt w:val="decimal"/>
      <w:lvlText w:val="%7."/>
      <w:lvlJc w:val="left"/>
      <w:pPr>
        <w:ind w:left="4570" w:hanging="360"/>
      </w:pPr>
    </w:lvl>
    <w:lvl w:ilvl="7" w:tplc="08090019" w:tentative="1">
      <w:start w:val="1"/>
      <w:numFmt w:val="lowerLetter"/>
      <w:lvlText w:val="%8."/>
      <w:lvlJc w:val="left"/>
      <w:pPr>
        <w:ind w:left="5290" w:hanging="360"/>
      </w:pPr>
    </w:lvl>
    <w:lvl w:ilvl="8" w:tplc="0809001B" w:tentative="1">
      <w:start w:val="1"/>
      <w:numFmt w:val="lowerRoman"/>
      <w:lvlText w:val="%9."/>
      <w:lvlJc w:val="right"/>
      <w:pPr>
        <w:ind w:left="6010" w:hanging="180"/>
      </w:pPr>
    </w:lvl>
  </w:abstractNum>
  <w:abstractNum w:abstractNumId="15" w15:restartNumberingAfterBreak="0">
    <w:nsid w:val="343E6425"/>
    <w:multiLevelType w:val="hybridMultilevel"/>
    <w:tmpl w:val="FACAC0D2"/>
    <w:lvl w:ilvl="0" w:tplc="9E080EB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34851132"/>
    <w:multiLevelType w:val="hybridMultilevel"/>
    <w:tmpl w:val="57723F6E"/>
    <w:lvl w:ilvl="0" w:tplc="8734573E">
      <w:start w:val="1"/>
      <w:numFmt w:val="lowerLetter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3A57486E"/>
    <w:multiLevelType w:val="hybridMultilevel"/>
    <w:tmpl w:val="EE3860A0"/>
    <w:name w:val="PwCListNumbers13"/>
    <w:lvl w:ilvl="0" w:tplc="B4EA231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26ECA7C2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599C0B30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 w:tplc="A28C80C6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 w:tplc="9914F98E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 w:tplc="444208DA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 w:tplc="069CCA34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 w:tplc="B00A1DA0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 w:tplc="0EC26D20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8" w15:restartNumberingAfterBreak="0">
    <w:nsid w:val="3ADA7DE4"/>
    <w:multiLevelType w:val="hybridMultilevel"/>
    <w:tmpl w:val="DDD26F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B81B8C"/>
    <w:multiLevelType w:val="hybridMultilevel"/>
    <w:tmpl w:val="489052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55A4D"/>
    <w:multiLevelType w:val="hybridMultilevel"/>
    <w:tmpl w:val="0786EDDE"/>
    <w:lvl w:ilvl="0" w:tplc="9CA6F24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4CE4537"/>
    <w:multiLevelType w:val="hybridMultilevel"/>
    <w:tmpl w:val="877070BC"/>
    <w:lvl w:ilvl="0" w:tplc="FF32D9A8">
      <w:start w:val="479"/>
      <w:numFmt w:val="bullet"/>
      <w:lvlText w:val="-"/>
      <w:lvlJc w:val="left"/>
      <w:pPr>
        <w:ind w:left="2387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31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47" w:hanging="360"/>
      </w:pPr>
      <w:rPr>
        <w:rFonts w:ascii="Wingdings" w:hAnsi="Wingdings" w:hint="default"/>
      </w:rPr>
    </w:lvl>
  </w:abstractNum>
  <w:abstractNum w:abstractNumId="22" w15:restartNumberingAfterBreak="0">
    <w:nsid w:val="48425B03"/>
    <w:multiLevelType w:val="hybridMultilevel"/>
    <w:tmpl w:val="EE969124"/>
    <w:lvl w:ilvl="0" w:tplc="BA7CA79E">
      <w:start w:val="2"/>
      <w:numFmt w:val="bullet"/>
      <w:lvlText w:val="-"/>
      <w:lvlJc w:val="left"/>
      <w:pPr>
        <w:ind w:left="1644" w:hanging="360"/>
      </w:pPr>
      <w:rPr>
        <w:rFonts w:ascii="Arial" w:eastAsia="Cordia New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3" w15:restartNumberingAfterBreak="0">
    <w:nsid w:val="4F8A3A33"/>
    <w:multiLevelType w:val="hybridMultilevel"/>
    <w:tmpl w:val="EE30253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8607EA"/>
    <w:multiLevelType w:val="hybridMultilevel"/>
    <w:tmpl w:val="D0A8529A"/>
    <w:lvl w:ilvl="0" w:tplc="42CA8AF2">
      <w:start w:val="33"/>
      <w:numFmt w:val="bullet"/>
      <w:lvlText w:val="﷐"/>
      <w:lvlJc w:val="left"/>
      <w:pPr>
        <w:ind w:left="720" w:hanging="360"/>
      </w:pPr>
      <w:rPr>
        <w:rFonts w:ascii="Arial" w:eastAsia="Cordia New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E355D5"/>
    <w:multiLevelType w:val="hybridMultilevel"/>
    <w:tmpl w:val="E4F65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7E77CE"/>
    <w:multiLevelType w:val="hybridMultilevel"/>
    <w:tmpl w:val="0786EDDE"/>
    <w:lvl w:ilvl="0" w:tplc="9CA6F24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5B0222AE"/>
    <w:multiLevelType w:val="hybridMultilevel"/>
    <w:tmpl w:val="C8283792"/>
    <w:lvl w:ilvl="0" w:tplc="CE9CCE8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BB1516B"/>
    <w:multiLevelType w:val="hybridMultilevel"/>
    <w:tmpl w:val="21F65FA6"/>
    <w:lvl w:ilvl="0" w:tplc="DBC015BC">
      <w:start w:val="2"/>
      <w:numFmt w:val="bullet"/>
      <w:lvlText w:val="-"/>
      <w:lvlJc w:val="left"/>
      <w:pPr>
        <w:ind w:left="1644" w:hanging="360"/>
      </w:pPr>
      <w:rPr>
        <w:rFonts w:ascii="Arial" w:eastAsia="Cordia New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9" w15:restartNumberingAfterBreak="0">
    <w:nsid w:val="5E390675"/>
    <w:multiLevelType w:val="hybridMultilevel"/>
    <w:tmpl w:val="C1546AE4"/>
    <w:name w:val="PwCListBullets12"/>
    <w:lvl w:ilvl="0" w:tplc="6C3A780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2EA038BC" w:tentative="1">
      <w:start w:val="1"/>
      <w:numFmt w:val="lowerLetter"/>
      <w:lvlText w:val="%2."/>
      <w:lvlJc w:val="left"/>
      <w:pPr>
        <w:ind w:left="1620" w:hanging="360"/>
      </w:pPr>
    </w:lvl>
    <w:lvl w:ilvl="2" w:tplc="E4368FDA" w:tentative="1">
      <w:start w:val="1"/>
      <w:numFmt w:val="lowerRoman"/>
      <w:lvlText w:val="%3."/>
      <w:lvlJc w:val="right"/>
      <w:pPr>
        <w:ind w:left="2340" w:hanging="180"/>
      </w:pPr>
    </w:lvl>
    <w:lvl w:ilvl="3" w:tplc="32EAB484" w:tentative="1">
      <w:start w:val="1"/>
      <w:numFmt w:val="decimal"/>
      <w:lvlText w:val="%4."/>
      <w:lvlJc w:val="left"/>
      <w:pPr>
        <w:ind w:left="3060" w:hanging="360"/>
      </w:pPr>
    </w:lvl>
    <w:lvl w:ilvl="4" w:tplc="A0BE2A6C" w:tentative="1">
      <w:start w:val="1"/>
      <w:numFmt w:val="lowerLetter"/>
      <w:lvlText w:val="%5."/>
      <w:lvlJc w:val="left"/>
      <w:pPr>
        <w:ind w:left="3780" w:hanging="360"/>
      </w:pPr>
    </w:lvl>
    <w:lvl w:ilvl="5" w:tplc="B494116A" w:tentative="1">
      <w:start w:val="1"/>
      <w:numFmt w:val="lowerRoman"/>
      <w:lvlText w:val="%6."/>
      <w:lvlJc w:val="right"/>
      <w:pPr>
        <w:ind w:left="4500" w:hanging="180"/>
      </w:pPr>
    </w:lvl>
    <w:lvl w:ilvl="6" w:tplc="50D4685E" w:tentative="1">
      <w:start w:val="1"/>
      <w:numFmt w:val="decimal"/>
      <w:lvlText w:val="%7."/>
      <w:lvlJc w:val="left"/>
      <w:pPr>
        <w:ind w:left="5220" w:hanging="360"/>
      </w:pPr>
    </w:lvl>
    <w:lvl w:ilvl="7" w:tplc="39861FF2" w:tentative="1">
      <w:start w:val="1"/>
      <w:numFmt w:val="lowerLetter"/>
      <w:lvlText w:val="%8."/>
      <w:lvlJc w:val="left"/>
      <w:pPr>
        <w:ind w:left="5940" w:hanging="360"/>
      </w:pPr>
    </w:lvl>
    <w:lvl w:ilvl="8" w:tplc="DCE4DA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30874FF"/>
    <w:multiLevelType w:val="hybridMultilevel"/>
    <w:tmpl w:val="66E6DB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7779B9"/>
    <w:multiLevelType w:val="hybridMultilevel"/>
    <w:tmpl w:val="57723F6E"/>
    <w:lvl w:ilvl="0" w:tplc="8734573E">
      <w:start w:val="1"/>
      <w:numFmt w:val="lowerLetter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69023334"/>
    <w:multiLevelType w:val="hybridMultilevel"/>
    <w:tmpl w:val="CF3264EA"/>
    <w:lvl w:ilvl="0" w:tplc="F5020032">
      <w:start w:val="2"/>
      <w:numFmt w:val="bullet"/>
      <w:lvlText w:val="-"/>
      <w:lvlJc w:val="left"/>
      <w:pPr>
        <w:ind w:left="1644" w:hanging="360"/>
      </w:pPr>
      <w:rPr>
        <w:rFonts w:ascii="Arial" w:eastAsia="Cordia New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33" w15:restartNumberingAfterBreak="0">
    <w:nsid w:val="6CEE34D5"/>
    <w:multiLevelType w:val="hybridMultilevel"/>
    <w:tmpl w:val="16BC7A9A"/>
    <w:lvl w:ilvl="0" w:tplc="460A839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18B22F7"/>
    <w:multiLevelType w:val="hybridMultilevel"/>
    <w:tmpl w:val="E5441E08"/>
    <w:lvl w:ilvl="0" w:tplc="5ACE2BF6">
      <w:start w:val="1"/>
      <w:numFmt w:val="decimal"/>
      <w:lvlText w:val="(%1)"/>
      <w:lvlJc w:val="left"/>
      <w:pPr>
        <w:ind w:left="1359" w:hanging="360"/>
      </w:pPr>
      <w:rPr>
        <w:rFonts w:ascii="Arial" w:hAnsi="Arial" w:cs="Arial" w:hint="default"/>
        <w:color w:val="auto"/>
        <w:sz w:val="18"/>
      </w:rPr>
    </w:lvl>
    <w:lvl w:ilvl="1" w:tplc="04090019" w:tentative="1">
      <w:start w:val="1"/>
      <w:numFmt w:val="lowerLetter"/>
      <w:lvlText w:val="%2."/>
      <w:lvlJc w:val="left"/>
      <w:pPr>
        <w:ind w:left="2079" w:hanging="360"/>
      </w:pPr>
    </w:lvl>
    <w:lvl w:ilvl="2" w:tplc="0409001B" w:tentative="1">
      <w:start w:val="1"/>
      <w:numFmt w:val="lowerRoman"/>
      <w:lvlText w:val="%3."/>
      <w:lvlJc w:val="right"/>
      <w:pPr>
        <w:ind w:left="2799" w:hanging="180"/>
      </w:pPr>
    </w:lvl>
    <w:lvl w:ilvl="3" w:tplc="0409000F" w:tentative="1">
      <w:start w:val="1"/>
      <w:numFmt w:val="decimal"/>
      <w:lvlText w:val="%4."/>
      <w:lvlJc w:val="left"/>
      <w:pPr>
        <w:ind w:left="3519" w:hanging="360"/>
      </w:pPr>
    </w:lvl>
    <w:lvl w:ilvl="4" w:tplc="04090019" w:tentative="1">
      <w:start w:val="1"/>
      <w:numFmt w:val="lowerLetter"/>
      <w:lvlText w:val="%5."/>
      <w:lvlJc w:val="left"/>
      <w:pPr>
        <w:ind w:left="4239" w:hanging="360"/>
      </w:pPr>
    </w:lvl>
    <w:lvl w:ilvl="5" w:tplc="0409001B" w:tentative="1">
      <w:start w:val="1"/>
      <w:numFmt w:val="lowerRoman"/>
      <w:lvlText w:val="%6."/>
      <w:lvlJc w:val="right"/>
      <w:pPr>
        <w:ind w:left="4959" w:hanging="180"/>
      </w:pPr>
    </w:lvl>
    <w:lvl w:ilvl="6" w:tplc="0409000F" w:tentative="1">
      <w:start w:val="1"/>
      <w:numFmt w:val="decimal"/>
      <w:lvlText w:val="%7."/>
      <w:lvlJc w:val="left"/>
      <w:pPr>
        <w:ind w:left="5679" w:hanging="360"/>
      </w:pPr>
    </w:lvl>
    <w:lvl w:ilvl="7" w:tplc="04090019" w:tentative="1">
      <w:start w:val="1"/>
      <w:numFmt w:val="lowerLetter"/>
      <w:lvlText w:val="%8."/>
      <w:lvlJc w:val="left"/>
      <w:pPr>
        <w:ind w:left="6399" w:hanging="360"/>
      </w:pPr>
    </w:lvl>
    <w:lvl w:ilvl="8" w:tplc="0409001B" w:tentative="1">
      <w:start w:val="1"/>
      <w:numFmt w:val="lowerRoman"/>
      <w:lvlText w:val="%9."/>
      <w:lvlJc w:val="right"/>
      <w:pPr>
        <w:ind w:left="7119" w:hanging="180"/>
      </w:pPr>
    </w:lvl>
  </w:abstractNum>
  <w:abstractNum w:abstractNumId="35" w15:restartNumberingAfterBreak="0">
    <w:nsid w:val="71FD376F"/>
    <w:multiLevelType w:val="hybridMultilevel"/>
    <w:tmpl w:val="42483560"/>
    <w:lvl w:ilvl="0" w:tplc="D048FA2E">
      <w:start w:val="3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6" w15:restartNumberingAfterBreak="0">
    <w:nsid w:val="7242209D"/>
    <w:multiLevelType w:val="hybridMultilevel"/>
    <w:tmpl w:val="B58890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591CA9"/>
    <w:multiLevelType w:val="multilevel"/>
    <w:tmpl w:val="B790A32C"/>
    <w:styleLink w:val="PwCListBullets1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38" w15:restartNumberingAfterBreak="0">
    <w:nsid w:val="73DE5E54"/>
    <w:multiLevelType w:val="hybridMultilevel"/>
    <w:tmpl w:val="B4247D44"/>
    <w:lvl w:ilvl="0" w:tplc="F692D720">
      <w:start w:val="1"/>
      <w:numFmt w:val="decimal"/>
      <w:lvlText w:val="%1)"/>
      <w:lvlJc w:val="left"/>
      <w:pPr>
        <w:ind w:left="900" w:hanging="360"/>
      </w:pPr>
      <w:rPr>
        <w:rFonts w:ascii="Arial" w:eastAsia="Calibri" w:hAnsi="Arial" w:cs="Arial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3ED1651"/>
    <w:multiLevelType w:val="hybridMultilevel"/>
    <w:tmpl w:val="9F2A7E4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62003A5"/>
    <w:multiLevelType w:val="hybridMultilevel"/>
    <w:tmpl w:val="0514135E"/>
    <w:name w:val="PwCListBullets1"/>
    <w:lvl w:ilvl="0" w:tplc="B83EAD42">
      <w:start w:val="339"/>
      <w:numFmt w:val="bullet"/>
      <w:lvlText w:val="-"/>
      <w:lvlJc w:val="left"/>
      <w:pPr>
        <w:ind w:left="542" w:hanging="360"/>
      </w:pPr>
      <w:rPr>
        <w:rFonts w:ascii="Angsana New" w:eastAsia="MS Mincho" w:hAnsi="Angsana New" w:cs="Angsana New" w:hint="default"/>
      </w:rPr>
    </w:lvl>
    <w:lvl w:ilvl="1" w:tplc="38661812" w:tentative="1">
      <w:start w:val="1"/>
      <w:numFmt w:val="bullet"/>
      <w:lvlText w:val="o"/>
      <w:lvlJc w:val="left"/>
      <w:pPr>
        <w:ind w:left="1262" w:hanging="360"/>
      </w:pPr>
      <w:rPr>
        <w:rFonts w:ascii="Courier New" w:hAnsi="Courier New" w:cs="Courier New" w:hint="default"/>
      </w:rPr>
    </w:lvl>
    <w:lvl w:ilvl="2" w:tplc="C89CBEC6" w:tentative="1">
      <w:start w:val="1"/>
      <w:numFmt w:val="bullet"/>
      <w:lvlText w:val=""/>
      <w:lvlJc w:val="left"/>
      <w:pPr>
        <w:ind w:left="1982" w:hanging="360"/>
      </w:pPr>
      <w:rPr>
        <w:rFonts w:ascii="Wingdings" w:hAnsi="Wingdings" w:hint="default"/>
      </w:rPr>
    </w:lvl>
    <w:lvl w:ilvl="3" w:tplc="54B03D6E" w:tentative="1">
      <w:start w:val="1"/>
      <w:numFmt w:val="bullet"/>
      <w:lvlText w:val=""/>
      <w:lvlJc w:val="left"/>
      <w:pPr>
        <w:ind w:left="2702" w:hanging="360"/>
      </w:pPr>
      <w:rPr>
        <w:rFonts w:ascii="Symbol" w:hAnsi="Symbol" w:hint="default"/>
      </w:rPr>
    </w:lvl>
    <w:lvl w:ilvl="4" w:tplc="F1FCDA24" w:tentative="1">
      <w:start w:val="1"/>
      <w:numFmt w:val="bullet"/>
      <w:lvlText w:val="o"/>
      <w:lvlJc w:val="left"/>
      <w:pPr>
        <w:ind w:left="3422" w:hanging="360"/>
      </w:pPr>
      <w:rPr>
        <w:rFonts w:ascii="Courier New" w:hAnsi="Courier New" w:cs="Courier New" w:hint="default"/>
      </w:rPr>
    </w:lvl>
    <w:lvl w:ilvl="5" w:tplc="1CEAA1B6" w:tentative="1">
      <w:start w:val="1"/>
      <w:numFmt w:val="bullet"/>
      <w:lvlText w:val=""/>
      <w:lvlJc w:val="left"/>
      <w:pPr>
        <w:ind w:left="4142" w:hanging="360"/>
      </w:pPr>
      <w:rPr>
        <w:rFonts w:ascii="Wingdings" w:hAnsi="Wingdings" w:hint="default"/>
      </w:rPr>
    </w:lvl>
    <w:lvl w:ilvl="6" w:tplc="4A46CD54" w:tentative="1">
      <w:start w:val="1"/>
      <w:numFmt w:val="bullet"/>
      <w:lvlText w:val=""/>
      <w:lvlJc w:val="left"/>
      <w:pPr>
        <w:ind w:left="4862" w:hanging="360"/>
      </w:pPr>
      <w:rPr>
        <w:rFonts w:ascii="Symbol" w:hAnsi="Symbol" w:hint="default"/>
      </w:rPr>
    </w:lvl>
    <w:lvl w:ilvl="7" w:tplc="A7E6D2E2" w:tentative="1">
      <w:start w:val="1"/>
      <w:numFmt w:val="bullet"/>
      <w:lvlText w:val="o"/>
      <w:lvlJc w:val="left"/>
      <w:pPr>
        <w:ind w:left="5582" w:hanging="360"/>
      </w:pPr>
      <w:rPr>
        <w:rFonts w:ascii="Courier New" w:hAnsi="Courier New" w:cs="Courier New" w:hint="default"/>
      </w:rPr>
    </w:lvl>
    <w:lvl w:ilvl="8" w:tplc="E1EE0D04" w:tentative="1">
      <w:start w:val="1"/>
      <w:numFmt w:val="bullet"/>
      <w:lvlText w:val=""/>
      <w:lvlJc w:val="left"/>
      <w:pPr>
        <w:ind w:left="6302" w:hanging="360"/>
      </w:pPr>
      <w:rPr>
        <w:rFonts w:ascii="Wingdings" w:hAnsi="Wingdings" w:hint="default"/>
      </w:rPr>
    </w:lvl>
  </w:abstractNum>
  <w:abstractNum w:abstractNumId="41" w15:restartNumberingAfterBreak="0">
    <w:nsid w:val="78B476A7"/>
    <w:multiLevelType w:val="hybridMultilevel"/>
    <w:tmpl w:val="73505420"/>
    <w:lvl w:ilvl="0" w:tplc="DC2AF9EA">
      <w:start w:val="1"/>
      <w:numFmt w:val="decimal"/>
      <w:lvlText w:val="%1."/>
      <w:lvlJc w:val="left"/>
      <w:pPr>
        <w:ind w:left="720" w:hanging="360"/>
      </w:pPr>
    </w:lvl>
    <w:lvl w:ilvl="1" w:tplc="3BBE734A">
      <w:start w:val="1"/>
      <w:numFmt w:val="decimal"/>
      <w:lvlText w:val="%2."/>
      <w:lvlJc w:val="left"/>
      <w:pPr>
        <w:ind w:left="1440" w:hanging="1080"/>
      </w:pPr>
    </w:lvl>
    <w:lvl w:ilvl="2" w:tplc="7C74EC2E">
      <w:start w:val="1"/>
      <w:numFmt w:val="decimal"/>
      <w:lvlText w:val="%3."/>
      <w:lvlJc w:val="left"/>
      <w:pPr>
        <w:ind w:left="2160" w:hanging="1980"/>
      </w:pPr>
    </w:lvl>
    <w:lvl w:ilvl="3" w:tplc="3F28550E">
      <w:start w:val="1"/>
      <w:numFmt w:val="decimal"/>
      <w:lvlText w:val="%4."/>
      <w:lvlJc w:val="left"/>
      <w:pPr>
        <w:ind w:left="2880" w:hanging="2520"/>
      </w:pPr>
    </w:lvl>
    <w:lvl w:ilvl="4" w:tplc="7A14E188">
      <w:start w:val="1"/>
      <w:numFmt w:val="decimal"/>
      <w:lvlText w:val="%5."/>
      <w:lvlJc w:val="left"/>
      <w:pPr>
        <w:ind w:left="3600" w:hanging="3240"/>
      </w:pPr>
    </w:lvl>
    <w:lvl w:ilvl="5" w:tplc="DA6E61BC">
      <w:start w:val="1"/>
      <w:numFmt w:val="decimal"/>
      <w:lvlText w:val="%6."/>
      <w:lvlJc w:val="left"/>
      <w:pPr>
        <w:ind w:left="4320" w:hanging="4140"/>
      </w:pPr>
    </w:lvl>
    <w:lvl w:ilvl="6" w:tplc="F78A26FE">
      <w:start w:val="1"/>
      <w:numFmt w:val="decimal"/>
      <w:lvlText w:val="%7."/>
      <w:lvlJc w:val="left"/>
      <w:pPr>
        <w:ind w:left="5040" w:hanging="4680"/>
      </w:pPr>
    </w:lvl>
    <w:lvl w:ilvl="7" w:tplc="57DC1D62">
      <w:start w:val="1"/>
      <w:numFmt w:val="decimal"/>
      <w:lvlText w:val="%8."/>
      <w:lvlJc w:val="left"/>
      <w:pPr>
        <w:ind w:left="5760" w:hanging="5400"/>
      </w:pPr>
    </w:lvl>
    <w:lvl w:ilvl="8" w:tplc="C09837EE">
      <w:start w:val="1"/>
      <w:numFmt w:val="decimal"/>
      <w:lvlText w:val="%9."/>
      <w:lvlJc w:val="left"/>
      <w:pPr>
        <w:ind w:left="6480" w:hanging="6300"/>
      </w:pPr>
    </w:lvl>
  </w:abstractNum>
  <w:abstractNum w:abstractNumId="42" w15:restartNumberingAfterBreak="0">
    <w:nsid w:val="7B6E73FC"/>
    <w:multiLevelType w:val="hybridMultilevel"/>
    <w:tmpl w:val="C896D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BF6D04"/>
    <w:multiLevelType w:val="hybridMultilevel"/>
    <w:tmpl w:val="E4A64C5A"/>
    <w:name w:val="PwCListBullets122"/>
    <w:lvl w:ilvl="0" w:tplc="1AFECEA4">
      <w:start w:val="3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C205AB"/>
    <w:multiLevelType w:val="hybridMultilevel"/>
    <w:tmpl w:val="16BC7A9A"/>
    <w:lvl w:ilvl="0" w:tplc="460A839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35430292">
    <w:abstractNumId w:val="35"/>
  </w:num>
  <w:num w:numId="2" w16cid:durableId="1706254535">
    <w:abstractNumId w:val="0"/>
  </w:num>
  <w:num w:numId="3" w16cid:durableId="2137604026">
    <w:abstractNumId w:val="37"/>
  </w:num>
  <w:num w:numId="4" w16cid:durableId="697437450">
    <w:abstractNumId w:val="3"/>
  </w:num>
  <w:num w:numId="5" w16cid:durableId="1318727164">
    <w:abstractNumId w:val="39"/>
  </w:num>
  <w:num w:numId="6" w16cid:durableId="982272966">
    <w:abstractNumId w:val="20"/>
  </w:num>
  <w:num w:numId="7" w16cid:durableId="291637072">
    <w:abstractNumId w:val="26"/>
  </w:num>
  <w:num w:numId="8" w16cid:durableId="863910071">
    <w:abstractNumId w:val="1"/>
  </w:num>
  <w:num w:numId="9" w16cid:durableId="1756320130">
    <w:abstractNumId w:val="11"/>
  </w:num>
  <w:num w:numId="10" w16cid:durableId="1805191892">
    <w:abstractNumId w:val="22"/>
  </w:num>
  <w:num w:numId="11" w16cid:durableId="628822178">
    <w:abstractNumId w:val="28"/>
  </w:num>
  <w:num w:numId="12" w16cid:durableId="49157295">
    <w:abstractNumId w:val="32"/>
  </w:num>
  <w:num w:numId="13" w16cid:durableId="1405492555">
    <w:abstractNumId w:val="38"/>
  </w:num>
  <w:num w:numId="14" w16cid:durableId="316997758">
    <w:abstractNumId w:val="15"/>
  </w:num>
  <w:num w:numId="15" w16cid:durableId="278489170">
    <w:abstractNumId w:val="10"/>
  </w:num>
  <w:num w:numId="16" w16cid:durableId="1425568962">
    <w:abstractNumId w:val="16"/>
  </w:num>
  <w:num w:numId="17" w16cid:durableId="868492649">
    <w:abstractNumId w:val="44"/>
  </w:num>
  <w:num w:numId="18" w16cid:durableId="2033412274">
    <w:abstractNumId w:val="27"/>
  </w:num>
  <w:num w:numId="19" w16cid:durableId="1486242886">
    <w:abstractNumId w:val="33"/>
  </w:num>
  <w:num w:numId="20" w16cid:durableId="2047412674">
    <w:abstractNumId w:val="6"/>
  </w:num>
  <w:num w:numId="21" w16cid:durableId="1291352795">
    <w:abstractNumId w:val="31"/>
  </w:num>
  <w:num w:numId="22" w16cid:durableId="1077285417">
    <w:abstractNumId w:val="17"/>
  </w:num>
  <w:num w:numId="23" w16cid:durableId="357660363">
    <w:abstractNumId w:val="30"/>
  </w:num>
  <w:num w:numId="24" w16cid:durableId="840386210">
    <w:abstractNumId w:val="5"/>
  </w:num>
  <w:num w:numId="25" w16cid:durableId="1859469566">
    <w:abstractNumId w:val="34"/>
  </w:num>
  <w:num w:numId="26" w16cid:durableId="1238903445">
    <w:abstractNumId w:val="24"/>
  </w:num>
  <w:num w:numId="27" w16cid:durableId="1254437590">
    <w:abstractNumId w:val="12"/>
  </w:num>
  <w:num w:numId="28" w16cid:durableId="1452016452">
    <w:abstractNumId w:val="21"/>
  </w:num>
  <w:num w:numId="29" w16cid:durableId="697895486">
    <w:abstractNumId w:val="25"/>
  </w:num>
  <w:num w:numId="30" w16cid:durableId="1186796181">
    <w:abstractNumId w:val="41"/>
  </w:num>
  <w:num w:numId="31" w16cid:durableId="1795296553">
    <w:abstractNumId w:val="14"/>
  </w:num>
  <w:num w:numId="32" w16cid:durableId="522132309">
    <w:abstractNumId w:val="42"/>
  </w:num>
  <w:num w:numId="33" w16cid:durableId="290210930">
    <w:abstractNumId w:val="19"/>
  </w:num>
  <w:num w:numId="34" w16cid:durableId="134184958">
    <w:abstractNumId w:val="18"/>
  </w:num>
  <w:num w:numId="35" w16cid:durableId="1797942594">
    <w:abstractNumId w:val="36"/>
  </w:num>
  <w:num w:numId="36" w16cid:durableId="1045645451">
    <w:abstractNumId w:val="13"/>
  </w:num>
  <w:num w:numId="37" w16cid:durableId="1509247154">
    <w:abstractNumId w:val="7"/>
  </w:num>
  <w:num w:numId="38" w16cid:durableId="610016857">
    <w:abstractNumId w:val="23"/>
  </w:num>
  <w:num w:numId="39" w16cid:durableId="2186344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08997603">
    <w:abstractNumId w:val="2"/>
  </w:num>
  <w:num w:numId="41" w16cid:durableId="1460998522">
    <w:abstractNumId w:val="9"/>
  </w:num>
  <w:num w:numId="42" w16cid:durableId="141199950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9B7"/>
    <w:rsid w:val="000004E6"/>
    <w:rsid w:val="000013CD"/>
    <w:rsid w:val="00001477"/>
    <w:rsid w:val="00001B43"/>
    <w:rsid w:val="0000213A"/>
    <w:rsid w:val="0000223B"/>
    <w:rsid w:val="00002344"/>
    <w:rsid w:val="000025DE"/>
    <w:rsid w:val="00003073"/>
    <w:rsid w:val="000035BE"/>
    <w:rsid w:val="0000392C"/>
    <w:rsid w:val="00003B9A"/>
    <w:rsid w:val="00003EDA"/>
    <w:rsid w:val="0000443F"/>
    <w:rsid w:val="0000448A"/>
    <w:rsid w:val="000044C5"/>
    <w:rsid w:val="00004B6D"/>
    <w:rsid w:val="00005749"/>
    <w:rsid w:val="00005B1E"/>
    <w:rsid w:val="00005BB9"/>
    <w:rsid w:val="0000632A"/>
    <w:rsid w:val="000068D6"/>
    <w:rsid w:val="00006E00"/>
    <w:rsid w:val="000078BB"/>
    <w:rsid w:val="00007FD2"/>
    <w:rsid w:val="00010BA8"/>
    <w:rsid w:val="000113B8"/>
    <w:rsid w:val="000115FD"/>
    <w:rsid w:val="00011AF3"/>
    <w:rsid w:val="00012BFA"/>
    <w:rsid w:val="00013192"/>
    <w:rsid w:val="000133A0"/>
    <w:rsid w:val="00013CD3"/>
    <w:rsid w:val="00013F96"/>
    <w:rsid w:val="00014A1F"/>
    <w:rsid w:val="00014BB7"/>
    <w:rsid w:val="00015C42"/>
    <w:rsid w:val="000161DF"/>
    <w:rsid w:val="000168D6"/>
    <w:rsid w:val="000173AE"/>
    <w:rsid w:val="00017969"/>
    <w:rsid w:val="00017C4E"/>
    <w:rsid w:val="0002016D"/>
    <w:rsid w:val="00020C1C"/>
    <w:rsid w:val="0002240B"/>
    <w:rsid w:val="00022CFE"/>
    <w:rsid w:val="000232F1"/>
    <w:rsid w:val="00023750"/>
    <w:rsid w:val="00023C05"/>
    <w:rsid w:val="00023FB3"/>
    <w:rsid w:val="00024214"/>
    <w:rsid w:val="000242EE"/>
    <w:rsid w:val="0002447A"/>
    <w:rsid w:val="00024C6F"/>
    <w:rsid w:val="000250FF"/>
    <w:rsid w:val="00025187"/>
    <w:rsid w:val="000259E6"/>
    <w:rsid w:val="00025D40"/>
    <w:rsid w:val="00025ED2"/>
    <w:rsid w:val="000260C3"/>
    <w:rsid w:val="000266AD"/>
    <w:rsid w:val="00026A09"/>
    <w:rsid w:val="00026AFE"/>
    <w:rsid w:val="00026DE8"/>
    <w:rsid w:val="000270E3"/>
    <w:rsid w:val="000272F7"/>
    <w:rsid w:val="00027630"/>
    <w:rsid w:val="0003039A"/>
    <w:rsid w:val="00030605"/>
    <w:rsid w:val="00030690"/>
    <w:rsid w:val="00030767"/>
    <w:rsid w:val="000307F2"/>
    <w:rsid w:val="0003086F"/>
    <w:rsid w:val="00030DE7"/>
    <w:rsid w:val="0003112B"/>
    <w:rsid w:val="000314BE"/>
    <w:rsid w:val="00031EC3"/>
    <w:rsid w:val="00031FE9"/>
    <w:rsid w:val="0003209B"/>
    <w:rsid w:val="000322DF"/>
    <w:rsid w:val="0003242A"/>
    <w:rsid w:val="000328B5"/>
    <w:rsid w:val="000332B4"/>
    <w:rsid w:val="00033D08"/>
    <w:rsid w:val="00033D9E"/>
    <w:rsid w:val="000344AD"/>
    <w:rsid w:val="000344DC"/>
    <w:rsid w:val="00035033"/>
    <w:rsid w:val="0003515E"/>
    <w:rsid w:val="0003546D"/>
    <w:rsid w:val="00035497"/>
    <w:rsid w:val="000354B0"/>
    <w:rsid w:val="000363A0"/>
    <w:rsid w:val="000363AB"/>
    <w:rsid w:val="00036699"/>
    <w:rsid w:val="00036D6C"/>
    <w:rsid w:val="00036EBA"/>
    <w:rsid w:val="000378BB"/>
    <w:rsid w:val="000417BD"/>
    <w:rsid w:val="00041C1B"/>
    <w:rsid w:val="00041D1F"/>
    <w:rsid w:val="00042427"/>
    <w:rsid w:val="00042663"/>
    <w:rsid w:val="000429B9"/>
    <w:rsid w:val="00042BDE"/>
    <w:rsid w:val="00042C4F"/>
    <w:rsid w:val="000430AD"/>
    <w:rsid w:val="0004383C"/>
    <w:rsid w:val="00043DC1"/>
    <w:rsid w:val="00044F73"/>
    <w:rsid w:val="000459D0"/>
    <w:rsid w:val="0004738A"/>
    <w:rsid w:val="00047699"/>
    <w:rsid w:val="00047728"/>
    <w:rsid w:val="00047842"/>
    <w:rsid w:val="00047A37"/>
    <w:rsid w:val="0005041A"/>
    <w:rsid w:val="00050880"/>
    <w:rsid w:val="00050D59"/>
    <w:rsid w:val="00050EEC"/>
    <w:rsid w:val="000519AC"/>
    <w:rsid w:val="00051B42"/>
    <w:rsid w:val="000525F2"/>
    <w:rsid w:val="00052704"/>
    <w:rsid w:val="00052769"/>
    <w:rsid w:val="00053882"/>
    <w:rsid w:val="00053BF1"/>
    <w:rsid w:val="00053C49"/>
    <w:rsid w:val="00053D40"/>
    <w:rsid w:val="00055115"/>
    <w:rsid w:val="00055154"/>
    <w:rsid w:val="0005515E"/>
    <w:rsid w:val="0005536B"/>
    <w:rsid w:val="00055949"/>
    <w:rsid w:val="00055AE7"/>
    <w:rsid w:val="00056035"/>
    <w:rsid w:val="00056744"/>
    <w:rsid w:val="00056EA7"/>
    <w:rsid w:val="000572C1"/>
    <w:rsid w:val="00057EE6"/>
    <w:rsid w:val="000604A3"/>
    <w:rsid w:val="000609CC"/>
    <w:rsid w:val="00060A14"/>
    <w:rsid w:val="000618D3"/>
    <w:rsid w:val="00062272"/>
    <w:rsid w:val="000627FD"/>
    <w:rsid w:val="00063021"/>
    <w:rsid w:val="00063459"/>
    <w:rsid w:val="00063B6A"/>
    <w:rsid w:val="00063DC8"/>
    <w:rsid w:val="00064053"/>
    <w:rsid w:val="00064367"/>
    <w:rsid w:val="00064891"/>
    <w:rsid w:val="00064970"/>
    <w:rsid w:val="00065097"/>
    <w:rsid w:val="000651E4"/>
    <w:rsid w:val="00065234"/>
    <w:rsid w:val="00065A84"/>
    <w:rsid w:val="00065B37"/>
    <w:rsid w:val="00066322"/>
    <w:rsid w:val="000665D8"/>
    <w:rsid w:val="00066707"/>
    <w:rsid w:val="000669F9"/>
    <w:rsid w:val="00067674"/>
    <w:rsid w:val="00067DC5"/>
    <w:rsid w:val="00070212"/>
    <w:rsid w:val="00070617"/>
    <w:rsid w:val="00070896"/>
    <w:rsid w:val="00070E9C"/>
    <w:rsid w:val="00071320"/>
    <w:rsid w:val="00071BEE"/>
    <w:rsid w:val="00073739"/>
    <w:rsid w:val="00073C38"/>
    <w:rsid w:val="000745F7"/>
    <w:rsid w:val="000756A6"/>
    <w:rsid w:val="00075BB7"/>
    <w:rsid w:val="00075CF0"/>
    <w:rsid w:val="00075E71"/>
    <w:rsid w:val="0007660F"/>
    <w:rsid w:val="00076C81"/>
    <w:rsid w:val="00076DC8"/>
    <w:rsid w:val="0007717A"/>
    <w:rsid w:val="000805DF"/>
    <w:rsid w:val="00081074"/>
    <w:rsid w:val="00081DA1"/>
    <w:rsid w:val="00081DF7"/>
    <w:rsid w:val="00082B7D"/>
    <w:rsid w:val="00082BE2"/>
    <w:rsid w:val="00082DB5"/>
    <w:rsid w:val="0008325F"/>
    <w:rsid w:val="000832C0"/>
    <w:rsid w:val="000836CA"/>
    <w:rsid w:val="0008383A"/>
    <w:rsid w:val="00083CFD"/>
    <w:rsid w:val="00084207"/>
    <w:rsid w:val="00084641"/>
    <w:rsid w:val="00084B28"/>
    <w:rsid w:val="00084CD5"/>
    <w:rsid w:val="00085120"/>
    <w:rsid w:val="000855EB"/>
    <w:rsid w:val="00085857"/>
    <w:rsid w:val="000871A8"/>
    <w:rsid w:val="00087242"/>
    <w:rsid w:val="00087E58"/>
    <w:rsid w:val="00090292"/>
    <w:rsid w:val="0009029F"/>
    <w:rsid w:val="00090705"/>
    <w:rsid w:val="00090ADA"/>
    <w:rsid w:val="00091210"/>
    <w:rsid w:val="0009206A"/>
    <w:rsid w:val="00092190"/>
    <w:rsid w:val="00092CAC"/>
    <w:rsid w:val="00092E4E"/>
    <w:rsid w:val="00093047"/>
    <w:rsid w:val="0009334B"/>
    <w:rsid w:val="00094207"/>
    <w:rsid w:val="000943FC"/>
    <w:rsid w:val="000944F6"/>
    <w:rsid w:val="00094558"/>
    <w:rsid w:val="00094D0E"/>
    <w:rsid w:val="000953D8"/>
    <w:rsid w:val="000954C0"/>
    <w:rsid w:val="00095A15"/>
    <w:rsid w:val="00096308"/>
    <w:rsid w:val="000964E2"/>
    <w:rsid w:val="0009670B"/>
    <w:rsid w:val="00096789"/>
    <w:rsid w:val="00096FCD"/>
    <w:rsid w:val="00097934"/>
    <w:rsid w:val="00097972"/>
    <w:rsid w:val="00097AF5"/>
    <w:rsid w:val="00097CA1"/>
    <w:rsid w:val="000A07C9"/>
    <w:rsid w:val="000A0800"/>
    <w:rsid w:val="000A0F4A"/>
    <w:rsid w:val="000A143E"/>
    <w:rsid w:val="000A189C"/>
    <w:rsid w:val="000A1C0B"/>
    <w:rsid w:val="000A2119"/>
    <w:rsid w:val="000A26E7"/>
    <w:rsid w:val="000A2EDF"/>
    <w:rsid w:val="000A3219"/>
    <w:rsid w:val="000A397D"/>
    <w:rsid w:val="000A3A0C"/>
    <w:rsid w:val="000A3C79"/>
    <w:rsid w:val="000A42AB"/>
    <w:rsid w:val="000A42C2"/>
    <w:rsid w:val="000A4679"/>
    <w:rsid w:val="000A4A10"/>
    <w:rsid w:val="000A5F0E"/>
    <w:rsid w:val="000A69CA"/>
    <w:rsid w:val="000A6E3B"/>
    <w:rsid w:val="000A73F7"/>
    <w:rsid w:val="000B0711"/>
    <w:rsid w:val="000B0752"/>
    <w:rsid w:val="000B0B1C"/>
    <w:rsid w:val="000B1059"/>
    <w:rsid w:val="000B16AE"/>
    <w:rsid w:val="000B187E"/>
    <w:rsid w:val="000B1CC0"/>
    <w:rsid w:val="000B1DE2"/>
    <w:rsid w:val="000B2188"/>
    <w:rsid w:val="000B2818"/>
    <w:rsid w:val="000B303A"/>
    <w:rsid w:val="000B38D1"/>
    <w:rsid w:val="000B39A1"/>
    <w:rsid w:val="000B4F71"/>
    <w:rsid w:val="000B535B"/>
    <w:rsid w:val="000B5A3D"/>
    <w:rsid w:val="000B6253"/>
    <w:rsid w:val="000B6272"/>
    <w:rsid w:val="000B7277"/>
    <w:rsid w:val="000B74CC"/>
    <w:rsid w:val="000B7E0D"/>
    <w:rsid w:val="000B7FA7"/>
    <w:rsid w:val="000C0036"/>
    <w:rsid w:val="000C0069"/>
    <w:rsid w:val="000C02CC"/>
    <w:rsid w:val="000C0AED"/>
    <w:rsid w:val="000C0BBF"/>
    <w:rsid w:val="000C0C3E"/>
    <w:rsid w:val="000C0F41"/>
    <w:rsid w:val="000C1007"/>
    <w:rsid w:val="000C277A"/>
    <w:rsid w:val="000C2AE1"/>
    <w:rsid w:val="000C3488"/>
    <w:rsid w:val="000C4616"/>
    <w:rsid w:val="000C4ACE"/>
    <w:rsid w:val="000C4E4D"/>
    <w:rsid w:val="000C52D6"/>
    <w:rsid w:val="000C57B9"/>
    <w:rsid w:val="000C5939"/>
    <w:rsid w:val="000C5D29"/>
    <w:rsid w:val="000C634A"/>
    <w:rsid w:val="000C6393"/>
    <w:rsid w:val="000C6DF4"/>
    <w:rsid w:val="000C769B"/>
    <w:rsid w:val="000C7E6F"/>
    <w:rsid w:val="000D0037"/>
    <w:rsid w:val="000D004D"/>
    <w:rsid w:val="000D0518"/>
    <w:rsid w:val="000D0F02"/>
    <w:rsid w:val="000D1162"/>
    <w:rsid w:val="000D248C"/>
    <w:rsid w:val="000D2878"/>
    <w:rsid w:val="000D299B"/>
    <w:rsid w:val="000D2BB0"/>
    <w:rsid w:val="000D2D04"/>
    <w:rsid w:val="000D3183"/>
    <w:rsid w:val="000D33F2"/>
    <w:rsid w:val="000D359B"/>
    <w:rsid w:val="000D3D52"/>
    <w:rsid w:val="000D4119"/>
    <w:rsid w:val="000D4A73"/>
    <w:rsid w:val="000D4C1E"/>
    <w:rsid w:val="000D4DA0"/>
    <w:rsid w:val="000D61A3"/>
    <w:rsid w:val="000D640D"/>
    <w:rsid w:val="000D6932"/>
    <w:rsid w:val="000D7556"/>
    <w:rsid w:val="000E05D7"/>
    <w:rsid w:val="000E088F"/>
    <w:rsid w:val="000E08D0"/>
    <w:rsid w:val="000E08E0"/>
    <w:rsid w:val="000E0A13"/>
    <w:rsid w:val="000E0C9B"/>
    <w:rsid w:val="000E15D2"/>
    <w:rsid w:val="000E23DA"/>
    <w:rsid w:val="000E2412"/>
    <w:rsid w:val="000E245F"/>
    <w:rsid w:val="000E2A3A"/>
    <w:rsid w:val="000E384A"/>
    <w:rsid w:val="000E4027"/>
    <w:rsid w:val="000E40F3"/>
    <w:rsid w:val="000E42ED"/>
    <w:rsid w:val="000E45BE"/>
    <w:rsid w:val="000E4695"/>
    <w:rsid w:val="000E49FD"/>
    <w:rsid w:val="000E501B"/>
    <w:rsid w:val="000E5F6F"/>
    <w:rsid w:val="000E630F"/>
    <w:rsid w:val="000E64BA"/>
    <w:rsid w:val="000E662C"/>
    <w:rsid w:val="000E669B"/>
    <w:rsid w:val="000E782C"/>
    <w:rsid w:val="000E7B47"/>
    <w:rsid w:val="000F028C"/>
    <w:rsid w:val="000F0401"/>
    <w:rsid w:val="000F09F5"/>
    <w:rsid w:val="000F0DB3"/>
    <w:rsid w:val="000F1210"/>
    <w:rsid w:val="000F191B"/>
    <w:rsid w:val="000F1CF3"/>
    <w:rsid w:val="000F202A"/>
    <w:rsid w:val="000F2D4B"/>
    <w:rsid w:val="000F3D3C"/>
    <w:rsid w:val="000F4698"/>
    <w:rsid w:val="000F50A7"/>
    <w:rsid w:val="000F56F2"/>
    <w:rsid w:val="000F5F2F"/>
    <w:rsid w:val="000F649F"/>
    <w:rsid w:val="000F67D5"/>
    <w:rsid w:val="000F6A6F"/>
    <w:rsid w:val="000F6BF1"/>
    <w:rsid w:val="000F6E37"/>
    <w:rsid w:val="000F7ACF"/>
    <w:rsid w:val="000F7EC3"/>
    <w:rsid w:val="00100DDC"/>
    <w:rsid w:val="00101892"/>
    <w:rsid w:val="00101E99"/>
    <w:rsid w:val="0010217B"/>
    <w:rsid w:val="00103400"/>
    <w:rsid w:val="0010376C"/>
    <w:rsid w:val="0010412A"/>
    <w:rsid w:val="00104969"/>
    <w:rsid w:val="00104B10"/>
    <w:rsid w:val="00104CF6"/>
    <w:rsid w:val="00104FA8"/>
    <w:rsid w:val="001051B3"/>
    <w:rsid w:val="00105855"/>
    <w:rsid w:val="00105ABD"/>
    <w:rsid w:val="00106199"/>
    <w:rsid w:val="00106BEA"/>
    <w:rsid w:val="0010715B"/>
    <w:rsid w:val="001072A2"/>
    <w:rsid w:val="00107416"/>
    <w:rsid w:val="0010770A"/>
    <w:rsid w:val="0011003C"/>
    <w:rsid w:val="0011064D"/>
    <w:rsid w:val="001107D8"/>
    <w:rsid w:val="00110AD3"/>
    <w:rsid w:val="00110C5A"/>
    <w:rsid w:val="00111322"/>
    <w:rsid w:val="00111467"/>
    <w:rsid w:val="0011178C"/>
    <w:rsid w:val="00111E25"/>
    <w:rsid w:val="0011212F"/>
    <w:rsid w:val="00112A07"/>
    <w:rsid w:val="00112DC4"/>
    <w:rsid w:val="001136F8"/>
    <w:rsid w:val="00113806"/>
    <w:rsid w:val="00113EE6"/>
    <w:rsid w:val="00114E7E"/>
    <w:rsid w:val="00114E85"/>
    <w:rsid w:val="00114EA8"/>
    <w:rsid w:val="00115007"/>
    <w:rsid w:val="0011526E"/>
    <w:rsid w:val="00115468"/>
    <w:rsid w:val="001155D8"/>
    <w:rsid w:val="00115700"/>
    <w:rsid w:val="001158F3"/>
    <w:rsid w:val="00115977"/>
    <w:rsid w:val="00115C60"/>
    <w:rsid w:val="00116722"/>
    <w:rsid w:val="00116C06"/>
    <w:rsid w:val="00116F82"/>
    <w:rsid w:val="00117990"/>
    <w:rsid w:val="00117F4E"/>
    <w:rsid w:val="001202D2"/>
    <w:rsid w:val="001206E0"/>
    <w:rsid w:val="00120FDB"/>
    <w:rsid w:val="0012105D"/>
    <w:rsid w:val="00121320"/>
    <w:rsid w:val="001214EE"/>
    <w:rsid w:val="0012273B"/>
    <w:rsid w:val="00122A05"/>
    <w:rsid w:val="001230DD"/>
    <w:rsid w:val="001233BA"/>
    <w:rsid w:val="00123C0A"/>
    <w:rsid w:val="00124031"/>
    <w:rsid w:val="00124683"/>
    <w:rsid w:val="001247D9"/>
    <w:rsid w:val="00124F20"/>
    <w:rsid w:val="00126590"/>
    <w:rsid w:val="00126662"/>
    <w:rsid w:val="001270E7"/>
    <w:rsid w:val="0012720E"/>
    <w:rsid w:val="001274F2"/>
    <w:rsid w:val="001277E4"/>
    <w:rsid w:val="00127F9D"/>
    <w:rsid w:val="001306B2"/>
    <w:rsid w:val="00130B1C"/>
    <w:rsid w:val="00131908"/>
    <w:rsid w:val="00131D04"/>
    <w:rsid w:val="00131FAD"/>
    <w:rsid w:val="00132265"/>
    <w:rsid w:val="00132375"/>
    <w:rsid w:val="0013267A"/>
    <w:rsid w:val="00132C17"/>
    <w:rsid w:val="00133A2F"/>
    <w:rsid w:val="00133B59"/>
    <w:rsid w:val="00133F0D"/>
    <w:rsid w:val="0013401B"/>
    <w:rsid w:val="00134849"/>
    <w:rsid w:val="001356B4"/>
    <w:rsid w:val="0013570A"/>
    <w:rsid w:val="0013575B"/>
    <w:rsid w:val="00135A25"/>
    <w:rsid w:val="0013606F"/>
    <w:rsid w:val="00136106"/>
    <w:rsid w:val="0013690B"/>
    <w:rsid w:val="00136BF6"/>
    <w:rsid w:val="00136CA9"/>
    <w:rsid w:val="00137181"/>
    <w:rsid w:val="0014047B"/>
    <w:rsid w:val="001414E7"/>
    <w:rsid w:val="00141832"/>
    <w:rsid w:val="001423BB"/>
    <w:rsid w:val="00142B02"/>
    <w:rsid w:val="00143179"/>
    <w:rsid w:val="0014349E"/>
    <w:rsid w:val="001438A6"/>
    <w:rsid w:val="00143D09"/>
    <w:rsid w:val="00144983"/>
    <w:rsid w:val="001449AE"/>
    <w:rsid w:val="00145DD1"/>
    <w:rsid w:val="00145E9D"/>
    <w:rsid w:val="00145FF1"/>
    <w:rsid w:val="00146192"/>
    <w:rsid w:val="00147464"/>
    <w:rsid w:val="00147BB0"/>
    <w:rsid w:val="00147C27"/>
    <w:rsid w:val="001514B3"/>
    <w:rsid w:val="001514F1"/>
    <w:rsid w:val="001517A5"/>
    <w:rsid w:val="00151853"/>
    <w:rsid w:val="00152554"/>
    <w:rsid w:val="0015262D"/>
    <w:rsid w:val="00153B8E"/>
    <w:rsid w:val="00153BF3"/>
    <w:rsid w:val="00153D63"/>
    <w:rsid w:val="00153D70"/>
    <w:rsid w:val="0015455D"/>
    <w:rsid w:val="00154A45"/>
    <w:rsid w:val="00154CA3"/>
    <w:rsid w:val="001554F2"/>
    <w:rsid w:val="001555A8"/>
    <w:rsid w:val="00155A88"/>
    <w:rsid w:val="00155FA0"/>
    <w:rsid w:val="0015621A"/>
    <w:rsid w:val="00156A67"/>
    <w:rsid w:val="00156BC6"/>
    <w:rsid w:val="00156C0F"/>
    <w:rsid w:val="00156FB3"/>
    <w:rsid w:val="00157472"/>
    <w:rsid w:val="0015753E"/>
    <w:rsid w:val="00157728"/>
    <w:rsid w:val="00157CEB"/>
    <w:rsid w:val="00157F70"/>
    <w:rsid w:val="0016031F"/>
    <w:rsid w:val="0016041F"/>
    <w:rsid w:val="00160964"/>
    <w:rsid w:val="00160C61"/>
    <w:rsid w:val="00160F0A"/>
    <w:rsid w:val="001616D6"/>
    <w:rsid w:val="0016198F"/>
    <w:rsid w:val="00161C57"/>
    <w:rsid w:val="00161E4A"/>
    <w:rsid w:val="001623DE"/>
    <w:rsid w:val="00162728"/>
    <w:rsid w:val="00162BDA"/>
    <w:rsid w:val="00162C34"/>
    <w:rsid w:val="001634A4"/>
    <w:rsid w:val="0016369D"/>
    <w:rsid w:val="0016386F"/>
    <w:rsid w:val="00163C44"/>
    <w:rsid w:val="00164320"/>
    <w:rsid w:val="00164B3B"/>
    <w:rsid w:val="0016572B"/>
    <w:rsid w:val="00165852"/>
    <w:rsid w:val="0016668E"/>
    <w:rsid w:val="001666B4"/>
    <w:rsid w:val="00166987"/>
    <w:rsid w:val="001673CD"/>
    <w:rsid w:val="00167988"/>
    <w:rsid w:val="00167C04"/>
    <w:rsid w:val="00167EC2"/>
    <w:rsid w:val="0017039B"/>
    <w:rsid w:val="00170614"/>
    <w:rsid w:val="0017120E"/>
    <w:rsid w:val="00171388"/>
    <w:rsid w:val="0017145F"/>
    <w:rsid w:val="0017152E"/>
    <w:rsid w:val="00172005"/>
    <w:rsid w:val="00172079"/>
    <w:rsid w:val="00172569"/>
    <w:rsid w:val="00172787"/>
    <w:rsid w:val="00172A4B"/>
    <w:rsid w:val="00172E92"/>
    <w:rsid w:val="00173491"/>
    <w:rsid w:val="0017366A"/>
    <w:rsid w:val="0017386E"/>
    <w:rsid w:val="00173CFC"/>
    <w:rsid w:val="00173CFE"/>
    <w:rsid w:val="00173D48"/>
    <w:rsid w:val="001740D2"/>
    <w:rsid w:val="0017425D"/>
    <w:rsid w:val="00174536"/>
    <w:rsid w:val="0017491F"/>
    <w:rsid w:val="00174B95"/>
    <w:rsid w:val="00174BB0"/>
    <w:rsid w:val="00174FBE"/>
    <w:rsid w:val="00175732"/>
    <w:rsid w:val="0017594F"/>
    <w:rsid w:val="00176B56"/>
    <w:rsid w:val="00176B98"/>
    <w:rsid w:val="00176BCE"/>
    <w:rsid w:val="00176DC9"/>
    <w:rsid w:val="00180128"/>
    <w:rsid w:val="00180C89"/>
    <w:rsid w:val="0018111D"/>
    <w:rsid w:val="001816D7"/>
    <w:rsid w:val="00181704"/>
    <w:rsid w:val="00181794"/>
    <w:rsid w:val="00181BFD"/>
    <w:rsid w:val="00181FE6"/>
    <w:rsid w:val="0018211D"/>
    <w:rsid w:val="001821F1"/>
    <w:rsid w:val="00182985"/>
    <w:rsid w:val="0018358E"/>
    <w:rsid w:val="001839B7"/>
    <w:rsid w:val="00183E44"/>
    <w:rsid w:val="00184897"/>
    <w:rsid w:val="001870B7"/>
    <w:rsid w:val="00187524"/>
    <w:rsid w:val="00187B6F"/>
    <w:rsid w:val="0019005B"/>
    <w:rsid w:val="001902AA"/>
    <w:rsid w:val="001909CA"/>
    <w:rsid w:val="00190B7B"/>
    <w:rsid w:val="00190EB3"/>
    <w:rsid w:val="0019165B"/>
    <w:rsid w:val="001916C3"/>
    <w:rsid w:val="00191D2C"/>
    <w:rsid w:val="00191D32"/>
    <w:rsid w:val="00191DFD"/>
    <w:rsid w:val="00191E76"/>
    <w:rsid w:val="001922E4"/>
    <w:rsid w:val="0019251C"/>
    <w:rsid w:val="001925E9"/>
    <w:rsid w:val="00192A32"/>
    <w:rsid w:val="00192B61"/>
    <w:rsid w:val="00192E12"/>
    <w:rsid w:val="001937FC"/>
    <w:rsid w:val="00193B75"/>
    <w:rsid w:val="00193E79"/>
    <w:rsid w:val="00194175"/>
    <w:rsid w:val="00194395"/>
    <w:rsid w:val="001943EF"/>
    <w:rsid w:val="00194A96"/>
    <w:rsid w:val="001951B2"/>
    <w:rsid w:val="00195579"/>
    <w:rsid w:val="0019617F"/>
    <w:rsid w:val="001961F2"/>
    <w:rsid w:val="0019667B"/>
    <w:rsid w:val="001966BE"/>
    <w:rsid w:val="00196E3C"/>
    <w:rsid w:val="00197312"/>
    <w:rsid w:val="00197374"/>
    <w:rsid w:val="0019763C"/>
    <w:rsid w:val="00197782"/>
    <w:rsid w:val="00197DF4"/>
    <w:rsid w:val="001A046A"/>
    <w:rsid w:val="001A0961"/>
    <w:rsid w:val="001A0D43"/>
    <w:rsid w:val="001A0F08"/>
    <w:rsid w:val="001A0F0B"/>
    <w:rsid w:val="001A1555"/>
    <w:rsid w:val="001A20C4"/>
    <w:rsid w:val="001A2ADC"/>
    <w:rsid w:val="001A32B8"/>
    <w:rsid w:val="001A3362"/>
    <w:rsid w:val="001A33BF"/>
    <w:rsid w:val="001A3776"/>
    <w:rsid w:val="001A378F"/>
    <w:rsid w:val="001A42FE"/>
    <w:rsid w:val="001A4463"/>
    <w:rsid w:val="001A453E"/>
    <w:rsid w:val="001A48BF"/>
    <w:rsid w:val="001A4F29"/>
    <w:rsid w:val="001A5B1F"/>
    <w:rsid w:val="001A5F6B"/>
    <w:rsid w:val="001A5FB5"/>
    <w:rsid w:val="001A6C12"/>
    <w:rsid w:val="001A6FEE"/>
    <w:rsid w:val="001A7B09"/>
    <w:rsid w:val="001B0160"/>
    <w:rsid w:val="001B0904"/>
    <w:rsid w:val="001B0FC1"/>
    <w:rsid w:val="001B126C"/>
    <w:rsid w:val="001B12E4"/>
    <w:rsid w:val="001B165E"/>
    <w:rsid w:val="001B1740"/>
    <w:rsid w:val="001B1D50"/>
    <w:rsid w:val="001B1E6B"/>
    <w:rsid w:val="001B23BE"/>
    <w:rsid w:val="001B25A0"/>
    <w:rsid w:val="001B363E"/>
    <w:rsid w:val="001B37CC"/>
    <w:rsid w:val="001B43F4"/>
    <w:rsid w:val="001B507A"/>
    <w:rsid w:val="001B6173"/>
    <w:rsid w:val="001B6783"/>
    <w:rsid w:val="001B67A1"/>
    <w:rsid w:val="001B67C6"/>
    <w:rsid w:val="001B68C1"/>
    <w:rsid w:val="001B6CDB"/>
    <w:rsid w:val="001B6F31"/>
    <w:rsid w:val="001B76EA"/>
    <w:rsid w:val="001B7AB4"/>
    <w:rsid w:val="001C00CE"/>
    <w:rsid w:val="001C013D"/>
    <w:rsid w:val="001C0630"/>
    <w:rsid w:val="001C0D33"/>
    <w:rsid w:val="001C1A10"/>
    <w:rsid w:val="001C1C26"/>
    <w:rsid w:val="001C2E07"/>
    <w:rsid w:val="001C2E5F"/>
    <w:rsid w:val="001C330D"/>
    <w:rsid w:val="001C3DB6"/>
    <w:rsid w:val="001C40BE"/>
    <w:rsid w:val="001C428B"/>
    <w:rsid w:val="001C43BB"/>
    <w:rsid w:val="001C4623"/>
    <w:rsid w:val="001C518C"/>
    <w:rsid w:val="001C548C"/>
    <w:rsid w:val="001C5637"/>
    <w:rsid w:val="001C596A"/>
    <w:rsid w:val="001C5BAD"/>
    <w:rsid w:val="001C5F76"/>
    <w:rsid w:val="001C6005"/>
    <w:rsid w:val="001C70AB"/>
    <w:rsid w:val="001C75D6"/>
    <w:rsid w:val="001C780D"/>
    <w:rsid w:val="001C7F6C"/>
    <w:rsid w:val="001D0753"/>
    <w:rsid w:val="001D0C5C"/>
    <w:rsid w:val="001D1305"/>
    <w:rsid w:val="001D143C"/>
    <w:rsid w:val="001D1631"/>
    <w:rsid w:val="001D20D2"/>
    <w:rsid w:val="001D257B"/>
    <w:rsid w:val="001D276F"/>
    <w:rsid w:val="001D2F12"/>
    <w:rsid w:val="001D2FA2"/>
    <w:rsid w:val="001D2FBD"/>
    <w:rsid w:val="001D33F6"/>
    <w:rsid w:val="001D34B6"/>
    <w:rsid w:val="001D3694"/>
    <w:rsid w:val="001D3B76"/>
    <w:rsid w:val="001D3B88"/>
    <w:rsid w:val="001D3CE8"/>
    <w:rsid w:val="001D4158"/>
    <w:rsid w:val="001D446A"/>
    <w:rsid w:val="001D4B58"/>
    <w:rsid w:val="001D4EC5"/>
    <w:rsid w:val="001D5DC6"/>
    <w:rsid w:val="001D6259"/>
    <w:rsid w:val="001D6E31"/>
    <w:rsid w:val="001D72D4"/>
    <w:rsid w:val="001D7754"/>
    <w:rsid w:val="001D7F29"/>
    <w:rsid w:val="001D7FF2"/>
    <w:rsid w:val="001E026B"/>
    <w:rsid w:val="001E04F5"/>
    <w:rsid w:val="001E07FA"/>
    <w:rsid w:val="001E0AB9"/>
    <w:rsid w:val="001E0C74"/>
    <w:rsid w:val="001E0F2C"/>
    <w:rsid w:val="001E1741"/>
    <w:rsid w:val="001E1C69"/>
    <w:rsid w:val="001E3378"/>
    <w:rsid w:val="001E3AD7"/>
    <w:rsid w:val="001E4A45"/>
    <w:rsid w:val="001E4B86"/>
    <w:rsid w:val="001E4BFE"/>
    <w:rsid w:val="001E55E9"/>
    <w:rsid w:val="001E5945"/>
    <w:rsid w:val="001E5D57"/>
    <w:rsid w:val="001E719C"/>
    <w:rsid w:val="001E7B3C"/>
    <w:rsid w:val="001E7D56"/>
    <w:rsid w:val="001F027E"/>
    <w:rsid w:val="001F0D99"/>
    <w:rsid w:val="001F0DCB"/>
    <w:rsid w:val="001F11F7"/>
    <w:rsid w:val="001F15E4"/>
    <w:rsid w:val="001F15E5"/>
    <w:rsid w:val="001F1B74"/>
    <w:rsid w:val="001F257F"/>
    <w:rsid w:val="001F2774"/>
    <w:rsid w:val="001F2A7F"/>
    <w:rsid w:val="001F2BDA"/>
    <w:rsid w:val="001F2FE6"/>
    <w:rsid w:val="001F3578"/>
    <w:rsid w:val="001F3910"/>
    <w:rsid w:val="001F3DA5"/>
    <w:rsid w:val="001F4467"/>
    <w:rsid w:val="001F4609"/>
    <w:rsid w:val="001F4A6C"/>
    <w:rsid w:val="001F4D1A"/>
    <w:rsid w:val="001F4F5F"/>
    <w:rsid w:val="001F5726"/>
    <w:rsid w:val="001F574B"/>
    <w:rsid w:val="001F576F"/>
    <w:rsid w:val="001F591C"/>
    <w:rsid w:val="001F68EE"/>
    <w:rsid w:val="001F7AD8"/>
    <w:rsid w:val="00200E67"/>
    <w:rsid w:val="00200EEE"/>
    <w:rsid w:val="0020159C"/>
    <w:rsid w:val="002019EC"/>
    <w:rsid w:val="00202B6B"/>
    <w:rsid w:val="00202D6A"/>
    <w:rsid w:val="0020307D"/>
    <w:rsid w:val="002033C3"/>
    <w:rsid w:val="00203E2F"/>
    <w:rsid w:val="002044B7"/>
    <w:rsid w:val="00204A5F"/>
    <w:rsid w:val="00204B1C"/>
    <w:rsid w:val="00205044"/>
    <w:rsid w:val="00206E6E"/>
    <w:rsid w:val="00206F1D"/>
    <w:rsid w:val="002071FC"/>
    <w:rsid w:val="002073F8"/>
    <w:rsid w:val="0020755A"/>
    <w:rsid w:val="00207A76"/>
    <w:rsid w:val="0021020F"/>
    <w:rsid w:val="00210448"/>
    <w:rsid w:val="00210513"/>
    <w:rsid w:val="002105B1"/>
    <w:rsid w:val="002105BF"/>
    <w:rsid w:val="002107B4"/>
    <w:rsid w:val="00210C84"/>
    <w:rsid w:val="00211846"/>
    <w:rsid w:val="00212D4B"/>
    <w:rsid w:val="00212EF9"/>
    <w:rsid w:val="00213316"/>
    <w:rsid w:val="002146D7"/>
    <w:rsid w:val="002150FF"/>
    <w:rsid w:val="002155A5"/>
    <w:rsid w:val="002157AD"/>
    <w:rsid w:val="00215A5B"/>
    <w:rsid w:val="00215B84"/>
    <w:rsid w:val="00216308"/>
    <w:rsid w:val="002163CF"/>
    <w:rsid w:val="00216441"/>
    <w:rsid w:val="00216799"/>
    <w:rsid w:val="00216C85"/>
    <w:rsid w:val="00216EF6"/>
    <w:rsid w:val="0021758A"/>
    <w:rsid w:val="00217B56"/>
    <w:rsid w:val="00217E30"/>
    <w:rsid w:val="00220001"/>
    <w:rsid w:val="002209F9"/>
    <w:rsid w:val="00220A52"/>
    <w:rsid w:val="002211A4"/>
    <w:rsid w:val="00221213"/>
    <w:rsid w:val="002212A8"/>
    <w:rsid w:val="00221364"/>
    <w:rsid w:val="002213F1"/>
    <w:rsid w:val="002216EE"/>
    <w:rsid w:val="002219F2"/>
    <w:rsid w:val="00222054"/>
    <w:rsid w:val="0022300F"/>
    <w:rsid w:val="00223547"/>
    <w:rsid w:val="00223980"/>
    <w:rsid w:val="002240AD"/>
    <w:rsid w:val="00224301"/>
    <w:rsid w:val="00224849"/>
    <w:rsid w:val="002248F1"/>
    <w:rsid w:val="00224B64"/>
    <w:rsid w:val="0022560F"/>
    <w:rsid w:val="002267EC"/>
    <w:rsid w:val="00227001"/>
    <w:rsid w:val="002270E7"/>
    <w:rsid w:val="00227256"/>
    <w:rsid w:val="0022731E"/>
    <w:rsid w:val="00227F36"/>
    <w:rsid w:val="0023099B"/>
    <w:rsid w:val="00231596"/>
    <w:rsid w:val="002317FA"/>
    <w:rsid w:val="00231E5E"/>
    <w:rsid w:val="00231E80"/>
    <w:rsid w:val="00232155"/>
    <w:rsid w:val="0023289F"/>
    <w:rsid w:val="00232E10"/>
    <w:rsid w:val="00232E52"/>
    <w:rsid w:val="00232FEE"/>
    <w:rsid w:val="002339D2"/>
    <w:rsid w:val="00233EC9"/>
    <w:rsid w:val="00234281"/>
    <w:rsid w:val="0023486B"/>
    <w:rsid w:val="002349A1"/>
    <w:rsid w:val="00234A55"/>
    <w:rsid w:val="00234ED4"/>
    <w:rsid w:val="00235091"/>
    <w:rsid w:val="002350E1"/>
    <w:rsid w:val="00235452"/>
    <w:rsid w:val="00235664"/>
    <w:rsid w:val="002356B8"/>
    <w:rsid w:val="00235DF9"/>
    <w:rsid w:val="00235F58"/>
    <w:rsid w:val="002362CE"/>
    <w:rsid w:val="002364AA"/>
    <w:rsid w:val="00236B5A"/>
    <w:rsid w:val="00236C3A"/>
    <w:rsid w:val="0023713E"/>
    <w:rsid w:val="002373BE"/>
    <w:rsid w:val="002374D4"/>
    <w:rsid w:val="00237896"/>
    <w:rsid w:val="00237A3D"/>
    <w:rsid w:val="00237AD0"/>
    <w:rsid w:val="00240DDF"/>
    <w:rsid w:val="00240EC6"/>
    <w:rsid w:val="00240F03"/>
    <w:rsid w:val="002410D2"/>
    <w:rsid w:val="0024146B"/>
    <w:rsid w:val="002415A8"/>
    <w:rsid w:val="0024171B"/>
    <w:rsid w:val="002419A2"/>
    <w:rsid w:val="0024217C"/>
    <w:rsid w:val="0024242D"/>
    <w:rsid w:val="00242438"/>
    <w:rsid w:val="00242CC2"/>
    <w:rsid w:val="00243140"/>
    <w:rsid w:val="0024332E"/>
    <w:rsid w:val="00243777"/>
    <w:rsid w:val="00243C13"/>
    <w:rsid w:val="00243C6B"/>
    <w:rsid w:val="00243DB8"/>
    <w:rsid w:val="00243DB9"/>
    <w:rsid w:val="002443A3"/>
    <w:rsid w:val="0024460C"/>
    <w:rsid w:val="0024499B"/>
    <w:rsid w:val="00244AC6"/>
    <w:rsid w:val="002450C7"/>
    <w:rsid w:val="002455CC"/>
    <w:rsid w:val="00245AA9"/>
    <w:rsid w:val="00245C91"/>
    <w:rsid w:val="00246384"/>
    <w:rsid w:val="00246E9A"/>
    <w:rsid w:val="00246EA2"/>
    <w:rsid w:val="00250145"/>
    <w:rsid w:val="002503BF"/>
    <w:rsid w:val="002507B7"/>
    <w:rsid w:val="002509ED"/>
    <w:rsid w:val="00250B2F"/>
    <w:rsid w:val="00251B22"/>
    <w:rsid w:val="00251F54"/>
    <w:rsid w:val="002524CD"/>
    <w:rsid w:val="00252CA6"/>
    <w:rsid w:val="00253D5F"/>
    <w:rsid w:val="00253E25"/>
    <w:rsid w:val="002546E5"/>
    <w:rsid w:val="00254C1F"/>
    <w:rsid w:val="00254C83"/>
    <w:rsid w:val="00255847"/>
    <w:rsid w:val="0025664B"/>
    <w:rsid w:val="0025719F"/>
    <w:rsid w:val="002574E1"/>
    <w:rsid w:val="0025790F"/>
    <w:rsid w:val="00260687"/>
    <w:rsid w:val="0026078B"/>
    <w:rsid w:val="00260B98"/>
    <w:rsid w:val="00261385"/>
    <w:rsid w:val="00261855"/>
    <w:rsid w:val="0026285F"/>
    <w:rsid w:val="00262BD0"/>
    <w:rsid w:val="002632F8"/>
    <w:rsid w:val="002635C7"/>
    <w:rsid w:val="00263AA1"/>
    <w:rsid w:val="0026426C"/>
    <w:rsid w:val="002643AA"/>
    <w:rsid w:val="0026444E"/>
    <w:rsid w:val="00264583"/>
    <w:rsid w:val="00265B44"/>
    <w:rsid w:val="00266267"/>
    <w:rsid w:val="00266B3D"/>
    <w:rsid w:val="00266D5F"/>
    <w:rsid w:val="00267176"/>
    <w:rsid w:val="002673E7"/>
    <w:rsid w:val="002673EC"/>
    <w:rsid w:val="002674E9"/>
    <w:rsid w:val="00270334"/>
    <w:rsid w:val="00270DB0"/>
    <w:rsid w:val="00270EEA"/>
    <w:rsid w:val="00271680"/>
    <w:rsid w:val="002717C8"/>
    <w:rsid w:val="00271ADA"/>
    <w:rsid w:val="00272828"/>
    <w:rsid w:val="00272981"/>
    <w:rsid w:val="0027399A"/>
    <w:rsid w:val="002739CA"/>
    <w:rsid w:val="00273ADF"/>
    <w:rsid w:val="00274060"/>
    <w:rsid w:val="00274B2E"/>
    <w:rsid w:val="00274EE7"/>
    <w:rsid w:val="00275AB8"/>
    <w:rsid w:val="002766E5"/>
    <w:rsid w:val="00276B40"/>
    <w:rsid w:val="00277EA5"/>
    <w:rsid w:val="002802AD"/>
    <w:rsid w:val="00280609"/>
    <w:rsid w:val="00280B79"/>
    <w:rsid w:val="00280D4E"/>
    <w:rsid w:val="002812D7"/>
    <w:rsid w:val="002813CC"/>
    <w:rsid w:val="00281952"/>
    <w:rsid w:val="00281A72"/>
    <w:rsid w:val="00281AC9"/>
    <w:rsid w:val="00281AEB"/>
    <w:rsid w:val="00281E2C"/>
    <w:rsid w:val="00281FB2"/>
    <w:rsid w:val="002821A7"/>
    <w:rsid w:val="00282861"/>
    <w:rsid w:val="00282900"/>
    <w:rsid w:val="00282A1E"/>
    <w:rsid w:val="00283B1B"/>
    <w:rsid w:val="00283D0E"/>
    <w:rsid w:val="0028468D"/>
    <w:rsid w:val="00284D40"/>
    <w:rsid w:val="00285B11"/>
    <w:rsid w:val="00285E15"/>
    <w:rsid w:val="00285E99"/>
    <w:rsid w:val="00286535"/>
    <w:rsid w:val="00286695"/>
    <w:rsid w:val="00286A2C"/>
    <w:rsid w:val="00286AE9"/>
    <w:rsid w:val="0028786E"/>
    <w:rsid w:val="00287B9C"/>
    <w:rsid w:val="00287F60"/>
    <w:rsid w:val="002901B2"/>
    <w:rsid w:val="00290660"/>
    <w:rsid w:val="002906EF"/>
    <w:rsid w:val="00290A92"/>
    <w:rsid w:val="00290AD5"/>
    <w:rsid w:val="0029171D"/>
    <w:rsid w:val="00291B67"/>
    <w:rsid w:val="00291CC2"/>
    <w:rsid w:val="0029231F"/>
    <w:rsid w:val="002929A5"/>
    <w:rsid w:val="00292DF0"/>
    <w:rsid w:val="00293646"/>
    <w:rsid w:val="002938F0"/>
    <w:rsid w:val="00294749"/>
    <w:rsid w:val="00294AD0"/>
    <w:rsid w:val="00294F18"/>
    <w:rsid w:val="00294F32"/>
    <w:rsid w:val="002950F8"/>
    <w:rsid w:val="00295154"/>
    <w:rsid w:val="002958F6"/>
    <w:rsid w:val="00295EED"/>
    <w:rsid w:val="002961F4"/>
    <w:rsid w:val="00296244"/>
    <w:rsid w:val="00296954"/>
    <w:rsid w:val="00296A0E"/>
    <w:rsid w:val="002974D3"/>
    <w:rsid w:val="0029773D"/>
    <w:rsid w:val="002A039C"/>
    <w:rsid w:val="002A0489"/>
    <w:rsid w:val="002A0B24"/>
    <w:rsid w:val="002A0C5F"/>
    <w:rsid w:val="002A0D60"/>
    <w:rsid w:val="002A15DA"/>
    <w:rsid w:val="002A16C2"/>
    <w:rsid w:val="002A170C"/>
    <w:rsid w:val="002A187A"/>
    <w:rsid w:val="002A1A3B"/>
    <w:rsid w:val="002A20D3"/>
    <w:rsid w:val="002A2362"/>
    <w:rsid w:val="002A2FDF"/>
    <w:rsid w:val="002A331D"/>
    <w:rsid w:val="002A4D89"/>
    <w:rsid w:val="002A561D"/>
    <w:rsid w:val="002A5CA0"/>
    <w:rsid w:val="002A5E87"/>
    <w:rsid w:val="002A624B"/>
    <w:rsid w:val="002A62A1"/>
    <w:rsid w:val="002A6628"/>
    <w:rsid w:val="002A6A08"/>
    <w:rsid w:val="002A6A1B"/>
    <w:rsid w:val="002A6EAB"/>
    <w:rsid w:val="002A7492"/>
    <w:rsid w:val="002A7831"/>
    <w:rsid w:val="002A7DDA"/>
    <w:rsid w:val="002A7E6F"/>
    <w:rsid w:val="002B0617"/>
    <w:rsid w:val="002B0EAA"/>
    <w:rsid w:val="002B11D3"/>
    <w:rsid w:val="002B1AFB"/>
    <w:rsid w:val="002B1BC3"/>
    <w:rsid w:val="002B1EB2"/>
    <w:rsid w:val="002B1EC2"/>
    <w:rsid w:val="002B25A1"/>
    <w:rsid w:val="002B267E"/>
    <w:rsid w:val="002B3CB8"/>
    <w:rsid w:val="002B3FC3"/>
    <w:rsid w:val="002B42FC"/>
    <w:rsid w:val="002B47DE"/>
    <w:rsid w:val="002B4EB0"/>
    <w:rsid w:val="002B5015"/>
    <w:rsid w:val="002B50F7"/>
    <w:rsid w:val="002B53EE"/>
    <w:rsid w:val="002B5EBD"/>
    <w:rsid w:val="002B613E"/>
    <w:rsid w:val="002B62E8"/>
    <w:rsid w:val="002B6586"/>
    <w:rsid w:val="002B6CC6"/>
    <w:rsid w:val="002B70CC"/>
    <w:rsid w:val="002B7702"/>
    <w:rsid w:val="002B7C62"/>
    <w:rsid w:val="002B7D9B"/>
    <w:rsid w:val="002C02C6"/>
    <w:rsid w:val="002C0653"/>
    <w:rsid w:val="002C0E4B"/>
    <w:rsid w:val="002C1107"/>
    <w:rsid w:val="002C152A"/>
    <w:rsid w:val="002C15CC"/>
    <w:rsid w:val="002C1A7D"/>
    <w:rsid w:val="002C1C95"/>
    <w:rsid w:val="002C1F4C"/>
    <w:rsid w:val="002C2539"/>
    <w:rsid w:val="002C2A5C"/>
    <w:rsid w:val="002C48E5"/>
    <w:rsid w:val="002C4943"/>
    <w:rsid w:val="002C4A3C"/>
    <w:rsid w:val="002C5128"/>
    <w:rsid w:val="002C60D8"/>
    <w:rsid w:val="002C665F"/>
    <w:rsid w:val="002C671E"/>
    <w:rsid w:val="002C689A"/>
    <w:rsid w:val="002C6A1B"/>
    <w:rsid w:val="002C7605"/>
    <w:rsid w:val="002C76FF"/>
    <w:rsid w:val="002C77D9"/>
    <w:rsid w:val="002C7E39"/>
    <w:rsid w:val="002D02AA"/>
    <w:rsid w:val="002D0A32"/>
    <w:rsid w:val="002D10A0"/>
    <w:rsid w:val="002D115F"/>
    <w:rsid w:val="002D1282"/>
    <w:rsid w:val="002D24EC"/>
    <w:rsid w:val="002D28AF"/>
    <w:rsid w:val="002D2CCE"/>
    <w:rsid w:val="002D2DC9"/>
    <w:rsid w:val="002D3119"/>
    <w:rsid w:val="002D37BE"/>
    <w:rsid w:val="002D3921"/>
    <w:rsid w:val="002D39ED"/>
    <w:rsid w:val="002D3C00"/>
    <w:rsid w:val="002D4199"/>
    <w:rsid w:val="002D4297"/>
    <w:rsid w:val="002D4359"/>
    <w:rsid w:val="002D4503"/>
    <w:rsid w:val="002D4507"/>
    <w:rsid w:val="002D4794"/>
    <w:rsid w:val="002D4D93"/>
    <w:rsid w:val="002D582A"/>
    <w:rsid w:val="002D5A17"/>
    <w:rsid w:val="002D5D59"/>
    <w:rsid w:val="002D60E5"/>
    <w:rsid w:val="002D6192"/>
    <w:rsid w:val="002D64EB"/>
    <w:rsid w:val="002D653B"/>
    <w:rsid w:val="002D6AE5"/>
    <w:rsid w:val="002D71AF"/>
    <w:rsid w:val="002D7341"/>
    <w:rsid w:val="002D74C0"/>
    <w:rsid w:val="002D7806"/>
    <w:rsid w:val="002D7A03"/>
    <w:rsid w:val="002D7D64"/>
    <w:rsid w:val="002D7EB5"/>
    <w:rsid w:val="002D7F4C"/>
    <w:rsid w:val="002D7FCA"/>
    <w:rsid w:val="002E0071"/>
    <w:rsid w:val="002E0198"/>
    <w:rsid w:val="002E1757"/>
    <w:rsid w:val="002E177A"/>
    <w:rsid w:val="002E1915"/>
    <w:rsid w:val="002E19F6"/>
    <w:rsid w:val="002E1F66"/>
    <w:rsid w:val="002E24D9"/>
    <w:rsid w:val="002E3A30"/>
    <w:rsid w:val="002E3F74"/>
    <w:rsid w:val="002E4428"/>
    <w:rsid w:val="002E4502"/>
    <w:rsid w:val="002E5121"/>
    <w:rsid w:val="002E5B26"/>
    <w:rsid w:val="002E5BF7"/>
    <w:rsid w:val="002E61E4"/>
    <w:rsid w:val="002E673F"/>
    <w:rsid w:val="002E69B7"/>
    <w:rsid w:val="002E6EF5"/>
    <w:rsid w:val="002E6FE7"/>
    <w:rsid w:val="002E707F"/>
    <w:rsid w:val="002E7566"/>
    <w:rsid w:val="002E76B2"/>
    <w:rsid w:val="002F035B"/>
    <w:rsid w:val="002F0AA8"/>
    <w:rsid w:val="002F0C22"/>
    <w:rsid w:val="002F113A"/>
    <w:rsid w:val="002F17B7"/>
    <w:rsid w:val="002F2885"/>
    <w:rsid w:val="002F29F8"/>
    <w:rsid w:val="002F2DD1"/>
    <w:rsid w:val="002F2F3D"/>
    <w:rsid w:val="002F3126"/>
    <w:rsid w:val="002F3512"/>
    <w:rsid w:val="002F4C96"/>
    <w:rsid w:val="002F4D9F"/>
    <w:rsid w:val="002F54BD"/>
    <w:rsid w:val="002F5852"/>
    <w:rsid w:val="002F59E5"/>
    <w:rsid w:val="002F5F12"/>
    <w:rsid w:val="002F65C0"/>
    <w:rsid w:val="002F66F6"/>
    <w:rsid w:val="002F676E"/>
    <w:rsid w:val="002F68E4"/>
    <w:rsid w:val="002F704D"/>
    <w:rsid w:val="002F70B0"/>
    <w:rsid w:val="002F7510"/>
    <w:rsid w:val="002F7770"/>
    <w:rsid w:val="0030033B"/>
    <w:rsid w:val="00300504"/>
    <w:rsid w:val="00300CF9"/>
    <w:rsid w:val="00300D43"/>
    <w:rsid w:val="003010F3"/>
    <w:rsid w:val="00301729"/>
    <w:rsid w:val="0030188B"/>
    <w:rsid w:val="00301E2A"/>
    <w:rsid w:val="003023AF"/>
    <w:rsid w:val="00302500"/>
    <w:rsid w:val="003027E7"/>
    <w:rsid w:val="00302900"/>
    <w:rsid w:val="003029CB"/>
    <w:rsid w:val="00302F78"/>
    <w:rsid w:val="00303893"/>
    <w:rsid w:val="00303E07"/>
    <w:rsid w:val="003040C1"/>
    <w:rsid w:val="00304361"/>
    <w:rsid w:val="003044C5"/>
    <w:rsid w:val="00304EB2"/>
    <w:rsid w:val="003052A2"/>
    <w:rsid w:val="00305D7E"/>
    <w:rsid w:val="00306219"/>
    <w:rsid w:val="0030626B"/>
    <w:rsid w:val="00306452"/>
    <w:rsid w:val="003066C1"/>
    <w:rsid w:val="00306C31"/>
    <w:rsid w:val="00306E81"/>
    <w:rsid w:val="00307E42"/>
    <w:rsid w:val="0031086A"/>
    <w:rsid w:val="00310CE9"/>
    <w:rsid w:val="00310ECC"/>
    <w:rsid w:val="00310EF2"/>
    <w:rsid w:val="00311068"/>
    <w:rsid w:val="003110A3"/>
    <w:rsid w:val="003111DC"/>
    <w:rsid w:val="003112EE"/>
    <w:rsid w:val="0031166A"/>
    <w:rsid w:val="00311B13"/>
    <w:rsid w:val="00311BE7"/>
    <w:rsid w:val="0031287C"/>
    <w:rsid w:val="0031287E"/>
    <w:rsid w:val="00312CE6"/>
    <w:rsid w:val="00312E85"/>
    <w:rsid w:val="00313055"/>
    <w:rsid w:val="003131CC"/>
    <w:rsid w:val="003134EB"/>
    <w:rsid w:val="00313BD9"/>
    <w:rsid w:val="00313ED9"/>
    <w:rsid w:val="00313FB0"/>
    <w:rsid w:val="00314654"/>
    <w:rsid w:val="00314708"/>
    <w:rsid w:val="00314713"/>
    <w:rsid w:val="00314C37"/>
    <w:rsid w:val="00314FE8"/>
    <w:rsid w:val="003151FA"/>
    <w:rsid w:val="0031560D"/>
    <w:rsid w:val="003156CC"/>
    <w:rsid w:val="00315C4A"/>
    <w:rsid w:val="00315C7A"/>
    <w:rsid w:val="00315D63"/>
    <w:rsid w:val="003160D4"/>
    <w:rsid w:val="00316553"/>
    <w:rsid w:val="003165EB"/>
    <w:rsid w:val="0031675B"/>
    <w:rsid w:val="00316762"/>
    <w:rsid w:val="003167A5"/>
    <w:rsid w:val="00316B60"/>
    <w:rsid w:val="00317562"/>
    <w:rsid w:val="00317EEF"/>
    <w:rsid w:val="003205DB"/>
    <w:rsid w:val="00320760"/>
    <w:rsid w:val="00320CEB"/>
    <w:rsid w:val="00321003"/>
    <w:rsid w:val="0032105C"/>
    <w:rsid w:val="00321439"/>
    <w:rsid w:val="00321920"/>
    <w:rsid w:val="00321CC7"/>
    <w:rsid w:val="00322C4F"/>
    <w:rsid w:val="00323110"/>
    <w:rsid w:val="00323795"/>
    <w:rsid w:val="003238DA"/>
    <w:rsid w:val="00323D65"/>
    <w:rsid w:val="0032448C"/>
    <w:rsid w:val="0032456B"/>
    <w:rsid w:val="00324739"/>
    <w:rsid w:val="003249D3"/>
    <w:rsid w:val="00324D4E"/>
    <w:rsid w:val="00324DCE"/>
    <w:rsid w:val="00324EA4"/>
    <w:rsid w:val="00324FE1"/>
    <w:rsid w:val="00325C81"/>
    <w:rsid w:val="00325EFF"/>
    <w:rsid w:val="00325FD3"/>
    <w:rsid w:val="00326596"/>
    <w:rsid w:val="00326997"/>
    <w:rsid w:val="00326EEE"/>
    <w:rsid w:val="00327302"/>
    <w:rsid w:val="0033006D"/>
    <w:rsid w:val="00330510"/>
    <w:rsid w:val="00330822"/>
    <w:rsid w:val="00330C39"/>
    <w:rsid w:val="003312A4"/>
    <w:rsid w:val="0033185D"/>
    <w:rsid w:val="00331A1A"/>
    <w:rsid w:val="00331BB0"/>
    <w:rsid w:val="00331DD3"/>
    <w:rsid w:val="00332015"/>
    <w:rsid w:val="003320F8"/>
    <w:rsid w:val="00332198"/>
    <w:rsid w:val="00335904"/>
    <w:rsid w:val="00335A92"/>
    <w:rsid w:val="00335E60"/>
    <w:rsid w:val="00335F1E"/>
    <w:rsid w:val="003365F1"/>
    <w:rsid w:val="003367BD"/>
    <w:rsid w:val="00337553"/>
    <w:rsid w:val="00340300"/>
    <w:rsid w:val="00340BA8"/>
    <w:rsid w:val="00341380"/>
    <w:rsid w:val="003417AA"/>
    <w:rsid w:val="00341897"/>
    <w:rsid w:val="00341DCF"/>
    <w:rsid w:val="00341FF1"/>
    <w:rsid w:val="003436D4"/>
    <w:rsid w:val="003437A5"/>
    <w:rsid w:val="00343961"/>
    <w:rsid w:val="00343EA9"/>
    <w:rsid w:val="00344721"/>
    <w:rsid w:val="003453FF"/>
    <w:rsid w:val="003459A7"/>
    <w:rsid w:val="003463AC"/>
    <w:rsid w:val="00346CC6"/>
    <w:rsid w:val="003473D1"/>
    <w:rsid w:val="00347755"/>
    <w:rsid w:val="00347A0F"/>
    <w:rsid w:val="00347F4B"/>
    <w:rsid w:val="003502A0"/>
    <w:rsid w:val="003507CD"/>
    <w:rsid w:val="00350B56"/>
    <w:rsid w:val="00351152"/>
    <w:rsid w:val="00351255"/>
    <w:rsid w:val="00351A3A"/>
    <w:rsid w:val="00351AA8"/>
    <w:rsid w:val="003523F8"/>
    <w:rsid w:val="00352AC5"/>
    <w:rsid w:val="003541A6"/>
    <w:rsid w:val="003542E9"/>
    <w:rsid w:val="00354448"/>
    <w:rsid w:val="00354663"/>
    <w:rsid w:val="0035632E"/>
    <w:rsid w:val="003565D7"/>
    <w:rsid w:val="003566D8"/>
    <w:rsid w:val="003573F5"/>
    <w:rsid w:val="003609D1"/>
    <w:rsid w:val="00361A14"/>
    <w:rsid w:val="0036210E"/>
    <w:rsid w:val="003623D5"/>
    <w:rsid w:val="00362954"/>
    <w:rsid w:val="003631AB"/>
    <w:rsid w:val="00363EB4"/>
    <w:rsid w:val="0036421D"/>
    <w:rsid w:val="003646AF"/>
    <w:rsid w:val="003647DB"/>
    <w:rsid w:val="00365A54"/>
    <w:rsid w:val="00365E1B"/>
    <w:rsid w:val="003663E3"/>
    <w:rsid w:val="00366ED4"/>
    <w:rsid w:val="0036727F"/>
    <w:rsid w:val="00367E36"/>
    <w:rsid w:val="00370309"/>
    <w:rsid w:val="003709FD"/>
    <w:rsid w:val="00370DBE"/>
    <w:rsid w:val="00370EEF"/>
    <w:rsid w:val="0037116C"/>
    <w:rsid w:val="003715B9"/>
    <w:rsid w:val="00371748"/>
    <w:rsid w:val="00371A71"/>
    <w:rsid w:val="003720DA"/>
    <w:rsid w:val="00372F01"/>
    <w:rsid w:val="00373391"/>
    <w:rsid w:val="00373781"/>
    <w:rsid w:val="00373A1C"/>
    <w:rsid w:val="00374D5C"/>
    <w:rsid w:val="00374FDA"/>
    <w:rsid w:val="003750BA"/>
    <w:rsid w:val="00375266"/>
    <w:rsid w:val="00375BBF"/>
    <w:rsid w:val="003761A9"/>
    <w:rsid w:val="003761FF"/>
    <w:rsid w:val="003768CF"/>
    <w:rsid w:val="003768E1"/>
    <w:rsid w:val="00377042"/>
    <w:rsid w:val="0037782F"/>
    <w:rsid w:val="00377F31"/>
    <w:rsid w:val="00380150"/>
    <w:rsid w:val="00380440"/>
    <w:rsid w:val="00380459"/>
    <w:rsid w:val="003805F1"/>
    <w:rsid w:val="00380836"/>
    <w:rsid w:val="00380A50"/>
    <w:rsid w:val="00381EBF"/>
    <w:rsid w:val="0038273D"/>
    <w:rsid w:val="0038286C"/>
    <w:rsid w:val="00382E5B"/>
    <w:rsid w:val="00383991"/>
    <w:rsid w:val="00383AB0"/>
    <w:rsid w:val="00383CFF"/>
    <w:rsid w:val="0038467B"/>
    <w:rsid w:val="00384A9C"/>
    <w:rsid w:val="00385297"/>
    <w:rsid w:val="00385E0E"/>
    <w:rsid w:val="0038636E"/>
    <w:rsid w:val="00386C30"/>
    <w:rsid w:val="0038706E"/>
    <w:rsid w:val="00387291"/>
    <w:rsid w:val="00387559"/>
    <w:rsid w:val="00387963"/>
    <w:rsid w:val="00390603"/>
    <w:rsid w:val="00390683"/>
    <w:rsid w:val="003906B7"/>
    <w:rsid w:val="0039099C"/>
    <w:rsid w:val="00390FFD"/>
    <w:rsid w:val="00391340"/>
    <w:rsid w:val="003913D5"/>
    <w:rsid w:val="00391A27"/>
    <w:rsid w:val="00391A97"/>
    <w:rsid w:val="00391BE5"/>
    <w:rsid w:val="003920E1"/>
    <w:rsid w:val="003925FF"/>
    <w:rsid w:val="00392994"/>
    <w:rsid w:val="00392C2F"/>
    <w:rsid w:val="003936BF"/>
    <w:rsid w:val="00393725"/>
    <w:rsid w:val="00393759"/>
    <w:rsid w:val="0039384B"/>
    <w:rsid w:val="00393AB8"/>
    <w:rsid w:val="00393C7D"/>
    <w:rsid w:val="00393F96"/>
    <w:rsid w:val="00393FD1"/>
    <w:rsid w:val="003940B3"/>
    <w:rsid w:val="0039482E"/>
    <w:rsid w:val="003953B3"/>
    <w:rsid w:val="003955DF"/>
    <w:rsid w:val="00395E3A"/>
    <w:rsid w:val="0039670C"/>
    <w:rsid w:val="0039694D"/>
    <w:rsid w:val="00396A30"/>
    <w:rsid w:val="003971B6"/>
    <w:rsid w:val="00397C03"/>
    <w:rsid w:val="00397C26"/>
    <w:rsid w:val="00397C49"/>
    <w:rsid w:val="003A0144"/>
    <w:rsid w:val="003A026F"/>
    <w:rsid w:val="003A0B80"/>
    <w:rsid w:val="003A1640"/>
    <w:rsid w:val="003A1AF7"/>
    <w:rsid w:val="003A23B4"/>
    <w:rsid w:val="003A28A9"/>
    <w:rsid w:val="003A3247"/>
    <w:rsid w:val="003A37F9"/>
    <w:rsid w:val="003A396D"/>
    <w:rsid w:val="003A3D8F"/>
    <w:rsid w:val="003A456E"/>
    <w:rsid w:val="003A55CC"/>
    <w:rsid w:val="003A57DE"/>
    <w:rsid w:val="003A5B04"/>
    <w:rsid w:val="003A5CF7"/>
    <w:rsid w:val="003A60E7"/>
    <w:rsid w:val="003A644C"/>
    <w:rsid w:val="003A6659"/>
    <w:rsid w:val="003A673B"/>
    <w:rsid w:val="003A6749"/>
    <w:rsid w:val="003A67E5"/>
    <w:rsid w:val="003A6DC0"/>
    <w:rsid w:val="003B0225"/>
    <w:rsid w:val="003B024A"/>
    <w:rsid w:val="003B07CC"/>
    <w:rsid w:val="003B1187"/>
    <w:rsid w:val="003B123E"/>
    <w:rsid w:val="003B13D3"/>
    <w:rsid w:val="003B2B2B"/>
    <w:rsid w:val="003B2D2C"/>
    <w:rsid w:val="003B2FEA"/>
    <w:rsid w:val="003B3123"/>
    <w:rsid w:val="003B3513"/>
    <w:rsid w:val="003B3797"/>
    <w:rsid w:val="003B386B"/>
    <w:rsid w:val="003B38CB"/>
    <w:rsid w:val="003B3B23"/>
    <w:rsid w:val="003B4154"/>
    <w:rsid w:val="003B419E"/>
    <w:rsid w:val="003B4603"/>
    <w:rsid w:val="003B481E"/>
    <w:rsid w:val="003B4B5E"/>
    <w:rsid w:val="003B4C2B"/>
    <w:rsid w:val="003B4EE3"/>
    <w:rsid w:val="003B50D5"/>
    <w:rsid w:val="003B643F"/>
    <w:rsid w:val="003B6956"/>
    <w:rsid w:val="003B700D"/>
    <w:rsid w:val="003B7E78"/>
    <w:rsid w:val="003C007A"/>
    <w:rsid w:val="003C0D63"/>
    <w:rsid w:val="003C1415"/>
    <w:rsid w:val="003C14AA"/>
    <w:rsid w:val="003C19BF"/>
    <w:rsid w:val="003C1F7C"/>
    <w:rsid w:val="003C2154"/>
    <w:rsid w:val="003C33F9"/>
    <w:rsid w:val="003C37D6"/>
    <w:rsid w:val="003C3A6A"/>
    <w:rsid w:val="003C3BE2"/>
    <w:rsid w:val="003C3E9F"/>
    <w:rsid w:val="003C4573"/>
    <w:rsid w:val="003C4F0C"/>
    <w:rsid w:val="003C5448"/>
    <w:rsid w:val="003C5945"/>
    <w:rsid w:val="003C5A7A"/>
    <w:rsid w:val="003C5DA9"/>
    <w:rsid w:val="003C5F74"/>
    <w:rsid w:val="003C6521"/>
    <w:rsid w:val="003C6600"/>
    <w:rsid w:val="003C6AAD"/>
    <w:rsid w:val="003C78BC"/>
    <w:rsid w:val="003C7C45"/>
    <w:rsid w:val="003D0349"/>
    <w:rsid w:val="003D0799"/>
    <w:rsid w:val="003D0FF3"/>
    <w:rsid w:val="003D15E2"/>
    <w:rsid w:val="003D17AA"/>
    <w:rsid w:val="003D2007"/>
    <w:rsid w:val="003D2BA5"/>
    <w:rsid w:val="003D30D4"/>
    <w:rsid w:val="003D3701"/>
    <w:rsid w:val="003D3791"/>
    <w:rsid w:val="003D3901"/>
    <w:rsid w:val="003D39A0"/>
    <w:rsid w:val="003D3E2F"/>
    <w:rsid w:val="003D453F"/>
    <w:rsid w:val="003D461D"/>
    <w:rsid w:val="003D4EB3"/>
    <w:rsid w:val="003D54EC"/>
    <w:rsid w:val="003D5886"/>
    <w:rsid w:val="003D71D1"/>
    <w:rsid w:val="003D7CF9"/>
    <w:rsid w:val="003E02CE"/>
    <w:rsid w:val="003E0927"/>
    <w:rsid w:val="003E0952"/>
    <w:rsid w:val="003E1303"/>
    <w:rsid w:val="003E1604"/>
    <w:rsid w:val="003E184E"/>
    <w:rsid w:val="003E2862"/>
    <w:rsid w:val="003E2E55"/>
    <w:rsid w:val="003E3183"/>
    <w:rsid w:val="003E4273"/>
    <w:rsid w:val="003E483B"/>
    <w:rsid w:val="003E4892"/>
    <w:rsid w:val="003E5D30"/>
    <w:rsid w:val="003E6609"/>
    <w:rsid w:val="003E6CB5"/>
    <w:rsid w:val="003E76E5"/>
    <w:rsid w:val="003E7786"/>
    <w:rsid w:val="003E78AA"/>
    <w:rsid w:val="003F00C2"/>
    <w:rsid w:val="003F04AD"/>
    <w:rsid w:val="003F04C1"/>
    <w:rsid w:val="003F1088"/>
    <w:rsid w:val="003F1577"/>
    <w:rsid w:val="003F1A0B"/>
    <w:rsid w:val="003F1B55"/>
    <w:rsid w:val="003F1F60"/>
    <w:rsid w:val="003F231E"/>
    <w:rsid w:val="003F2493"/>
    <w:rsid w:val="003F3280"/>
    <w:rsid w:val="003F3A74"/>
    <w:rsid w:val="003F3FDC"/>
    <w:rsid w:val="003F4142"/>
    <w:rsid w:val="003F44B6"/>
    <w:rsid w:val="003F44CF"/>
    <w:rsid w:val="003F624E"/>
    <w:rsid w:val="003F631A"/>
    <w:rsid w:val="003F6774"/>
    <w:rsid w:val="003F6C0F"/>
    <w:rsid w:val="003F6E91"/>
    <w:rsid w:val="003F6ED9"/>
    <w:rsid w:val="003F6F9B"/>
    <w:rsid w:val="003F70A7"/>
    <w:rsid w:val="003F7C84"/>
    <w:rsid w:val="003F7CC6"/>
    <w:rsid w:val="003F7E36"/>
    <w:rsid w:val="00400665"/>
    <w:rsid w:val="0040074A"/>
    <w:rsid w:val="00400E40"/>
    <w:rsid w:val="00400FDD"/>
    <w:rsid w:val="00401BD5"/>
    <w:rsid w:val="00401DB1"/>
    <w:rsid w:val="0040207F"/>
    <w:rsid w:val="00402869"/>
    <w:rsid w:val="0040310A"/>
    <w:rsid w:val="00403266"/>
    <w:rsid w:val="00403FD0"/>
    <w:rsid w:val="00404CC3"/>
    <w:rsid w:val="00405023"/>
    <w:rsid w:val="0040525A"/>
    <w:rsid w:val="004056FD"/>
    <w:rsid w:val="00405921"/>
    <w:rsid w:val="00405F48"/>
    <w:rsid w:val="004062D9"/>
    <w:rsid w:val="0040632E"/>
    <w:rsid w:val="004068EA"/>
    <w:rsid w:val="00406933"/>
    <w:rsid w:val="00406CB5"/>
    <w:rsid w:val="0040729B"/>
    <w:rsid w:val="004074B7"/>
    <w:rsid w:val="00407A6A"/>
    <w:rsid w:val="00407EAF"/>
    <w:rsid w:val="00410058"/>
    <w:rsid w:val="004108FB"/>
    <w:rsid w:val="00410CA1"/>
    <w:rsid w:val="0041163D"/>
    <w:rsid w:val="0041184B"/>
    <w:rsid w:val="004119A9"/>
    <w:rsid w:val="004119F5"/>
    <w:rsid w:val="004122CD"/>
    <w:rsid w:val="004126DD"/>
    <w:rsid w:val="004128EA"/>
    <w:rsid w:val="004140E1"/>
    <w:rsid w:val="00414173"/>
    <w:rsid w:val="0041454D"/>
    <w:rsid w:val="0041489C"/>
    <w:rsid w:val="004156DC"/>
    <w:rsid w:val="0041582A"/>
    <w:rsid w:val="00415CBE"/>
    <w:rsid w:val="00415F17"/>
    <w:rsid w:val="0041684A"/>
    <w:rsid w:val="00416C40"/>
    <w:rsid w:val="00416D03"/>
    <w:rsid w:val="00416D9C"/>
    <w:rsid w:val="00420286"/>
    <w:rsid w:val="00420344"/>
    <w:rsid w:val="004209B5"/>
    <w:rsid w:val="00420FEF"/>
    <w:rsid w:val="0042100C"/>
    <w:rsid w:val="0042184D"/>
    <w:rsid w:val="00421A6B"/>
    <w:rsid w:val="00421C29"/>
    <w:rsid w:val="00421FB2"/>
    <w:rsid w:val="004224A7"/>
    <w:rsid w:val="004225AD"/>
    <w:rsid w:val="00423CFC"/>
    <w:rsid w:val="00424E9A"/>
    <w:rsid w:val="0042507E"/>
    <w:rsid w:val="0042508F"/>
    <w:rsid w:val="00425327"/>
    <w:rsid w:val="004256E6"/>
    <w:rsid w:val="0042585C"/>
    <w:rsid w:val="00425A6A"/>
    <w:rsid w:val="004261FA"/>
    <w:rsid w:val="00426CF5"/>
    <w:rsid w:val="00426E6A"/>
    <w:rsid w:val="00427265"/>
    <w:rsid w:val="00427F47"/>
    <w:rsid w:val="004300B6"/>
    <w:rsid w:val="00430224"/>
    <w:rsid w:val="0043045C"/>
    <w:rsid w:val="00430AD2"/>
    <w:rsid w:val="00430B9D"/>
    <w:rsid w:val="0043133C"/>
    <w:rsid w:val="004316A7"/>
    <w:rsid w:val="00431C1B"/>
    <w:rsid w:val="00431C6E"/>
    <w:rsid w:val="00431FE1"/>
    <w:rsid w:val="00432098"/>
    <w:rsid w:val="00432BEB"/>
    <w:rsid w:val="00432CC6"/>
    <w:rsid w:val="0043325A"/>
    <w:rsid w:val="004336B2"/>
    <w:rsid w:val="0043482F"/>
    <w:rsid w:val="0043490B"/>
    <w:rsid w:val="00434B40"/>
    <w:rsid w:val="00434C5B"/>
    <w:rsid w:val="00435116"/>
    <w:rsid w:val="004352A4"/>
    <w:rsid w:val="00435507"/>
    <w:rsid w:val="004355B7"/>
    <w:rsid w:val="00435F95"/>
    <w:rsid w:val="0043618E"/>
    <w:rsid w:val="00436706"/>
    <w:rsid w:val="00436950"/>
    <w:rsid w:val="00436B25"/>
    <w:rsid w:val="00436D8B"/>
    <w:rsid w:val="004370DA"/>
    <w:rsid w:val="004379A9"/>
    <w:rsid w:val="00437A10"/>
    <w:rsid w:val="00440142"/>
    <w:rsid w:val="004401E8"/>
    <w:rsid w:val="00440F0D"/>
    <w:rsid w:val="00441A93"/>
    <w:rsid w:val="00441D45"/>
    <w:rsid w:val="0044200E"/>
    <w:rsid w:val="004423A6"/>
    <w:rsid w:val="00442573"/>
    <w:rsid w:val="00442622"/>
    <w:rsid w:val="0044346A"/>
    <w:rsid w:val="0044362F"/>
    <w:rsid w:val="0044375C"/>
    <w:rsid w:val="00443B88"/>
    <w:rsid w:val="00443CDD"/>
    <w:rsid w:val="00444018"/>
    <w:rsid w:val="00444065"/>
    <w:rsid w:val="00444C81"/>
    <w:rsid w:val="00444E5B"/>
    <w:rsid w:val="0044502F"/>
    <w:rsid w:val="004450BE"/>
    <w:rsid w:val="004452DB"/>
    <w:rsid w:val="00445544"/>
    <w:rsid w:val="004457BB"/>
    <w:rsid w:val="00446163"/>
    <w:rsid w:val="0044648F"/>
    <w:rsid w:val="00446E77"/>
    <w:rsid w:val="00447957"/>
    <w:rsid w:val="00447EA3"/>
    <w:rsid w:val="0045035F"/>
    <w:rsid w:val="00450BE4"/>
    <w:rsid w:val="00450C1E"/>
    <w:rsid w:val="00450C63"/>
    <w:rsid w:val="00451100"/>
    <w:rsid w:val="00451183"/>
    <w:rsid w:val="00451213"/>
    <w:rsid w:val="0045147A"/>
    <w:rsid w:val="004514F0"/>
    <w:rsid w:val="00451796"/>
    <w:rsid w:val="00451F8E"/>
    <w:rsid w:val="004520B4"/>
    <w:rsid w:val="004524D7"/>
    <w:rsid w:val="00452724"/>
    <w:rsid w:val="004529C5"/>
    <w:rsid w:val="00452A00"/>
    <w:rsid w:val="00453192"/>
    <w:rsid w:val="004535E6"/>
    <w:rsid w:val="00453782"/>
    <w:rsid w:val="00453E8B"/>
    <w:rsid w:val="00454485"/>
    <w:rsid w:val="004548B9"/>
    <w:rsid w:val="00454D11"/>
    <w:rsid w:val="00454E90"/>
    <w:rsid w:val="004550F9"/>
    <w:rsid w:val="0045526F"/>
    <w:rsid w:val="0045547D"/>
    <w:rsid w:val="004555DE"/>
    <w:rsid w:val="00455796"/>
    <w:rsid w:val="0045596C"/>
    <w:rsid w:val="004561A7"/>
    <w:rsid w:val="00456229"/>
    <w:rsid w:val="00456446"/>
    <w:rsid w:val="0045672A"/>
    <w:rsid w:val="00456B5D"/>
    <w:rsid w:val="00456C63"/>
    <w:rsid w:val="00456CD2"/>
    <w:rsid w:val="00456ED8"/>
    <w:rsid w:val="004571A2"/>
    <w:rsid w:val="00457A88"/>
    <w:rsid w:val="00457FB7"/>
    <w:rsid w:val="0046013E"/>
    <w:rsid w:val="00460158"/>
    <w:rsid w:val="00460A6E"/>
    <w:rsid w:val="00460AE8"/>
    <w:rsid w:val="00460BE5"/>
    <w:rsid w:val="00461043"/>
    <w:rsid w:val="004611EE"/>
    <w:rsid w:val="00461E41"/>
    <w:rsid w:val="004620BB"/>
    <w:rsid w:val="004622B9"/>
    <w:rsid w:val="00462B1D"/>
    <w:rsid w:val="00462CC5"/>
    <w:rsid w:val="00462F34"/>
    <w:rsid w:val="00462F6F"/>
    <w:rsid w:val="0046315A"/>
    <w:rsid w:val="004638A2"/>
    <w:rsid w:val="00463EED"/>
    <w:rsid w:val="004640FE"/>
    <w:rsid w:val="004652E6"/>
    <w:rsid w:val="0046563B"/>
    <w:rsid w:val="0046572B"/>
    <w:rsid w:val="0046652E"/>
    <w:rsid w:val="00466568"/>
    <w:rsid w:val="00466D14"/>
    <w:rsid w:val="00466E49"/>
    <w:rsid w:val="0046740A"/>
    <w:rsid w:val="0046753B"/>
    <w:rsid w:val="00467C23"/>
    <w:rsid w:val="00470029"/>
    <w:rsid w:val="00470877"/>
    <w:rsid w:val="00470E4A"/>
    <w:rsid w:val="0047152F"/>
    <w:rsid w:val="004717AC"/>
    <w:rsid w:val="0047183E"/>
    <w:rsid w:val="00471C57"/>
    <w:rsid w:val="00471D60"/>
    <w:rsid w:val="00472347"/>
    <w:rsid w:val="00472AAF"/>
    <w:rsid w:val="004733C0"/>
    <w:rsid w:val="0047389D"/>
    <w:rsid w:val="00474E0B"/>
    <w:rsid w:val="0047526F"/>
    <w:rsid w:val="004757F9"/>
    <w:rsid w:val="00475875"/>
    <w:rsid w:val="00475C50"/>
    <w:rsid w:val="00475FC5"/>
    <w:rsid w:val="0047620C"/>
    <w:rsid w:val="004764A2"/>
    <w:rsid w:val="0047689A"/>
    <w:rsid w:val="00477CFE"/>
    <w:rsid w:val="00477D3F"/>
    <w:rsid w:val="004800C2"/>
    <w:rsid w:val="0048130F"/>
    <w:rsid w:val="00481FC7"/>
    <w:rsid w:val="00482542"/>
    <w:rsid w:val="004829B8"/>
    <w:rsid w:val="00482EA5"/>
    <w:rsid w:val="004837D9"/>
    <w:rsid w:val="00484861"/>
    <w:rsid w:val="00484B22"/>
    <w:rsid w:val="00485485"/>
    <w:rsid w:val="00485E06"/>
    <w:rsid w:val="0048724F"/>
    <w:rsid w:val="00487FE8"/>
    <w:rsid w:val="00490483"/>
    <w:rsid w:val="004916E8"/>
    <w:rsid w:val="00491773"/>
    <w:rsid w:val="00491BF4"/>
    <w:rsid w:val="00491C18"/>
    <w:rsid w:val="00491D10"/>
    <w:rsid w:val="004925FE"/>
    <w:rsid w:val="00492D2D"/>
    <w:rsid w:val="00492F46"/>
    <w:rsid w:val="0049337A"/>
    <w:rsid w:val="00493722"/>
    <w:rsid w:val="00493DC1"/>
    <w:rsid w:val="00495056"/>
    <w:rsid w:val="00495595"/>
    <w:rsid w:val="0049563F"/>
    <w:rsid w:val="004959D2"/>
    <w:rsid w:val="00495E3B"/>
    <w:rsid w:val="004962B4"/>
    <w:rsid w:val="00496488"/>
    <w:rsid w:val="00496BF3"/>
    <w:rsid w:val="00497678"/>
    <w:rsid w:val="00497F1B"/>
    <w:rsid w:val="004A0208"/>
    <w:rsid w:val="004A03E4"/>
    <w:rsid w:val="004A0696"/>
    <w:rsid w:val="004A0944"/>
    <w:rsid w:val="004A0CA4"/>
    <w:rsid w:val="004A1621"/>
    <w:rsid w:val="004A1740"/>
    <w:rsid w:val="004A1E6F"/>
    <w:rsid w:val="004A2601"/>
    <w:rsid w:val="004A46B7"/>
    <w:rsid w:val="004A47D4"/>
    <w:rsid w:val="004A4A6D"/>
    <w:rsid w:val="004A5143"/>
    <w:rsid w:val="004A5185"/>
    <w:rsid w:val="004A5E20"/>
    <w:rsid w:val="004A6C4C"/>
    <w:rsid w:val="004A6F92"/>
    <w:rsid w:val="004A77E3"/>
    <w:rsid w:val="004B02BF"/>
    <w:rsid w:val="004B0510"/>
    <w:rsid w:val="004B09FF"/>
    <w:rsid w:val="004B162F"/>
    <w:rsid w:val="004B16B0"/>
    <w:rsid w:val="004B16F9"/>
    <w:rsid w:val="004B19CB"/>
    <w:rsid w:val="004B2538"/>
    <w:rsid w:val="004B27E6"/>
    <w:rsid w:val="004B3064"/>
    <w:rsid w:val="004B30CD"/>
    <w:rsid w:val="004B3354"/>
    <w:rsid w:val="004B4995"/>
    <w:rsid w:val="004B49B8"/>
    <w:rsid w:val="004B4BB7"/>
    <w:rsid w:val="004B4C7A"/>
    <w:rsid w:val="004B4E82"/>
    <w:rsid w:val="004B5398"/>
    <w:rsid w:val="004B5618"/>
    <w:rsid w:val="004B57C1"/>
    <w:rsid w:val="004B5965"/>
    <w:rsid w:val="004B62F2"/>
    <w:rsid w:val="004B6392"/>
    <w:rsid w:val="004B6587"/>
    <w:rsid w:val="004B7C56"/>
    <w:rsid w:val="004B7EA6"/>
    <w:rsid w:val="004C0A83"/>
    <w:rsid w:val="004C0D3A"/>
    <w:rsid w:val="004C0E1C"/>
    <w:rsid w:val="004C1450"/>
    <w:rsid w:val="004C1510"/>
    <w:rsid w:val="004C1BC0"/>
    <w:rsid w:val="004C251C"/>
    <w:rsid w:val="004C310E"/>
    <w:rsid w:val="004C36D9"/>
    <w:rsid w:val="004C3770"/>
    <w:rsid w:val="004C3B83"/>
    <w:rsid w:val="004C3C98"/>
    <w:rsid w:val="004C420A"/>
    <w:rsid w:val="004C4677"/>
    <w:rsid w:val="004C4B33"/>
    <w:rsid w:val="004C4D1A"/>
    <w:rsid w:val="004C4EF5"/>
    <w:rsid w:val="004C5756"/>
    <w:rsid w:val="004C5C38"/>
    <w:rsid w:val="004C6419"/>
    <w:rsid w:val="004C6599"/>
    <w:rsid w:val="004C660B"/>
    <w:rsid w:val="004C67FC"/>
    <w:rsid w:val="004C686B"/>
    <w:rsid w:val="004C6A1C"/>
    <w:rsid w:val="004C6AF8"/>
    <w:rsid w:val="004C6C11"/>
    <w:rsid w:val="004C7701"/>
    <w:rsid w:val="004C77EE"/>
    <w:rsid w:val="004C79E5"/>
    <w:rsid w:val="004C7AB7"/>
    <w:rsid w:val="004C7AE7"/>
    <w:rsid w:val="004D06B8"/>
    <w:rsid w:val="004D06DE"/>
    <w:rsid w:val="004D0AFF"/>
    <w:rsid w:val="004D1125"/>
    <w:rsid w:val="004D1743"/>
    <w:rsid w:val="004D1B78"/>
    <w:rsid w:val="004D1CAE"/>
    <w:rsid w:val="004D1D08"/>
    <w:rsid w:val="004D23E1"/>
    <w:rsid w:val="004D2A54"/>
    <w:rsid w:val="004D2A6D"/>
    <w:rsid w:val="004D2BE8"/>
    <w:rsid w:val="004D32A3"/>
    <w:rsid w:val="004D3A37"/>
    <w:rsid w:val="004D3CF2"/>
    <w:rsid w:val="004D4146"/>
    <w:rsid w:val="004D42C0"/>
    <w:rsid w:val="004D42F6"/>
    <w:rsid w:val="004D443E"/>
    <w:rsid w:val="004D45F9"/>
    <w:rsid w:val="004D50D6"/>
    <w:rsid w:val="004D51F3"/>
    <w:rsid w:val="004D54A3"/>
    <w:rsid w:val="004D5963"/>
    <w:rsid w:val="004D646F"/>
    <w:rsid w:val="004D64F0"/>
    <w:rsid w:val="004D75EA"/>
    <w:rsid w:val="004E11B9"/>
    <w:rsid w:val="004E15A4"/>
    <w:rsid w:val="004E19EB"/>
    <w:rsid w:val="004E2022"/>
    <w:rsid w:val="004E2038"/>
    <w:rsid w:val="004E2269"/>
    <w:rsid w:val="004E2B29"/>
    <w:rsid w:val="004E2C60"/>
    <w:rsid w:val="004E2D0D"/>
    <w:rsid w:val="004E32E8"/>
    <w:rsid w:val="004E33A2"/>
    <w:rsid w:val="004E3578"/>
    <w:rsid w:val="004E37F4"/>
    <w:rsid w:val="004E41BC"/>
    <w:rsid w:val="004E41EB"/>
    <w:rsid w:val="004E4298"/>
    <w:rsid w:val="004E495C"/>
    <w:rsid w:val="004E5224"/>
    <w:rsid w:val="004E5427"/>
    <w:rsid w:val="004E54D5"/>
    <w:rsid w:val="004E555C"/>
    <w:rsid w:val="004E55D2"/>
    <w:rsid w:val="004E57DB"/>
    <w:rsid w:val="004E598D"/>
    <w:rsid w:val="004E5F2C"/>
    <w:rsid w:val="004E659B"/>
    <w:rsid w:val="004E6831"/>
    <w:rsid w:val="004E6A82"/>
    <w:rsid w:val="004E6B1C"/>
    <w:rsid w:val="004E6D55"/>
    <w:rsid w:val="004E754F"/>
    <w:rsid w:val="004F019F"/>
    <w:rsid w:val="004F0286"/>
    <w:rsid w:val="004F0605"/>
    <w:rsid w:val="004F086C"/>
    <w:rsid w:val="004F1AF8"/>
    <w:rsid w:val="004F2150"/>
    <w:rsid w:val="004F21F4"/>
    <w:rsid w:val="004F24FF"/>
    <w:rsid w:val="004F3595"/>
    <w:rsid w:val="004F3956"/>
    <w:rsid w:val="004F39CC"/>
    <w:rsid w:val="004F3ACF"/>
    <w:rsid w:val="004F3D7B"/>
    <w:rsid w:val="004F45BD"/>
    <w:rsid w:val="004F4CEC"/>
    <w:rsid w:val="004F4E41"/>
    <w:rsid w:val="004F5AC5"/>
    <w:rsid w:val="004F5CE1"/>
    <w:rsid w:val="004F6113"/>
    <w:rsid w:val="004F655C"/>
    <w:rsid w:val="004F671E"/>
    <w:rsid w:val="004F674F"/>
    <w:rsid w:val="00500511"/>
    <w:rsid w:val="005008E4"/>
    <w:rsid w:val="00500D67"/>
    <w:rsid w:val="00501AE9"/>
    <w:rsid w:val="00502BF9"/>
    <w:rsid w:val="00502EC3"/>
    <w:rsid w:val="00503194"/>
    <w:rsid w:val="00503288"/>
    <w:rsid w:val="0050340A"/>
    <w:rsid w:val="0050360A"/>
    <w:rsid w:val="00503A95"/>
    <w:rsid w:val="00503D73"/>
    <w:rsid w:val="005042CD"/>
    <w:rsid w:val="005043A7"/>
    <w:rsid w:val="00504497"/>
    <w:rsid w:val="005046F6"/>
    <w:rsid w:val="00504DF0"/>
    <w:rsid w:val="00505205"/>
    <w:rsid w:val="005057B3"/>
    <w:rsid w:val="00505B53"/>
    <w:rsid w:val="00505CD9"/>
    <w:rsid w:val="005063E1"/>
    <w:rsid w:val="00506501"/>
    <w:rsid w:val="005077AD"/>
    <w:rsid w:val="005079A1"/>
    <w:rsid w:val="00507A0E"/>
    <w:rsid w:val="00507A74"/>
    <w:rsid w:val="0051064A"/>
    <w:rsid w:val="00510E31"/>
    <w:rsid w:val="0051140C"/>
    <w:rsid w:val="00511485"/>
    <w:rsid w:val="00513491"/>
    <w:rsid w:val="0051373C"/>
    <w:rsid w:val="00513892"/>
    <w:rsid w:val="005142F4"/>
    <w:rsid w:val="00514ACE"/>
    <w:rsid w:val="00514E5B"/>
    <w:rsid w:val="005155DB"/>
    <w:rsid w:val="005155E3"/>
    <w:rsid w:val="005161D6"/>
    <w:rsid w:val="0051628D"/>
    <w:rsid w:val="00516613"/>
    <w:rsid w:val="005166AB"/>
    <w:rsid w:val="00516BE4"/>
    <w:rsid w:val="00516F0B"/>
    <w:rsid w:val="0051726C"/>
    <w:rsid w:val="00517808"/>
    <w:rsid w:val="0051798F"/>
    <w:rsid w:val="00520065"/>
    <w:rsid w:val="00520751"/>
    <w:rsid w:val="00520E65"/>
    <w:rsid w:val="00520F4F"/>
    <w:rsid w:val="005212FB"/>
    <w:rsid w:val="00522141"/>
    <w:rsid w:val="0052217F"/>
    <w:rsid w:val="00522778"/>
    <w:rsid w:val="00522A3C"/>
    <w:rsid w:val="00522F5D"/>
    <w:rsid w:val="005232E5"/>
    <w:rsid w:val="005249D4"/>
    <w:rsid w:val="00524DA9"/>
    <w:rsid w:val="00525081"/>
    <w:rsid w:val="00525837"/>
    <w:rsid w:val="00525A73"/>
    <w:rsid w:val="00525DBD"/>
    <w:rsid w:val="00525F29"/>
    <w:rsid w:val="00526504"/>
    <w:rsid w:val="00527315"/>
    <w:rsid w:val="0052734D"/>
    <w:rsid w:val="00527778"/>
    <w:rsid w:val="00530272"/>
    <w:rsid w:val="00530A9C"/>
    <w:rsid w:val="00530B46"/>
    <w:rsid w:val="00531146"/>
    <w:rsid w:val="00531567"/>
    <w:rsid w:val="00531684"/>
    <w:rsid w:val="00531752"/>
    <w:rsid w:val="0053192E"/>
    <w:rsid w:val="005329AF"/>
    <w:rsid w:val="00533D93"/>
    <w:rsid w:val="00533E61"/>
    <w:rsid w:val="0053492B"/>
    <w:rsid w:val="00534E1B"/>
    <w:rsid w:val="00535181"/>
    <w:rsid w:val="00535298"/>
    <w:rsid w:val="00535499"/>
    <w:rsid w:val="005355AF"/>
    <w:rsid w:val="0053564B"/>
    <w:rsid w:val="0053591B"/>
    <w:rsid w:val="00535CC4"/>
    <w:rsid w:val="00537725"/>
    <w:rsid w:val="0053792C"/>
    <w:rsid w:val="0054001D"/>
    <w:rsid w:val="0054097F"/>
    <w:rsid w:val="00540F5A"/>
    <w:rsid w:val="005411D0"/>
    <w:rsid w:val="00543041"/>
    <w:rsid w:val="00543453"/>
    <w:rsid w:val="005440A9"/>
    <w:rsid w:val="005445E5"/>
    <w:rsid w:val="00544C00"/>
    <w:rsid w:val="005451FD"/>
    <w:rsid w:val="00545E99"/>
    <w:rsid w:val="00546647"/>
    <w:rsid w:val="005466B5"/>
    <w:rsid w:val="005468E5"/>
    <w:rsid w:val="0054690D"/>
    <w:rsid w:val="00546F37"/>
    <w:rsid w:val="005478D8"/>
    <w:rsid w:val="0054792E"/>
    <w:rsid w:val="00547A12"/>
    <w:rsid w:val="005500E3"/>
    <w:rsid w:val="00550C6E"/>
    <w:rsid w:val="00550D7A"/>
    <w:rsid w:val="00551632"/>
    <w:rsid w:val="0055183A"/>
    <w:rsid w:val="00551975"/>
    <w:rsid w:val="00551BD4"/>
    <w:rsid w:val="00551D34"/>
    <w:rsid w:val="00552AEC"/>
    <w:rsid w:val="00552CBA"/>
    <w:rsid w:val="00552D34"/>
    <w:rsid w:val="00552D80"/>
    <w:rsid w:val="00552E7C"/>
    <w:rsid w:val="005532D0"/>
    <w:rsid w:val="0055348F"/>
    <w:rsid w:val="00553A04"/>
    <w:rsid w:val="00554275"/>
    <w:rsid w:val="0055438B"/>
    <w:rsid w:val="00554CCF"/>
    <w:rsid w:val="00554D70"/>
    <w:rsid w:val="005555EB"/>
    <w:rsid w:val="00555B7C"/>
    <w:rsid w:val="00555BD5"/>
    <w:rsid w:val="005562EF"/>
    <w:rsid w:val="00556341"/>
    <w:rsid w:val="00556B69"/>
    <w:rsid w:val="00556F93"/>
    <w:rsid w:val="0055718E"/>
    <w:rsid w:val="005571C3"/>
    <w:rsid w:val="005575BF"/>
    <w:rsid w:val="00557A0D"/>
    <w:rsid w:val="00557A7F"/>
    <w:rsid w:val="00557E18"/>
    <w:rsid w:val="00560A0C"/>
    <w:rsid w:val="00560A56"/>
    <w:rsid w:val="00560EE0"/>
    <w:rsid w:val="00561789"/>
    <w:rsid w:val="00561A35"/>
    <w:rsid w:val="00561A4B"/>
    <w:rsid w:val="00561F66"/>
    <w:rsid w:val="00562B6F"/>
    <w:rsid w:val="00562C90"/>
    <w:rsid w:val="005632F9"/>
    <w:rsid w:val="00563539"/>
    <w:rsid w:val="005638B1"/>
    <w:rsid w:val="00563DF0"/>
    <w:rsid w:val="00563E4C"/>
    <w:rsid w:val="005641B3"/>
    <w:rsid w:val="00564657"/>
    <w:rsid w:val="00564A94"/>
    <w:rsid w:val="00565A5A"/>
    <w:rsid w:val="00565FD5"/>
    <w:rsid w:val="00565FD7"/>
    <w:rsid w:val="00566876"/>
    <w:rsid w:val="00566C79"/>
    <w:rsid w:val="00566F84"/>
    <w:rsid w:val="005670B7"/>
    <w:rsid w:val="00567259"/>
    <w:rsid w:val="005675E8"/>
    <w:rsid w:val="005679A4"/>
    <w:rsid w:val="00570039"/>
    <w:rsid w:val="0057010E"/>
    <w:rsid w:val="00570764"/>
    <w:rsid w:val="00570C11"/>
    <w:rsid w:val="0057135A"/>
    <w:rsid w:val="005716CB"/>
    <w:rsid w:val="0057171A"/>
    <w:rsid w:val="005718E9"/>
    <w:rsid w:val="00571CE4"/>
    <w:rsid w:val="00571E7C"/>
    <w:rsid w:val="00572943"/>
    <w:rsid w:val="005729AD"/>
    <w:rsid w:val="00572C15"/>
    <w:rsid w:val="00574522"/>
    <w:rsid w:val="00574921"/>
    <w:rsid w:val="00575ABC"/>
    <w:rsid w:val="00575F2A"/>
    <w:rsid w:val="00577DF0"/>
    <w:rsid w:val="0058003A"/>
    <w:rsid w:val="0058047D"/>
    <w:rsid w:val="00580633"/>
    <w:rsid w:val="005809FA"/>
    <w:rsid w:val="00581358"/>
    <w:rsid w:val="00581585"/>
    <w:rsid w:val="0058192B"/>
    <w:rsid w:val="005821C8"/>
    <w:rsid w:val="00582D1B"/>
    <w:rsid w:val="005834D6"/>
    <w:rsid w:val="00583726"/>
    <w:rsid w:val="0058384B"/>
    <w:rsid w:val="00583948"/>
    <w:rsid w:val="00583DE3"/>
    <w:rsid w:val="0058437B"/>
    <w:rsid w:val="00584564"/>
    <w:rsid w:val="005846EA"/>
    <w:rsid w:val="00584A12"/>
    <w:rsid w:val="00584D62"/>
    <w:rsid w:val="00584D8E"/>
    <w:rsid w:val="00584DE7"/>
    <w:rsid w:val="005856E4"/>
    <w:rsid w:val="005856EE"/>
    <w:rsid w:val="00585A62"/>
    <w:rsid w:val="00585B34"/>
    <w:rsid w:val="00585CF2"/>
    <w:rsid w:val="0058602F"/>
    <w:rsid w:val="00586275"/>
    <w:rsid w:val="00586684"/>
    <w:rsid w:val="00587391"/>
    <w:rsid w:val="0058772C"/>
    <w:rsid w:val="005878BF"/>
    <w:rsid w:val="00587D27"/>
    <w:rsid w:val="005900DB"/>
    <w:rsid w:val="00590FCE"/>
    <w:rsid w:val="00591036"/>
    <w:rsid w:val="005912DD"/>
    <w:rsid w:val="00591385"/>
    <w:rsid w:val="00591F4C"/>
    <w:rsid w:val="00592508"/>
    <w:rsid w:val="00592BCA"/>
    <w:rsid w:val="00592CD3"/>
    <w:rsid w:val="00592E1E"/>
    <w:rsid w:val="00593311"/>
    <w:rsid w:val="00593377"/>
    <w:rsid w:val="00593DEE"/>
    <w:rsid w:val="00593E37"/>
    <w:rsid w:val="005943D0"/>
    <w:rsid w:val="005949EC"/>
    <w:rsid w:val="00594AA7"/>
    <w:rsid w:val="00594B3C"/>
    <w:rsid w:val="00594C27"/>
    <w:rsid w:val="00594F4C"/>
    <w:rsid w:val="0059517B"/>
    <w:rsid w:val="005956A0"/>
    <w:rsid w:val="00595B54"/>
    <w:rsid w:val="00596FC4"/>
    <w:rsid w:val="005973D9"/>
    <w:rsid w:val="005974E6"/>
    <w:rsid w:val="005974E7"/>
    <w:rsid w:val="00597C5D"/>
    <w:rsid w:val="005A0560"/>
    <w:rsid w:val="005A0593"/>
    <w:rsid w:val="005A0ECE"/>
    <w:rsid w:val="005A1BB0"/>
    <w:rsid w:val="005A1D4D"/>
    <w:rsid w:val="005A1DD6"/>
    <w:rsid w:val="005A25AD"/>
    <w:rsid w:val="005A2635"/>
    <w:rsid w:val="005A299B"/>
    <w:rsid w:val="005A3371"/>
    <w:rsid w:val="005A38B1"/>
    <w:rsid w:val="005A3D9B"/>
    <w:rsid w:val="005A4285"/>
    <w:rsid w:val="005A43BD"/>
    <w:rsid w:val="005A4C96"/>
    <w:rsid w:val="005A5125"/>
    <w:rsid w:val="005A53AC"/>
    <w:rsid w:val="005A5962"/>
    <w:rsid w:val="005A5A8B"/>
    <w:rsid w:val="005A6630"/>
    <w:rsid w:val="005A7708"/>
    <w:rsid w:val="005B010E"/>
    <w:rsid w:val="005B015F"/>
    <w:rsid w:val="005B050E"/>
    <w:rsid w:val="005B0642"/>
    <w:rsid w:val="005B0760"/>
    <w:rsid w:val="005B084C"/>
    <w:rsid w:val="005B09EB"/>
    <w:rsid w:val="005B10D2"/>
    <w:rsid w:val="005B1807"/>
    <w:rsid w:val="005B1BCE"/>
    <w:rsid w:val="005B1BD8"/>
    <w:rsid w:val="005B26B6"/>
    <w:rsid w:val="005B26F7"/>
    <w:rsid w:val="005B2844"/>
    <w:rsid w:val="005B293E"/>
    <w:rsid w:val="005B4209"/>
    <w:rsid w:val="005B4693"/>
    <w:rsid w:val="005B472A"/>
    <w:rsid w:val="005B4B1C"/>
    <w:rsid w:val="005B5115"/>
    <w:rsid w:val="005B5585"/>
    <w:rsid w:val="005B561C"/>
    <w:rsid w:val="005B593A"/>
    <w:rsid w:val="005B5F66"/>
    <w:rsid w:val="005B6720"/>
    <w:rsid w:val="005B6996"/>
    <w:rsid w:val="005B7810"/>
    <w:rsid w:val="005C0026"/>
    <w:rsid w:val="005C0D54"/>
    <w:rsid w:val="005C15BC"/>
    <w:rsid w:val="005C1DD4"/>
    <w:rsid w:val="005C1DE0"/>
    <w:rsid w:val="005C26B0"/>
    <w:rsid w:val="005C278E"/>
    <w:rsid w:val="005C2973"/>
    <w:rsid w:val="005C2B62"/>
    <w:rsid w:val="005C3176"/>
    <w:rsid w:val="005C3692"/>
    <w:rsid w:val="005C4D0A"/>
    <w:rsid w:val="005C4D64"/>
    <w:rsid w:val="005C4D6F"/>
    <w:rsid w:val="005C5288"/>
    <w:rsid w:val="005C55C8"/>
    <w:rsid w:val="005C580D"/>
    <w:rsid w:val="005C5F8C"/>
    <w:rsid w:val="005C616D"/>
    <w:rsid w:val="005C64A3"/>
    <w:rsid w:val="005C6CE7"/>
    <w:rsid w:val="005C7868"/>
    <w:rsid w:val="005C7D92"/>
    <w:rsid w:val="005C7E71"/>
    <w:rsid w:val="005C7F23"/>
    <w:rsid w:val="005C7F99"/>
    <w:rsid w:val="005D0101"/>
    <w:rsid w:val="005D02E6"/>
    <w:rsid w:val="005D0AF4"/>
    <w:rsid w:val="005D1090"/>
    <w:rsid w:val="005D10B4"/>
    <w:rsid w:val="005D1167"/>
    <w:rsid w:val="005D1170"/>
    <w:rsid w:val="005D140E"/>
    <w:rsid w:val="005D146E"/>
    <w:rsid w:val="005D1D2E"/>
    <w:rsid w:val="005D1D70"/>
    <w:rsid w:val="005D222B"/>
    <w:rsid w:val="005D244A"/>
    <w:rsid w:val="005D2561"/>
    <w:rsid w:val="005D2EDF"/>
    <w:rsid w:val="005D301F"/>
    <w:rsid w:val="005D32EA"/>
    <w:rsid w:val="005D3873"/>
    <w:rsid w:val="005D38D2"/>
    <w:rsid w:val="005D38F2"/>
    <w:rsid w:val="005D3949"/>
    <w:rsid w:val="005D3C20"/>
    <w:rsid w:val="005D3D7A"/>
    <w:rsid w:val="005D41D6"/>
    <w:rsid w:val="005D424B"/>
    <w:rsid w:val="005D4EC1"/>
    <w:rsid w:val="005D4FE9"/>
    <w:rsid w:val="005D58E7"/>
    <w:rsid w:val="005D67C0"/>
    <w:rsid w:val="005D72A9"/>
    <w:rsid w:val="005D7CD9"/>
    <w:rsid w:val="005E0274"/>
    <w:rsid w:val="005E084C"/>
    <w:rsid w:val="005E14E5"/>
    <w:rsid w:val="005E1A87"/>
    <w:rsid w:val="005E1B98"/>
    <w:rsid w:val="005E1FBB"/>
    <w:rsid w:val="005E27AB"/>
    <w:rsid w:val="005E27C6"/>
    <w:rsid w:val="005E295A"/>
    <w:rsid w:val="005E2B17"/>
    <w:rsid w:val="005E2CA0"/>
    <w:rsid w:val="005E2ED3"/>
    <w:rsid w:val="005E2EFA"/>
    <w:rsid w:val="005E346A"/>
    <w:rsid w:val="005E3E30"/>
    <w:rsid w:val="005E4803"/>
    <w:rsid w:val="005E4AC0"/>
    <w:rsid w:val="005E58CA"/>
    <w:rsid w:val="005E5AAD"/>
    <w:rsid w:val="005E5E25"/>
    <w:rsid w:val="005E6419"/>
    <w:rsid w:val="005E65DE"/>
    <w:rsid w:val="005E662F"/>
    <w:rsid w:val="005E6968"/>
    <w:rsid w:val="005E6EF3"/>
    <w:rsid w:val="005E6FB0"/>
    <w:rsid w:val="005E79BC"/>
    <w:rsid w:val="005E7F76"/>
    <w:rsid w:val="005F0642"/>
    <w:rsid w:val="005F1A96"/>
    <w:rsid w:val="005F290F"/>
    <w:rsid w:val="005F2B81"/>
    <w:rsid w:val="005F2ECA"/>
    <w:rsid w:val="005F2EE5"/>
    <w:rsid w:val="005F3503"/>
    <w:rsid w:val="005F37D4"/>
    <w:rsid w:val="005F38DD"/>
    <w:rsid w:val="005F3F4C"/>
    <w:rsid w:val="005F40F9"/>
    <w:rsid w:val="005F4262"/>
    <w:rsid w:val="005F5DE8"/>
    <w:rsid w:val="005F6253"/>
    <w:rsid w:val="005F6C6D"/>
    <w:rsid w:val="005F6D81"/>
    <w:rsid w:val="005F6FB2"/>
    <w:rsid w:val="005F778A"/>
    <w:rsid w:val="005F7B83"/>
    <w:rsid w:val="00600361"/>
    <w:rsid w:val="00600677"/>
    <w:rsid w:val="0060083C"/>
    <w:rsid w:val="00600E00"/>
    <w:rsid w:val="00600F9F"/>
    <w:rsid w:val="0060117A"/>
    <w:rsid w:val="00601AF1"/>
    <w:rsid w:val="00601D85"/>
    <w:rsid w:val="00602A3F"/>
    <w:rsid w:val="00602FB4"/>
    <w:rsid w:val="00603033"/>
    <w:rsid w:val="0060385C"/>
    <w:rsid w:val="00603DB8"/>
    <w:rsid w:val="00603EE0"/>
    <w:rsid w:val="0060438D"/>
    <w:rsid w:val="00604C2B"/>
    <w:rsid w:val="00604E59"/>
    <w:rsid w:val="006059EC"/>
    <w:rsid w:val="006060F3"/>
    <w:rsid w:val="00606784"/>
    <w:rsid w:val="006069DA"/>
    <w:rsid w:val="00606DF9"/>
    <w:rsid w:val="00607266"/>
    <w:rsid w:val="00607EC9"/>
    <w:rsid w:val="00610050"/>
    <w:rsid w:val="00610189"/>
    <w:rsid w:val="00610A73"/>
    <w:rsid w:val="00610E85"/>
    <w:rsid w:val="006112EF"/>
    <w:rsid w:val="00611A69"/>
    <w:rsid w:val="00611E8E"/>
    <w:rsid w:val="0061245D"/>
    <w:rsid w:val="00612CCA"/>
    <w:rsid w:val="006134BC"/>
    <w:rsid w:val="00613CBE"/>
    <w:rsid w:val="006140E0"/>
    <w:rsid w:val="006141EC"/>
    <w:rsid w:val="006142CA"/>
    <w:rsid w:val="00614AA9"/>
    <w:rsid w:val="00614F5D"/>
    <w:rsid w:val="00615499"/>
    <w:rsid w:val="006159F2"/>
    <w:rsid w:val="00615C21"/>
    <w:rsid w:val="006168C5"/>
    <w:rsid w:val="00616960"/>
    <w:rsid w:val="00616B7E"/>
    <w:rsid w:val="00616E8A"/>
    <w:rsid w:val="006170E1"/>
    <w:rsid w:val="0061756E"/>
    <w:rsid w:val="006177B4"/>
    <w:rsid w:val="00617A64"/>
    <w:rsid w:val="00617D1C"/>
    <w:rsid w:val="0062026E"/>
    <w:rsid w:val="00620B91"/>
    <w:rsid w:val="00620C56"/>
    <w:rsid w:val="00621236"/>
    <w:rsid w:val="00621950"/>
    <w:rsid w:val="00621C38"/>
    <w:rsid w:val="00621FA4"/>
    <w:rsid w:val="00622511"/>
    <w:rsid w:val="00622EA3"/>
    <w:rsid w:val="00623112"/>
    <w:rsid w:val="0062314A"/>
    <w:rsid w:val="006231CF"/>
    <w:rsid w:val="00623255"/>
    <w:rsid w:val="00623564"/>
    <w:rsid w:val="00623E5D"/>
    <w:rsid w:val="00623ED2"/>
    <w:rsid w:val="0062409F"/>
    <w:rsid w:val="00624627"/>
    <w:rsid w:val="0062523F"/>
    <w:rsid w:val="006259E0"/>
    <w:rsid w:val="00625A19"/>
    <w:rsid w:val="00625A63"/>
    <w:rsid w:val="00625C5A"/>
    <w:rsid w:val="006261E9"/>
    <w:rsid w:val="00626566"/>
    <w:rsid w:val="00626978"/>
    <w:rsid w:val="00626C00"/>
    <w:rsid w:val="00626FEA"/>
    <w:rsid w:val="00627A3C"/>
    <w:rsid w:val="00627FD3"/>
    <w:rsid w:val="00630148"/>
    <w:rsid w:val="006307B2"/>
    <w:rsid w:val="00630830"/>
    <w:rsid w:val="00630C83"/>
    <w:rsid w:val="00630D35"/>
    <w:rsid w:val="0063102D"/>
    <w:rsid w:val="00631504"/>
    <w:rsid w:val="00631B4C"/>
    <w:rsid w:val="00631B96"/>
    <w:rsid w:val="00631FD9"/>
    <w:rsid w:val="0063235E"/>
    <w:rsid w:val="006329E8"/>
    <w:rsid w:val="00632A5F"/>
    <w:rsid w:val="00632B5B"/>
    <w:rsid w:val="00632FF4"/>
    <w:rsid w:val="00633E2B"/>
    <w:rsid w:val="00634475"/>
    <w:rsid w:val="00634CF6"/>
    <w:rsid w:val="00636017"/>
    <w:rsid w:val="0063615B"/>
    <w:rsid w:val="0063667E"/>
    <w:rsid w:val="00636AD4"/>
    <w:rsid w:val="00636B40"/>
    <w:rsid w:val="00637FE7"/>
    <w:rsid w:val="006409FD"/>
    <w:rsid w:val="00640CDF"/>
    <w:rsid w:val="00640EC2"/>
    <w:rsid w:val="0064127E"/>
    <w:rsid w:val="006414CC"/>
    <w:rsid w:val="0064188C"/>
    <w:rsid w:val="00641AFD"/>
    <w:rsid w:val="00641B8C"/>
    <w:rsid w:val="00642463"/>
    <w:rsid w:val="0064375F"/>
    <w:rsid w:val="0064382D"/>
    <w:rsid w:val="00643E3F"/>
    <w:rsid w:val="00643EB0"/>
    <w:rsid w:val="00643F45"/>
    <w:rsid w:val="00644D74"/>
    <w:rsid w:val="006451D0"/>
    <w:rsid w:val="006456AF"/>
    <w:rsid w:val="00645B4B"/>
    <w:rsid w:val="006461BB"/>
    <w:rsid w:val="00646398"/>
    <w:rsid w:val="00646F0E"/>
    <w:rsid w:val="00647077"/>
    <w:rsid w:val="0064756D"/>
    <w:rsid w:val="00647DB0"/>
    <w:rsid w:val="006506E7"/>
    <w:rsid w:val="00650D90"/>
    <w:rsid w:val="00651485"/>
    <w:rsid w:val="00651904"/>
    <w:rsid w:val="00651EE0"/>
    <w:rsid w:val="00652BFF"/>
    <w:rsid w:val="00652C12"/>
    <w:rsid w:val="00652E3F"/>
    <w:rsid w:val="00653010"/>
    <w:rsid w:val="0065403F"/>
    <w:rsid w:val="00654149"/>
    <w:rsid w:val="0065480C"/>
    <w:rsid w:val="006549F4"/>
    <w:rsid w:val="00654FD9"/>
    <w:rsid w:val="006550B8"/>
    <w:rsid w:val="006551E9"/>
    <w:rsid w:val="00655B20"/>
    <w:rsid w:val="00655EBE"/>
    <w:rsid w:val="0065689A"/>
    <w:rsid w:val="006569C3"/>
    <w:rsid w:val="00657100"/>
    <w:rsid w:val="00657769"/>
    <w:rsid w:val="00657860"/>
    <w:rsid w:val="006601AE"/>
    <w:rsid w:val="00660804"/>
    <w:rsid w:val="00660BA6"/>
    <w:rsid w:val="00661B71"/>
    <w:rsid w:val="0066233C"/>
    <w:rsid w:val="0066348A"/>
    <w:rsid w:val="00663755"/>
    <w:rsid w:val="00663DCA"/>
    <w:rsid w:val="006649D6"/>
    <w:rsid w:val="00665AAF"/>
    <w:rsid w:val="00665C70"/>
    <w:rsid w:val="00665DA6"/>
    <w:rsid w:val="00665E66"/>
    <w:rsid w:val="0066643A"/>
    <w:rsid w:val="00666642"/>
    <w:rsid w:val="00666842"/>
    <w:rsid w:val="006669AF"/>
    <w:rsid w:val="00666B72"/>
    <w:rsid w:val="00667579"/>
    <w:rsid w:val="0066757C"/>
    <w:rsid w:val="006678FC"/>
    <w:rsid w:val="00670E85"/>
    <w:rsid w:val="006715D0"/>
    <w:rsid w:val="00671982"/>
    <w:rsid w:val="00671B12"/>
    <w:rsid w:val="00672771"/>
    <w:rsid w:val="00672915"/>
    <w:rsid w:val="00672AD1"/>
    <w:rsid w:val="00672DA1"/>
    <w:rsid w:val="0067346B"/>
    <w:rsid w:val="00673A97"/>
    <w:rsid w:val="00674A43"/>
    <w:rsid w:val="00674F26"/>
    <w:rsid w:val="0067547C"/>
    <w:rsid w:val="00675B2D"/>
    <w:rsid w:val="00675F3D"/>
    <w:rsid w:val="0067605A"/>
    <w:rsid w:val="006760C9"/>
    <w:rsid w:val="006769A7"/>
    <w:rsid w:val="00676EB1"/>
    <w:rsid w:val="00676EFB"/>
    <w:rsid w:val="00677055"/>
    <w:rsid w:val="00677263"/>
    <w:rsid w:val="00677625"/>
    <w:rsid w:val="006776E2"/>
    <w:rsid w:val="00677D9B"/>
    <w:rsid w:val="00677E88"/>
    <w:rsid w:val="006803F4"/>
    <w:rsid w:val="0068094C"/>
    <w:rsid w:val="0068099A"/>
    <w:rsid w:val="00680A28"/>
    <w:rsid w:val="00680B70"/>
    <w:rsid w:val="00680CCF"/>
    <w:rsid w:val="00680E3E"/>
    <w:rsid w:val="00681E8A"/>
    <w:rsid w:val="006830FE"/>
    <w:rsid w:val="00683954"/>
    <w:rsid w:val="00685241"/>
    <w:rsid w:val="00685A86"/>
    <w:rsid w:val="006860F9"/>
    <w:rsid w:val="00686251"/>
    <w:rsid w:val="00686252"/>
    <w:rsid w:val="00686DB3"/>
    <w:rsid w:val="006871CB"/>
    <w:rsid w:val="00687C9D"/>
    <w:rsid w:val="006904CB"/>
    <w:rsid w:val="00690530"/>
    <w:rsid w:val="006906B7"/>
    <w:rsid w:val="006906BF"/>
    <w:rsid w:val="0069070D"/>
    <w:rsid w:val="0069078B"/>
    <w:rsid w:val="0069083C"/>
    <w:rsid w:val="006910CE"/>
    <w:rsid w:val="0069111A"/>
    <w:rsid w:val="0069125E"/>
    <w:rsid w:val="0069239F"/>
    <w:rsid w:val="00692A49"/>
    <w:rsid w:val="00692B57"/>
    <w:rsid w:val="00692B62"/>
    <w:rsid w:val="00692D87"/>
    <w:rsid w:val="00693027"/>
    <w:rsid w:val="006930BE"/>
    <w:rsid w:val="006931D6"/>
    <w:rsid w:val="006931DC"/>
    <w:rsid w:val="006935EA"/>
    <w:rsid w:val="00693BAB"/>
    <w:rsid w:val="00693D0D"/>
    <w:rsid w:val="00694280"/>
    <w:rsid w:val="00694337"/>
    <w:rsid w:val="0069478E"/>
    <w:rsid w:val="00695082"/>
    <w:rsid w:val="0069535B"/>
    <w:rsid w:val="00695413"/>
    <w:rsid w:val="00696495"/>
    <w:rsid w:val="00696504"/>
    <w:rsid w:val="00696607"/>
    <w:rsid w:val="006966F1"/>
    <w:rsid w:val="00696E52"/>
    <w:rsid w:val="00697620"/>
    <w:rsid w:val="00697826"/>
    <w:rsid w:val="00697AB8"/>
    <w:rsid w:val="00697B6B"/>
    <w:rsid w:val="006A03F4"/>
    <w:rsid w:val="006A051D"/>
    <w:rsid w:val="006A0672"/>
    <w:rsid w:val="006A0ADD"/>
    <w:rsid w:val="006A0D82"/>
    <w:rsid w:val="006A0F30"/>
    <w:rsid w:val="006A1006"/>
    <w:rsid w:val="006A11F6"/>
    <w:rsid w:val="006A1439"/>
    <w:rsid w:val="006A1458"/>
    <w:rsid w:val="006A2046"/>
    <w:rsid w:val="006A2B16"/>
    <w:rsid w:val="006A2C07"/>
    <w:rsid w:val="006A2CFF"/>
    <w:rsid w:val="006A2DE0"/>
    <w:rsid w:val="006A35D9"/>
    <w:rsid w:val="006A40DE"/>
    <w:rsid w:val="006A4115"/>
    <w:rsid w:val="006A4160"/>
    <w:rsid w:val="006A43D4"/>
    <w:rsid w:val="006A43DD"/>
    <w:rsid w:val="006A45FB"/>
    <w:rsid w:val="006A484D"/>
    <w:rsid w:val="006A4B6E"/>
    <w:rsid w:val="006A4CA4"/>
    <w:rsid w:val="006A5A45"/>
    <w:rsid w:val="006A5C08"/>
    <w:rsid w:val="006A638A"/>
    <w:rsid w:val="006A6553"/>
    <w:rsid w:val="006A65AC"/>
    <w:rsid w:val="006A65CC"/>
    <w:rsid w:val="006A699B"/>
    <w:rsid w:val="006A6C32"/>
    <w:rsid w:val="006A752F"/>
    <w:rsid w:val="006A7EA8"/>
    <w:rsid w:val="006B0F5B"/>
    <w:rsid w:val="006B167C"/>
    <w:rsid w:val="006B1F62"/>
    <w:rsid w:val="006B213B"/>
    <w:rsid w:val="006B2145"/>
    <w:rsid w:val="006B2DE5"/>
    <w:rsid w:val="006B2FFF"/>
    <w:rsid w:val="006B31C3"/>
    <w:rsid w:val="006B3B43"/>
    <w:rsid w:val="006B3E14"/>
    <w:rsid w:val="006B40BC"/>
    <w:rsid w:val="006B51EA"/>
    <w:rsid w:val="006B53B7"/>
    <w:rsid w:val="006B5CCF"/>
    <w:rsid w:val="006B6D0D"/>
    <w:rsid w:val="006B70A4"/>
    <w:rsid w:val="006B7A4E"/>
    <w:rsid w:val="006B7C1C"/>
    <w:rsid w:val="006B7E17"/>
    <w:rsid w:val="006C0111"/>
    <w:rsid w:val="006C04EE"/>
    <w:rsid w:val="006C0B89"/>
    <w:rsid w:val="006C13EA"/>
    <w:rsid w:val="006C13EF"/>
    <w:rsid w:val="006C21B6"/>
    <w:rsid w:val="006C27DC"/>
    <w:rsid w:val="006C2820"/>
    <w:rsid w:val="006C30B3"/>
    <w:rsid w:val="006C30C7"/>
    <w:rsid w:val="006C370A"/>
    <w:rsid w:val="006C3FC8"/>
    <w:rsid w:val="006C45F8"/>
    <w:rsid w:val="006C47F3"/>
    <w:rsid w:val="006C55CC"/>
    <w:rsid w:val="006C56B1"/>
    <w:rsid w:val="006C5986"/>
    <w:rsid w:val="006C5F71"/>
    <w:rsid w:val="006C5FB0"/>
    <w:rsid w:val="006C7A4F"/>
    <w:rsid w:val="006C7EEE"/>
    <w:rsid w:val="006C7FE3"/>
    <w:rsid w:val="006D01DB"/>
    <w:rsid w:val="006D0202"/>
    <w:rsid w:val="006D02C7"/>
    <w:rsid w:val="006D061E"/>
    <w:rsid w:val="006D076E"/>
    <w:rsid w:val="006D07E8"/>
    <w:rsid w:val="006D0CCF"/>
    <w:rsid w:val="006D0EC3"/>
    <w:rsid w:val="006D157F"/>
    <w:rsid w:val="006D16F8"/>
    <w:rsid w:val="006D2120"/>
    <w:rsid w:val="006D22A4"/>
    <w:rsid w:val="006D2B23"/>
    <w:rsid w:val="006D2E70"/>
    <w:rsid w:val="006D314C"/>
    <w:rsid w:val="006D331F"/>
    <w:rsid w:val="006D4082"/>
    <w:rsid w:val="006D4101"/>
    <w:rsid w:val="006D44AD"/>
    <w:rsid w:val="006D4742"/>
    <w:rsid w:val="006D491A"/>
    <w:rsid w:val="006D4BE4"/>
    <w:rsid w:val="006D52F4"/>
    <w:rsid w:val="006D5F88"/>
    <w:rsid w:val="006D62B8"/>
    <w:rsid w:val="006D66FB"/>
    <w:rsid w:val="006D6E28"/>
    <w:rsid w:val="006D700A"/>
    <w:rsid w:val="006D7380"/>
    <w:rsid w:val="006D76AE"/>
    <w:rsid w:val="006D7B6A"/>
    <w:rsid w:val="006D7C80"/>
    <w:rsid w:val="006E0815"/>
    <w:rsid w:val="006E10B8"/>
    <w:rsid w:val="006E17B0"/>
    <w:rsid w:val="006E1852"/>
    <w:rsid w:val="006E1EBE"/>
    <w:rsid w:val="006E24A5"/>
    <w:rsid w:val="006E3131"/>
    <w:rsid w:val="006E359B"/>
    <w:rsid w:val="006E35B4"/>
    <w:rsid w:val="006E3AF4"/>
    <w:rsid w:val="006E3F36"/>
    <w:rsid w:val="006E50DF"/>
    <w:rsid w:val="006E51F3"/>
    <w:rsid w:val="006E5675"/>
    <w:rsid w:val="006E575F"/>
    <w:rsid w:val="006E5771"/>
    <w:rsid w:val="006E589A"/>
    <w:rsid w:val="006E5A63"/>
    <w:rsid w:val="006E5E4A"/>
    <w:rsid w:val="006E62C3"/>
    <w:rsid w:val="006E63F8"/>
    <w:rsid w:val="006E6A72"/>
    <w:rsid w:val="006E7150"/>
    <w:rsid w:val="006E78D7"/>
    <w:rsid w:val="006E7ACB"/>
    <w:rsid w:val="006E7CCB"/>
    <w:rsid w:val="006F0381"/>
    <w:rsid w:val="006F0A16"/>
    <w:rsid w:val="006F0B7A"/>
    <w:rsid w:val="006F1120"/>
    <w:rsid w:val="006F1875"/>
    <w:rsid w:val="006F1CE2"/>
    <w:rsid w:val="006F21F4"/>
    <w:rsid w:val="006F2377"/>
    <w:rsid w:val="006F294A"/>
    <w:rsid w:val="006F2985"/>
    <w:rsid w:val="006F2AE0"/>
    <w:rsid w:val="006F3696"/>
    <w:rsid w:val="006F39F7"/>
    <w:rsid w:val="006F3AB6"/>
    <w:rsid w:val="006F445A"/>
    <w:rsid w:val="006F4547"/>
    <w:rsid w:val="006F48EB"/>
    <w:rsid w:val="006F4B71"/>
    <w:rsid w:val="006F4EA9"/>
    <w:rsid w:val="006F54F0"/>
    <w:rsid w:val="006F569A"/>
    <w:rsid w:val="006F571D"/>
    <w:rsid w:val="006F5846"/>
    <w:rsid w:val="006F5F05"/>
    <w:rsid w:val="006F6571"/>
    <w:rsid w:val="006F67F1"/>
    <w:rsid w:val="006F6BC4"/>
    <w:rsid w:val="006F7231"/>
    <w:rsid w:val="006F775D"/>
    <w:rsid w:val="006F7866"/>
    <w:rsid w:val="006F7E81"/>
    <w:rsid w:val="006F7F53"/>
    <w:rsid w:val="007004CA"/>
    <w:rsid w:val="007004E2"/>
    <w:rsid w:val="007009DB"/>
    <w:rsid w:val="007015BB"/>
    <w:rsid w:val="007017CD"/>
    <w:rsid w:val="007019A0"/>
    <w:rsid w:val="00702077"/>
    <w:rsid w:val="00702183"/>
    <w:rsid w:val="00702A56"/>
    <w:rsid w:val="00702FA6"/>
    <w:rsid w:val="007031EA"/>
    <w:rsid w:val="0070361C"/>
    <w:rsid w:val="007038D7"/>
    <w:rsid w:val="007038DD"/>
    <w:rsid w:val="00703B27"/>
    <w:rsid w:val="00703DB0"/>
    <w:rsid w:val="00703E48"/>
    <w:rsid w:val="00704A85"/>
    <w:rsid w:val="00704AA8"/>
    <w:rsid w:val="00704E44"/>
    <w:rsid w:val="00705051"/>
    <w:rsid w:val="00705961"/>
    <w:rsid w:val="00705E78"/>
    <w:rsid w:val="00706A09"/>
    <w:rsid w:val="00706B7E"/>
    <w:rsid w:val="00706F81"/>
    <w:rsid w:val="007070A8"/>
    <w:rsid w:val="007074D6"/>
    <w:rsid w:val="00707801"/>
    <w:rsid w:val="00707A17"/>
    <w:rsid w:val="00710051"/>
    <w:rsid w:val="007103AD"/>
    <w:rsid w:val="00710C1E"/>
    <w:rsid w:val="007110AF"/>
    <w:rsid w:val="007110FE"/>
    <w:rsid w:val="007111C8"/>
    <w:rsid w:val="007113C7"/>
    <w:rsid w:val="007115A9"/>
    <w:rsid w:val="0071173E"/>
    <w:rsid w:val="00711CC8"/>
    <w:rsid w:val="00712359"/>
    <w:rsid w:val="007124F9"/>
    <w:rsid w:val="007130D1"/>
    <w:rsid w:val="00713246"/>
    <w:rsid w:val="00713AFD"/>
    <w:rsid w:val="00713D54"/>
    <w:rsid w:val="00713E99"/>
    <w:rsid w:val="007143BF"/>
    <w:rsid w:val="00714745"/>
    <w:rsid w:val="00714BCA"/>
    <w:rsid w:val="00715120"/>
    <w:rsid w:val="00716267"/>
    <w:rsid w:val="0071667E"/>
    <w:rsid w:val="00716A4C"/>
    <w:rsid w:val="007175DF"/>
    <w:rsid w:val="00720667"/>
    <w:rsid w:val="007207CE"/>
    <w:rsid w:val="007207F1"/>
    <w:rsid w:val="00720D3A"/>
    <w:rsid w:val="00721A28"/>
    <w:rsid w:val="00721FED"/>
    <w:rsid w:val="00723587"/>
    <w:rsid w:val="007239BA"/>
    <w:rsid w:val="00723E87"/>
    <w:rsid w:val="00723EA6"/>
    <w:rsid w:val="00724171"/>
    <w:rsid w:val="00724E30"/>
    <w:rsid w:val="00725004"/>
    <w:rsid w:val="007254C2"/>
    <w:rsid w:val="00725735"/>
    <w:rsid w:val="007257B7"/>
    <w:rsid w:val="00725C17"/>
    <w:rsid w:val="00726ACE"/>
    <w:rsid w:val="0072747C"/>
    <w:rsid w:val="00727867"/>
    <w:rsid w:val="007278E3"/>
    <w:rsid w:val="00727DD5"/>
    <w:rsid w:val="0073003C"/>
    <w:rsid w:val="007300C6"/>
    <w:rsid w:val="007304E2"/>
    <w:rsid w:val="007305AA"/>
    <w:rsid w:val="00730696"/>
    <w:rsid w:val="007306F5"/>
    <w:rsid w:val="007307EC"/>
    <w:rsid w:val="00730A29"/>
    <w:rsid w:val="00731935"/>
    <w:rsid w:val="0073220F"/>
    <w:rsid w:val="007329D1"/>
    <w:rsid w:val="007329D2"/>
    <w:rsid w:val="00732AA5"/>
    <w:rsid w:val="00732D29"/>
    <w:rsid w:val="00734206"/>
    <w:rsid w:val="0073437A"/>
    <w:rsid w:val="007352E6"/>
    <w:rsid w:val="0073534D"/>
    <w:rsid w:val="00735522"/>
    <w:rsid w:val="007356C8"/>
    <w:rsid w:val="00735842"/>
    <w:rsid w:val="00735F6C"/>
    <w:rsid w:val="00736126"/>
    <w:rsid w:val="007365CD"/>
    <w:rsid w:val="00736874"/>
    <w:rsid w:val="00736BA3"/>
    <w:rsid w:val="00736F2C"/>
    <w:rsid w:val="0073713B"/>
    <w:rsid w:val="0073755B"/>
    <w:rsid w:val="007378B1"/>
    <w:rsid w:val="00737A7D"/>
    <w:rsid w:val="007403B1"/>
    <w:rsid w:val="00740DA9"/>
    <w:rsid w:val="00740E07"/>
    <w:rsid w:val="00740F9A"/>
    <w:rsid w:val="007410B5"/>
    <w:rsid w:val="0074151E"/>
    <w:rsid w:val="007419A6"/>
    <w:rsid w:val="00741EDF"/>
    <w:rsid w:val="0074248D"/>
    <w:rsid w:val="00742788"/>
    <w:rsid w:val="00742815"/>
    <w:rsid w:val="00742B1D"/>
    <w:rsid w:val="00743431"/>
    <w:rsid w:val="007434AC"/>
    <w:rsid w:val="00743937"/>
    <w:rsid w:val="00743F97"/>
    <w:rsid w:val="007444DB"/>
    <w:rsid w:val="00744566"/>
    <w:rsid w:val="0074477E"/>
    <w:rsid w:val="0074498A"/>
    <w:rsid w:val="00745272"/>
    <w:rsid w:val="0074563F"/>
    <w:rsid w:val="00745726"/>
    <w:rsid w:val="007458D2"/>
    <w:rsid w:val="00746A3C"/>
    <w:rsid w:val="00746C36"/>
    <w:rsid w:val="00746E98"/>
    <w:rsid w:val="00747298"/>
    <w:rsid w:val="00750D37"/>
    <w:rsid w:val="00750E6A"/>
    <w:rsid w:val="00751390"/>
    <w:rsid w:val="00751B9F"/>
    <w:rsid w:val="00751EA3"/>
    <w:rsid w:val="00752751"/>
    <w:rsid w:val="00752E0B"/>
    <w:rsid w:val="0075302A"/>
    <w:rsid w:val="00753161"/>
    <w:rsid w:val="007534C5"/>
    <w:rsid w:val="00753869"/>
    <w:rsid w:val="007538CE"/>
    <w:rsid w:val="007543A4"/>
    <w:rsid w:val="00754D19"/>
    <w:rsid w:val="00754E35"/>
    <w:rsid w:val="00755DF2"/>
    <w:rsid w:val="00755E7B"/>
    <w:rsid w:val="00755FE6"/>
    <w:rsid w:val="007560BD"/>
    <w:rsid w:val="007567FC"/>
    <w:rsid w:val="00756BC2"/>
    <w:rsid w:val="007570AF"/>
    <w:rsid w:val="00757373"/>
    <w:rsid w:val="0075748E"/>
    <w:rsid w:val="00757555"/>
    <w:rsid w:val="00757DFD"/>
    <w:rsid w:val="00757F4E"/>
    <w:rsid w:val="007600B0"/>
    <w:rsid w:val="0076061E"/>
    <w:rsid w:val="00761593"/>
    <w:rsid w:val="00762BE5"/>
    <w:rsid w:val="007631AB"/>
    <w:rsid w:val="00763243"/>
    <w:rsid w:val="0076328A"/>
    <w:rsid w:val="0076354D"/>
    <w:rsid w:val="0076409C"/>
    <w:rsid w:val="00764880"/>
    <w:rsid w:val="00764B2C"/>
    <w:rsid w:val="00764FF6"/>
    <w:rsid w:val="007650C0"/>
    <w:rsid w:val="0076547B"/>
    <w:rsid w:val="00765C43"/>
    <w:rsid w:val="0076679D"/>
    <w:rsid w:val="007668C7"/>
    <w:rsid w:val="007669EE"/>
    <w:rsid w:val="007671B7"/>
    <w:rsid w:val="007671BC"/>
    <w:rsid w:val="00767500"/>
    <w:rsid w:val="00767529"/>
    <w:rsid w:val="0076780A"/>
    <w:rsid w:val="00770A55"/>
    <w:rsid w:val="00770D27"/>
    <w:rsid w:val="0077100E"/>
    <w:rsid w:val="00771659"/>
    <w:rsid w:val="007716BE"/>
    <w:rsid w:val="00771BBD"/>
    <w:rsid w:val="007734A3"/>
    <w:rsid w:val="0077382B"/>
    <w:rsid w:val="0077416C"/>
    <w:rsid w:val="00774595"/>
    <w:rsid w:val="0077475F"/>
    <w:rsid w:val="0077491D"/>
    <w:rsid w:val="00774E72"/>
    <w:rsid w:val="00775D95"/>
    <w:rsid w:val="00776130"/>
    <w:rsid w:val="007761B7"/>
    <w:rsid w:val="007762D8"/>
    <w:rsid w:val="0077647D"/>
    <w:rsid w:val="00776D5B"/>
    <w:rsid w:val="00776E58"/>
    <w:rsid w:val="00776F76"/>
    <w:rsid w:val="00777336"/>
    <w:rsid w:val="007801B6"/>
    <w:rsid w:val="00780D76"/>
    <w:rsid w:val="0078127D"/>
    <w:rsid w:val="007829B7"/>
    <w:rsid w:val="007831CE"/>
    <w:rsid w:val="0078365F"/>
    <w:rsid w:val="00783CE8"/>
    <w:rsid w:val="00785084"/>
    <w:rsid w:val="00785C47"/>
    <w:rsid w:val="00785F9B"/>
    <w:rsid w:val="00786596"/>
    <w:rsid w:val="00786A4D"/>
    <w:rsid w:val="00787030"/>
    <w:rsid w:val="0078720E"/>
    <w:rsid w:val="00787344"/>
    <w:rsid w:val="0079027C"/>
    <w:rsid w:val="007906A0"/>
    <w:rsid w:val="0079098F"/>
    <w:rsid w:val="00791153"/>
    <w:rsid w:val="00791790"/>
    <w:rsid w:val="007929C3"/>
    <w:rsid w:val="00792A56"/>
    <w:rsid w:val="00792C28"/>
    <w:rsid w:val="00792FFB"/>
    <w:rsid w:val="00793688"/>
    <w:rsid w:val="007936C0"/>
    <w:rsid w:val="00793B67"/>
    <w:rsid w:val="00793EE0"/>
    <w:rsid w:val="00794253"/>
    <w:rsid w:val="0079496A"/>
    <w:rsid w:val="00794B67"/>
    <w:rsid w:val="00794EFD"/>
    <w:rsid w:val="007959BC"/>
    <w:rsid w:val="00795A8F"/>
    <w:rsid w:val="00795AB8"/>
    <w:rsid w:val="00795EE9"/>
    <w:rsid w:val="007967C4"/>
    <w:rsid w:val="007969B0"/>
    <w:rsid w:val="00796CA4"/>
    <w:rsid w:val="00797010"/>
    <w:rsid w:val="007973B9"/>
    <w:rsid w:val="007976DF"/>
    <w:rsid w:val="00797CDA"/>
    <w:rsid w:val="00797E1E"/>
    <w:rsid w:val="007A01FB"/>
    <w:rsid w:val="007A03D1"/>
    <w:rsid w:val="007A0560"/>
    <w:rsid w:val="007A0950"/>
    <w:rsid w:val="007A09BB"/>
    <w:rsid w:val="007A12B6"/>
    <w:rsid w:val="007A14E1"/>
    <w:rsid w:val="007A2852"/>
    <w:rsid w:val="007A353F"/>
    <w:rsid w:val="007A3E55"/>
    <w:rsid w:val="007A4BAC"/>
    <w:rsid w:val="007A4C2A"/>
    <w:rsid w:val="007A4C8A"/>
    <w:rsid w:val="007A4C9E"/>
    <w:rsid w:val="007A4EA5"/>
    <w:rsid w:val="007A645D"/>
    <w:rsid w:val="007A6596"/>
    <w:rsid w:val="007A6AE2"/>
    <w:rsid w:val="007A717C"/>
    <w:rsid w:val="007A734D"/>
    <w:rsid w:val="007A7566"/>
    <w:rsid w:val="007B0385"/>
    <w:rsid w:val="007B08C8"/>
    <w:rsid w:val="007B0DFD"/>
    <w:rsid w:val="007B11CD"/>
    <w:rsid w:val="007B18F7"/>
    <w:rsid w:val="007B199C"/>
    <w:rsid w:val="007B1E7D"/>
    <w:rsid w:val="007B250F"/>
    <w:rsid w:val="007B2583"/>
    <w:rsid w:val="007B26DF"/>
    <w:rsid w:val="007B2736"/>
    <w:rsid w:val="007B28F7"/>
    <w:rsid w:val="007B2E3F"/>
    <w:rsid w:val="007B327B"/>
    <w:rsid w:val="007B3738"/>
    <w:rsid w:val="007B40FB"/>
    <w:rsid w:val="007B54E9"/>
    <w:rsid w:val="007B57C7"/>
    <w:rsid w:val="007B5A2D"/>
    <w:rsid w:val="007B5F2F"/>
    <w:rsid w:val="007B6CD3"/>
    <w:rsid w:val="007B6FD6"/>
    <w:rsid w:val="007B703D"/>
    <w:rsid w:val="007B777B"/>
    <w:rsid w:val="007B7E70"/>
    <w:rsid w:val="007C0748"/>
    <w:rsid w:val="007C0EEA"/>
    <w:rsid w:val="007C1C4A"/>
    <w:rsid w:val="007C1ED4"/>
    <w:rsid w:val="007C1F4A"/>
    <w:rsid w:val="007C36A8"/>
    <w:rsid w:val="007C3982"/>
    <w:rsid w:val="007C3FB2"/>
    <w:rsid w:val="007C45FC"/>
    <w:rsid w:val="007C49FE"/>
    <w:rsid w:val="007C4B91"/>
    <w:rsid w:val="007C5267"/>
    <w:rsid w:val="007C56E9"/>
    <w:rsid w:val="007C5C8C"/>
    <w:rsid w:val="007C7267"/>
    <w:rsid w:val="007C750F"/>
    <w:rsid w:val="007C7B88"/>
    <w:rsid w:val="007D039C"/>
    <w:rsid w:val="007D03D6"/>
    <w:rsid w:val="007D0479"/>
    <w:rsid w:val="007D091A"/>
    <w:rsid w:val="007D0975"/>
    <w:rsid w:val="007D0E1E"/>
    <w:rsid w:val="007D0FDE"/>
    <w:rsid w:val="007D12DC"/>
    <w:rsid w:val="007D1361"/>
    <w:rsid w:val="007D1D31"/>
    <w:rsid w:val="007D2116"/>
    <w:rsid w:val="007D279F"/>
    <w:rsid w:val="007D2BDE"/>
    <w:rsid w:val="007D2CD0"/>
    <w:rsid w:val="007D3211"/>
    <w:rsid w:val="007D3356"/>
    <w:rsid w:val="007D39EA"/>
    <w:rsid w:val="007D3CEC"/>
    <w:rsid w:val="007D417D"/>
    <w:rsid w:val="007D4295"/>
    <w:rsid w:val="007D488C"/>
    <w:rsid w:val="007D4B34"/>
    <w:rsid w:val="007D4CEB"/>
    <w:rsid w:val="007D4F43"/>
    <w:rsid w:val="007D5CD4"/>
    <w:rsid w:val="007D6148"/>
    <w:rsid w:val="007D6422"/>
    <w:rsid w:val="007D738B"/>
    <w:rsid w:val="007D78F7"/>
    <w:rsid w:val="007D7A09"/>
    <w:rsid w:val="007E0334"/>
    <w:rsid w:val="007E0700"/>
    <w:rsid w:val="007E1BE8"/>
    <w:rsid w:val="007E2022"/>
    <w:rsid w:val="007E20A0"/>
    <w:rsid w:val="007E3370"/>
    <w:rsid w:val="007E353A"/>
    <w:rsid w:val="007E39E7"/>
    <w:rsid w:val="007E3DB6"/>
    <w:rsid w:val="007E4221"/>
    <w:rsid w:val="007E44D2"/>
    <w:rsid w:val="007E4E25"/>
    <w:rsid w:val="007E5443"/>
    <w:rsid w:val="007E5FDF"/>
    <w:rsid w:val="007E629B"/>
    <w:rsid w:val="007E64D2"/>
    <w:rsid w:val="007E6A82"/>
    <w:rsid w:val="007E75D7"/>
    <w:rsid w:val="007E7909"/>
    <w:rsid w:val="007E7B2F"/>
    <w:rsid w:val="007F03D2"/>
    <w:rsid w:val="007F0BD9"/>
    <w:rsid w:val="007F11D3"/>
    <w:rsid w:val="007F171E"/>
    <w:rsid w:val="007F1D4D"/>
    <w:rsid w:val="007F1E0B"/>
    <w:rsid w:val="007F21AC"/>
    <w:rsid w:val="007F2694"/>
    <w:rsid w:val="007F278B"/>
    <w:rsid w:val="007F2C10"/>
    <w:rsid w:val="007F2EE7"/>
    <w:rsid w:val="007F2FFB"/>
    <w:rsid w:val="007F3D55"/>
    <w:rsid w:val="007F41DD"/>
    <w:rsid w:val="007F45DA"/>
    <w:rsid w:val="007F4840"/>
    <w:rsid w:val="007F4DFD"/>
    <w:rsid w:val="007F509B"/>
    <w:rsid w:val="007F50C0"/>
    <w:rsid w:val="007F5246"/>
    <w:rsid w:val="007F52BE"/>
    <w:rsid w:val="007F579F"/>
    <w:rsid w:val="007F5FA3"/>
    <w:rsid w:val="007F6EA2"/>
    <w:rsid w:val="007F7382"/>
    <w:rsid w:val="007F7584"/>
    <w:rsid w:val="007F79A3"/>
    <w:rsid w:val="007F7F75"/>
    <w:rsid w:val="00800DF7"/>
    <w:rsid w:val="008011CE"/>
    <w:rsid w:val="00801B8F"/>
    <w:rsid w:val="00801E6B"/>
    <w:rsid w:val="008021FA"/>
    <w:rsid w:val="00802284"/>
    <w:rsid w:val="0080277B"/>
    <w:rsid w:val="00802AF2"/>
    <w:rsid w:val="00802C27"/>
    <w:rsid w:val="00802D79"/>
    <w:rsid w:val="00802E26"/>
    <w:rsid w:val="008034C5"/>
    <w:rsid w:val="00803B2A"/>
    <w:rsid w:val="00803C46"/>
    <w:rsid w:val="00804668"/>
    <w:rsid w:val="0080484B"/>
    <w:rsid w:val="00804E2A"/>
    <w:rsid w:val="00804F05"/>
    <w:rsid w:val="008052C0"/>
    <w:rsid w:val="0080549F"/>
    <w:rsid w:val="00805991"/>
    <w:rsid w:val="0080616E"/>
    <w:rsid w:val="0080631B"/>
    <w:rsid w:val="00806382"/>
    <w:rsid w:val="0080645C"/>
    <w:rsid w:val="008064FF"/>
    <w:rsid w:val="00806C9C"/>
    <w:rsid w:val="008074EE"/>
    <w:rsid w:val="008075E5"/>
    <w:rsid w:val="00807B32"/>
    <w:rsid w:val="00807F6D"/>
    <w:rsid w:val="008101B7"/>
    <w:rsid w:val="008104F9"/>
    <w:rsid w:val="008107EE"/>
    <w:rsid w:val="00810D36"/>
    <w:rsid w:val="0081154B"/>
    <w:rsid w:val="008115AC"/>
    <w:rsid w:val="008120C0"/>
    <w:rsid w:val="0081297E"/>
    <w:rsid w:val="00813482"/>
    <w:rsid w:val="008134EB"/>
    <w:rsid w:val="00813694"/>
    <w:rsid w:val="00813838"/>
    <w:rsid w:val="00813870"/>
    <w:rsid w:val="008138C7"/>
    <w:rsid w:val="008140AE"/>
    <w:rsid w:val="008143DC"/>
    <w:rsid w:val="00814BB4"/>
    <w:rsid w:val="00815740"/>
    <w:rsid w:val="008163CA"/>
    <w:rsid w:val="00816424"/>
    <w:rsid w:val="008167F5"/>
    <w:rsid w:val="0081695A"/>
    <w:rsid w:val="00816A29"/>
    <w:rsid w:val="00816E50"/>
    <w:rsid w:val="0081705F"/>
    <w:rsid w:val="00820074"/>
    <w:rsid w:val="00820651"/>
    <w:rsid w:val="0082089F"/>
    <w:rsid w:val="00820FCB"/>
    <w:rsid w:val="00821743"/>
    <w:rsid w:val="00821907"/>
    <w:rsid w:val="00821CE3"/>
    <w:rsid w:val="00822629"/>
    <w:rsid w:val="00822B57"/>
    <w:rsid w:val="00823948"/>
    <w:rsid w:val="00823A04"/>
    <w:rsid w:val="00823BBC"/>
    <w:rsid w:val="00823CF6"/>
    <w:rsid w:val="00824418"/>
    <w:rsid w:val="008245CE"/>
    <w:rsid w:val="00824761"/>
    <w:rsid w:val="00825148"/>
    <w:rsid w:val="008254F2"/>
    <w:rsid w:val="00825C09"/>
    <w:rsid w:val="00826145"/>
    <w:rsid w:val="008266AF"/>
    <w:rsid w:val="00826D7E"/>
    <w:rsid w:val="008275DB"/>
    <w:rsid w:val="00827726"/>
    <w:rsid w:val="0082792C"/>
    <w:rsid w:val="0082793A"/>
    <w:rsid w:val="0082799B"/>
    <w:rsid w:val="00827A01"/>
    <w:rsid w:val="00827DEB"/>
    <w:rsid w:val="008301E0"/>
    <w:rsid w:val="00830882"/>
    <w:rsid w:val="0083096A"/>
    <w:rsid w:val="00830A6D"/>
    <w:rsid w:val="00830C2B"/>
    <w:rsid w:val="00830E07"/>
    <w:rsid w:val="0083108E"/>
    <w:rsid w:val="008311ED"/>
    <w:rsid w:val="0083164C"/>
    <w:rsid w:val="00831CA2"/>
    <w:rsid w:val="00832076"/>
    <w:rsid w:val="008323E5"/>
    <w:rsid w:val="0083268F"/>
    <w:rsid w:val="00832C11"/>
    <w:rsid w:val="00832DDD"/>
    <w:rsid w:val="00833A06"/>
    <w:rsid w:val="008345B9"/>
    <w:rsid w:val="00834616"/>
    <w:rsid w:val="008349E9"/>
    <w:rsid w:val="00834C3D"/>
    <w:rsid w:val="00835BF1"/>
    <w:rsid w:val="00835EF0"/>
    <w:rsid w:val="00835FEF"/>
    <w:rsid w:val="008362EF"/>
    <w:rsid w:val="00836413"/>
    <w:rsid w:val="008367BF"/>
    <w:rsid w:val="0083763C"/>
    <w:rsid w:val="0083796F"/>
    <w:rsid w:val="00837A21"/>
    <w:rsid w:val="0084038C"/>
    <w:rsid w:val="00840969"/>
    <w:rsid w:val="00840FF8"/>
    <w:rsid w:val="0084145C"/>
    <w:rsid w:val="0084178A"/>
    <w:rsid w:val="00842419"/>
    <w:rsid w:val="00842DDC"/>
    <w:rsid w:val="0084345B"/>
    <w:rsid w:val="008438F3"/>
    <w:rsid w:val="00843CDF"/>
    <w:rsid w:val="00843F1A"/>
    <w:rsid w:val="0084518C"/>
    <w:rsid w:val="00845B00"/>
    <w:rsid w:val="00845FDD"/>
    <w:rsid w:val="008460A5"/>
    <w:rsid w:val="008466CD"/>
    <w:rsid w:val="008468DB"/>
    <w:rsid w:val="00846CB8"/>
    <w:rsid w:val="008470F1"/>
    <w:rsid w:val="00850168"/>
    <w:rsid w:val="008502F3"/>
    <w:rsid w:val="00850DB5"/>
    <w:rsid w:val="00850DBB"/>
    <w:rsid w:val="008512FD"/>
    <w:rsid w:val="00851848"/>
    <w:rsid w:val="0085196E"/>
    <w:rsid w:val="00851F98"/>
    <w:rsid w:val="00852021"/>
    <w:rsid w:val="00852749"/>
    <w:rsid w:val="00852CED"/>
    <w:rsid w:val="00852EA7"/>
    <w:rsid w:val="0085355A"/>
    <w:rsid w:val="00854B8A"/>
    <w:rsid w:val="00854BF0"/>
    <w:rsid w:val="008557C8"/>
    <w:rsid w:val="00856034"/>
    <w:rsid w:val="00856742"/>
    <w:rsid w:val="0085719D"/>
    <w:rsid w:val="0085782D"/>
    <w:rsid w:val="00857D1B"/>
    <w:rsid w:val="00860CA6"/>
    <w:rsid w:val="0086287A"/>
    <w:rsid w:val="00862C24"/>
    <w:rsid w:val="00862FB5"/>
    <w:rsid w:val="0086323C"/>
    <w:rsid w:val="008632E8"/>
    <w:rsid w:val="008642BD"/>
    <w:rsid w:val="00864331"/>
    <w:rsid w:val="00864971"/>
    <w:rsid w:val="0086514C"/>
    <w:rsid w:val="00865D94"/>
    <w:rsid w:val="00866381"/>
    <w:rsid w:val="008669AF"/>
    <w:rsid w:val="00866FF2"/>
    <w:rsid w:val="00867125"/>
    <w:rsid w:val="0086720A"/>
    <w:rsid w:val="00867C8E"/>
    <w:rsid w:val="008700D7"/>
    <w:rsid w:val="00870860"/>
    <w:rsid w:val="00871EF6"/>
    <w:rsid w:val="008721F5"/>
    <w:rsid w:val="008723F1"/>
    <w:rsid w:val="008726B1"/>
    <w:rsid w:val="00872E79"/>
    <w:rsid w:val="0087380A"/>
    <w:rsid w:val="00873D63"/>
    <w:rsid w:val="008740C5"/>
    <w:rsid w:val="0087430C"/>
    <w:rsid w:val="0087450E"/>
    <w:rsid w:val="0087470D"/>
    <w:rsid w:val="00874C67"/>
    <w:rsid w:val="008750D1"/>
    <w:rsid w:val="0087545E"/>
    <w:rsid w:val="0087547B"/>
    <w:rsid w:val="008754E9"/>
    <w:rsid w:val="008754F0"/>
    <w:rsid w:val="00875659"/>
    <w:rsid w:val="00875A07"/>
    <w:rsid w:val="00875F52"/>
    <w:rsid w:val="008763D3"/>
    <w:rsid w:val="00876854"/>
    <w:rsid w:val="00876BA8"/>
    <w:rsid w:val="0087721B"/>
    <w:rsid w:val="008800EF"/>
    <w:rsid w:val="00880530"/>
    <w:rsid w:val="00880853"/>
    <w:rsid w:val="00880DEC"/>
    <w:rsid w:val="008811DE"/>
    <w:rsid w:val="00881CE3"/>
    <w:rsid w:val="00881D72"/>
    <w:rsid w:val="008820CA"/>
    <w:rsid w:val="00882741"/>
    <w:rsid w:val="00882D0F"/>
    <w:rsid w:val="0088334B"/>
    <w:rsid w:val="00883379"/>
    <w:rsid w:val="008839AF"/>
    <w:rsid w:val="0088451C"/>
    <w:rsid w:val="00884657"/>
    <w:rsid w:val="00884C8D"/>
    <w:rsid w:val="00884CFC"/>
    <w:rsid w:val="00884D89"/>
    <w:rsid w:val="00885168"/>
    <w:rsid w:val="00885510"/>
    <w:rsid w:val="00886158"/>
    <w:rsid w:val="008862DC"/>
    <w:rsid w:val="00886541"/>
    <w:rsid w:val="0088742D"/>
    <w:rsid w:val="00887EBD"/>
    <w:rsid w:val="00890173"/>
    <w:rsid w:val="0089045A"/>
    <w:rsid w:val="00890EC9"/>
    <w:rsid w:val="0089109C"/>
    <w:rsid w:val="00891263"/>
    <w:rsid w:val="008916B0"/>
    <w:rsid w:val="008916FD"/>
    <w:rsid w:val="008919DE"/>
    <w:rsid w:val="00891CD2"/>
    <w:rsid w:val="00891F28"/>
    <w:rsid w:val="008920EA"/>
    <w:rsid w:val="00892460"/>
    <w:rsid w:val="00893E60"/>
    <w:rsid w:val="0089496E"/>
    <w:rsid w:val="00894B4B"/>
    <w:rsid w:val="00895A48"/>
    <w:rsid w:val="008960C3"/>
    <w:rsid w:val="008979A0"/>
    <w:rsid w:val="00897E33"/>
    <w:rsid w:val="00897F1F"/>
    <w:rsid w:val="00897F32"/>
    <w:rsid w:val="008A1056"/>
    <w:rsid w:val="008A1062"/>
    <w:rsid w:val="008A2312"/>
    <w:rsid w:val="008A2626"/>
    <w:rsid w:val="008A296C"/>
    <w:rsid w:val="008A2B82"/>
    <w:rsid w:val="008A2BDB"/>
    <w:rsid w:val="008A374A"/>
    <w:rsid w:val="008A3EDE"/>
    <w:rsid w:val="008A4C5A"/>
    <w:rsid w:val="008A4ED2"/>
    <w:rsid w:val="008A4FCA"/>
    <w:rsid w:val="008A577D"/>
    <w:rsid w:val="008A5E4C"/>
    <w:rsid w:val="008A5FD9"/>
    <w:rsid w:val="008A68B0"/>
    <w:rsid w:val="008A6E2E"/>
    <w:rsid w:val="008A752C"/>
    <w:rsid w:val="008A7633"/>
    <w:rsid w:val="008A7C8C"/>
    <w:rsid w:val="008A7D2A"/>
    <w:rsid w:val="008B03F2"/>
    <w:rsid w:val="008B1A54"/>
    <w:rsid w:val="008B1E2B"/>
    <w:rsid w:val="008B317B"/>
    <w:rsid w:val="008B33AC"/>
    <w:rsid w:val="008B3C5B"/>
    <w:rsid w:val="008B3E95"/>
    <w:rsid w:val="008B3F9B"/>
    <w:rsid w:val="008B47F6"/>
    <w:rsid w:val="008B5609"/>
    <w:rsid w:val="008B56EE"/>
    <w:rsid w:val="008B5839"/>
    <w:rsid w:val="008B5AA9"/>
    <w:rsid w:val="008B5D1C"/>
    <w:rsid w:val="008B601C"/>
    <w:rsid w:val="008B642D"/>
    <w:rsid w:val="008B665E"/>
    <w:rsid w:val="008B6CF4"/>
    <w:rsid w:val="008B7850"/>
    <w:rsid w:val="008C06C1"/>
    <w:rsid w:val="008C0731"/>
    <w:rsid w:val="008C0783"/>
    <w:rsid w:val="008C0A3C"/>
    <w:rsid w:val="008C0BA8"/>
    <w:rsid w:val="008C11C7"/>
    <w:rsid w:val="008C14C6"/>
    <w:rsid w:val="008C1600"/>
    <w:rsid w:val="008C1FEF"/>
    <w:rsid w:val="008C298B"/>
    <w:rsid w:val="008C2A04"/>
    <w:rsid w:val="008C3935"/>
    <w:rsid w:val="008C3BD7"/>
    <w:rsid w:val="008C4003"/>
    <w:rsid w:val="008C42E9"/>
    <w:rsid w:val="008C4AAF"/>
    <w:rsid w:val="008C4F45"/>
    <w:rsid w:val="008C4F97"/>
    <w:rsid w:val="008C521D"/>
    <w:rsid w:val="008C5464"/>
    <w:rsid w:val="008C5880"/>
    <w:rsid w:val="008C5FB6"/>
    <w:rsid w:val="008C6033"/>
    <w:rsid w:val="008C6469"/>
    <w:rsid w:val="008C6AF2"/>
    <w:rsid w:val="008C793D"/>
    <w:rsid w:val="008D030B"/>
    <w:rsid w:val="008D0335"/>
    <w:rsid w:val="008D05A7"/>
    <w:rsid w:val="008D0A4D"/>
    <w:rsid w:val="008D1D6B"/>
    <w:rsid w:val="008D23D3"/>
    <w:rsid w:val="008D28A7"/>
    <w:rsid w:val="008D2A36"/>
    <w:rsid w:val="008D2FB0"/>
    <w:rsid w:val="008D46D3"/>
    <w:rsid w:val="008D54BE"/>
    <w:rsid w:val="008D56E0"/>
    <w:rsid w:val="008D59F4"/>
    <w:rsid w:val="008D6016"/>
    <w:rsid w:val="008D62CE"/>
    <w:rsid w:val="008D66EA"/>
    <w:rsid w:val="008D7D11"/>
    <w:rsid w:val="008E037F"/>
    <w:rsid w:val="008E056B"/>
    <w:rsid w:val="008E0A3F"/>
    <w:rsid w:val="008E0FEF"/>
    <w:rsid w:val="008E132D"/>
    <w:rsid w:val="008E1582"/>
    <w:rsid w:val="008E1622"/>
    <w:rsid w:val="008E1A49"/>
    <w:rsid w:val="008E2E9E"/>
    <w:rsid w:val="008E2F2A"/>
    <w:rsid w:val="008E33BB"/>
    <w:rsid w:val="008E34E7"/>
    <w:rsid w:val="008E37AD"/>
    <w:rsid w:val="008E37DB"/>
    <w:rsid w:val="008E38A7"/>
    <w:rsid w:val="008E40E8"/>
    <w:rsid w:val="008E4D45"/>
    <w:rsid w:val="008E546B"/>
    <w:rsid w:val="008E5E28"/>
    <w:rsid w:val="008E6ADB"/>
    <w:rsid w:val="008E6CE9"/>
    <w:rsid w:val="008E700C"/>
    <w:rsid w:val="008E73A5"/>
    <w:rsid w:val="008E74A2"/>
    <w:rsid w:val="008F2170"/>
    <w:rsid w:val="008F2235"/>
    <w:rsid w:val="008F2247"/>
    <w:rsid w:val="008F229B"/>
    <w:rsid w:val="008F2890"/>
    <w:rsid w:val="008F2F18"/>
    <w:rsid w:val="008F3A56"/>
    <w:rsid w:val="008F3F6F"/>
    <w:rsid w:val="008F4999"/>
    <w:rsid w:val="008F4ABC"/>
    <w:rsid w:val="008F4BC4"/>
    <w:rsid w:val="008F4EE2"/>
    <w:rsid w:val="008F56E5"/>
    <w:rsid w:val="008F5FCD"/>
    <w:rsid w:val="008F6E67"/>
    <w:rsid w:val="008F6F59"/>
    <w:rsid w:val="008F7256"/>
    <w:rsid w:val="008F7575"/>
    <w:rsid w:val="008F7813"/>
    <w:rsid w:val="008F7A38"/>
    <w:rsid w:val="008F7A73"/>
    <w:rsid w:val="008F7C63"/>
    <w:rsid w:val="008F7E47"/>
    <w:rsid w:val="00900AB4"/>
    <w:rsid w:val="00900EB4"/>
    <w:rsid w:val="00901721"/>
    <w:rsid w:val="009018F6"/>
    <w:rsid w:val="00901F69"/>
    <w:rsid w:val="00902D95"/>
    <w:rsid w:val="00902E42"/>
    <w:rsid w:val="00903054"/>
    <w:rsid w:val="009033D2"/>
    <w:rsid w:val="00903904"/>
    <w:rsid w:val="00903976"/>
    <w:rsid w:val="00903D7C"/>
    <w:rsid w:val="009043BC"/>
    <w:rsid w:val="009045AB"/>
    <w:rsid w:val="00904A12"/>
    <w:rsid w:val="00905103"/>
    <w:rsid w:val="0090575B"/>
    <w:rsid w:val="0090611F"/>
    <w:rsid w:val="0090618E"/>
    <w:rsid w:val="00906790"/>
    <w:rsid w:val="0090739A"/>
    <w:rsid w:val="0090755E"/>
    <w:rsid w:val="009078F6"/>
    <w:rsid w:val="00907E75"/>
    <w:rsid w:val="009103D7"/>
    <w:rsid w:val="00910A77"/>
    <w:rsid w:val="00910AAA"/>
    <w:rsid w:val="009111AD"/>
    <w:rsid w:val="00911394"/>
    <w:rsid w:val="00912055"/>
    <w:rsid w:val="009121CB"/>
    <w:rsid w:val="0091248E"/>
    <w:rsid w:val="00912745"/>
    <w:rsid w:val="00912BFB"/>
    <w:rsid w:val="00912D53"/>
    <w:rsid w:val="00912DDB"/>
    <w:rsid w:val="00912EB9"/>
    <w:rsid w:val="0091317E"/>
    <w:rsid w:val="009134BA"/>
    <w:rsid w:val="00914300"/>
    <w:rsid w:val="00914AB7"/>
    <w:rsid w:val="00914E43"/>
    <w:rsid w:val="00914F87"/>
    <w:rsid w:val="00914FF4"/>
    <w:rsid w:val="009152B2"/>
    <w:rsid w:val="009153A6"/>
    <w:rsid w:val="00915626"/>
    <w:rsid w:val="0091596C"/>
    <w:rsid w:val="00915DD5"/>
    <w:rsid w:val="00915EE1"/>
    <w:rsid w:val="009161A8"/>
    <w:rsid w:val="00916223"/>
    <w:rsid w:val="009163D0"/>
    <w:rsid w:val="0091664C"/>
    <w:rsid w:val="00916753"/>
    <w:rsid w:val="00916F43"/>
    <w:rsid w:val="00917121"/>
    <w:rsid w:val="00917519"/>
    <w:rsid w:val="00917C4C"/>
    <w:rsid w:val="0092005E"/>
    <w:rsid w:val="009200A6"/>
    <w:rsid w:val="009204E8"/>
    <w:rsid w:val="0092055B"/>
    <w:rsid w:val="0092097B"/>
    <w:rsid w:val="00920EE8"/>
    <w:rsid w:val="00921008"/>
    <w:rsid w:val="00921068"/>
    <w:rsid w:val="00921A60"/>
    <w:rsid w:val="00921EE9"/>
    <w:rsid w:val="0092220E"/>
    <w:rsid w:val="00922896"/>
    <w:rsid w:val="009229E3"/>
    <w:rsid w:val="00923F02"/>
    <w:rsid w:val="009240D6"/>
    <w:rsid w:val="009241DB"/>
    <w:rsid w:val="009243DC"/>
    <w:rsid w:val="00924A59"/>
    <w:rsid w:val="009252F5"/>
    <w:rsid w:val="0092560B"/>
    <w:rsid w:val="00925712"/>
    <w:rsid w:val="0092589A"/>
    <w:rsid w:val="00925F28"/>
    <w:rsid w:val="00926857"/>
    <w:rsid w:val="009277EB"/>
    <w:rsid w:val="00927D23"/>
    <w:rsid w:val="00930691"/>
    <w:rsid w:val="009307D8"/>
    <w:rsid w:val="009309D8"/>
    <w:rsid w:val="00930A0A"/>
    <w:rsid w:val="0093122E"/>
    <w:rsid w:val="00931345"/>
    <w:rsid w:val="00931B32"/>
    <w:rsid w:val="00931CC8"/>
    <w:rsid w:val="00931FDD"/>
    <w:rsid w:val="00932D45"/>
    <w:rsid w:val="0093308E"/>
    <w:rsid w:val="009334BD"/>
    <w:rsid w:val="009334CD"/>
    <w:rsid w:val="0093449D"/>
    <w:rsid w:val="00934505"/>
    <w:rsid w:val="00934575"/>
    <w:rsid w:val="00934B99"/>
    <w:rsid w:val="009351E4"/>
    <w:rsid w:val="0093624A"/>
    <w:rsid w:val="0093674A"/>
    <w:rsid w:val="009368B6"/>
    <w:rsid w:val="00936C04"/>
    <w:rsid w:val="009370B8"/>
    <w:rsid w:val="0093725D"/>
    <w:rsid w:val="00937AB8"/>
    <w:rsid w:val="00937CDB"/>
    <w:rsid w:val="009400B9"/>
    <w:rsid w:val="00940197"/>
    <w:rsid w:val="0094056C"/>
    <w:rsid w:val="00940819"/>
    <w:rsid w:val="009409B8"/>
    <w:rsid w:val="00940C3D"/>
    <w:rsid w:val="00940F5A"/>
    <w:rsid w:val="009411A0"/>
    <w:rsid w:val="00941293"/>
    <w:rsid w:val="00941A43"/>
    <w:rsid w:val="009423DE"/>
    <w:rsid w:val="00942EB1"/>
    <w:rsid w:val="00943AB4"/>
    <w:rsid w:val="00943B46"/>
    <w:rsid w:val="00943C27"/>
    <w:rsid w:val="00943C6E"/>
    <w:rsid w:val="009444EF"/>
    <w:rsid w:val="009459D9"/>
    <w:rsid w:val="00945CCE"/>
    <w:rsid w:val="00946AC8"/>
    <w:rsid w:val="00947079"/>
    <w:rsid w:val="009475EE"/>
    <w:rsid w:val="009477ED"/>
    <w:rsid w:val="00947BB5"/>
    <w:rsid w:val="00947BC1"/>
    <w:rsid w:val="00950089"/>
    <w:rsid w:val="0095087C"/>
    <w:rsid w:val="009508C1"/>
    <w:rsid w:val="00951077"/>
    <w:rsid w:val="00951416"/>
    <w:rsid w:val="00951654"/>
    <w:rsid w:val="00951760"/>
    <w:rsid w:val="00951819"/>
    <w:rsid w:val="0095194B"/>
    <w:rsid w:val="0095261D"/>
    <w:rsid w:val="00952A0B"/>
    <w:rsid w:val="00953100"/>
    <w:rsid w:val="00953C7B"/>
    <w:rsid w:val="009543E7"/>
    <w:rsid w:val="0095440B"/>
    <w:rsid w:val="00954EE3"/>
    <w:rsid w:val="00955015"/>
    <w:rsid w:val="00955035"/>
    <w:rsid w:val="0095525E"/>
    <w:rsid w:val="00955457"/>
    <w:rsid w:val="009554CC"/>
    <w:rsid w:val="0095564B"/>
    <w:rsid w:val="00955CD2"/>
    <w:rsid w:val="00955FB0"/>
    <w:rsid w:val="009564E9"/>
    <w:rsid w:val="009569FF"/>
    <w:rsid w:val="00956F43"/>
    <w:rsid w:val="0095774E"/>
    <w:rsid w:val="00957752"/>
    <w:rsid w:val="0095792E"/>
    <w:rsid w:val="00957A49"/>
    <w:rsid w:val="00957A77"/>
    <w:rsid w:val="00957D2A"/>
    <w:rsid w:val="00957E78"/>
    <w:rsid w:val="00960140"/>
    <w:rsid w:val="00960DB2"/>
    <w:rsid w:val="00961701"/>
    <w:rsid w:val="00961C90"/>
    <w:rsid w:val="00962137"/>
    <w:rsid w:val="009622F0"/>
    <w:rsid w:val="009629DB"/>
    <w:rsid w:val="00962E4B"/>
    <w:rsid w:val="00962E69"/>
    <w:rsid w:val="00963F39"/>
    <w:rsid w:val="00964718"/>
    <w:rsid w:val="009648CB"/>
    <w:rsid w:val="00964BD7"/>
    <w:rsid w:val="00964D07"/>
    <w:rsid w:val="00965FC4"/>
    <w:rsid w:val="00966692"/>
    <w:rsid w:val="009673CA"/>
    <w:rsid w:val="0096766E"/>
    <w:rsid w:val="009678AE"/>
    <w:rsid w:val="00967B65"/>
    <w:rsid w:val="0097042B"/>
    <w:rsid w:val="00970651"/>
    <w:rsid w:val="00970863"/>
    <w:rsid w:val="00970BAA"/>
    <w:rsid w:val="00970DE0"/>
    <w:rsid w:val="009715BC"/>
    <w:rsid w:val="00971735"/>
    <w:rsid w:val="00971E92"/>
    <w:rsid w:val="009720A1"/>
    <w:rsid w:val="009720DB"/>
    <w:rsid w:val="0097235E"/>
    <w:rsid w:val="009731AA"/>
    <w:rsid w:val="009733A6"/>
    <w:rsid w:val="009734D0"/>
    <w:rsid w:val="0097398D"/>
    <w:rsid w:val="009739C1"/>
    <w:rsid w:val="00973DAA"/>
    <w:rsid w:val="00973FDF"/>
    <w:rsid w:val="00974980"/>
    <w:rsid w:val="00974BF5"/>
    <w:rsid w:val="00974FA9"/>
    <w:rsid w:val="00975128"/>
    <w:rsid w:val="0097537E"/>
    <w:rsid w:val="00975880"/>
    <w:rsid w:val="00975D43"/>
    <w:rsid w:val="00976199"/>
    <w:rsid w:val="00976261"/>
    <w:rsid w:val="00976B33"/>
    <w:rsid w:val="0097705A"/>
    <w:rsid w:val="009772FF"/>
    <w:rsid w:val="009802D7"/>
    <w:rsid w:val="00981033"/>
    <w:rsid w:val="009811F5"/>
    <w:rsid w:val="0098177C"/>
    <w:rsid w:val="00981D71"/>
    <w:rsid w:val="00981EA2"/>
    <w:rsid w:val="00982038"/>
    <w:rsid w:val="0098222C"/>
    <w:rsid w:val="009822DD"/>
    <w:rsid w:val="00982494"/>
    <w:rsid w:val="009825A7"/>
    <w:rsid w:val="00983762"/>
    <w:rsid w:val="009839D7"/>
    <w:rsid w:val="00983ACD"/>
    <w:rsid w:val="00983F33"/>
    <w:rsid w:val="0098488C"/>
    <w:rsid w:val="009853EA"/>
    <w:rsid w:val="009853F7"/>
    <w:rsid w:val="0098640C"/>
    <w:rsid w:val="00986689"/>
    <w:rsid w:val="009869FB"/>
    <w:rsid w:val="00986C8D"/>
    <w:rsid w:val="00987498"/>
    <w:rsid w:val="00987502"/>
    <w:rsid w:val="00987C06"/>
    <w:rsid w:val="0099043B"/>
    <w:rsid w:val="009908D0"/>
    <w:rsid w:val="00990DE9"/>
    <w:rsid w:val="00990E87"/>
    <w:rsid w:val="00990EEE"/>
    <w:rsid w:val="0099170E"/>
    <w:rsid w:val="00991713"/>
    <w:rsid w:val="00992672"/>
    <w:rsid w:val="00992851"/>
    <w:rsid w:val="00992939"/>
    <w:rsid w:val="009929DE"/>
    <w:rsid w:val="00992AD3"/>
    <w:rsid w:val="00992B56"/>
    <w:rsid w:val="00992D98"/>
    <w:rsid w:val="00992F68"/>
    <w:rsid w:val="00993245"/>
    <w:rsid w:val="0099341A"/>
    <w:rsid w:val="00993E0D"/>
    <w:rsid w:val="00994280"/>
    <w:rsid w:val="009945CA"/>
    <w:rsid w:val="00994D62"/>
    <w:rsid w:val="00995417"/>
    <w:rsid w:val="00996806"/>
    <w:rsid w:val="00996ACF"/>
    <w:rsid w:val="00996B5D"/>
    <w:rsid w:val="00996C63"/>
    <w:rsid w:val="00997076"/>
    <w:rsid w:val="00997201"/>
    <w:rsid w:val="00997877"/>
    <w:rsid w:val="009A04F6"/>
    <w:rsid w:val="009A09F7"/>
    <w:rsid w:val="009A0BE8"/>
    <w:rsid w:val="009A0D64"/>
    <w:rsid w:val="009A1393"/>
    <w:rsid w:val="009A1E3B"/>
    <w:rsid w:val="009A2370"/>
    <w:rsid w:val="009A23BF"/>
    <w:rsid w:val="009A24E9"/>
    <w:rsid w:val="009A27CC"/>
    <w:rsid w:val="009A3585"/>
    <w:rsid w:val="009A3C71"/>
    <w:rsid w:val="009A420B"/>
    <w:rsid w:val="009A4211"/>
    <w:rsid w:val="009A4310"/>
    <w:rsid w:val="009A4459"/>
    <w:rsid w:val="009A4581"/>
    <w:rsid w:val="009A4595"/>
    <w:rsid w:val="009A4D02"/>
    <w:rsid w:val="009A4FD0"/>
    <w:rsid w:val="009A54E7"/>
    <w:rsid w:val="009A5516"/>
    <w:rsid w:val="009A57C2"/>
    <w:rsid w:val="009A5A10"/>
    <w:rsid w:val="009A5D03"/>
    <w:rsid w:val="009A617E"/>
    <w:rsid w:val="009A6238"/>
    <w:rsid w:val="009A627C"/>
    <w:rsid w:val="009A63B6"/>
    <w:rsid w:val="009A65FF"/>
    <w:rsid w:val="009A6AF1"/>
    <w:rsid w:val="009A6D27"/>
    <w:rsid w:val="009A6D46"/>
    <w:rsid w:val="009A700B"/>
    <w:rsid w:val="009A702F"/>
    <w:rsid w:val="009A7314"/>
    <w:rsid w:val="009A7837"/>
    <w:rsid w:val="009A7F9E"/>
    <w:rsid w:val="009B050D"/>
    <w:rsid w:val="009B0B80"/>
    <w:rsid w:val="009B0C42"/>
    <w:rsid w:val="009B0D2C"/>
    <w:rsid w:val="009B0D64"/>
    <w:rsid w:val="009B162C"/>
    <w:rsid w:val="009B274A"/>
    <w:rsid w:val="009B280C"/>
    <w:rsid w:val="009B2B33"/>
    <w:rsid w:val="009B3489"/>
    <w:rsid w:val="009B4112"/>
    <w:rsid w:val="009B4A6F"/>
    <w:rsid w:val="009B4C85"/>
    <w:rsid w:val="009B4F28"/>
    <w:rsid w:val="009B5F05"/>
    <w:rsid w:val="009B648A"/>
    <w:rsid w:val="009B6633"/>
    <w:rsid w:val="009B6638"/>
    <w:rsid w:val="009B69AB"/>
    <w:rsid w:val="009B6BD4"/>
    <w:rsid w:val="009B6C88"/>
    <w:rsid w:val="009B6FD2"/>
    <w:rsid w:val="009B72B4"/>
    <w:rsid w:val="009B7DE8"/>
    <w:rsid w:val="009C0390"/>
    <w:rsid w:val="009C0806"/>
    <w:rsid w:val="009C0FB5"/>
    <w:rsid w:val="009C14E4"/>
    <w:rsid w:val="009C1A29"/>
    <w:rsid w:val="009C1EAD"/>
    <w:rsid w:val="009C1ED4"/>
    <w:rsid w:val="009C1F88"/>
    <w:rsid w:val="009C1FCA"/>
    <w:rsid w:val="009C28FA"/>
    <w:rsid w:val="009C34C3"/>
    <w:rsid w:val="009C3E19"/>
    <w:rsid w:val="009C3ED0"/>
    <w:rsid w:val="009C4009"/>
    <w:rsid w:val="009C41A0"/>
    <w:rsid w:val="009C41FC"/>
    <w:rsid w:val="009C443E"/>
    <w:rsid w:val="009C44B6"/>
    <w:rsid w:val="009C4679"/>
    <w:rsid w:val="009C48CF"/>
    <w:rsid w:val="009C62E8"/>
    <w:rsid w:val="009C6540"/>
    <w:rsid w:val="009C65D8"/>
    <w:rsid w:val="009C663C"/>
    <w:rsid w:val="009C676C"/>
    <w:rsid w:val="009C690D"/>
    <w:rsid w:val="009C739B"/>
    <w:rsid w:val="009C75F2"/>
    <w:rsid w:val="009C7621"/>
    <w:rsid w:val="009C7A3A"/>
    <w:rsid w:val="009D0649"/>
    <w:rsid w:val="009D0BBF"/>
    <w:rsid w:val="009D1ED9"/>
    <w:rsid w:val="009D20FF"/>
    <w:rsid w:val="009D22BA"/>
    <w:rsid w:val="009D24C5"/>
    <w:rsid w:val="009D25B5"/>
    <w:rsid w:val="009D2838"/>
    <w:rsid w:val="009D2A1F"/>
    <w:rsid w:val="009D2C1F"/>
    <w:rsid w:val="009D3BFE"/>
    <w:rsid w:val="009D3C3C"/>
    <w:rsid w:val="009D3EDC"/>
    <w:rsid w:val="009D4D26"/>
    <w:rsid w:val="009D4F56"/>
    <w:rsid w:val="009D50A8"/>
    <w:rsid w:val="009D551A"/>
    <w:rsid w:val="009D58B6"/>
    <w:rsid w:val="009D6049"/>
    <w:rsid w:val="009D6CBD"/>
    <w:rsid w:val="009D6F15"/>
    <w:rsid w:val="009D7A47"/>
    <w:rsid w:val="009E028C"/>
    <w:rsid w:val="009E0719"/>
    <w:rsid w:val="009E0B1A"/>
    <w:rsid w:val="009E124C"/>
    <w:rsid w:val="009E168D"/>
    <w:rsid w:val="009E1A82"/>
    <w:rsid w:val="009E1E33"/>
    <w:rsid w:val="009E2CE0"/>
    <w:rsid w:val="009E35AE"/>
    <w:rsid w:val="009E4582"/>
    <w:rsid w:val="009E4676"/>
    <w:rsid w:val="009E468B"/>
    <w:rsid w:val="009E4C93"/>
    <w:rsid w:val="009E50FA"/>
    <w:rsid w:val="009E5157"/>
    <w:rsid w:val="009E537A"/>
    <w:rsid w:val="009E5E92"/>
    <w:rsid w:val="009E602F"/>
    <w:rsid w:val="009E69CB"/>
    <w:rsid w:val="009E6F40"/>
    <w:rsid w:val="009E717D"/>
    <w:rsid w:val="009E7CBB"/>
    <w:rsid w:val="009F0334"/>
    <w:rsid w:val="009F15B8"/>
    <w:rsid w:val="009F1F7F"/>
    <w:rsid w:val="009F2555"/>
    <w:rsid w:val="009F2A88"/>
    <w:rsid w:val="009F2BC1"/>
    <w:rsid w:val="009F32CC"/>
    <w:rsid w:val="009F3CA6"/>
    <w:rsid w:val="009F4133"/>
    <w:rsid w:val="009F4323"/>
    <w:rsid w:val="009F44C0"/>
    <w:rsid w:val="009F4720"/>
    <w:rsid w:val="009F4D9E"/>
    <w:rsid w:val="009F5662"/>
    <w:rsid w:val="009F60CA"/>
    <w:rsid w:val="009F7120"/>
    <w:rsid w:val="009F7318"/>
    <w:rsid w:val="009F7981"/>
    <w:rsid w:val="009F7E8C"/>
    <w:rsid w:val="00A008A7"/>
    <w:rsid w:val="00A00BA6"/>
    <w:rsid w:val="00A00EB0"/>
    <w:rsid w:val="00A01C15"/>
    <w:rsid w:val="00A01F07"/>
    <w:rsid w:val="00A02705"/>
    <w:rsid w:val="00A02B89"/>
    <w:rsid w:val="00A02D3F"/>
    <w:rsid w:val="00A0309E"/>
    <w:rsid w:val="00A03214"/>
    <w:rsid w:val="00A03939"/>
    <w:rsid w:val="00A03ADB"/>
    <w:rsid w:val="00A03B81"/>
    <w:rsid w:val="00A041CB"/>
    <w:rsid w:val="00A0420B"/>
    <w:rsid w:val="00A0443F"/>
    <w:rsid w:val="00A047F5"/>
    <w:rsid w:val="00A05953"/>
    <w:rsid w:val="00A063D8"/>
    <w:rsid w:val="00A07143"/>
    <w:rsid w:val="00A0785E"/>
    <w:rsid w:val="00A0790E"/>
    <w:rsid w:val="00A07DDE"/>
    <w:rsid w:val="00A102E1"/>
    <w:rsid w:val="00A10A10"/>
    <w:rsid w:val="00A1146A"/>
    <w:rsid w:val="00A11DCD"/>
    <w:rsid w:val="00A127BC"/>
    <w:rsid w:val="00A136E2"/>
    <w:rsid w:val="00A13AD2"/>
    <w:rsid w:val="00A13CCC"/>
    <w:rsid w:val="00A13D59"/>
    <w:rsid w:val="00A13E2E"/>
    <w:rsid w:val="00A14362"/>
    <w:rsid w:val="00A147C4"/>
    <w:rsid w:val="00A14941"/>
    <w:rsid w:val="00A14C8B"/>
    <w:rsid w:val="00A15553"/>
    <w:rsid w:val="00A15705"/>
    <w:rsid w:val="00A15B18"/>
    <w:rsid w:val="00A160E4"/>
    <w:rsid w:val="00A17289"/>
    <w:rsid w:val="00A17A09"/>
    <w:rsid w:val="00A17C12"/>
    <w:rsid w:val="00A2023C"/>
    <w:rsid w:val="00A21769"/>
    <w:rsid w:val="00A217CC"/>
    <w:rsid w:val="00A2293B"/>
    <w:rsid w:val="00A22983"/>
    <w:rsid w:val="00A22A15"/>
    <w:rsid w:val="00A22F1C"/>
    <w:rsid w:val="00A23B22"/>
    <w:rsid w:val="00A24333"/>
    <w:rsid w:val="00A25DD8"/>
    <w:rsid w:val="00A260C7"/>
    <w:rsid w:val="00A261BA"/>
    <w:rsid w:val="00A26748"/>
    <w:rsid w:val="00A269A1"/>
    <w:rsid w:val="00A26A15"/>
    <w:rsid w:val="00A271A0"/>
    <w:rsid w:val="00A276DF"/>
    <w:rsid w:val="00A27CDE"/>
    <w:rsid w:val="00A3009C"/>
    <w:rsid w:val="00A303A9"/>
    <w:rsid w:val="00A30A03"/>
    <w:rsid w:val="00A3133F"/>
    <w:rsid w:val="00A3164D"/>
    <w:rsid w:val="00A31C8E"/>
    <w:rsid w:val="00A32309"/>
    <w:rsid w:val="00A32456"/>
    <w:rsid w:val="00A32545"/>
    <w:rsid w:val="00A336FA"/>
    <w:rsid w:val="00A33B81"/>
    <w:rsid w:val="00A33C62"/>
    <w:rsid w:val="00A34370"/>
    <w:rsid w:val="00A344E6"/>
    <w:rsid w:val="00A34B32"/>
    <w:rsid w:val="00A34F2A"/>
    <w:rsid w:val="00A3505D"/>
    <w:rsid w:val="00A35AD5"/>
    <w:rsid w:val="00A35DC4"/>
    <w:rsid w:val="00A35E0E"/>
    <w:rsid w:val="00A3612B"/>
    <w:rsid w:val="00A36325"/>
    <w:rsid w:val="00A36356"/>
    <w:rsid w:val="00A369F5"/>
    <w:rsid w:val="00A36F8D"/>
    <w:rsid w:val="00A37B51"/>
    <w:rsid w:val="00A37CAB"/>
    <w:rsid w:val="00A400E4"/>
    <w:rsid w:val="00A406AA"/>
    <w:rsid w:val="00A408C9"/>
    <w:rsid w:val="00A40BA4"/>
    <w:rsid w:val="00A4127A"/>
    <w:rsid w:val="00A41624"/>
    <w:rsid w:val="00A41719"/>
    <w:rsid w:val="00A417FE"/>
    <w:rsid w:val="00A41A92"/>
    <w:rsid w:val="00A41BCF"/>
    <w:rsid w:val="00A422AD"/>
    <w:rsid w:val="00A42457"/>
    <w:rsid w:val="00A4252E"/>
    <w:rsid w:val="00A42D9B"/>
    <w:rsid w:val="00A4325C"/>
    <w:rsid w:val="00A43EDA"/>
    <w:rsid w:val="00A44209"/>
    <w:rsid w:val="00A445DD"/>
    <w:rsid w:val="00A44CD6"/>
    <w:rsid w:val="00A44DBF"/>
    <w:rsid w:val="00A44FBE"/>
    <w:rsid w:val="00A45038"/>
    <w:rsid w:val="00A452E4"/>
    <w:rsid w:val="00A455F4"/>
    <w:rsid w:val="00A45D66"/>
    <w:rsid w:val="00A46274"/>
    <w:rsid w:val="00A47009"/>
    <w:rsid w:val="00A474C2"/>
    <w:rsid w:val="00A47772"/>
    <w:rsid w:val="00A50094"/>
    <w:rsid w:val="00A50A4C"/>
    <w:rsid w:val="00A50DC9"/>
    <w:rsid w:val="00A50E5E"/>
    <w:rsid w:val="00A5130C"/>
    <w:rsid w:val="00A51B50"/>
    <w:rsid w:val="00A520C2"/>
    <w:rsid w:val="00A52586"/>
    <w:rsid w:val="00A535E8"/>
    <w:rsid w:val="00A544DD"/>
    <w:rsid w:val="00A5478D"/>
    <w:rsid w:val="00A554B4"/>
    <w:rsid w:val="00A5574F"/>
    <w:rsid w:val="00A56837"/>
    <w:rsid w:val="00A5694A"/>
    <w:rsid w:val="00A56D29"/>
    <w:rsid w:val="00A57223"/>
    <w:rsid w:val="00A5775F"/>
    <w:rsid w:val="00A577D8"/>
    <w:rsid w:val="00A57BAC"/>
    <w:rsid w:val="00A601C0"/>
    <w:rsid w:val="00A60297"/>
    <w:rsid w:val="00A608BC"/>
    <w:rsid w:val="00A60BC0"/>
    <w:rsid w:val="00A611F9"/>
    <w:rsid w:val="00A61230"/>
    <w:rsid w:val="00A61677"/>
    <w:rsid w:val="00A624BE"/>
    <w:rsid w:val="00A62814"/>
    <w:rsid w:val="00A6290E"/>
    <w:rsid w:val="00A638E4"/>
    <w:rsid w:val="00A63E27"/>
    <w:rsid w:val="00A6402E"/>
    <w:rsid w:val="00A64099"/>
    <w:rsid w:val="00A64446"/>
    <w:rsid w:val="00A6489A"/>
    <w:rsid w:val="00A64C19"/>
    <w:rsid w:val="00A65C20"/>
    <w:rsid w:val="00A67400"/>
    <w:rsid w:val="00A6758B"/>
    <w:rsid w:val="00A677E1"/>
    <w:rsid w:val="00A6789C"/>
    <w:rsid w:val="00A67F25"/>
    <w:rsid w:val="00A70024"/>
    <w:rsid w:val="00A70469"/>
    <w:rsid w:val="00A70B85"/>
    <w:rsid w:val="00A71404"/>
    <w:rsid w:val="00A71C63"/>
    <w:rsid w:val="00A71CB6"/>
    <w:rsid w:val="00A73555"/>
    <w:rsid w:val="00A737D4"/>
    <w:rsid w:val="00A741BC"/>
    <w:rsid w:val="00A74735"/>
    <w:rsid w:val="00A75216"/>
    <w:rsid w:val="00A7616D"/>
    <w:rsid w:val="00A76365"/>
    <w:rsid w:val="00A76852"/>
    <w:rsid w:val="00A768B0"/>
    <w:rsid w:val="00A76996"/>
    <w:rsid w:val="00A76D6F"/>
    <w:rsid w:val="00A76FE4"/>
    <w:rsid w:val="00A774A1"/>
    <w:rsid w:val="00A774D6"/>
    <w:rsid w:val="00A77BD8"/>
    <w:rsid w:val="00A77DB9"/>
    <w:rsid w:val="00A77E96"/>
    <w:rsid w:val="00A80924"/>
    <w:rsid w:val="00A809BC"/>
    <w:rsid w:val="00A80FC8"/>
    <w:rsid w:val="00A810C1"/>
    <w:rsid w:val="00A817EE"/>
    <w:rsid w:val="00A81FDA"/>
    <w:rsid w:val="00A8235E"/>
    <w:rsid w:val="00A82B6D"/>
    <w:rsid w:val="00A82FA5"/>
    <w:rsid w:val="00A8391A"/>
    <w:rsid w:val="00A83E21"/>
    <w:rsid w:val="00A83E83"/>
    <w:rsid w:val="00A83FAA"/>
    <w:rsid w:val="00A84908"/>
    <w:rsid w:val="00A84997"/>
    <w:rsid w:val="00A84ED7"/>
    <w:rsid w:val="00A85441"/>
    <w:rsid w:val="00A85542"/>
    <w:rsid w:val="00A85635"/>
    <w:rsid w:val="00A86118"/>
    <w:rsid w:val="00A86329"/>
    <w:rsid w:val="00A86D27"/>
    <w:rsid w:val="00A871E0"/>
    <w:rsid w:val="00A87B35"/>
    <w:rsid w:val="00A90214"/>
    <w:rsid w:val="00A904E0"/>
    <w:rsid w:val="00A90947"/>
    <w:rsid w:val="00A91421"/>
    <w:rsid w:val="00A9162D"/>
    <w:rsid w:val="00A9173F"/>
    <w:rsid w:val="00A91EB6"/>
    <w:rsid w:val="00A91EDD"/>
    <w:rsid w:val="00A92ED8"/>
    <w:rsid w:val="00A92FCC"/>
    <w:rsid w:val="00A931A3"/>
    <w:rsid w:val="00A939E3"/>
    <w:rsid w:val="00A93C84"/>
    <w:rsid w:val="00A93DB0"/>
    <w:rsid w:val="00A9458D"/>
    <w:rsid w:val="00A94F97"/>
    <w:rsid w:val="00A95042"/>
    <w:rsid w:val="00A95240"/>
    <w:rsid w:val="00A95544"/>
    <w:rsid w:val="00A95A60"/>
    <w:rsid w:val="00A95C88"/>
    <w:rsid w:val="00A961A9"/>
    <w:rsid w:val="00A96B3A"/>
    <w:rsid w:val="00A96D40"/>
    <w:rsid w:val="00A96E82"/>
    <w:rsid w:val="00A96EFA"/>
    <w:rsid w:val="00A97278"/>
    <w:rsid w:val="00A97478"/>
    <w:rsid w:val="00A97D36"/>
    <w:rsid w:val="00AA0793"/>
    <w:rsid w:val="00AA0A65"/>
    <w:rsid w:val="00AA12F0"/>
    <w:rsid w:val="00AA13BB"/>
    <w:rsid w:val="00AA14EF"/>
    <w:rsid w:val="00AA1C15"/>
    <w:rsid w:val="00AA29EC"/>
    <w:rsid w:val="00AA2C9B"/>
    <w:rsid w:val="00AA2E42"/>
    <w:rsid w:val="00AA3277"/>
    <w:rsid w:val="00AA3457"/>
    <w:rsid w:val="00AA396D"/>
    <w:rsid w:val="00AA3EA0"/>
    <w:rsid w:val="00AA4729"/>
    <w:rsid w:val="00AA4F53"/>
    <w:rsid w:val="00AA5252"/>
    <w:rsid w:val="00AA53F1"/>
    <w:rsid w:val="00AA54A9"/>
    <w:rsid w:val="00AA577D"/>
    <w:rsid w:val="00AA5855"/>
    <w:rsid w:val="00AA6A48"/>
    <w:rsid w:val="00AA6C43"/>
    <w:rsid w:val="00AA704D"/>
    <w:rsid w:val="00AA717A"/>
    <w:rsid w:val="00AA72C4"/>
    <w:rsid w:val="00AA7A0A"/>
    <w:rsid w:val="00AA7A8F"/>
    <w:rsid w:val="00AB0B26"/>
    <w:rsid w:val="00AB0FDA"/>
    <w:rsid w:val="00AB1250"/>
    <w:rsid w:val="00AB1665"/>
    <w:rsid w:val="00AB1802"/>
    <w:rsid w:val="00AB19A8"/>
    <w:rsid w:val="00AB2023"/>
    <w:rsid w:val="00AB2B96"/>
    <w:rsid w:val="00AB372F"/>
    <w:rsid w:val="00AB3A6A"/>
    <w:rsid w:val="00AB45A7"/>
    <w:rsid w:val="00AB4B12"/>
    <w:rsid w:val="00AB4B89"/>
    <w:rsid w:val="00AB4D6E"/>
    <w:rsid w:val="00AB51B1"/>
    <w:rsid w:val="00AB630C"/>
    <w:rsid w:val="00AB78C1"/>
    <w:rsid w:val="00AB7A16"/>
    <w:rsid w:val="00AC0545"/>
    <w:rsid w:val="00AC062A"/>
    <w:rsid w:val="00AC0850"/>
    <w:rsid w:val="00AC0FDA"/>
    <w:rsid w:val="00AC10C7"/>
    <w:rsid w:val="00AC11BA"/>
    <w:rsid w:val="00AC1CC2"/>
    <w:rsid w:val="00AC1D62"/>
    <w:rsid w:val="00AC222C"/>
    <w:rsid w:val="00AC2424"/>
    <w:rsid w:val="00AC2FD7"/>
    <w:rsid w:val="00AC3538"/>
    <w:rsid w:val="00AC370A"/>
    <w:rsid w:val="00AC46C6"/>
    <w:rsid w:val="00AC4AC6"/>
    <w:rsid w:val="00AC4B3E"/>
    <w:rsid w:val="00AC4DB1"/>
    <w:rsid w:val="00AC5317"/>
    <w:rsid w:val="00AC545D"/>
    <w:rsid w:val="00AC5483"/>
    <w:rsid w:val="00AC62BF"/>
    <w:rsid w:val="00AC6B9A"/>
    <w:rsid w:val="00AC7598"/>
    <w:rsid w:val="00AC75EA"/>
    <w:rsid w:val="00AC79B6"/>
    <w:rsid w:val="00AD01C0"/>
    <w:rsid w:val="00AD035B"/>
    <w:rsid w:val="00AD070E"/>
    <w:rsid w:val="00AD0792"/>
    <w:rsid w:val="00AD0E79"/>
    <w:rsid w:val="00AD1430"/>
    <w:rsid w:val="00AD17DC"/>
    <w:rsid w:val="00AD222D"/>
    <w:rsid w:val="00AD2F23"/>
    <w:rsid w:val="00AD33EB"/>
    <w:rsid w:val="00AD3860"/>
    <w:rsid w:val="00AD3C7D"/>
    <w:rsid w:val="00AD3E09"/>
    <w:rsid w:val="00AD44C5"/>
    <w:rsid w:val="00AD4525"/>
    <w:rsid w:val="00AD47EB"/>
    <w:rsid w:val="00AD4997"/>
    <w:rsid w:val="00AD5554"/>
    <w:rsid w:val="00AD614F"/>
    <w:rsid w:val="00AD62BD"/>
    <w:rsid w:val="00AD6476"/>
    <w:rsid w:val="00AD73A0"/>
    <w:rsid w:val="00AD773F"/>
    <w:rsid w:val="00AD7770"/>
    <w:rsid w:val="00AD7B18"/>
    <w:rsid w:val="00AD7EAD"/>
    <w:rsid w:val="00AE005A"/>
    <w:rsid w:val="00AE0986"/>
    <w:rsid w:val="00AE0C66"/>
    <w:rsid w:val="00AE13C0"/>
    <w:rsid w:val="00AE141C"/>
    <w:rsid w:val="00AE1B76"/>
    <w:rsid w:val="00AE21DD"/>
    <w:rsid w:val="00AE2B3B"/>
    <w:rsid w:val="00AE2D0C"/>
    <w:rsid w:val="00AE38D4"/>
    <w:rsid w:val="00AE4626"/>
    <w:rsid w:val="00AE46AE"/>
    <w:rsid w:val="00AE6691"/>
    <w:rsid w:val="00AE6C70"/>
    <w:rsid w:val="00AE6DCC"/>
    <w:rsid w:val="00AE7239"/>
    <w:rsid w:val="00AE78E3"/>
    <w:rsid w:val="00AE7C7A"/>
    <w:rsid w:val="00AE7C84"/>
    <w:rsid w:val="00AE7E53"/>
    <w:rsid w:val="00AF0DAA"/>
    <w:rsid w:val="00AF1375"/>
    <w:rsid w:val="00AF16D5"/>
    <w:rsid w:val="00AF16FE"/>
    <w:rsid w:val="00AF1BA9"/>
    <w:rsid w:val="00AF1FFE"/>
    <w:rsid w:val="00AF2581"/>
    <w:rsid w:val="00AF29FC"/>
    <w:rsid w:val="00AF3086"/>
    <w:rsid w:val="00AF31F6"/>
    <w:rsid w:val="00AF32F2"/>
    <w:rsid w:val="00AF371F"/>
    <w:rsid w:val="00AF3D3B"/>
    <w:rsid w:val="00AF4246"/>
    <w:rsid w:val="00AF4693"/>
    <w:rsid w:val="00AF46C7"/>
    <w:rsid w:val="00AF47C4"/>
    <w:rsid w:val="00AF49E1"/>
    <w:rsid w:val="00AF4C60"/>
    <w:rsid w:val="00AF57AB"/>
    <w:rsid w:val="00AF5881"/>
    <w:rsid w:val="00AF6504"/>
    <w:rsid w:val="00AF6675"/>
    <w:rsid w:val="00AF6736"/>
    <w:rsid w:val="00AF6A50"/>
    <w:rsid w:val="00AF6AF0"/>
    <w:rsid w:val="00AF74FB"/>
    <w:rsid w:val="00AF7547"/>
    <w:rsid w:val="00AF7650"/>
    <w:rsid w:val="00AF76D2"/>
    <w:rsid w:val="00AF7797"/>
    <w:rsid w:val="00B00048"/>
    <w:rsid w:val="00B00108"/>
    <w:rsid w:val="00B001F9"/>
    <w:rsid w:val="00B008F9"/>
    <w:rsid w:val="00B01362"/>
    <w:rsid w:val="00B01646"/>
    <w:rsid w:val="00B0172B"/>
    <w:rsid w:val="00B01853"/>
    <w:rsid w:val="00B01D32"/>
    <w:rsid w:val="00B02D18"/>
    <w:rsid w:val="00B03275"/>
    <w:rsid w:val="00B034D2"/>
    <w:rsid w:val="00B037A6"/>
    <w:rsid w:val="00B03939"/>
    <w:rsid w:val="00B03D7E"/>
    <w:rsid w:val="00B03E28"/>
    <w:rsid w:val="00B044B1"/>
    <w:rsid w:val="00B0463E"/>
    <w:rsid w:val="00B0470C"/>
    <w:rsid w:val="00B04A3C"/>
    <w:rsid w:val="00B0510A"/>
    <w:rsid w:val="00B05319"/>
    <w:rsid w:val="00B054FC"/>
    <w:rsid w:val="00B0555F"/>
    <w:rsid w:val="00B0602A"/>
    <w:rsid w:val="00B06225"/>
    <w:rsid w:val="00B0674D"/>
    <w:rsid w:val="00B06B48"/>
    <w:rsid w:val="00B071E2"/>
    <w:rsid w:val="00B078FC"/>
    <w:rsid w:val="00B07AD8"/>
    <w:rsid w:val="00B07DF9"/>
    <w:rsid w:val="00B07EAC"/>
    <w:rsid w:val="00B100F3"/>
    <w:rsid w:val="00B1043C"/>
    <w:rsid w:val="00B1061E"/>
    <w:rsid w:val="00B10723"/>
    <w:rsid w:val="00B108AD"/>
    <w:rsid w:val="00B10A34"/>
    <w:rsid w:val="00B10C64"/>
    <w:rsid w:val="00B1115C"/>
    <w:rsid w:val="00B1149B"/>
    <w:rsid w:val="00B11659"/>
    <w:rsid w:val="00B11CEA"/>
    <w:rsid w:val="00B12536"/>
    <w:rsid w:val="00B12575"/>
    <w:rsid w:val="00B12A52"/>
    <w:rsid w:val="00B12B1F"/>
    <w:rsid w:val="00B12CC5"/>
    <w:rsid w:val="00B12E26"/>
    <w:rsid w:val="00B13003"/>
    <w:rsid w:val="00B130B2"/>
    <w:rsid w:val="00B13415"/>
    <w:rsid w:val="00B13A96"/>
    <w:rsid w:val="00B13CA1"/>
    <w:rsid w:val="00B14D6D"/>
    <w:rsid w:val="00B14DCF"/>
    <w:rsid w:val="00B15487"/>
    <w:rsid w:val="00B15FCB"/>
    <w:rsid w:val="00B16486"/>
    <w:rsid w:val="00B164D7"/>
    <w:rsid w:val="00B16B56"/>
    <w:rsid w:val="00B16D46"/>
    <w:rsid w:val="00B1702F"/>
    <w:rsid w:val="00B17713"/>
    <w:rsid w:val="00B203ED"/>
    <w:rsid w:val="00B211E7"/>
    <w:rsid w:val="00B21686"/>
    <w:rsid w:val="00B2198C"/>
    <w:rsid w:val="00B219DB"/>
    <w:rsid w:val="00B21F0C"/>
    <w:rsid w:val="00B22218"/>
    <w:rsid w:val="00B222C6"/>
    <w:rsid w:val="00B225C2"/>
    <w:rsid w:val="00B225FF"/>
    <w:rsid w:val="00B22936"/>
    <w:rsid w:val="00B23C20"/>
    <w:rsid w:val="00B23D52"/>
    <w:rsid w:val="00B23E97"/>
    <w:rsid w:val="00B240D1"/>
    <w:rsid w:val="00B24210"/>
    <w:rsid w:val="00B2489D"/>
    <w:rsid w:val="00B24B01"/>
    <w:rsid w:val="00B25771"/>
    <w:rsid w:val="00B25A2C"/>
    <w:rsid w:val="00B25F0C"/>
    <w:rsid w:val="00B262AA"/>
    <w:rsid w:val="00B262CA"/>
    <w:rsid w:val="00B26315"/>
    <w:rsid w:val="00B2664E"/>
    <w:rsid w:val="00B27A05"/>
    <w:rsid w:val="00B27C13"/>
    <w:rsid w:val="00B303EB"/>
    <w:rsid w:val="00B30F1C"/>
    <w:rsid w:val="00B3102B"/>
    <w:rsid w:val="00B310C7"/>
    <w:rsid w:val="00B3116E"/>
    <w:rsid w:val="00B31226"/>
    <w:rsid w:val="00B319F7"/>
    <w:rsid w:val="00B31E4C"/>
    <w:rsid w:val="00B3250B"/>
    <w:rsid w:val="00B33018"/>
    <w:rsid w:val="00B3310F"/>
    <w:rsid w:val="00B3321D"/>
    <w:rsid w:val="00B3340C"/>
    <w:rsid w:val="00B33851"/>
    <w:rsid w:val="00B34459"/>
    <w:rsid w:val="00B344BB"/>
    <w:rsid w:val="00B34870"/>
    <w:rsid w:val="00B34A78"/>
    <w:rsid w:val="00B3552A"/>
    <w:rsid w:val="00B35694"/>
    <w:rsid w:val="00B3573C"/>
    <w:rsid w:val="00B357BE"/>
    <w:rsid w:val="00B358D5"/>
    <w:rsid w:val="00B35940"/>
    <w:rsid w:val="00B364F1"/>
    <w:rsid w:val="00B36EAC"/>
    <w:rsid w:val="00B36F7B"/>
    <w:rsid w:val="00B37931"/>
    <w:rsid w:val="00B40347"/>
    <w:rsid w:val="00B40641"/>
    <w:rsid w:val="00B409C0"/>
    <w:rsid w:val="00B40B4F"/>
    <w:rsid w:val="00B40C73"/>
    <w:rsid w:val="00B40FC0"/>
    <w:rsid w:val="00B413E1"/>
    <w:rsid w:val="00B41598"/>
    <w:rsid w:val="00B41843"/>
    <w:rsid w:val="00B42066"/>
    <w:rsid w:val="00B4255C"/>
    <w:rsid w:val="00B426E3"/>
    <w:rsid w:val="00B42F2D"/>
    <w:rsid w:val="00B430EF"/>
    <w:rsid w:val="00B435BE"/>
    <w:rsid w:val="00B43B99"/>
    <w:rsid w:val="00B43F6B"/>
    <w:rsid w:val="00B442DA"/>
    <w:rsid w:val="00B44B07"/>
    <w:rsid w:val="00B44E86"/>
    <w:rsid w:val="00B45534"/>
    <w:rsid w:val="00B458C2"/>
    <w:rsid w:val="00B46470"/>
    <w:rsid w:val="00B46C0F"/>
    <w:rsid w:val="00B47044"/>
    <w:rsid w:val="00B4705C"/>
    <w:rsid w:val="00B47342"/>
    <w:rsid w:val="00B47436"/>
    <w:rsid w:val="00B4778F"/>
    <w:rsid w:val="00B47851"/>
    <w:rsid w:val="00B47B70"/>
    <w:rsid w:val="00B47C90"/>
    <w:rsid w:val="00B47EBC"/>
    <w:rsid w:val="00B50699"/>
    <w:rsid w:val="00B507F0"/>
    <w:rsid w:val="00B50A04"/>
    <w:rsid w:val="00B50AA6"/>
    <w:rsid w:val="00B510A0"/>
    <w:rsid w:val="00B511C8"/>
    <w:rsid w:val="00B51432"/>
    <w:rsid w:val="00B51BA0"/>
    <w:rsid w:val="00B52E42"/>
    <w:rsid w:val="00B530B9"/>
    <w:rsid w:val="00B53A91"/>
    <w:rsid w:val="00B53BEE"/>
    <w:rsid w:val="00B53C9F"/>
    <w:rsid w:val="00B53D8D"/>
    <w:rsid w:val="00B54C8F"/>
    <w:rsid w:val="00B54FF2"/>
    <w:rsid w:val="00B550C2"/>
    <w:rsid w:val="00B55F1A"/>
    <w:rsid w:val="00B5620E"/>
    <w:rsid w:val="00B56541"/>
    <w:rsid w:val="00B57073"/>
    <w:rsid w:val="00B57137"/>
    <w:rsid w:val="00B571DB"/>
    <w:rsid w:val="00B571EF"/>
    <w:rsid w:val="00B606C0"/>
    <w:rsid w:val="00B60980"/>
    <w:rsid w:val="00B60C40"/>
    <w:rsid w:val="00B60FFF"/>
    <w:rsid w:val="00B61201"/>
    <w:rsid w:val="00B6163C"/>
    <w:rsid w:val="00B61C2B"/>
    <w:rsid w:val="00B61D55"/>
    <w:rsid w:val="00B62358"/>
    <w:rsid w:val="00B6255C"/>
    <w:rsid w:val="00B631C9"/>
    <w:rsid w:val="00B631E1"/>
    <w:rsid w:val="00B6339D"/>
    <w:rsid w:val="00B63644"/>
    <w:rsid w:val="00B636B9"/>
    <w:rsid w:val="00B6432A"/>
    <w:rsid w:val="00B64B0B"/>
    <w:rsid w:val="00B65341"/>
    <w:rsid w:val="00B658D0"/>
    <w:rsid w:val="00B658EC"/>
    <w:rsid w:val="00B65A94"/>
    <w:rsid w:val="00B66037"/>
    <w:rsid w:val="00B67026"/>
    <w:rsid w:val="00B670A3"/>
    <w:rsid w:val="00B67346"/>
    <w:rsid w:val="00B67410"/>
    <w:rsid w:val="00B67B07"/>
    <w:rsid w:val="00B67FC4"/>
    <w:rsid w:val="00B701D5"/>
    <w:rsid w:val="00B70574"/>
    <w:rsid w:val="00B706F8"/>
    <w:rsid w:val="00B70990"/>
    <w:rsid w:val="00B716F4"/>
    <w:rsid w:val="00B718A7"/>
    <w:rsid w:val="00B71AA1"/>
    <w:rsid w:val="00B71C98"/>
    <w:rsid w:val="00B725F5"/>
    <w:rsid w:val="00B72A01"/>
    <w:rsid w:val="00B72AAD"/>
    <w:rsid w:val="00B72E5B"/>
    <w:rsid w:val="00B73C21"/>
    <w:rsid w:val="00B741BC"/>
    <w:rsid w:val="00B74B36"/>
    <w:rsid w:val="00B750EE"/>
    <w:rsid w:val="00B75C8C"/>
    <w:rsid w:val="00B763EF"/>
    <w:rsid w:val="00B76521"/>
    <w:rsid w:val="00B767F0"/>
    <w:rsid w:val="00B76B3F"/>
    <w:rsid w:val="00B7744D"/>
    <w:rsid w:val="00B7746E"/>
    <w:rsid w:val="00B80048"/>
    <w:rsid w:val="00B801BA"/>
    <w:rsid w:val="00B80227"/>
    <w:rsid w:val="00B8070D"/>
    <w:rsid w:val="00B80E07"/>
    <w:rsid w:val="00B8153F"/>
    <w:rsid w:val="00B81750"/>
    <w:rsid w:val="00B8190E"/>
    <w:rsid w:val="00B81EA8"/>
    <w:rsid w:val="00B8243D"/>
    <w:rsid w:val="00B82719"/>
    <w:rsid w:val="00B83894"/>
    <w:rsid w:val="00B84046"/>
    <w:rsid w:val="00B84D0F"/>
    <w:rsid w:val="00B84E3E"/>
    <w:rsid w:val="00B853F7"/>
    <w:rsid w:val="00B85853"/>
    <w:rsid w:val="00B85D15"/>
    <w:rsid w:val="00B85D3A"/>
    <w:rsid w:val="00B85E27"/>
    <w:rsid w:val="00B860E0"/>
    <w:rsid w:val="00B86435"/>
    <w:rsid w:val="00B8657E"/>
    <w:rsid w:val="00B86A33"/>
    <w:rsid w:val="00B86C5F"/>
    <w:rsid w:val="00B872B0"/>
    <w:rsid w:val="00B8763A"/>
    <w:rsid w:val="00B876D7"/>
    <w:rsid w:val="00B87A9F"/>
    <w:rsid w:val="00B87E43"/>
    <w:rsid w:val="00B908F5"/>
    <w:rsid w:val="00B90FFE"/>
    <w:rsid w:val="00B91520"/>
    <w:rsid w:val="00B9164E"/>
    <w:rsid w:val="00B92880"/>
    <w:rsid w:val="00B93480"/>
    <w:rsid w:val="00B93B3A"/>
    <w:rsid w:val="00B93B6F"/>
    <w:rsid w:val="00B93C2F"/>
    <w:rsid w:val="00B93C91"/>
    <w:rsid w:val="00B93E95"/>
    <w:rsid w:val="00B93FD7"/>
    <w:rsid w:val="00B9445E"/>
    <w:rsid w:val="00B94566"/>
    <w:rsid w:val="00B94A6A"/>
    <w:rsid w:val="00B94CFB"/>
    <w:rsid w:val="00B953DC"/>
    <w:rsid w:val="00B95440"/>
    <w:rsid w:val="00B95C61"/>
    <w:rsid w:val="00B97263"/>
    <w:rsid w:val="00B9734E"/>
    <w:rsid w:val="00B97AED"/>
    <w:rsid w:val="00BA04E9"/>
    <w:rsid w:val="00BA060C"/>
    <w:rsid w:val="00BA06E0"/>
    <w:rsid w:val="00BA1818"/>
    <w:rsid w:val="00BA1823"/>
    <w:rsid w:val="00BA2254"/>
    <w:rsid w:val="00BA24C3"/>
    <w:rsid w:val="00BA2A1F"/>
    <w:rsid w:val="00BA2CB7"/>
    <w:rsid w:val="00BA3541"/>
    <w:rsid w:val="00BA36F6"/>
    <w:rsid w:val="00BA3769"/>
    <w:rsid w:val="00BA4274"/>
    <w:rsid w:val="00BA469D"/>
    <w:rsid w:val="00BA50B5"/>
    <w:rsid w:val="00BA50C2"/>
    <w:rsid w:val="00BA52B5"/>
    <w:rsid w:val="00BA53A1"/>
    <w:rsid w:val="00BA5DAC"/>
    <w:rsid w:val="00BA6CA7"/>
    <w:rsid w:val="00BA6D7E"/>
    <w:rsid w:val="00BA7144"/>
    <w:rsid w:val="00BA76B8"/>
    <w:rsid w:val="00BB07C7"/>
    <w:rsid w:val="00BB214E"/>
    <w:rsid w:val="00BB2260"/>
    <w:rsid w:val="00BB257D"/>
    <w:rsid w:val="00BB2D15"/>
    <w:rsid w:val="00BB2F8A"/>
    <w:rsid w:val="00BB41C6"/>
    <w:rsid w:val="00BB53B0"/>
    <w:rsid w:val="00BB5520"/>
    <w:rsid w:val="00BB582F"/>
    <w:rsid w:val="00BB5EEA"/>
    <w:rsid w:val="00BB645D"/>
    <w:rsid w:val="00BB6645"/>
    <w:rsid w:val="00BB71CC"/>
    <w:rsid w:val="00BB7296"/>
    <w:rsid w:val="00BB769D"/>
    <w:rsid w:val="00BB773F"/>
    <w:rsid w:val="00BB7AFF"/>
    <w:rsid w:val="00BC0262"/>
    <w:rsid w:val="00BC0FE2"/>
    <w:rsid w:val="00BC1334"/>
    <w:rsid w:val="00BC2149"/>
    <w:rsid w:val="00BC2533"/>
    <w:rsid w:val="00BC2C4E"/>
    <w:rsid w:val="00BC2E55"/>
    <w:rsid w:val="00BC30C2"/>
    <w:rsid w:val="00BC36CC"/>
    <w:rsid w:val="00BC3A34"/>
    <w:rsid w:val="00BC3AE6"/>
    <w:rsid w:val="00BC3FE1"/>
    <w:rsid w:val="00BC4279"/>
    <w:rsid w:val="00BC469C"/>
    <w:rsid w:val="00BC4DB9"/>
    <w:rsid w:val="00BC5DFB"/>
    <w:rsid w:val="00BC5FEF"/>
    <w:rsid w:val="00BC61D1"/>
    <w:rsid w:val="00BC63E4"/>
    <w:rsid w:val="00BC7722"/>
    <w:rsid w:val="00BC7DD8"/>
    <w:rsid w:val="00BD01CB"/>
    <w:rsid w:val="00BD0259"/>
    <w:rsid w:val="00BD05B0"/>
    <w:rsid w:val="00BD05CB"/>
    <w:rsid w:val="00BD06DF"/>
    <w:rsid w:val="00BD0A25"/>
    <w:rsid w:val="00BD0ED1"/>
    <w:rsid w:val="00BD19DB"/>
    <w:rsid w:val="00BD23D7"/>
    <w:rsid w:val="00BD266B"/>
    <w:rsid w:val="00BD2850"/>
    <w:rsid w:val="00BD29E5"/>
    <w:rsid w:val="00BD2B6C"/>
    <w:rsid w:val="00BD2EA7"/>
    <w:rsid w:val="00BD36C8"/>
    <w:rsid w:val="00BD3791"/>
    <w:rsid w:val="00BD3A84"/>
    <w:rsid w:val="00BD3D77"/>
    <w:rsid w:val="00BD4334"/>
    <w:rsid w:val="00BD510B"/>
    <w:rsid w:val="00BD5180"/>
    <w:rsid w:val="00BD575F"/>
    <w:rsid w:val="00BD5903"/>
    <w:rsid w:val="00BD6051"/>
    <w:rsid w:val="00BD6523"/>
    <w:rsid w:val="00BD6FD3"/>
    <w:rsid w:val="00BD7C38"/>
    <w:rsid w:val="00BD7EE8"/>
    <w:rsid w:val="00BE018F"/>
    <w:rsid w:val="00BE0844"/>
    <w:rsid w:val="00BE0C76"/>
    <w:rsid w:val="00BE0D6A"/>
    <w:rsid w:val="00BE12A0"/>
    <w:rsid w:val="00BE1CD1"/>
    <w:rsid w:val="00BE1D5B"/>
    <w:rsid w:val="00BE2256"/>
    <w:rsid w:val="00BE249A"/>
    <w:rsid w:val="00BE24A6"/>
    <w:rsid w:val="00BE2AC0"/>
    <w:rsid w:val="00BE3195"/>
    <w:rsid w:val="00BE3571"/>
    <w:rsid w:val="00BE35DE"/>
    <w:rsid w:val="00BE36DF"/>
    <w:rsid w:val="00BE376C"/>
    <w:rsid w:val="00BE3834"/>
    <w:rsid w:val="00BE40CA"/>
    <w:rsid w:val="00BE4EC2"/>
    <w:rsid w:val="00BE53A6"/>
    <w:rsid w:val="00BE5A7B"/>
    <w:rsid w:val="00BE600B"/>
    <w:rsid w:val="00BE6F2E"/>
    <w:rsid w:val="00BE7222"/>
    <w:rsid w:val="00BE74EC"/>
    <w:rsid w:val="00BE7531"/>
    <w:rsid w:val="00BE7589"/>
    <w:rsid w:val="00BE792F"/>
    <w:rsid w:val="00BE7DA8"/>
    <w:rsid w:val="00BF0116"/>
    <w:rsid w:val="00BF068A"/>
    <w:rsid w:val="00BF0F4A"/>
    <w:rsid w:val="00BF1035"/>
    <w:rsid w:val="00BF1271"/>
    <w:rsid w:val="00BF1DA5"/>
    <w:rsid w:val="00BF362D"/>
    <w:rsid w:val="00BF395B"/>
    <w:rsid w:val="00BF39EA"/>
    <w:rsid w:val="00BF3C02"/>
    <w:rsid w:val="00BF459F"/>
    <w:rsid w:val="00BF49B7"/>
    <w:rsid w:val="00BF4BF0"/>
    <w:rsid w:val="00BF52E2"/>
    <w:rsid w:val="00BF5EC1"/>
    <w:rsid w:val="00BF61F8"/>
    <w:rsid w:val="00BF6DAB"/>
    <w:rsid w:val="00BF713D"/>
    <w:rsid w:val="00BF739B"/>
    <w:rsid w:val="00BF7833"/>
    <w:rsid w:val="00BF7888"/>
    <w:rsid w:val="00BF7B08"/>
    <w:rsid w:val="00BF7E1A"/>
    <w:rsid w:val="00C00705"/>
    <w:rsid w:val="00C00869"/>
    <w:rsid w:val="00C00AAB"/>
    <w:rsid w:val="00C00FE9"/>
    <w:rsid w:val="00C0146A"/>
    <w:rsid w:val="00C01590"/>
    <w:rsid w:val="00C01A0D"/>
    <w:rsid w:val="00C02528"/>
    <w:rsid w:val="00C0291B"/>
    <w:rsid w:val="00C03342"/>
    <w:rsid w:val="00C034A3"/>
    <w:rsid w:val="00C03BDA"/>
    <w:rsid w:val="00C042F5"/>
    <w:rsid w:val="00C047E4"/>
    <w:rsid w:val="00C04BCA"/>
    <w:rsid w:val="00C05451"/>
    <w:rsid w:val="00C070AA"/>
    <w:rsid w:val="00C071F5"/>
    <w:rsid w:val="00C10DF2"/>
    <w:rsid w:val="00C10E90"/>
    <w:rsid w:val="00C11011"/>
    <w:rsid w:val="00C1102C"/>
    <w:rsid w:val="00C1148D"/>
    <w:rsid w:val="00C123F1"/>
    <w:rsid w:val="00C12502"/>
    <w:rsid w:val="00C12C59"/>
    <w:rsid w:val="00C12FCE"/>
    <w:rsid w:val="00C13476"/>
    <w:rsid w:val="00C1354A"/>
    <w:rsid w:val="00C13ACE"/>
    <w:rsid w:val="00C13BD9"/>
    <w:rsid w:val="00C13C21"/>
    <w:rsid w:val="00C13DEB"/>
    <w:rsid w:val="00C142EF"/>
    <w:rsid w:val="00C145A0"/>
    <w:rsid w:val="00C1482E"/>
    <w:rsid w:val="00C1494F"/>
    <w:rsid w:val="00C1593C"/>
    <w:rsid w:val="00C15D2A"/>
    <w:rsid w:val="00C15ECC"/>
    <w:rsid w:val="00C15FE6"/>
    <w:rsid w:val="00C162AB"/>
    <w:rsid w:val="00C16371"/>
    <w:rsid w:val="00C1692F"/>
    <w:rsid w:val="00C17033"/>
    <w:rsid w:val="00C1776C"/>
    <w:rsid w:val="00C2055F"/>
    <w:rsid w:val="00C2070F"/>
    <w:rsid w:val="00C20C95"/>
    <w:rsid w:val="00C20E8A"/>
    <w:rsid w:val="00C2136E"/>
    <w:rsid w:val="00C21FAF"/>
    <w:rsid w:val="00C2263E"/>
    <w:rsid w:val="00C227EE"/>
    <w:rsid w:val="00C22DA4"/>
    <w:rsid w:val="00C22E00"/>
    <w:rsid w:val="00C231F1"/>
    <w:rsid w:val="00C23323"/>
    <w:rsid w:val="00C240F2"/>
    <w:rsid w:val="00C24166"/>
    <w:rsid w:val="00C24E58"/>
    <w:rsid w:val="00C2514A"/>
    <w:rsid w:val="00C251B6"/>
    <w:rsid w:val="00C2520D"/>
    <w:rsid w:val="00C252FE"/>
    <w:rsid w:val="00C25813"/>
    <w:rsid w:val="00C2597D"/>
    <w:rsid w:val="00C25D70"/>
    <w:rsid w:val="00C26A83"/>
    <w:rsid w:val="00C27870"/>
    <w:rsid w:val="00C30056"/>
    <w:rsid w:val="00C30A94"/>
    <w:rsid w:val="00C30AB5"/>
    <w:rsid w:val="00C32843"/>
    <w:rsid w:val="00C32ABE"/>
    <w:rsid w:val="00C32CDB"/>
    <w:rsid w:val="00C32E00"/>
    <w:rsid w:val="00C3383C"/>
    <w:rsid w:val="00C33B7E"/>
    <w:rsid w:val="00C33D04"/>
    <w:rsid w:val="00C33E29"/>
    <w:rsid w:val="00C345F3"/>
    <w:rsid w:val="00C3465E"/>
    <w:rsid w:val="00C34673"/>
    <w:rsid w:val="00C3560B"/>
    <w:rsid w:val="00C35A5C"/>
    <w:rsid w:val="00C35BB9"/>
    <w:rsid w:val="00C35D71"/>
    <w:rsid w:val="00C3648E"/>
    <w:rsid w:val="00C36AD0"/>
    <w:rsid w:val="00C36C2B"/>
    <w:rsid w:val="00C3721C"/>
    <w:rsid w:val="00C375A5"/>
    <w:rsid w:val="00C37A7B"/>
    <w:rsid w:val="00C37AB2"/>
    <w:rsid w:val="00C418B3"/>
    <w:rsid w:val="00C41A09"/>
    <w:rsid w:val="00C41A50"/>
    <w:rsid w:val="00C41B45"/>
    <w:rsid w:val="00C41C14"/>
    <w:rsid w:val="00C42541"/>
    <w:rsid w:val="00C4273A"/>
    <w:rsid w:val="00C4386B"/>
    <w:rsid w:val="00C43C9F"/>
    <w:rsid w:val="00C43FCD"/>
    <w:rsid w:val="00C4455D"/>
    <w:rsid w:val="00C44620"/>
    <w:rsid w:val="00C451D0"/>
    <w:rsid w:val="00C4563A"/>
    <w:rsid w:val="00C45670"/>
    <w:rsid w:val="00C45835"/>
    <w:rsid w:val="00C45987"/>
    <w:rsid w:val="00C45AFD"/>
    <w:rsid w:val="00C45B6D"/>
    <w:rsid w:val="00C45BA3"/>
    <w:rsid w:val="00C45D7C"/>
    <w:rsid w:val="00C46026"/>
    <w:rsid w:val="00C46131"/>
    <w:rsid w:val="00C46737"/>
    <w:rsid w:val="00C47410"/>
    <w:rsid w:val="00C47C37"/>
    <w:rsid w:val="00C50C9B"/>
    <w:rsid w:val="00C5161C"/>
    <w:rsid w:val="00C523F5"/>
    <w:rsid w:val="00C52502"/>
    <w:rsid w:val="00C525AF"/>
    <w:rsid w:val="00C528C6"/>
    <w:rsid w:val="00C52F29"/>
    <w:rsid w:val="00C5300E"/>
    <w:rsid w:val="00C530F3"/>
    <w:rsid w:val="00C53110"/>
    <w:rsid w:val="00C531D9"/>
    <w:rsid w:val="00C538F6"/>
    <w:rsid w:val="00C53A3E"/>
    <w:rsid w:val="00C5486A"/>
    <w:rsid w:val="00C54E7E"/>
    <w:rsid w:val="00C55255"/>
    <w:rsid w:val="00C5607B"/>
    <w:rsid w:val="00C5612C"/>
    <w:rsid w:val="00C5641E"/>
    <w:rsid w:val="00C56559"/>
    <w:rsid w:val="00C569F0"/>
    <w:rsid w:val="00C570B6"/>
    <w:rsid w:val="00C572D1"/>
    <w:rsid w:val="00C576D4"/>
    <w:rsid w:val="00C577A9"/>
    <w:rsid w:val="00C579DD"/>
    <w:rsid w:val="00C57AFB"/>
    <w:rsid w:val="00C603AC"/>
    <w:rsid w:val="00C6077C"/>
    <w:rsid w:val="00C609F9"/>
    <w:rsid w:val="00C60C9C"/>
    <w:rsid w:val="00C60E5F"/>
    <w:rsid w:val="00C617A3"/>
    <w:rsid w:val="00C61F67"/>
    <w:rsid w:val="00C6227B"/>
    <w:rsid w:val="00C63CE9"/>
    <w:rsid w:val="00C641D0"/>
    <w:rsid w:val="00C649EB"/>
    <w:rsid w:val="00C64A7E"/>
    <w:rsid w:val="00C6527F"/>
    <w:rsid w:val="00C652CC"/>
    <w:rsid w:val="00C65494"/>
    <w:rsid w:val="00C656C5"/>
    <w:rsid w:val="00C6706C"/>
    <w:rsid w:val="00C672C7"/>
    <w:rsid w:val="00C67C87"/>
    <w:rsid w:val="00C70330"/>
    <w:rsid w:val="00C70478"/>
    <w:rsid w:val="00C70501"/>
    <w:rsid w:val="00C70791"/>
    <w:rsid w:val="00C70987"/>
    <w:rsid w:val="00C710AE"/>
    <w:rsid w:val="00C71430"/>
    <w:rsid w:val="00C71B13"/>
    <w:rsid w:val="00C722D6"/>
    <w:rsid w:val="00C724AF"/>
    <w:rsid w:val="00C72542"/>
    <w:rsid w:val="00C72B11"/>
    <w:rsid w:val="00C72BAA"/>
    <w:rsid w:val="00C72BC9"/>
    <w:rsid w:val="00C72C1F"/>
    <w:rsid w:val="00C72CBA"/>
    <w:rsid w:val="00C73948"/>
    <w:rsid w:val="00C73AE3"/>
    <w:rsid w:val="00C73ECF"/>
    <w:rsid w:val="00C747C9"/>
    <w:rsid w:val="00C74DBD"/>
    <w:rsid w:val="00C75B51"/>
    <w:rsid w:val="00C75C4A"/>
    <w:rsid w:val="00C76510"/>
    <w:rsid w:val="00C76587"/>
    <w:rsid w:val="00C76DAB"/>
    <w:rsid w:val="00C76FF4"/>
    <w:rsid w:val="00C77383"/>
    <w:rsid w:val="00C776B3"/>
    <w:rsid w:val="00C77A11"/>
    <w:rsid w:val="00C80029"/>
    <w:rsid w:val="00C8007B"/>
    <w:rsid w:val="00C80124"/>
    <w:rsid w:val="00C80F66"/>
    <w:rsid w:val="00C81027"/>
    <w:rsid w:val="00C81167"/>
    <w:rsid w:val="00C8178B"/>
    <w:rsid w:val="00C81906"/>
    <w:rsid w:val="00C81929"/>
    <w:rsid w:val="00C81A09"/>
    <w:rsid w:val="00C81BE3"/>
    <w:rsid w:val="00C81F22"/>
    <w:rsid w:val="00C81F77"/>
    <w:rsid w:val="00C821EE"/>
    <w:rsid w:val="00C83385"/>
    <w:rsid w:val="00C83993"/>
    <w:rsid w:val="00C840F0"/>
    <w:rsid w:val="00C840F7"/>
    <w:rsid w:val="00C842CD"/>
    <w:rsid w:val="00C84683"/>
    <w:rsid w:val="00C851AE"/>
    <w:rsid w:val="00C85412"/>
    <w:rsid w:val="00C856C5"/>
    <w:rsid w:val="00C856CD"/>
    <w:rsid w:val="00C85E7D"/>
    <w:rsid w:val="00C86017"/>
    <w:rsid w:val="00C867BE"/>
    <w:rsid w:val="00C86BD1"/>
    <w:rsid w:val="00C86C69"/>
    <w:rsid w:val="00C87277"/>
    <w:rsid w:val="00C874CB"/>
    <w:rsid w:val="00C87983"/>
    <w:rsid w:val="00C87E41"/>
    <w:rsid w:val="00C9024B"/>
    <w:rsid w:val="00C9083F"/>
    <w:rsid w:val="00C909B8"/>
    <w:rsid w:val="00C90A4E"/>
    <w:rsid w:val="00C90CFD"/>
    <w:rsid w:val="00C91848"/>
    <w:rsid w:val="00C9215D"/>
    <w:rsid w:val="00C92372"/>
    <w:rsid w:val="00C92713"/>
    <w:rsid w:val="00C9293E"/>
    <w:rsid w:val="00C92DF0"/>
    <w:rsid w:val="00C931B6"/>
    <w:rsid w:val="00C93401"/>
    <w:rsid w:val="00C937FB"/>
    <w:rsid w:val="00C93FDB"/>
    <w:rsid w:val="00C9409F"/>
    <w:rsid w:val="00C9411C"/>
    <w:rsid w:val="00C94471"/>
    <w:rsid w:val="00C9453A"/>
    <w:rsid w:val="00C94A6D"/>
    <w:rsid w:val="00C94C7A"/>
    <w:rsid w:val="00C95EE9"/>
    <w:rsid w:val="00C96444"/>
    <w:rsid w:val="00C96750"/>
    <w:rsid w:val="00C96BD6"/>
    <w:rsid w:val="00C96C17"/>
    <w:rsid w:val="00C97718"/>
    <w:rsid w:val="00C97BB9"/>
    <w:rsid w:val="00CA05E4"/>
    <w:rsid w:val="00CA0C8D"/>
    <w:rsid w:val="00CA0EF7"/>
    <w:rsid w:val="00CA0F27"/>
    <w:rsid w:val="00CA1702"/>
    <w:rsid w:val="00CA19C2"/>
    <w:rsid w:val="00CA1AEA"/>
    <w:rsid w:val="00CA2172"/>
    <w:rsid w:val="00CA22EB"/>
    <w:rsid w:val="00CA2D4C"/>
    <w:rsid w:val="00CA4255"/>
    <w:rsid w:val="00CA4AD0"/>
    <w:rsid w:val="00CA4D27"/>
    <w:rsid w:val="00CA4F74"/>
    <w:rsid w:val="00CA5902"/>
    <w:rsid w:val="00CA59EC"/>
    <w:rsid w:val="00CA5D88"/>
    <w:rsid w:val="00CA5FA3"/>
    <w:rsid w:val="00CA66D7"/>
    <w:rsid w:val="00CA67F4"/>
    <w:rsid w:val="00CA6CD9"/>
    <w:rsid w:val="00CA6FE5"/>
    <w:rsid w:val="00CA7385"/>
    <w:rsid w:val="00CA76AD"/>
    <w:rsid w:val="00CA78DD"/>
    <w:rsid w:val="00CB05EA"/>
    <w:rsid w:val="00CB092B"/>
    <w:rsid w:val="00CB0A6A"/>
    <w:rsid w:val="00CB0ABB"/>
    <w:rsid w:val="00CB0CD9"/>
    <w:rsid w:val="00CB0FF2"/>
    <w:rsid w:val="00CB102A"/>
    <w:rsid w:val="00CB10FA"/>
    <w:rsid w:val="00CB136E"/>
    <w:rsid w:val="00CB1713"/>
    <w:rsid w:val="00CB18BD"/>
    <w:rsid w:val="00CB1C01"/>
    <w:rsid w:val="00CB1C9F"/>
    <w:rsid w:val="00CB1D08"/>
    <w:rsid w:val="00CB2320"/>
    <w:rsid w:val="00CB2D5D"/>
    <w:rsid w:val="00CB3203"/>
    <w:rsid w:val="00CB3373"/>
    <w:rsid w:val="00CB398B"/>
    <w:rsid w:val="00CB3A6F"/>
    <w:rsid w:val="00CB3F2F"/>
    <w:rsid w:val="00CB4182"/>
    <w:rsid w:val="00CB4618"/>
    <w:rsid w:val="00CB48E9"/>
    <w:rsid w:val="00CB5045"/>
    <w:rsid w:val="00CB5832"/>
    <w:rsid w:val="00CB5844"/>
    <w:rsid w:val="00CB589C"/>
    <w:rsid w:val="00CB5C88"/>
    <w:rsid w:val="00CB5F52"/>
    <w:rsid w:val="00CB63CB"/>
    <w:rsid w:val="00CB6825"/>
    <w:rsid w:val="00CB6B16"/>
    <w:rsid w:val="00CB6B90"/>
    <w:rsid w:val="00CB6D36"/>
    <w:rsid w:val="00CB713B"/>
    <w:rsid w:val="00CB71CD"/>
    <w:rsid w:val="00CB786D"/>
    <w:rsid w:val="00CC0038"/>
    <w:rsid w:val="00CC0440"/>
    <w:rsid w:val="00CC0675"/>
    <w:rsid w:val="00CC15CF"/>
    <w:rsid w:val="00CC27BF"/>
    <w:rsid w:val="00CC2901"/>
    <w:rsid w:val="00CC32F3"/>
    <w:rsid w:val="00CC4837"/>
    <w:rsid w:val="00CC49AE"/>
    <w:rsid w:val="00CC527E"/>
    <w:rsid w:val="00CC54AB"/>
    <w:rsid w:val="00CC54E4"/>
    <w:rsid w:val="00CC5F4B"/>
    <w:rsid w:val="00CC5FFE"/>
    <w:rsid w:val="00CC6D82"/>
    <w:rsid w:val="00CC6EC5"/>
    <w:rsid w:val="00CC7547"/>
    <w:rsid w:val="00CC7ABB"/>
    <w:rsid w:val="00CC7AD8"/>
    <w:rsid w:val="00CC7BE0"/>
    <w:rsid w:val="00CC7CE6"/>
    <w:rsid w:val="00CC7FC6"/>
    <w:rsid w:val="00CD035B"/>
    <w:rsid w:val="00CD05C4"/>
    <w:rsid w:val="00CD1393"/>
    <w:rsid w:val="00CD16E1"/>
    <w:rsid w:val="00CD1A83"/>
    <w:rsid w:val="00CD1BE4"/>
    <w:rsid w:val="00CD2357"/>
    <w:rsid w:val="00CD249A"/>
    <w:rsid w:val="00CD2968"/>
    <w:rsid w:val="00CD29D3"/>
    <w:rsid w:val="00CD2BA3"/>
    <w:rsid w:val="00CD3411"/>
    <w:rsid w:val="00CD3803"/>
    <w:rsid w:val="00CD3B6C"/>
    <w:rsid w:val="00CD3B70"/>
    <w:rsid w:val="00CD3F53"/>
    <w:rsid w:val="00CD4131"/>
    <w:rsid w:val="00CD4160"/>
    <w:rsid w:val="00CD4431"/>
    <w:rsid w:val="00CD5723"/>
    <w:rsid w:val="00CD58A9"/>
    <w:rsid w:val="00CD5AD7"/>
    <w:rsid w:val="00CD6343"/>
    <w:rsid w:val="00CD6C87"/>
    <w:rsid w:val="00CD6CD0"/>
    <w:rsid w:val="00CD744B"/>
    <w:rsid w:val="00CD798E"/>
    <w:rsid w:val="00CD7F72"/>
    <w:rsid w:val="00CE0C31"/>
    <w:rsid w:val="00CE0E20"/>
    <w:rsid w:val="00CE1415"/>
    <w:rsid w:val="00CE169F"/>
    <w:rsid w:val="00CE1E6B"/>
    <w:rsid w:val="00CE2F61"/>
    <w:rsid w:val="00CE4060"/>
    <w:rsid w:val="00CE4339"/>
    <w:rsid w:val="00CE4360"/>
    <w:rsid w:val="00CE4622"/>
    <w:rsid w:val="00CE4BD7"/>
    <w:rsid w:val="00CE6D2D"/>
    <w:rsid w:val="00CE6F87"/>
    <w:rsid w:val="00CE710E"/>
    <w:rsid w:val="00CE7D10"/>
    <w:rsid w:val="00CE7F4D"/>
    <w:rsid w:val="00CF0325"/>
    <w:rsid w:val="00CF1037"/>
    <w:rsid w:val="00CF17B1"/>
    <w:rsid w:val="00CF1934"/>
    <w:rsid w:val="00CF2618"/>
    <w:rsid w:val="00CF2733"/>
    <w:rsid w:val="00CF2B5F"/>
    <w:rsid w:val="00CF2CB5"/>
    <w:rsid w:val="00CF3045"/>
    <w:rsid w:val="00CF3145"/>
    <w:rsid w:val="00CF380B"/>
    <w:rsid w:val="00CF3845"/>
    <w:rsid w:val="00CF3A90"/>
    <w:rsid w:val="00CF3F58"/>
    <w:rsid w:val="00CF4359"/>
    <w:rsid w:val="00CF43AD"/>
    <w:rsid w:val="00CF468C"/>
    <w:rsid w:val="00CF47B9"/>
    <w:rsid w:val="00CF4AFF"/>
    <w:rsid w:val="00CF5271"/>
    <w:rsid w:val="00CF5F6F"/>
    <w:rsid w:val="00CF5FD0"/>
    <w:rsid w:val="00CF722B"/>
    <w:rsid w:val="00CF72A3"/>
    <w:rsid w:val="00CF7715"/>
    <w:rsid w:val="00CF78D7"/>
    <w:rsid w:val="00CF7F2D"/>
    <w:rsid w:val="00D00C08"/>
    <w:rsid w:val="00D00D60"/>
    <w:rsid w:val="00D00DEE"/>
    <w:rsid w:val="00D00E61"/>
    <w:rsid w:val="00D017A8"/>
    <w:rsid w:val="00D01C71"/>
    <w:rsid w:val="00D01E49"/>
    <w:rsid w:val="00D01E7A"/>
    <w:rsid w:val="00D020A8"/>
    <w:rsid w:val="00D027EC"/>
    <w:rsid w:val="00D0288F"/>
    <w:rsid w:val="00D0358E"/>
    <w:rsid w:val="00D038F5"/>
    <w:rsid w:val="00D03D2B"/>
    <w:rsid w:val="00D0480B"/>
    <w:rsid w:val="00D04906"/>
    <w:rsid w:val="00D04B06"/>
    <w:rsid w:val="00D04B9B"/>
    <w:rsid w:val="00D04BA2"/>
    <w:rsid w:val="00D05046"/>
    <w:rsid w:val="00D0589C"/>
    <w:rsid w:val="00D06269"/>
    <w:rsid w:val="00D0646E"/>
    <w:rsid w:val="00D06757"/>
    <w:rsid w:val="00D06AE6"/>
    <w:rsid w:val="00D0726C"/>
    <w:rsid w:val="00D07C78"/>
    <w:rsid w:val="00D07F2D"/>
    <w:rsid w:val="00D10691"/>
    <w:rsid w:val="00D10821"/>
    <w:rsid w:val="00D10D77"/>
    <w:rsid w:val="00D11676"/>
    <w:rsid w:val="00D11817"/>
    <w:rsid w:val="00D11989"/>
    <w:rsid w:val="00D11C9D"/>
    <w:rsid w:val="00D12205"/>
    <w:rsid w:val="00D1286A"/>
    <w:rsid w:val="00D12AFF"/>
    <w:rsid w:val="00D12E5D"/>
    <w:rsid w:val="00D133B5"/>
    <w:rsid w:val="00D13789"/>
    <w:rsid w:val="00D13E7D"/>
    <w:rsid w:val="00D13EBA"/>
    <w:rsid w:val="00D14B63"/>
    <w:rsid w:val="00D14ED9"/>
    <w:rsid w:val="00D14FC6"/>
    <w:rsid w:val="00D1558F"/>
    <w:rsid w:val="00D15DAF"/>
    <w:rsid w:val="00D16655"/>
    <w:rsid w:val="00D1782E"/>
    <w:rsid w:val="00D202C4"/>
    <w:rsid w:val="00D2095F"/>
    <w:rsid w:val="00D20F0C"/>
    <w:rsid w:val="00D20F34"/>
    <w:rsid w:val="00D2117F"/>
    <w:rsid w:val="00D2124B"/>
    <w:rsid w:val="00D215B5"/>
    <w:rsid w:val="00D216DA"/>
    <w:rsid w:val="00D2178E"/>
    <w:rsid w:val="00D21EB0"/>
    <w:rsid w:val="00D22147"/>
    <w:rsid w:val="00D22C60"/>
    <w:rsid w:val="00D22DCC"/>
    <w:rsid w:val="00D23555"/>
    <w:rsid w:val="00D24087"/>
    <w:rsid w:val="00D245EA"/>
    <w:rsid w:val="00D24E46"/>
    <w:rsid w:val="00D2549C"/>
    <w:rsid w:val="00D25F6F"/>
    <w:rsid w:val="00D26B81"/>
    <w:rsid w:val="00D26DBC"/>
    <w:rsid w:val="00D26F93"/>
    <w:rsid w:val="00D27E05"/>
    <w:rsid w:val="00D27E13"/>
    <w:rsid w:val="00D27E7D"/>
    <w:rsid w:val="00D27F97"/>
    <w:rsid w:val="00D3008C"/>
    <w:rsid w:val="00D31902"/>
    <w:rsid w:val="00D32673"/>
    <w:rsid w:val="00D326C1"/>
    <w:rsid w:val="00D32800"/>
    <w:rsid w:val="00D32AE8"/>
    <w:rsid w:val="00D332FA"/>
    <w:rsid w:val="00D3330C"/>
    <w:rsid w:val="00D3336A"/>
    <w:rsid w:val="00D33624"/>
    <w:rsid w:val="00D339CA"/>
    <w:rsid w:val="00D33C15"/>
    <w:rsid w:val="00D34100"/>
    <w:rsid w:val="00D34A4E"/>
    <w:rsid w:val="00D34AB1"/>
    <w:rsid w:val="00D353F8"/>
    <w:rsid w:val="00D356FD"/>
    <w:rsid w:val="00D3591A"/>
    <w:rsid w:val="00D35DE5"/>
    <w:rsid w:val="00D361C0"/>
    <w:rsid w:val="00D3649D"/>
    <w:rsid w:val="00D3657A"/>
    <w:rsid w:val="00D36841"/>
    <w:rsid w:val="00D3693F"/>
    <w:rsid w:val="00D36AB0"/>
    <w:rsid w:val="00D36FA6"/>
    <w:rsid w:val="00D3729C"/>
    <w:rsid w:val="00D372D2"/>
    <w:rsid w:val="00D372E0"/>
    <w:rsid w:val="00D37425"/>
    <w:rsid w:val="00D3743A"/>
    <w:rsid w:val="00D374F3"/>
    <w:rsid w:val="00D37558"/>
    <w:rsid w:val="00D3765C"/>
    <w:rsid w:val="00D37EEB"/>
    <w:rsid w:val="00D37F82"/>
    <w:rsid w:val="00D37FFE"/>
    <w:rsid w:val="00D4004A"/>
    <w:rsid w:val="00D40212"/>
    <w:rsid w:val="00D4093E"/>
    <w:rsid w:val="00D41323"/>
    <w:rsid w:val="00D422D7"/>
    <w:rsid w:val="00D42A8D"/>
    <w:rsid w:val="00D43328"/>
    <w:rsid w:val="00D43360"/>
    <w:rsid w:val="00D435E3"/>
    <w:rsid w:val="00D4401F"/>
    <w:rsid w:val="00D4459F"/>
    <w:rsid w:val="00D44AD3"/>
    <w:rsid w:val="00D45058"/>
    <w:rsid w:val="00D45356"/>
    <w:rsid w:val="00D4575D"/>
    <w:rsid w:val="00D458E6"/>
    <w:rsid w:val="00D45A08"/>
    <w:rsid w:val="00D45A93"/>
    <w:rsid w:val="00D462C3"/>
    <w:rsid w:val="00D466E8"/>
    <w:rsid w:val="00D4733F"/>
    <w:rsid w:val="00D47DBB"/>
    <w:rsid w:val="00D47F68"/>
    <w:rsid w:val="00D501EE"/>
    <w:rsid w:val="00D5021F"/>
    <w:rsid w:val="00D50859"/>
    <w:rsid w:val="00D50B11"/>
    <w:rsid w:val="00D50B8D"/>
    <w:rsid w:val="00D51235"/>
    <w:rsid w:val="00D513D9"/>
    <w:rsid w:val="00D51793"/>
    <w:rsid w:val="00D51E82"/>
    <w:rsid w:val="00D5238E"/>
    <w:rsid w:val="00D52393"/>
    <w:rsid w:val="00D523FF"/>
    <w:rsid w:val="00D527D5"/>
    <w:rsid w:val="00D528DC"/>
    <w:rsid w:val="00D52A98"/>
    <w:rsid w:val="00D52AC9"/>
    <w:rsid w:val="00D52C34"/>
    <w:rsid w:val="00D53467"/>
    <w:rsid w:val="00D53E72"/>
    <w:rsid w:val="00D53FDF"/>
    <w:rsid w:val="00D54579"/>
    <w:rsid w:val="00D549A5"/>
    <w:rsid w:val="00D54A95"/>
    <w:rsid w:val="00D54B50"/>
    <w:rsid w:val="00D54B52"/>
    <w:rsid w:val="00D554A6"/>
    <w:rsid w:val="00D55513"/>
    <w:rsid w:val="00D55795"/>
    <w:rsid w:val="00D558E8"/>
    <w:rsid w:val="00D55BB8"/>
    <w:rsid w:val="00D56425"/>
    <w:rsid w:val="00D56D5D"/>
    <w:rsid w:val="00D56D80"/>
    <w:rsid w:val="00D571F6"/>
    <w:rsid w:val="00D5756B"/>
    <w:rsid w:val="00D576F3"/>
    <w:rsid w:val="00D57776"/>
    <w:rsid w:val="00D578BC"/>
    <w:rsid w:val="00D579DC"/>
    <w:rsid w:val="00D57EA9"/>
    <w:rsid w:val="00D57ECF"/>
    <w:rsid w:val="00D60485"/>
    <w:rsid w:val="00D606E7"/>
    <w:rsid w:val="00D6071F"/>
    <w:rsid w:val="00D60A91"/>
    <w:rsid w:val="00D60B7A"/>
    <w:rsid w:val="00D60CB9"/>
    <w:rsid w:val="00D6146E"/>
    <w:rsid w:val="00D614E8"/>
    <w:rsid w:val="00D618F9"/>
    <w:rsid w:val="00D61BD2"/>
    <w:rsid w:val="00D61D8C"/>
    <w:rsid w:val="00D61E25"/>
    <w:rsid w:val="00D61EE1"/>
    <w:rsid w:val="00D62C5C"/>
    <w:rsid w:val="00D63175"/>
    <w:rsid w:val="00D636F0"/>
    <w:rsid w:val="00D65135"/>
    <w:rsid w:val="00D653A8"/>
    <w:rsid w:val="00D654F0"/>
    <w:rsid w:val="00D656C8"/>
    <w:rsid w:val="00D658D3"/>
    <w:rsid w:val="00D659FC"/>
    <w:rsid w:val="00D65A07"/>
    <w:rsid w:val="00D65B6D"/>
    <w:rsid w:val="00D662BB"/>
    <w:rsid w:val="00D663E6"/>
    <w:rsid w:val="00D66968"/>
    <w:rsid w:val="00D66A0A"/>
    <w:rsid w:val="00D66A85"/>
    <w:rsid w:val="00D670C0"/>
    <w:rsid w:val="00D6721C"/>
    <w:rsid w:val="00D674ED"/>
    <w:rsid w:val="00D70030"/>
    <w:rsid w:val="00D7018C"/>
    <w:rsid w:val="00D71873"/>
    <w:rsid w:val="00D72564"/>
    <w:rsid w:val="00D72732"/>
    <w:rsid w:val="00D72C45"/>
    <w:rsid w:val="00D732BA"/>
    <w:rsid w:val="00D74518"/>
    <w:rsid w:val="00D747AE"/>
    <w:rsid w:val="00D74B13"/>
    <w:rsid w:val="00D75690"/>
    <w:rsid w:val="00D756F2"/>
    <w:rsid w:val="00D75B5B"/>
    <w:rsid w:val="00D75B5C"/>
    <w:rsid w:val="00D75F7D"/>
    <w:rsid w:val="00D7632F"/>
    <w:rsid w:val="00D76418"/>
    <w:rsid w:val="00D774AB"/>
    <w:rsid w:val="00D800B1"/>
    <w:rsid w:val="00D801D6"/>
    <w:rsid w:val="00D8038D"/>
    <w:rsid w:val="00D803E5"/>
    <w:rsid w:val="00D8068B"/>
    <w:rsid w:val="00D8170C"/>
    <w:rsid w:val="00D817E6"/>
    <w:rsid w:val="00D818D9"/>
    <w:rsid w:val="00D81FED"/>
    <w:rsid w:val="00D828BB"/>
    <w:rsid w:val="00D82B4D"/>
    <w:rsid w:val="00D82F96"/>
    <w:rsid w:val="00D83AA4"/>
    <w:rsid w:val="00D83B91"/>
    <w:rsid w:val="00D83D3A"/>
    <w:rsid w:val="00D84067"/>
    <w:rsid w:val="00D844BA"/>
    <w:rsid w:val="00D84840"/>
    <w:rsid w:val="00D84A24"/>
    <w:rsid w:val="00D85213"/>
    <w:rsid w:val="00D853AD"/>
    <w:rsid w:val="00D8542D"/>
    <w:rsid w:val="00D8565F"/>
    <w:rsid w:val="00D85661"/>
    <w:rsid w:val="00D867E2"/>
    <w:rsid w:val="00D8695A"/>
    <w:rsid w:val="00D86E18"/>
    <w:rsid w:val="00D87018"/>
    <w:rsid w:val="00D904C6"/>
    <w:rsid w:val="00D91275"/>
    <w:rsid w:val="00D914EB"/>
    <w:rsid w:val="00D9155E"/>
    <w:rsid w:val="00D926D5"/>
    <w:rsid w:val="00D92EC5"/>
    <w:rsid w:val="00D93296"/>
    <w:rsid w:val="00D932B8"/>
    <w:rsid w:val="00D93433"/>
    <w:rsid w:val="00D94110"/>
    <w:rsid w:val="00D94210"/>
    <w:rsid w:val="00D944B6"/>
    <w:rsid w:val="00D948F3"/>
    <w:rsid w:val="00D94E01"/>
    <w:rsid w:val="00D95056"/>
    <w:rsid w:val="00D95147"/>
    <w:rsid w:val="00D954B3"/>
    <w:rsid w:val="00D95C73"/>
    <w:rsid w:val="00D96671"/>
    <w:rsid w:val="00D96E0F"/>
    <w:rsid w:val="00D97206"/>
    <w:rsid w:val="00D9758D"/>
    <w:rsid w:val="00D97652"/>
    <w:rsid w:val="00D97820"/>
    <w:rsid w:val="00D97E75"/>
    <w:rsid w:val="00DA0133"/>
    <w:rsid w:val="00DA02B1"/>
    <w:rsid w:val="00DA02CC"/>
    <w:rsid w:val="00DA0786"/>
    <w:rsid w:val="00DA082F"/>
    <w:rsid w:val="00DA09C2"/>
    <w:rsid w:val="00DA0D89"/>
    <w:rsid w:val="00DA145C"/>
    <w:rsid w:val="00DA16AF"/>
    <w:rsid w:val="00DA1843"/>
    <w:rsid w:val="00DA1EA4"/>
    <w:rsid w:val="00DA20CB"/>
    <w:rsid w:val="00DA21A8"/>
    <w:rsid w:val="00DA2274"/>
    <w:rsid w:val="00DA238A"/>
    <w:rsid w:val="00DA3089"/>
    <w:rsid w:val="00DA30C1"/>
    <w:rsid w:val="00DA4307"/>
    <w:rsid w:val="00DA45F9"/>
    <w:rsid w:val="00DA4635"/>
    <w:rsid w:val="00DA470F"/>
    <w:rsid w:val="00DA4CF3"/>
    <w:rsid w:val="00DA4D88"/>
    <w:rsid w:val="00DA5F0D"/>
    <w:rsid w:val="00DA6026"/>
    <w:rsid w:val="00DA659B"/>
    <w:rsid w:val="00DA66F0"/>
    <w:rsid w:val="00DA67FB"/>
    <w:rsid w:val="00DA6B39"/>
    <w:rsid w:val="00DA6FA0"/>
    <w:rsid w:val="00DA731E"/>
    <w:rsid w:val="00DA78A0"/>
    <w:rsid w:val="00DA78D9"/>
    <w:rsid w:val="00DA7EB9"/>
    <w:rsid w:val="00DB0097"/>
    <w:rsid w:val="00DB0662"/>
    <w:rsid w:val="00DB07DE"/>
    <w:rsid w:val="00DB0953"/>
    <w:rsid w:val="00DB0A0C"/>
    <w:rsid w:val="00DB0D29"/>
    <w:rsid w:val="00DB0F39"/>
    <w:rsid w:val="00DB19EF"/>
    <w:rsid w:val="00DB1E7A"/>
    <w:rsid w:val="00DB228E"/>
    <w:rsid w:val="00DB275B"/>
    <w:rsid w:val="00DB30C2"/>
    <w:rsid w:val="00DB335C"/>
    <w:rsid w:val="00DB3424"/>
    <w:rsid w:val="00DB385F"/>
    <w:rsid w:val="00DB3B1E"/>
    <w:rsid w:val="00DB3D2F"/>
    <w:rsid w:val="00DB4EEF"/>
    <w:rsid w:val="00DB526C"/>
    <w:rsid w:val="00DB5604"/>
    <w:rsid w:val="00DB5697"/>
    <w:rsid w:val="00DB67EB"/>
    <w:rsid w:val="00DB6896"/>
    <w:rsid w:val="00DB69ED"/>
    <w:rsid w:val="00DB6A05"/>
    <w:rsid w:val="00DB6B5F"/>
    <w:rsid w:val="00DB6B70"/>
    <w:rsid w:val="00DB6CB4"/>
    <w:rsid w:val="00DB72E4"/>
    <w:rsid w:val="00DB7312"/>
    <w:rsid w:val="00DC01B1"/>
    <w:rsid w:val="00DC0546"/>
    <w:rsid w:val="00DC0DEB"/>
    <w:rsid w:val="00DC15A7"/>
    <w:rsid w:val="00DC1739"/>
    <w:rsid w:val="00DC17EC"/>
    <w:rsid w:val="00DC198C"/>
    <w:rsid w:val="00DC1AD2"/>
    <w:rsid w:val="00DC2323"/>
    <w:rsid w:val="00DC241A"/>
    <w:rsid w:val="00DC2517"/>
    <w:rsid w:val="00DC2536"/>
    <w:rsid w:val="00DC258B"/>
    <w:rsid w:val="00DC25BB"/>
    <w:rsid w:val="00DC27F8"/>
    <w:rsid w:val="00DC2857"/>
    <w:rsid w:val="00DC30FF"/>
    <w:rsid w:val="00DC392B"/>
    <w:rsid w:val="00DC4045"/>
    <w:rsid w:val="00DC4589"/>
    <w:rsid w:val="00DC4EAB"/>
    <w:rsid w:val="00DC4ECA"/>
    <w:rsid w:val="00DC55B8"/>
    <w:rsid w:val="00DC6076"/>
    <w:rsid w:val="00DC60C5"/>
    <w:rsid w:val="00DC6755"/>
    <w:rsid w:val="00DC6D93"/>
    <w:rsid w:val="00DC7471"/>
    <w:rsid w:val="00DC7C09"/>
    <w:rsid w:val="00DC7F21"/>
    <w:rsid w:val="00DD03EB"/>
    <w:rsid w:val="00DD04A6"/>
    <w:rsid w:val="00DD0F60"/>
    <w:rsid w:val="00DD1CF5"/>
    <w:rsid w:val="00DD1D8E"/>
    <w:rsid w:val="00DD201C"/>
    <w:rsid w:val="00DD2073"/>
    <w:rsid w:val="00DD224A"/>
    <w:rsid w:val="00DD29EF"/>
    <w:rsid w:val="00DD314D"/>
    <w:rsid w:val="00DD3622"/>
    <w:rsid w:val="00DD3A89"/>
    <w:rsid w:val="00DD406F"/>
    <w:rsid w:val="00DD5ABD"/>
    <w:rsid w:val="00DD6A57"/>
    <w:rsid w:val="00DD6C97"/>
    <w:rsid w:val="00DD711D"/>
    <w:rsid w:val="00DD739E"/>
    <w:rsid w:val="00DD788E"/>
    <w:rsid w:val="00DD7CDA"/>
    <w:rsid w:val="00DE02C6"/>
    <w:rsid w:val="00DE04D2"/>
    <w:rsid w:val="00DE05C2"/>
    <w:rsid w:val="00DE139C"/>
    <w:rsid w:val="00DE1911"/>
    <w:rsid w:val="00DE1ACF"/>
    <w:rsid w:val="00DE24D5"/>
    <w:rsid w:val="00DE2979"/>
    <w:rsid w:val="00DE2A84"/>
    <w:rsid w:val="00DE2ADA"/>
    <w:rsid w:val="00DE37A3"/>
    <w:rsid w:val="00DE388C"/>
    <w:rsid w:val="00DE3917"/>
    <w:rsid w:val="00DE3A82"/>
    <w:rsid w:val="00DE3E05"/>
    <w:rsid w:val="00DE46FA"/>
    <w:rsid w:val="00DE4A69"/>
    <w:rsid w:val="00DE4D42"/>
    <w:rsid w:val="00DE51FA"/>
    <w:rsid w:val="00DE5341"/>
    <w:rsid w:val="00DE5A52"/>
    <w:rsid w:val="00DE6140"/>
    <w:rsid w:val="00DE66B3"/>
    <w:rsid w:val="00DE6971"/>
    <w:rsid w:val="00DE6991"/>
    <w:rsid w:val="00DE7189"/>
    <w:rsid w:val="00DE7389"/>
    <w:rsid w:val="00DE74F0"/>
    <w:rsid w:val="00DE7A40"/>
    <w:rsid w:val="00DE7BFF"/>
    <w:rsid w:val="00DF0A47"/>
    <w:rsid w:val="00DF0BCB"/>
    <w:rsid w:val="00DF0D90"/>
    <w:rsid w:val="00DF2003"/>
    <w:rsid w:val="00DF237C"/>
    <w:rsid w:val="00DF259F"/>
    <w:rsid w:val="00DF2717"/>
    <w:rsid w:val="00DF29B1"/>
    <w:rsid w:val="00DF2DAA"/>
    <w:rsid w:val="00DF316C"/>
    <w:rsid w:val="00DF3513"/>
    <w:rsid w:val="00DF357E"/>
    <w:rsid w:val="00DF3C47"/>
    <w:rsid w:val="00DF3CC1"/>
    <w:rsid w:val="00DF4800"/>
    <w:rsid w:val="00DF4806"/>
    <w:rsid w:val="00DF4950"/>
    <w:rsid w:val="00DF4C62"/>
    <w:rsid w:val="00DF66C2"/>
    <w:rsid w:val="00DF68A2"/>
    <w:rsid w:val="00DF70ED"/>
    <w:rsid w:val="00DF73AD"/>
    <w:rsid w:val="00DF765F"/>
    <w:rsid w:val="00E0057F"/>
    <w:rsid w:val="00E0067E"/>
    <w:rsid w:val="00E006FE"/>
    <w:rsid w:val="00E011C1"/>
    <w:rsid w:val="00E01752"/>
    <w:rsid w:val="00E01D51"/>
    <w:rsid w:val="00E01E95"/>
    <w:rsid w:val="00E0272C"/>
    <w:rsid w:val="00E02BDE"/>
    <w:rsid w:val="00E02BFE"/>
    <w:rsid w:val="00E039DB"/>
    <w:rsid w:val="00E03AC7"/>
    <w:rsid w:val="00E044DC"/>
    <w:rsid w:val="00E049A9"/>
    <w:rsid w:val="00E0526F"/>
    <w:rsid w:val="00E0572D"/>
    <w:rsid w:val="00E06097"/>
    <w:rsid w:val="00E06819"/>
    <w:rsid w:val="00E0685B"/>
    <w:rsid w:val="00E06C65"/>
    <w:rsid w:val="00E07204"/>
    <w:rsid w:val="00E07359"/>
    <w:rsid w:val="00E07B51"/>
    <w:rsid w:val="00E07B72"/>
    <w:rsid w:val="00E1008C"/>
    <w:rsid w:val="00E10280"/>
    <w:rsid w:val="00E10576"/>
    <w:rsid w:val="00E10654"/>
    <w:rsid w:val="00E10767"/>
    <w:rsid w:val="00E1089A"/>
    <w:rsid w:val="00E10C63"/>
    <w:rsid w:val="00E11240"/>
    <w:rsid w:val="00E11341"/>
    <w:rsid w:val="00E11393"/>
    <w:rsid w:val="00E115CF"/>
    <w:rsid w:val="00E123B7"/>
    <w:rsid w:val="00E12476"/>
    <w:rsid w:val="00E124B5"/>
    <w:rsid w:val="00E12C04"/>
    <w:rsid w:val="00E12C2C"/>
    <w:rsid w:val="00E12DF7"/>
    <w:rsid w:val="00E12EA5"/>
    <w:rsid w:val="00E13D37"/>
    <w:rsid w:val="00E141D6"/>
    <w:rsid w:val="00E155CA"/>
    <w:rsid w:val="00E15F2E"/>
    <w:rsid w:val="00E15FA6"/>
    <w:rsid w:val="00E16130"/>
    <w:rsid w:val="00E167B5"/>
    <w:rsid w:val="00E16950"/>
    <w:rsid w:val="00E16E8C"/>
    <w:rsid w:val="00E17477"/>
    <w:rsid w:val="00E17CB0"/>
    <w:rsid w:val="00E20916"/>
    <w:rsid w:val="00E2120B"/>
    <w:rsid w:val="00E21213"/>
    <w:rsid w:val="00E212B9"/>
    <w:rsid w:val="00E21407"/>
    <w:rsid w:val="00E21C5E"/>
    <w:rsid w:val="00E21D80"/>
    <w:rsid w:val="00E21DE6"/>
    <w:rsid w:val="00E22008"/>
    <w:rsid w:val="00E22438"/>
    <w:rsid w:val="00E2294A"/>
    <w:rsid w:val="00E23B4D"/>
    <w:rsid w:val="00E23C90"/>
    <w:rsid w:val="00E24233"/>
    <w:rsid w:val="00E2430C"/>
    <w:rsid w:val="00E251D7"/>
    <w:rsid w:val="00E25764"/>
    <w:rsid w:val="00E26162"/>
    <w:rsid w:val="00E26D38"/>
    <w:rsid w:val="00E26D97"/>
    <w:rsid w:val="00E270A1"/>
    <w:rsid w:val="00E276CF"/>
    <w:rsid w:val="00E278DF"/>
    <w:rsid w:val="00E3002A"/>
    <w:rsid w:val="00E3085C"/>
    <w:rsid w:val="00E30CC1"/>
    <w:rsid w:val="00E30E59"/>
    <w:rsid w:val="00E313D3"/>
    <w:rsid w:val="00E3164A"/>
    <w:rsid w:val="00E31728"/>
    <w:rsid w:val="00E31879"/>
    <w:rsid w:val="00E319E8"/>
    <w:rsid w:val="00E32726"/>
    <w:rsid w:val="00E32FE9"/>
    <w:rsid w:val="00E33281"/>
    <w:rsid w:val="00E34060"/>
    <w:rsid w:val="00E347DF"/>
    <w:rsid w:val="00E35859"/>
    <w:rsid w:val="00E3631B"/>
    <w:rsid w:val="00E373E0"/>
    <w:rsid w:val="00E376E1"/>
    <w:rsid w:val="00E37A32"/>
    <w:rsid w:val="00E37F3B"/>
    <w:rsid w:val="00E403D9"/>
    <w:rsid w:val="00E4053A"/>
    <w:rsid w:val="00E4078A"/>
    <w:rsid w:val="00E4087A"/>
    <w:rsid w:val="00E4100E"/>
    <w:rsid w:val="00E41D65"/>
    <w:rsid w:val="00E42601"/>
    <w:rsid w:val="00E4266B"/>
    <w:rsid w:val="00E42C29"/>
    <w:rsid w:val="00E4356C"/>
    <w:rsid w:val="00E438CA"/>
    <w:rsid w:val="00E4399A"/>
    <w:rsid w:val="00E44340"/>
    <w:rsid w:val="00E443AE"/>
    <w:rsid w:val="00E443F9"/>
    <w:rsid w:val="00E4451E"/>
    <w:rsid w:val="00E44B4B"/>
    <w:rsid w:val="00E4514C"/>
    <w:rsid w:val="00E45193"/>
    <w:rsid w:val="00E46105"/>
    <w:rsid w:val="00E46519"/>
    <w:rsid w:val="00E46B8E"/>
    <w:rsid w:val="00E46CB5"/>
    <w:rsid w:val="00E46E66"/>
    <w:rsid w:val="00E47922"/>
    <w:rsid w:val="00E5062F"/>
    <w:rsid w:val="00E5076A"/>
    <w:rsid w:val="00E517E9"/>
    <w:rsid w:val="00E52E43"/>
    <w:rsid w:val="00E53462"/>
    <w:rsid w:val="00E53C04"/>
    <w:rsid w:val="00E53DCC"/>
    <w:rsid w:val="00E54007"/>
    <w:rsid w:val="00E545C9"/>
    <w:rsid w:val="00E55153"/>
    <w:rsid w:val="00E55168"/>
    <w:rsid w:val="00E55736"/>
    <w:rsid w:val="00E557FB"/>
    <w:rsid w:val="00E55D3E"/>
    <w:rsid w:val="00E55D84"/>
    <w:rsid w:val="00E563D8"/>
    <w:rsid w:val="00E5668F"/>
    <w:rsid w:val="00E567E5"/>
    <w:rsid w:val="00E5685F"/>
    <w:rsid w:val="00E56BF2"/>
    <w:rsid w:val="00E56D61"/>
    <w:rsid w:val="00E57262"/>
    <w:rsid w:val="00E60055"/>
    <w:rsid w:val="00E602CD"/>
    <w:rsid w:val="00E603E0"/>
    <w:rsid w:val="00E60413"/>
    <w:rsid w:val="00E60781"/>
    <w:rsid w:val="00E60990"/>
    <w:rsid w:val="00E60A72"/>
    <w:rsid w:val="00E60BE4"/>
    <w:rsid w:val="00E6147C"/>
    <w:rsid w:val="00E61535"/>
    <w:rsid w:val="00E6175B"/>
    <w:rsid w:val="00E62308"/>
    <w:rsid w:val="00E62409"/>
    <w:rsid w:val="00E6246E"/>
    <w:rsid w:val="00E62491"/>
    <w:rsid w:val="00E62EB7"/>
    <w:rsid w:val="00E63124"/>
    <w:rsid w:val="00E63BA2"/>
    <w:rsid w:val="00E64493"/>
    <w:rsid w:val="00E64A61"/>
    <w:rsid w:val="00E6540B"/>
    <w:rsid w:val="00E65441"/>
    <w:rsid w:val="00E65BF5"/>
    <w:rsid w:val="00E65DAC"/>
    <w:rsid w:val="00E65E3C"/>
    <w:rsid w:val="00E6632E"/>
    <w:rsid w:val="00E665FB"/>
    <w:rsid w:val="00E66896"/>
    <w:rsid w:val="00E66A3F"/>
    <w:rsid w:val="00E66B80"/>
    <w:rsid w:val="00E67721"/>
    <w:rsid w:val="00E67BE5"/>
    <w:rsid w:val="00E700DD"/>
    <w:rsid w:val="00E702C5"/>
    <w:rsid w:val="00E702CB"/>
    <w:rsid w:val="00E70BDD"/>
    <w:rsid w:val="00E70ED5"/>
    <w:rsid w:val="00E70FFD"/>
    <w:rsid w:val="00E715C0"/>
    <w:rsid w:val="00E7192C"/>
    <w:rsid w:val="00E71A46"/>
    <w:rsid w:val="00E71D48"/>
    <w:rsid w:val="00E7259E"/>
    <w:rsid w:val="00E7290D"/>
    <w:rsid w:val="00E72C92"/>
    <w:rsid w:val="00E73432"/>
    <w:rsid w:val="00E73437"/>
    <w:rsid w:val="00E73D07"/>
    <w:rsid w:val="00E73E0A"/>
    <w:rsid w:val="00E753B9"/>
    <w:rsid w:val="00E75BE5"/>
    <w:rsid w:val="00E75C3A"/>
    <w:rsid w:val="00E768CF"/>
    <w:rsid w:val="00E76973"/>
    <w:rsid w:val="00E76B1B"/>
    <w:rsid w:val="00E76B3D"/>
    <w:rsid w:val="00E773BF"/>
    <w:rsid w:val="00E77860"/>
    <w:rsid w:val="00E77923"/>
    <w:rsid w:val="00E77F70"/>
    <w:rsid w:val="00E806B3"/>
    <w:rsid w:val="00E80F11"/>
    <w:rsid w:val="00E817AA"/>
    <w:rsid w:val="00E81DFD"/>
    <w:rsid w:val="00E81E70"/>
    <w:rsid w:val="00E82146"/>
    <w:rsid w:val="00E82AB4"/>
    <w:rsid w:val="00E83299"/>
    <w:rsid w:val="00E837B4"/>
    <w:rsid w:val="00E83E11"/>
    <w:rsid w:val="00E84D89"/>
    <w:rsid w:val="00E84DB3"/>
    <w:rsid w:val="00E84F9F"/>
    <w:rsid w:val="00E8553B"/>
    <w:rsid w:val="00E85A96"/>
    <w:rsid w:val="00E85D48"/>
    <w:rsid w:val="00E85FC1"/>
    <w:rsid w:val="00E86599"/>
    <w:rsid w:val="00E86CA6"/>
    <w:rsid w:val="00E87044"/>
    <w:rsid w:val="00E87209"/>
    <w:rsid w:val="00E8763C"/>
    <w:rsid w:val="00E87CF1"/>
    <w:rsid w:val="00E87F43"/>
    <w:rsid w:val="00E907DB"/>
    <w:rsid w:val="00E90A7C"/>
    <w:rsid w:val="00E90DD0"/>
    <w:rsid w:val="00E90FC4"/>
    <w:rsid w:val="00E90FFE"/>
    <w:rsid w:val="00E91D1C"/>
    <w:rsid w:val="00E9236D"/>
    <w:rsid w:val="00E9248A"/>
    <w:rsid w:val="00E9284C"/>
    <w:rsid w:val="00E92AB0"/>
    <w:rsid w:val="00E92EC8"/>
    <w:rsid w:val="00E930C7"/>
    <w:rsid w:val="00E93FE0"/>
    <w:rsid w:val="00E94157"/>
    <w:rsid w:val="00E94251"/>
    <w:rsid w:val="00E942C4"/>
    <w:rsid w:val="00E96389"/>
    <w:rsid w:val="00E96568"/>
    <w:rsid w:val="00E9667C"/>
    <w:rsid w:val="00E96FC8"/>
    <w:rsid w:val="00EA08B8"/>
    <w:rsid w:val="00EA128E"/>
    <w:rsid w:val="00EA1A51"/>
    <w:rsid w:val="00EA1B57"/>
    <w:rsid w:val="00EA1E64"/>
    <w:rsid w:val="00EA26DB"/>
    <w:rsid w:val="00EA2744"/>
    <w:rsid w:val="00EA2E41"/>
    <w:rsid w:val="00EA3817"/>
    <w:rsid w:val="00EA3A7C"/>
    <w:rsid w:val="00EA3EB3"/>
    <w:rsid w:val="00EA4F18"/>
    <w:rsid w:val="00EA5156"/>
    <w:rsid w:val="00EA5773"/>
    <w:rsid w:val="00EA6284"/>
    <w:rsid w:val="00EA62E0"/>
    <w:rsid w:val="00EA6496"/>
    <w:rsid w:val="00EA6C1D"/>
    <w:rsid w:val="00EA7DC2"/>
    <w:rsid w:val="00EA7EEB"/>
    <w:rsid w:val="00EB0259"/>
    <w:rsid w:val="00EB062E"/>
    <w:rsid w:val="00EB09B9"/>
    <w:rsid w:val="00EB0AF9"/>
    <w:rsid w:val="00EB0DCD"/>
    <w:rsid w:val="00EB0F9A"/>
    <w:rsid w:val="00EB123C"/>
    <w:rsid w:val="00EB14C6"/>
    <w:rsid w:val="00EB1DC2"/>
    <w:rsid w:val="00EB2002"/>
    <w:rsid w:val="00EB22A8"/>
    <w:rsid w:val="00EB2849"/>
    <w:rsid w:val="00EB29CF"/>
    <w:rsid w:val="00EB2AC1"/>
    <w:rsid w:val="00EB30D1"/>
    <w:rsid w:val="00EB31E4"/>
    <w:rsid w:val="00EB385C"/>
    <w:rsid w:val="00EB3B71"/>
    <w:rsid w:val="00EB3C5A"/>
    <w:rsid w:val="00EB46DE"/>
    <w:rsid w:val="00EB4870"/>
    <w:rsid w:val="00EB4D8E"/>
    <w:rsid w:val="00EB4DBD"/>
    <w:rsid w:val="00EB59D5"/>
    <w:rsid w:val="00EB5F96"/>
    <w:rsid w:val="00EB6232"/>
    <w:rsid w:val="00EB68E0"/>
    <w:rsid w:val="00EB6D51"/>
    <w:rsid w:val="00EB6F84"/>
    <w:rsid w:val="00EC02B6"/>
    <w:rsid w:val="00EC0611"/>
    <w:rsid w:val="00EC0B15"/>
    <w:rsid w:val="00EC0ECE"/>
    <w:rsid w:val="00EC1603"/>
    <w:rsid w:val="00EC16A4"/>
    <w:rsid w:val="00EC1704"/>
    <w:rsid w:val="00EC19E6"/>
    <w:rsid w:val="00EC1B55"/>
    <w:rsid w:val="00EC1B77"/>
    <w:rsid w:val="00EC1DFA"/>
    <w:rsid w:val="00EC2542"/>
    <w:rsid w:val="00EC259A"/>
    <w:rsid w:val="00EC2739"/>
    <w:rsid w:val="00EC295C"/>
    <w:rsid w:val="00EC2BBF"/>
    <w:rsid w:val="00EC2C3A"/>
    <w:rsid w:val="00EC2C53"/>
    <w:rsid w:val="00EC31DB"/>
    <w:rsid w:val="00EC362A"/>
    <w:rsid w:val="00EC3AF9"/>
    <w:rsid w:val="00EC3ED4"/>
    <w:rsid w:val="00EC3FFC"/>
    <w:rsid w:val="00EC480B"/>
    <w:rsid w:val="00EC4DA6"/>
    <w:rsid w:val="00EC5226"/>
    <w:rsid w:val="00EC653D"/>
    <w:rsid w:val="00EC6999"/>
    <w:rsid w:val="00EC6AEE"/>
    <w:rsid w:val="00EC6BEC"/>
    <w:rsid w:val="00EC6DA0"/>
    <w:rsid w:val="00EC6DB1"/>
    <w:rsid w:val="00EC6DDD"/>
    <w:rsid w:val="00EC6F50"/>
    <w:rsid w:val="00EC7A9E"/>
    <w:rsid w:val="00EC7AF0"/>
    <w:rsid w:val="00EC7F9D"/>
    <w:rsid w:val="00ED0FA8"/>
    <w:rsid w:val="00ED190A"/>
    <w:rsid w:val="00ED1C07"/>
    <w:rsid w:val="00ED217E"/>
    <w:rsid w:val="00ED2560"/>
    <w:rsid w:val="00ED2A95"/>
    <w:rsid w:val="00ED2CB3"/>
    <w:rsid w:val="00ED30E9"/>
    <w:rsid w:val="00ED3FF5"/>
    <w:rsid w:val="00ED4291"/>
    <w:rsid w:val="00ED4409"/>
    <w:rsid w:val="00ED4A89"/>
    <w:rsid w:val="00ED4AEF"/>
    <w:rsid w:val="00ED4CD8"/>
    <w:rsid w:val="00ED5337"/>
    <w:rsid w:val="00ED53DF"/>
    <w:rsid w:val="00ED5992"/>
    <w:rsid w:val="00ED599B"/>
    <w:rsid w:val="00ED5E2F"/>
    <w:rsid w:val="00ED683B"/>
    <w:rsid w:val="00ED6896"/>
    <w:rsid w:val="00ED6CD3"/>
    <w:rsid w:val="00ED75A7"/>
    <w:rsid w:val="00ED76FF"/>
    <w:rsid w:val="00ED7F46"/>
    <w:rsid w:val="00EE0095"/>
    <w:rsid w:val="00EE0236"/>
    <w:rsid w:val="00EE0406"/>
    <w:rsid w:val="00EE0B34"/>
    <w:rsid w:val="00EE1143"/>
    <w:rsid w:val="00EE137E"/>
    <w:rsid w:val="00EE138A"/>
    <w:rsid w:val="00EE1520"/>
    <w:rsid w:val="00EE17CA"/>
    <w:rsid w:val="00EE1F79"/>
    <w:rsid w:val="00EE1FC3"/>
    <w:rsid w:val="00EE223D"/>
    <w:rsid w:val="00EE2774"/>
    <w:rsid w:val="00EE2885"/>
    <w:rsid w:val="00EE38EE"/>
    <w:rsid w:val="00EE39AF"/>
    <w:rsid w:val="00EE39DF"/>
    <w:rsid w:val="00EE3D27"/>
    <w:rsid w:val="00EE3F04"/>
    <w:rsid w:val="00EE4D17"/>
    <w:rsid w:val="00EE618B"/>
    <w:rsid w:val="00EE6315"/>
    <w:rsid w:val="00EE6615"/>
    <w:rsid w:val="00EE686D"/>
    <w:rsid w:val="00EE68DB"/>
    <w:rsid w:val="00EE7CB1"/>
    <w:rsid w:val="00EE7CDE"/>
    <w:rsid w:val="00EF0001"/>
    <w:rsid w:val="00EF0411"/>
    <w:rsid w:val="00EF08AC"/>
    <w:rsid w:val="00EF0CF5"/>
    <w:rsid w:val="00EF151D"/>
    <w:rsid w:val="00EF1745"/>
    <w:rsid w:val="00EF297F"/>
    <w:rsid w:val="00EF2BDB"/>
    <w:rsid w:val="00EF2E4E"/>
    <w:rsid w:val="00EF2F6E"/>
    <w:rsid w:val="00EF2F97"/>
    <w:rsid w:val="00EF3114"/>
    <w:rsid w:val="00EF3F8B"/>
    <w:rsid w:val="00EF4472"/>
    <w:rsid w:val="00EF4846"/>
    <w:rsid w:val="00EF49EB"/>
    <w:rsid w:val="00EF4F53"/>
    <w:rsid w:val="00EF5014"/>
    <w:rsid w:val="00EF504E"/>
    <w:rsid w:val="00EF5331"/>
    <w:rsid w:val="00EF5338"/>
    <w:rsid w:val="00EF5451"/>
    <w:rsid w:val="00EF5944"/>
    <w:rsid w:val="00EF5DC7"/>
    <w:rsid w:val="00EF6558"/>
    <w:rsid w:val="00EF71FF"/>
    <w:rsid w:val="00EF72B5"/>
    <w:rsid w:val="00EF73BA"/>
    <w:rsid w:val="00EF743B"/>
    <w:rsid w:val="00EF7666"/>
    <w:rsid w:val="00F000BE"/>
    <w:rsid w:val="00F006C8"/>
    <w:rsid w:val="00F01071"/>
    <w:rsid w:val="00F01141"/>
    <w:rsid w:val="00F013DB"/>
    <w:rsid w:val="00F01BD3"/>
    <w:rsid w:val="00F01BF7"/>
    <w:rsid w:val="00F01C32"/>
    <w:rsid w:val="00F020EA"/>
    <w:rsid w:val="00F02193"/>
    <w:rsid w:val="00F024D7"/>
    <w:rsid w:val="00F02A29"/>
    <w:rsid w:val="00F03193"/>
    <w:rsid w:val="00F03272"/>
    <w:rsid w:val="00F03982"/>
    <w:rsid w:val="00F04106"/>
    <w:rsid w:val="00F0422A"/>
    <w:rsid w:val="00F047CB"/>
    <w:rsid w:val="00F0573C"/>
    <w:rsid w:val="00F06412"/>
    <w:rsid w:val="00F06779"/>
    <w:rsid w:val="00F07012"/>
    <w:rsid w:val="00F07864"/>
    <w:rsid w:val="00F1022E"/>
    <w:rsid w:val="00F112CE"/>
    <w:rsid w:val="00F1208C"/>
    <w:rsid w:val="00F1216C"/>
    <w:rsid w:val="00F130E5"/>
    <w:rsid w:val="00F131CC"/>
    <w:rsid w:val="00F1329F"/>
    <w:rsid w:val="00F13971"/>
    <w:rsid w:val="00F13C01"/>
    <w:rsid w:val="00F14538"/>
    <w:rsid w:val="00F15286"/>
    <w:rsid w:val="00F15681"/>
    <w:rsid w:val="00F15CB4"/>
    <w:rsid w:val="00F15D65"/>
    <w:rsid w:val="00F1760B"/>
    <w:rsid w:val="00F17B04"/>
    <w:rsid w:val="00F2002D"/>
    <w:rsid w:val="00F206B7"/>
    <w:rsid w:val="00F206F5"/>
    <w:rsid w:val="00F20791"/>
    <w:rsid w:val="00F20904"/>
    <w:rsid w:val="00F21D45"/>
    <w:rsid w:val="00F2232F"/>
    <w:rsid w:val="00F22ED7"/>
    <w:rsid w:val="00F2310A"/>
    <w:rsid w:val="00F235B5"/>
    <w:rsid w:val="00F23743"/>
    <w:rsid w:val="00F238CF"/>
    <w:rsid w:val="00F23DB2"/>
    <w:rsid w:val="00F24134"/>
    <w:rsid w:val="00F246C4"/>
    <w:rsid w:val="00F24957"/>
    <w:rsid w:val="00F24E07"/>
    <w:rsid w:val="00F25153"/>
    <w:rsid w:val="00F25B4C"/>
    <w:rsid w:val="00F25DD4"/>
    <w:rsid w:val="00F26209"/>
    <w:rsid w:val="00F262E3"/>
    <w:rsid w:val="00F263C2"/>
    <w:rsid w:val="00F26479"/>
    <w:rsid w:val="00F26874"/>
    <w:rsid w:val="00F26999"/>
    <w:rsid w:val="00F26AF6"/>
    <w:rsid w:val="00F26C8D"/>
    <w:rsid w:val="00F26FC3"/>
    <w:rsid w:val="00F27110"/>
    <w:rsid w:val="00F274C2"/>
    <w:rsid w:val="00F30191"/>
    <w:rsid w:val="00F304BD"/>
    <w:rsid w:val="00F305F5"/>
    <w:rsid w:val="00F3089E"/>
    <w:rsid w:val="00F308AF"/>
    <w:rsid w:val="00F31360"/>
    <w:rsid w:val="00F318A3"/>
    <w:rsid w:val="00F320DE"/>
    <w:rsid w:val="00F321B2"/>
    <w:rsid w:val="00F32405"/>
    <w:rsid w:val="00F3289B"/>
    <w:rsid w:val="00F33353"/>
    <w:rsid w:val="00F333C6"/>
    <w:rsid w:val="00F33736"/>
    <w:rsid w:val="00F33E1D"/>
    <w:rsid w:val="00F34349"/>
    <w:rsid w:val="00F34759"/>
    <w:rsid w:val="00F34931"/>
    <w:rsid w:val="00F3517C"/>
    <w:rsid w:val="00F35DF7"/>
    <w:rsid w:val="00F361D1"/>
    <w:rsid w:val="00F362D2"/>
    <w:rsid w:val="00F362E3"/>
    <w:rsid w:val="00F36700"/>
    <w:rsid w:val="00F36857"/>
    <w:rsid w:val="00F36B68"/>
    <w:rsid w:val="00F36CE5"/>
    <w:rsid w:val="00F37457"/>
    <w:rsid w:val="00F37D72"/>
    <w:rsid w:val="00F40064"/>
    <w:rsid w:val="00F401A6"/>
    <w:rsid w:val="00F40273"/>
    <w:rsid w:val="00F40330"/>
    <w:rsid w:val="00F40BC3"/>
    <w:rsid w:val="00F41473"/>
    <w:rsid w:val="00F41850"/>
    <w:rsid w:val="00F41DFA"/>
    <w:rsid w:val="00F41FDC"/>
    <w:rsid w:val="00F441F4"/>
    <w:rsid w:val="00F45414"/>
    <w:rsid w:val="00F45CE3"/>
    <w:rsid w:val="00F45E33"/>
    <w:rsid w:val="00F45F2C"/>
    <w:rsid w:val="00F4649D"/>
    <w:rsid w:val="00F4658B"/>
    <w:rsid w:val="00F46B93"/>
    <w:rsid w:val="00F46C01"/>
    <w:rsid w:val="00F46C1C"/>
    <w:rsid w:val="00F47749"/>
    <w:rsid w:val="00F47A73"/>
    <w:rsid w:val="00F5060F"/>
    <w:rsid w:val="00F5089B"/>
    <w:rsid w:val="00F50B17"/>
    <w:rsid w:val="00F50D1A"/>
    <w:rsid w:val="00F50D76"/>
    <w:rsid w:val="00F50DFF"/>
    <w:rsid w:val="00F51AC3"/>
    <w:rsid w:val="00F51C51"/>
    <w:rsid w:val="00F523C7"/>
    <w:rsid w:val="00F52785"/>
    <w:rsid w:val="00F528BE"/>
    <w:rsid w:val="00F52B33"/>
    <w:rsid w:val="00F534A5"/>
    <w:rsid w:val="00F5396F"/>
    <w:rsid w:val="00F53C47"/>
    <w:rsid w:val="00F540D2"/>
    <w:rsid w:val="00F548A7"/>
    <w:rsid w:val="00F55BE2"/>
    <w:rsid w:val="00F55C42"/>
    <w:rsid w:val="00F55E3C"/>
    <w:rsid w:val="00F56123"/>
    <w:rsid w:val="00F56821"/>
    <w:rsid w:val="00F56ADC"/>
    <w:rsid w:val="00F56CBD"/>
    <w:rsid w:val="00F56F45"/>
    <w:rsid w:val="00F57387"/>
    <w:rsid w:val="00F574C3"/>
    <w:rsid w:val="00F57E09"/>
    <w:rsid w:val="00F57FF9"/>
    <w:rsid w:val="00F6002E"/>
    <w:rsid w:val="00F6067F"/>
    <w:rsid w:val="00F60C13"/>
    <w:rsid w:val="00F61275"/>
    <w:rsid w:val="00F6128E"/>
    <w:rsid w:val="00F613FC"/>
    <w:rsid w:val="00F6159C"/>
    <w:rsid w:val="00F6257B"/>
    <w:rsid w:val="00F626B0"/>
    <w:rsid w:val="00F6315A"/>
    <w:rsid w:val="00F6392E"/>
    <w:rsid w:val="00F6471B"/>
    <w:rsid w:val="00F64A3D"/>
    <w:rsid w:val="00F6510C"/>
    <w:rsid w:val="00F65212"/>
    <w:rsid w:val="00F65B51"/>
    <w:rsid w:val="00F65B60"/>
    <w:rsid w:val="00F677B1"/>
    <w:rsid w:val="00F67A4F"/>
    <w:rsid w:val="00F70198"/>
    <w:rsid w:val="00F707F6"/>
    <w:rsid w:val="00F70ED1"/>
    <w:rsid w:val="00F70F87"/>
    <w:rsid w:val="00F71306"/>
    <w:rsid w:val="00F71D94"/>
    <w:rsid w:val="00F71DE7"/>
    <w:rsid w:val="00F7286D"/>
    <w:rsid w:val="00F72A8B"/>
    <w:rsid w:val="00F72CBF"/>
    <w:rsid w:val="00F73048"/>
    <w:rsid w:val="00F73C85"/>
    <w:rsid w:val="00F73E96"/>
    <w:rsid w:val="00F749AB"/>
    <w:rsid w:val="00F75ABC"/>
    <w:rsid w:val="00F75C84"/>
    <w:rsid w:val="00F75E5B"/>
    <w:rsid w:val="00F76320"/>
    <w:rsid w:val="00F76E03"/>
    <w:rsid w:val="00F77455"/>
    <w:rsid w:val="00F775BD"/>
    <w:rsid w:val="00F77BD8"/>
    <w:rsid w:val="00F77D97"/>
    <w:rsid w:val="00F805E1"/>
    <w:rsid w:val="00F806C4"/>
    <w:rsid w:val="00F80860"/>
    <w:rsid w:val="00F813B4"/>
    <w:rsid w:val="00F814A1"/>
    <w:rsid w:val="00F81777"/>
    <w:rsid w:val="00F8186F"/>
    <w:rsid w:val="00F8191F"/>
    <w:rsid w:val="00F81C00"/>
    <w:rsid w:val="00F8268C"/>
    <w:rsid w:val="00F82794"/>
    <w:rsid w:val="00F82798"/>
    <w:rsid w:val="00F82EF1"/>
    <w:rsid w:val="00F83547"/>
    <w:rsid w:val="00F835DB"/>
    <w:rsid w:val="00F83616"/>
    <w:rsid w:val="00F83CC5"/>
    <w:rsid w:val="00F8460B"/>
    <w:rsid w:val="00F85342"/>
    <w:rsid w:val="00F85942"/>
    <w:rsid w:val="00F85994"/>
    <w:rsid w:val="00F85BC2"/>
    <w:rsid w:val="00F85E6B"/>
    <w:rsid w:val="00F86330"/>
    <w:rsid w:val="00F86E6D"/>
    <w:rsid w:val="00F8702B"/>
    <w:rsid w:val="00F87530"/>
    <w:rsid w:val="00F877F8"/>
    <w:rsid w:val="00F87813"/>
    <w:rsid w:val="00F87B84"/>
    <w:rsid w:val="00F900F0"/>
    <w:rsid w:val="00F902B5"/>
    <w:rsid w:val="00F902EE"/>
    <w:rsid w:val="00F9072F"/>
    <w:rsid w:val="00F908CF"/>
    <w:rsid w:val="00F90BE9"/>
    <w:rsid w:val="00F90D80"/>
    <w:rsid w:val="00F91107"/>
    <w:rsid w:val="00F916CB"/>
    <w:rsid w:val="00F92539"/>
    <w:rsid w:val="00F92859"/>
    <w:rsid w:val="00F9291A"/>
    <w:rsid w:val="00F92A3B"/>
    <w:rsid w:val="00F92C91"/>
    <w:rsid w:val="00F93610"/>
    <w:rsid w:val="00F93B53"/>
    <w:rsid w:val="00F94542"/>
    <w:rsid w:val="00F94A23"/>
    <w:rsid w:val="00F953B0"/>
    <w:rsid w:val="00F9592A"/>
    <w:rsid w:val="00F95F7A"/>
    <w:rsid w:val="00F962FE"/>
    <w:rsid w:val="00F96399"/>
    <w:rsid w:val="00F97033"/>
    <w:rsid w:val="00F97EED"/>
    <w:rsid w:val="00FA0162"/>
    <w:rsid w:val="00FA07D5"/>
    <w:rsid w:val="00FA082D"/>
    <w:rsid w:val="00FA09FA"/>
    <w:rsid w:val="00FA0B03"/>
    <w:rsid w:val="00FA0E34"/>
    <w:rsid w:val="00FA1373"/>
    <w:rsid w:val="00FA13C6"/>
    <w:rsid w:val="00FA1843"/>
    <w:rsid w:val="00FA21B3"/>
    <w:rsid w:val="00FA238F"/>
    <w:rsid w:val="00FA2EA8"/>
    <w:rsid w:val="00FA328E"/>
    <w:rsid w:val="00FA3829"/>
    <w:rsid w:val="00FA3DCE"/>
    <w:rsid w:val="00FA4813"/>
    <w:rsid w:val="00FA48CC"/>
    <w:rsid w:val="00FA48CE"/>
    <w:rsid w:val="00FA4A67"/>
    <w:rsid w:val="00FA4D10"/>
    <w:rsid w:val="00FA4DC5"/>
    <w:rsid w:val="00FA7927"/>
    <w:rsid w:val="00FA7AC9"/>
    <w:rsid w:val="00FA7C77"/>
    <w:rsid w:val="00FB03BA"/>
    <w:rsid w:val="00FB058E"/>
    <w:rsid w:val="00FB0734"/>
    <w:rsid w:val="00FB08FE"/>
    <w:rsid w:val="00FB0D7A"/>
    <w:rsid w:val="00FB11AC"/>
    <w:rsid w:val="00FB1233"/>
    <w:rsid w:val="00FB1315"/>
    <w:rsid w:val="00FB1316"/>
    <w:rsid w:val="00FB1B13"/>
    <w:rsid w:val="00FB20B0"/>
    <w:rsid w:val="00FB2523"/>
    <w:rsid w:val="00FB29E8"/>
    <w:rsid w:val="00FB2AF9"/>
    <w:rsid w:val="00FB2D8A"/>
    <w:rsid w:val="00FB2DA1"/>
    <w:rsid w:val="00FB35CE"/>
    <w:rsid w:val="00FB4166"/>
    <w:rsid w:val="00FB422C"/>
    <w:rsid w:val="00FB4418"/>
    <w:rsid w:val="00FB4B46"/>
    <w:rsid w:val="00FB4F80"/>
    <w:rsid w:val="00FB51B5"/>
    <w:rsid w:val="00FB55BB"/>
    <w:rsid w:val="00FB5AC6"/>
    <w:rsid w:val="00FB66CA"/>
    <w:rsid w:val="00FB6ADB"/>
    <w:rsid w:val="00FB6C71"/>
    <w:rsid w:val="00FB6E84"/>
    <w:rsid w:val="00FB7361"/>
    <w:rsid w:val="00FB78B2"/>
    <w:rsid w:val="00FC0119"/>
    <w:rsid w:val="00FC029E"/>
    <w:rsid w:val="00FC0992"/>
    <w:rsid w:val="00FC0CCE"/>
    <w:rsid w:val="00FC155F"/>
    <w:rsid w:val="00FC1AEC"/>
    <w:rsid w:val="00FC2691"/>
    <w:rsid w:val="00FC3506"/>
    <w:rsid w:val="00FC3652"/>
    <w:rsid w:val="00FC3739"/>
    <w:rsid w:val="00FC3D05"/>
    <w:rsid w:val="00FC3EC9"/>
    <w:rsid w:val="00FC41E7"/>
    <w:rsid w:val="00FC467D"/>
    <w:rsid w:val="00FC490F"/>
    <w:rsid w:val="00FC5098"/>
    <w:rsid w:val="00FC5121"/>
    <w:rsid w:val="00FC53B3"/>
    <w:rsid w:val="00FC5DAA"/>
    <w:rsid w:val="00FC6118"/>
    <w:rsid w:val="00FC6712"/>
    <w:rsid w:val="00FC6AD6"/>
    <w:rsid w:val="00FD002C"/>
    <w:rsid w:val="00FD0631"/>
    <w:rsid w:val="00FD076C"/>
    <w:rsid w:val="00FD08C4"/>
    <w:rsid w:val="00FD1FFD"/>
    <w:rsid w:val="00FD2070"/>
    <w:rsid w:val="00FD25ED"/>
    <w:rsid w:val="00FD3BF4"/>
    <w:rsid w:val="00FD41EE"/>
    <w:rsid w:val="00FD4731"/>
    <w:rsid w:val="00FD51C8"/>
    <w:rsid w:val="00FD5680"/>
    <w:rsid w:val="00FD5706"/>
    <w:rsid w:val="00FD59AD"/>
    <w:rsid w:val="00FD5E15"/>
    <w:rsid w:val="00FD5F13"/>
    <w:rsid w:val="00FD67B6"/>
    <w:rsid w:val="00FD69AF"/>
    <w:rsid w:val="00FD6BA2"/>
    <w:rsid w:val="00FD6EC7"/>
    <w:rsid w:val="00FD71A6"/>
    <w:rsid w:val="00FD72D6"/>
    <w:rsid w:val="00FD73F7"/>
    <w:rsid w:val="00FD747A"/>
    <w:rsid w:val="00FD7913"/>
    <w:rsid w:val="00FD7A98"/>
    <w:rsid w:val="00FD7DE8"/>
    <w:rsid w:val="00FD7E15"/>
    <w:rsid w:val="00FE048A"/>
    <w:rsid w:val="00FE0A8E"/>
    <w:rsid w:val="00FE0E9D"/>
    <w:rsid w:val="00FE0F62"/>
    <w:rsid w:val="00FE11A1"/>
    <w:rsid w:val="00FE13D0"/>
    <w:rsid w:val="00FE18B9"/>
    <w:rsid w:val="00FE19F2"/>
    <w:rsid w:val="00FE1EE5"/>
    <w:rsid w:val="00FE2BBF"/>
    <w:rsid w:val="00FE31CF"/>
    <w:rsid w:val="00FE341B"/>
    <w:rsid w:val="00FE3466"/>
    <w:rsid w:val="00FE371A"/>
    <w:rsid w:val="00FE37C7"/>
    <w:rsid w:val="00FE38E5"/>
    <w:rsid w:val="00FE3A88"/>
    <w:rsid w:val="00FE3B70"/>
    <w:rsid w:val="00FE3C9F"/>
    <w:rsid w:val="00FE4160"/>
    <w:rsid w:val="00FE42E6"/>
    <w:rsid w:val="00FE467A"/>
    <w:rsid w:val="00FE4946"/>
    <w:rsid w:val="00FE4971"/>
    <w:rsid w:val="00FE4A58"/>
    <w:rsid w:val="00FE5246"/>
    <w:rsid w:val="00FE5950"/>
    <w:rsid w:val="00FE59C0"/>
    <w:rsid w:val="00FE63B9"/>
    <w:rsid w:val="00FE6858"/>
    <w:rsid w:val="00FE6C06"/>
    <w:rsid w:val="00FE6C1B"/>
    <w:rsid w:val="00FE71A3"/>
    <w:rsid w:val="00FE7378"/>
    <w:rsid w:val="00FE7A6F"/>
    <w:rsid w:val="00FF000D"/>
    <w:rsid w:val="00FF0993"/>
    <w:rsid w:val="00FF1617"/>
    <w:rsid w:val="00FF21A5"/>
    <w:rsid w:val="00FF2D76"/>
    <w:rsid w:val="00FF2FF8"/>
    <w:rsid w:val="00FF31E0"/>
    <w:rsid w:val="00FF3D08"/>
    <w:rsid w:val="00FF3F01"/>
    <w:rsid w:val="00FF4352"/>
    <w:rsid w:val="00FF43AC"/>
    <w:rsid w:val="00FF4529"/>
    <w:rsid w:val="00FF4FF8"/>
    <w:rsid w:val="00FF55CE"/>
    <w:rsid w:val="00FF57B7"/>
    <w:rsid w:val="00FF5CC8"/>
    <w:rsid w:val="00FF5E6E"/>
    <w:rsid w:val="00FF61CC"/>
    <w:rsid w:val="00FF62F0"/>
    <w:rsid w:val="00FF6AB6"/>
    <w:rsid w:val="00FF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66FB19"/>
  <w15:chartTrackingRefBased/>
  <w15:docId w15:val="{75C95E0C-975F-4DA3-ABAF-B9183C7E3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List" w:uiPriority="99"/>
    <w:lsdException w:name="List Bullet" w:uiPriority="13" w:qFormat="1"/>
    <w:lsdException w:name="List Number" w:uiPriority="13" w:qFormat="1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13" w:qFormat="1"/>
    <w:lsdException w:name="List Bullet 3" w:uiPriority="13" w:qFormat="1"/>
    <w:lsdException w:name="List Bullet 4" w:uiPriority="13"/>
    <w:lsdException w:name="List Bullet 5" w:uiPriority="13"/>
    <w:lsdException w:name="List Number 2" w:uiPriority="13" w:qFormat="1"/>
    <w:lsdException w:name="List Number 3" w:uiPriority="13" w:qFormat="1"/>
    <w:lsdException w:name="List Number 4" w:uiPriority="13"/>
    <w:lsdException w:name="List Number 5" w:uiPriority="13"/>
    <w:lsdException w:name="Title" w:uiPriority="10" w:qFormat="1"/>
    <w:lsdException w:name="Body Text" w:qFormat="1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1236"/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15D63"/>
    <w:pPr>
      <w:keepNext/>
      <w:jc w:val="right"/>
      <w:outlineLvl w:val="1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 w:cs="Times New Roman"/>
      <w:b/>
      <w:bCs/>
      <w:snapToGrid w:val="0"/>
      <w:color w:val="auto"/>
      <w:lang w:val="x-none" w:eastAsia="th-TH" w:bidi="ar-SA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link w:val="BodyTextIndent2Char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qFormat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rsid w:val="00315D63"/>
    <w:rPr>
      <w:rFonts w:cs="Times New Roman"/>
      <w:sz w:val="20"/>
      <w:szCs w:val="23"/>
      <w:lang w:bidi="ar-SA"/>
    </w:rPr>
  </w:style>
  <w:style w:type="paragraph" w:styleId="CommentSubject">
    <w:name w:val="annotation subject"/>
    <w:basedOn w:val="CommentText"/>
    <w:next w:val="CommentText"/>
    <w:link w:val="CommentSubjectChar"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</w:rPr>
  </w:style>
  <w:style w:type="character" w:styleId="Emphasis">
    <w:name w:val="Emphasis"/>
    <w:uiPriority w:val="20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B30F1C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30F1C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B30F1C"/>
    <w:rPr>
      <w:rFonts w:ascii="Tahoma" w:hAnsi="Tahoma"/>
      <w:color w:val="000000"/>
      <w:sz w:val="16"/>
      <w:szCs w:val="18"/>
    </w:rPr>
  </w:style>
  <w:style w:type="paragraph" w:styleId="Caption">
    <w:name w:val="caption"/>
    <w:basedOn w:val="Normal"/>
    <w:next w:val="Normal"/>
    <w:qFormat/>
    <w:rsid w:val="00B30F1C"/>
    <w:pPr>
      <w:spacing w:before="120"/>
      <w:ind w:left="1080" w:right="389"/>
      <w:jc w:val="both"/>
    </w:pPr>
    <w:rPr>
      <w:rFonts w:ascii="Angsana New"/>
      <w:color w:val="auto"/>
      <w:sz w:val="28"/>
      <w:szCs w:val="28"/>
      <w:u w:val="single"/>
    </w:rPr>
  </w:style>
  <w:style w:type="paragraph" w:customStyle="1" w:styleId="3">
    <w:name w:val="?????3????"/>
    <w:basedOn w:val="Normal"/>
    <w:rsid w:val="00B30F1C"/>
    <w:pPr>
      <w:tabs>
        <w:tab w:val="left" w:pos="360"/>
        <w:tab w:val="left" w:pos="720"/>
      </w:tabs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B30F1C"/>
    <w:pPr>
      <w:spacing w:after="260" w:line="260" w:lineRule="atLeast"/>
      <w:jc w:val="center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uiPriority w:val="9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uiPriority w:val="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uiPriority w:val="9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BodyTextChar">
    <w:name w:val="Body Text Char"/>
    <w:link w:val="BodyText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IndentChar">
    <w:name w:val="Body Text Indent Char"/>
    <w:link w:val="BodyTextIndent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styleId="ListBullet">
    <w:name w:val="List Bullet"/>
    <w:basedOn w:val="BodyText"/>
    <w:uiPriority w:val="13"/>
    <w:qFormat/>
    <w:rsid w:val="008460A5"/>
    <w:pPr>
      <w:spacing w:after="260"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paragraph" w:customStyle="1" w:styleId="Graphic">
    <w:name w:val="Graphic"/>
    <w:basedOn w:val="Signature"/>
    <w:rsid w:val="00846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8460A5"/>
    <w:rPr>
      <w:rFonts w:ascii="Times New Roman" w:eastAsia="MS Mincho" w:hAnsi="Times New Roman"/>
      <w:color w:val="auto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rsid w:val="008460A5"/>
    <w:rPr>
      <w:rFonts w:ascii="Times New Roman" w:eastAsia="MS Mincho" w:hAnsi="Times New Roman"/>
      <w:sz w:val="22"/>
      <w:lang w:eastAsia="x-none"/>
    </w:rPr>
  </w:style>
  <w:style w:type="paragraph" w:styleId="ListBullet2">
    <w:name w:val="List Bullet 2"/>
    <w:basedOn w:val="ListBullet"/>
    <w:uiPriority w:val="13"/>
    <w:qFormat/>
    <w:rsid w:val="008460A5"/>
    <w:pPr>
      <w:tabs>
        <w:tab w:val="num" w:pos="680"/>
      </w:tabs>
      <w:ind w:left="680" w:hanging="340"/>
    </w:pPr>
  </w:style>
  <w:style w:type="paragraph" w:customStyle="1" w:styleId="a">
    <w:name w:val="¢éÍ¤ÇÒÁ"/>
    <w:basedOn w:val="Normal"/>
    <w:rsid w:val="008460A5"/>
    <w:pPr>
      <w:tabs>
        <w:tab w:val="left" w:pos="1080"/>
      </w:tabs>
    </w:pPr>
    <w:rPr>
      <w:rFonts w:ascii="Times New Roman" w:eastAsia="MS Mincho" w:hAnsi="Times New Roman" w:cs="PSL-TextMono"/>
      <w:color w:val="auto"/>
      <w:sz w:val="30"/>
      <w:szCs w:val="30"/>
      <w:lang w:val="th-TH"/>
    </w:rPr>
  </w:style>
  <w:style w:type="character" w:customStyle="1" w:styleId="BodyText2Char">
    <w:name w:val="Body Text 2 Char"/>
    <w:link w:val="BodyText2"/>
    <w:rsid w:val="008460A5"/>
    <w:rPr>
      <w:rFonts w:ascii="Angsana New"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customStyle="1" w:styleId="zConfText">
    <w:name w:val="zConf. Text"/>
    <w:basedOn w:val="Normal"/>
    <w:rsid w:val="008460A5"/>
    <w:pPr>
      <w:spacing w:after="100" w:line="200" w:lineRule="exact"/>
    </w:pPr>
    <w:rPr>
      <w:rFonts w:ascii="Times New Roman" w:eastAsia="MS Mincho" w:hAnsi="Times New Roman"/>
      <w:color w:val="auto"/>
      <w:sz w:val="18"/>
      <w:lang w:bidi="ar-SA"/>
    </w:rPr>
  </w:style>
  <w:style w:type="paragraph" w:customStyle="1" w:styleId="AccPolicyHeading">
    <w:name w:val="Acc Policy Heading"/>
    <w:basedOn w:val="BodyText"/>
    <w:autoRedefine/>
    <w:rsid w:val="008460A5"/>
    <w:pPr>
      <w:spacing w:line="240" w:lineRule="atLeast"/>
      <w:ind w:left="540" w:right="27"/>
      <w:jc w:val="thaiDistribute"/>
    </w:pPr>
    <w:rPr>
      <w:rFonts w:eastAsia="MS Mincho" w:hAnsi="Angsana New"/>
      <w:bCs w:val="0"/>
      <w:color w:val="auto"/>
      <w:sz w:val="30"/>
      <w:szCs w:val="30"/>
      <w:lang w:eastAsia="en-GB"/>
    </w:rPr>
  </w:style>
  <w:style w:type="character" w:customStyle="1" w:styleId="AccPolicyHeadingCharChar">
    <w:name w:val="Acc Policy Heading Char Char"/>
    <w:rsid w:val="008460A5"/>
    <w:rPr>
      <w:rFonts w:ascii="Angsana New" w:hAnsi="Angsana New" w:cs="Angsana New"/>
      <w:b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8460A5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eastAsia="MS Mincho" w:hAnsi="Angsana New"/>
      <w:b w:val="0"/>
      <w:bCs w:val="0"/>
      <w:color w:val="auto"/>
      <w:sz w:val="24"/>
      <w:szCs w:val="30"/>
      <w:lang w:eastAsia="en-GB"/>
    </w:rPr>
  </w:style>
  <w:style w:type="character" w:customStyle="1" w:styleId="AccPolicyHeadingChar">
    <w:name w:val="Acc Policy Heading Char"/>
    <w:rsid w:val="008460A5"/>
    <w:rPr>
      <w:rFonts w:cs="Angsana New"/>
      <w:sz w:val="28"/>
      <w:szCs w:val="28"/>
      <w:lang w:val="en-US" w:eastAsia="en-US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8460A5"/>
    <w:pPr>
      <w:ind w:left="540" w:right="749"/>
      <w:jc w:val="center"/>
    </w:pPr>
    <w:rPr>
      <w:rFonts w:eastAsia="MS Mincho"/>
      <w:color w:val="auto"/>
      <w:u w:val="single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rsid w:val="008460A5"/>
    <w:rPr>
      <w:rFonts w:eastAsia="MS Mincho"/>
      <w:sz w:val="24"/>
      <w:szCs w:val="24"/>
      <w:u w:val="single"/>
      <w:lang w:val="x-none" w:eastAsia="x-none"/>
    </w:rPr>
  </w:style>
  <w:style w:type="paragraph" w:customStyle="1" w:styleId="block">
    <w:name w:val="block"/>
    <w:aliases w:val="b"/>
    <w:basedOn w:val="BodyText"/>
    <w:rsid w:val="008460A5"/>
    <w:pPr>
      <w:spacing w:after="260" w:line="260" w:lineRule="atLeast"/>
      <w:ind w:left="567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8460A5"/>
    <w:pPr>
      <w:spacing w:line="260" w:lineRule="atLeast"/>
      <w:jc w:val="center"/>
    </w:pPr>
    <w:rPr>
      <w:rFonts w:ascii="Times New Roman" w:eastAsia="MS Mincho" w:hAnsi="Times New Roman"/>
      <w:b/>
      <w:color w:val="auto"/>
      <w:sz w:val="22"/>
      <w:szCs w:val="20"/>
      <w:lang w:val="en-GB" w:bidi="ar-SA"/>
    </w:rPr>
  </w:style>
  <w:style w:type="paragraph" w:customStyle="1" w:styleId="a0">
    <w:name w:val="???"/>
    <w:basedOn w:val="Normal"/>
    <w:rsid w:val="008460A5"/>
    <w:pPr>
      <w:ind w:right="129"/>
      <w:jc w:val="right"/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8460A5"/>
    <w:pPr>
      <w:keepNext/>
      <w:spacing w:after="140" w:line="320" w:lineRule="atLeast"/>
    </w:pPr>
    <w:rPr>
      <w:rFonts w:ascii="Times New Roman" w:eastAsia="MS Mincho" w:hAnsi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basedOn w:val="Normal"/>
    <w:link w:val="FootnoteTextChar"/>
    <w:rsid w:val="008460A5"/>
    <w:pPr>
      <w:spacing w:line="260" w:lineRule="atLeast"/>
    </w:pPr>
    <w:rPr>
      <w:rFonts w:ascii="Times New Roman" w:eastAsia="MS Mincho" w:hAnsi="Times New Roman"/>
      <w:color w:val="auto"/>
      <w:sz w:val="18"/>
      <w:szCs w:val="20"/>
      <w:lang w:val="en-GB" w:eastAsia="x-none"/>
    </w:rPr>
  </w:style>
  <w:style w:type="character" w:customStyle="1" w:styleId="FootnoteTextChar">
    <w:name w:val="Footnote Text Char"/>
    <w:link w:val="FootnoteText"/>
    <w:rsid w:val="008460A5"/>
    <w:rPr>
      <w:rFonts w:ascii="Times New Roman" w:eastAsia="MS Mincho" w:hAnsi="Times New Roman"/>
      <w:sz w:val="18"/>
      <w:lang w:eastAsia="x-none"/>
    </w:rPr>
  </w:style>
  <w:style w:type="paragraph" w:customStyle="1" w:styleId="zsubject">
    <w:name w:val="zsubject"/>
    <w:basedOn w:val="Normal"/>
    <w:rsid w:val="008460A5"/>
    <w:pPr>
      <w:spacing w:after="520" w:line="260" w:lineRule="atLeast"/>
    </w:pPr>
    <w:rPr>
      <w:rFonts w:ascii="Times New Roman" w:eastAsia="MS Mincho" w:hAnsi="Times New Roman"/>
      <w:b/>
      <w:bCs/>
      <w:color w:val="auto"/>
      <w:sz w:val="22"/>
      <w:szCs w:val="22"/>
      <w:lang w:val="en-GB"/>
    </w:rPr>
  </w:style>
  <w:style w:type="paragraph" w:styleId="ListNumber">
    <w:name w:val="List Number"/>
    <w:basedOn w:val="Normal"/>
    <w:uiPriority w:val="13"/>
    <w:qFormat/>
    <w:rsid w:val="008460A5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rsid w:val="00846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MS Mincho" w:hAnsi="Arial"/>
      <w:color w:val="auto"/>
      <w:sz w:val="18"/>
      <w:szCs w:val="18"/>
    </w:rPr>
  </w:style>
  <w:style w:type="character" w:customStyle="1" w:styleId="BodyTextIndent2Char">
    <w:name w:val="Body Text Indent 2 Char"/>
    <w:link w:val="BodyTextIndent2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Char">
    <w:name w:val="Char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8460A5"/>
    <w:pPr>
      <w:shd w:val="clear" w:color="auto" w:fill="000080"/>
      <w:spacing w:line="260" w:lineRule="atLeast"/>
    </w:pPr>
    <w:rPr>
      <w:rFonts w:ascii="Tahoma" w:eastAsia="MS Mincho" w:hAnsi="Tahoma"/>
      <w:color w:val="auto"/>
      <w:sz w:val="20"/>
      <w:szCs w:val="20"/>
      <w:lang w:val="en-GB" w:eastAsia="x-none"/>
    </w:rPr>
  </w:style>
  <w:style w:type="character" w:customStyle="1" w:styleId="DocumentMapChar">
    <w:name w:val="Document Map Char"/>
    <w:link w:val="DocumentMap"/>
    <w:rsid w:val="008460A5"/>
    <w:rPr>
      <w:rFonts w:ascii="Tahoma" w:eastAsia="MS Mincho" w:hAnsi="Tahoma"/>
      <w:shd w:val="clear" w:color="auto" w:fill="000080"/>
      <w:lang w:eastAsia="x-none"/>
    </w:rPr>
  </w:style>
  <w:style w:type="paragraph" w:customStyle="1" w:styleId="30">
    <w:name w:val="µÒÃÒ§3ªèÍ§"/>
    <w:basedOn w:val="Normal"/>
    <w:rsid w:val="008460A5"/>
    <w:pPr>
      <w:tabs>
        <w:tab w:val="left" w:pos="360"/>
        <w:tab w:val="left" w:pos="720"/>
      </w:tabs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1">
    <w:name w:val="ºÇ¡"/>
    <w:basedOn w:val="Normal"/>
    <w:rsid w:val="008460A5"/>
    <w:pPr>
      <w:ind w:right="129"/>
      <w:jc w:val="right"/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2">
    <w:name w:val="Åº"/>
    <w:basedOn w:val="Normal"/>
    <w:rsid w:val="008460A5"/>
    <w:pPr>
      <w:tabs>
        <w:tab w:val="left" w:pos="360"/>
        <w:tab w:val="left" w:pos="720"/>
        <w:tab w:val="left" w:pos="1080"/>
      </w:tabs>
    </w:pPr>
    <w:rPr>
      <w:rFonts w:ascii="Times New Roman" w:eastAsia="MS Mincho" w:hAnsi="Times New Roman" w:cs="BrowalliaUPC"/>
      <w:color w:val="auto"/>
      <w:sz w:val="28"/>
      <w:szCs w:val="28"/>
      <w:lang w:val="th-TH"/>
    </w:rPr>
  </w:style>
  <w:style w:type="paragraph" w:customStyle="1" w:styleId="a3">
    <w:name w:val="เนื้อเรื่อง"/>
    <w:rsid w:val="008460A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a4">
    <w:name w:val="???????"/>
    <w:basedOn w:val="Normal"/>
    <w:rsid w:val="008460A5"/>
    <w:pPr>
      <w:tabs>
        <w:tab w:val="left" w:pos="1080"/>
      </w:tabs>
    </w:pPr>
    <w:rPr>
      <w:rFonts w:ascii="Times New Roman" w:eastAsia="MS Mincho" w:hAnsi="Times New Roman"/>
      <w:color w:val="auto"/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character" w:styleId="FootnoteReference">
    <w:name w:val="footnote reference"/>
    <w:rsid w:val="008460A5"/>
    <w:rPr>
      <w:vertAlign w:val="superscript"/>
    </w:rPr>
  </w:style>
  <w:style w:type="paragraph" w:styleId="TOCHeading">
    <w:name w:val="TOC Heading"/>
    <w:basedOn w:val="Heading1"/>
    <w:next w:val="BodyText"/>
    <w:uiPriority w:val="39"/>
    <w:unhideWhenUsed/>
    <w:qFormat/>
    <w:rsid w:val="008460A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b w:val="0"/>
      <w:color w:val="1F497D"/>
      <w:sz w:val="40"/>
      <w:lang w:val="en-GB" w:eastAsia="x-non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8460A5"/>
    <w:pPr>
      <w:numPr>
        <w:ilvl w:val="1"/>
      </w:numPr>
      <w:spacing w:line="260" w:lineRule="atLeast"/>
    </w:pPr>
    <w:rPr>
      <w:rFonts w:ascii="Cambria" w:eastAsia="Times New Roman" w:hAnsi="Cambria"/>
      <w:iCs/>
      <w:color w:val="4F81BD"/>
      <w:sz w:val="36"/>
      <w:lang w:val="en-GB" w:eastAsia="x-none"/>
    </w:rPr>
  </w:style>
  <w:style w:type="character" w:customStyle="1" w:styleId="SubtitleChar">
    <w:name w:val="Subtitle Char"/>
    <w:link w:val="Subtitle"/>
    <w:uiPriority w:val="11"/>
    <w:rsid w:val="008460A5"/>
    <w:rPr>
      <w:rFonts w:ascii="Cambria" w:eastAsia="Times New Roman" w:hAnsi="Cambria"/>
      <w:iCs/>
      <w:color w:val="4F81BD"/>
      <w:sz w:val="36"/>
      <w:szCs w:val="24"/>
      <w:lang w:eastAsia="x-none"/>
    </w:rPr>
  </w:style>
  <w:style w:type="character" w:styleId="IntenseEmphasis">
    <w:name w:val="Intense Emphasis"/>
    <w:uiPriority w:val="21"/>
    <w:qFormat/>
    <w:rsid w:val="008460A5"/>
    <w:rPr>
      <w:b/>
      <w:bCs/>
      <w:i/>
      <w:iCs/>
      <w:color w:val="auto"/>
      <w:u w:val="none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8460A5"/>
    <w:pPr>
      <w:pBdr>
        <w:bottom w:val="single" w:sz="4" w:space="4" w:color="auto"/>
      </w:pBdr>
      <w:spacing w:line="260" w:lineRule="atLeast"/>
      <w:ind w:left="936" w:right="936"/>
    </w:pPr>
    <w:rPr>
      <w:rFonts w:ascii="Times New Roman" w:eastAsia="MS Mincho" w:hAnsi="Times New Roman"/>
      <w:b/>
      <w:bCs/>
      <w:i/>
      <w:iCs/>
      <w:color w:val="auto"/>
      <w:sz w:val="22"/>
      <w:szCs w:val="22"/>
      <w:lang w:val="en-GB" w:eastAsia="x-none"/>
    </w:rPr>
  </w:style>
  <w:style w:type="character" w:customStyle="1" w:styleId="IntenseQuoteChar">
    <w:name w:val="Intense Quote Char"/>
    <w:link w:val="IntenseQuote"/>
    <w:uiPriority w:val="30"/>
    <w:rsid w:val="008460A5"/>
    <w:rPr>
      <w:rFonts w:ascii="Times New Roman" w:eastAsia="MS Mincho" w:hAnsi="Times New Roman"/>
      <w:b/>
      <w:bCs/>
      <w:i/>
      <w:iCs/>
      <w:sz w:val="22"/>
      <w:szCs w:val="22"/>
      <w:lang w:eastAsia="x-none"/>
    </w:rPr>
  </w:style>
  <w:style w:type="character" w:styleId="IntenseReference">
    <w:name w:val="Intense Reference"/>
    <w:uiPriority w:val="32"/>
    <w:unhideWhenUsed/>
    <w:qFormat/>
    <w:rsid w:val="008460A5"/>
    <w:rPr>
      <w:b/>
      <w:bCs/>
      <w:i w:val="0"/>
      <w:smallCaps/>
      <w:color w:val="auto"/>
      <w:spacing w:val="5"/>
      <w:u w:val="none"/>
    </w:rPr>
  </w:style>
  <w:style w:type="character" w:styleId="SubtleEmphasis">
    <w:name w:val="Subtle Emphasis"/>
    <w:uiPriority w:val="19"/>
    <w:unhideWhenUsed/>
    <w:qFormat/>
    <w:rsid w:val="008460A5"/>
    <w:rPr>
      <w:b w:val="0"/>
      <w:i/>
      <w:iCs/>
      <w:color w:val="auto"/>
      <w:u w:val="none"/>
    </w:rPr>
  </w:style>
  <w:style w:type="character" w:styleId="SubtleReference">
    <w:name w:val="Subtle Reference"/>
    <w:uiPriority w:val="31"/>
    <w:unhideWhenUsed/>
    <w:qFormat/>
    <w:rsid w:val="008460A5"/>
    <w:rPr>
      <w:b w:val="0"/>
      <w:i w:val="0"/>
      <w:smallCaps/>
      <w:color w:val="auto"/>
      <w:u w:val="single"/>
    </w:rPr>
  </w:style>
  <w:style w:type="paragraph" w:styleId="ListBullet3">
    <w:name w:val="List Bullet 3"/>
    <w:basedOn w:val="Normal"/>
    <w:uiPriority w:val="13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character" w:styleId="Strong">
    <w:name w:val="Strong"/>
    <w:uiPriority w:val="22"/>
    <w:qFormat/>
    <w:rsid w:val="008460A5"/>
    <w:rPr>
      <w:b/>
      <w:bCs/>
    </w:rPr>
  </w:style>
  <w:style w:type="paragraph" w:customStyle="1" w:styleId="BodySingle">
    <w:name w:val="Body Single"/>
    <w:basedOn w:val="BodyText"/>
    <w:link w:val="BodySingleChar"/>
    <w:uiPriority w:val="1"/>
    <w:qFormat/>
    <w:rsid w:val="008460A5"/>
    <w:pPr>
      <w:spacing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character" w:customStyle="1" w:styleId="BodySingleChar">
    <w:name w:val="Body Single Char"/>
    <w:link w:val="BodySingle"/>
    <w:uiPriority w:val="1"/>
    <w:rsid w:val="008460A5"/>
    <w:rPr>
      <w:rFonts w:ascii="Times New Roman" w:eastAsia="MS Mincho" w:hAnsi="Times New Roman"/>
      <w:sz w:val="22"/>
      <w:lang w:eastAsia="x-none"/>
    </w:rPr>
  </w:style>
  <w:style w:type="table" w:styleId="LightShading-Accent2">
    <w:name w:val="Light Shading Accent 2"/>
    <w:basedOn w:val="TableNormal"/>
    <w:uiPriority w:val="60"/>
    <w:rsid w:val="008460A5"/>
    <w:rPr>
      <w:rFonts w:ascii="Calibri" w:eastAsia="Calibri" w:hAnsi="Calibri" w:cs="Cordia New"/>
      <w:color w:val="943634"/>
      <w:sz w:val="21"/>
      <w:szCs w:val="21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4">
    <w:name w:val="Medium Shading 1 Accent 4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1">
    <w:name w:val="Medium Shading 11"/>
    <w:basedOn w:val="TableNormal"/>
    <w:uiPriority w:val="63"/>
    <w:rsid w:val="008460A5"/>
    <w:rPr>
      <w:rFonts w:ascii="Calibri" w:eastAsia="Calibri" w:hAnsi="Calibri" w:cs="Cordia New"/>
      <w:color w:val="000000"/>
      <w:sz w:val="16"/>
      <w:szCs w:val="21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1">
    <w:name w:val="Light List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SectionHeading">
    <w:name w:val="Section Heading"/>
    <w:basedOn w:val="Heading1"/>
    <w:next w:val="BodyText"/>
    <w:uiPriority w:val="12"/>
    <w:qFormat/>
    <w:rsid w:val="008460A5"/>
    <w:pPr>
      <w:keepLines/>
      <w:pageBreakBefore/>
      <w:framePr w:w="10478" w:wrap="notBeside" w:vAnchor="page" w:hAnchor="margin" w:y="1135"/>
      <w:pBdr>
        <w:bottom w:val="none" w:sz="0" w:space="0" w:color="auto"/>
      </w:pBdr>
      <w:spacing w:after="120" w:line="720" w:lineRule="exact"/>
      <w:jc w:val="left"/>
    </w:pPr>
    <w:rPr>
      <w:rFonts w:ascii="Cambria" w:eastAsia="Times New Roman" w:hAnsi="Cambria"/>
      <w:b w:val="0"/>
      <w:color w:val="1F497D"/>
      <w:sz w:val="72"/>
      <w:lang w:val="en-GB" w:eastAsia="x-none"/>
    </w:rPr>
  </w:style>
  <w:style w:type="paragraph" w:customStyle="1" w:styleId="Logo">
    <w:name w:val="Logo"/>
    <w:basedOn w:val="Normal"/>
    <w:next w:val="BodyText"/>
    <w:uiPriority w:val="15"/>
    <w:unhideWhenUsed/>
    <w:qFormat/>
    <w:rsid w:val="008460A5"/>
    <w:pPr>
      <w:spacing w:line="204" w:lineRule="auto"/>
      <w:jc w:val="right"/>
    </w:pPr>
    <w:rPr>
      <w:rFonts w:ascii="PwC_Logo" w:eastAsia="MS Mincho" w:hAnsi="PwC_Logo"/>
      <w:color w:val="1F497D"/>
      <w:sz w:val="48"/>
      <w:szCs w:val="48"/>
      <w:lang w:val="en-GB"/>
    </w:rPr>
  </w:style>
  <w:style w:type="paragraph" w:styleId="ListNumber2">
    <w:name w:val="List Number 2"/>
    <w:basedOn w:val="Normal"/>
    <w:uiPriority w:val="13"/>
    <w:qFormat/>
    <w:rsid w:val="008460A5"/>
    <w:pPr>
      <w:tabs>
        <w:tab w:val="num" w:pos="794"/>
      </w:tabs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3">
    <w:name w:val="List Number 3"/>
    <w:basedOn w:val="Normal"/>
    <w:uiPriority w:val="13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1">
    <w:name w:val="PwC Table 1"/>
    <w:basedOn w:val="TableNormal"/>
    <w:uiPriority w:val="99"/>
    <w:qFormat/>
    <w:rsid w:val="008460A5"/>
    <w:rPr>
      <w:rFonts w:ascii="Calibri" w:eastAsia="Calibri" w:hAnsi="Calibri" w:cs="Cordia New"/>
      <w:color w:val="000000"/>
      <w:sz w:val="18"/>
      <w:szCs w:val="22"/>
    </w:rPr>
    <w:tblPr>
      <w:tblStyleRowBandSize w:val="1"/>
      <w:tblBorders>
        <w:bottom w:val="single" w:sz="4" w:space="0" w:color="4F81BD"/>
        <w:insideH w:val="single" w:sz="4" w:space="0" w:color="4F81BD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pPr>
        <w:wordWrap/>
        <w:spacing w:beforeLines="0" w:beforeAutospacing="0" w:afterLines="0" w:afterAutospacing="0" w:line="210" w:lineRule="atLeast"/>
        <w:contextualSpacing w:val="0"/>
      </w:pPr>
      <w:rPr>
        <w:rFonts w:ascii="DengXian" w:hAnsi="DengXian"/>
        <w:b/>
        <w:color w:val="4F81BD"/>
        <w:sz w:val="18"/>
      </w:rPr>
      <w:tblPr/>
      <w:tcPr>
        <w:tcBorders>
          <w:top w:val="nil"/>
          <w:left w:val="nil"/>
          <w:bottom w:val="single" w:sz="8" w:space="0" w:color="1F497D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band1Horz">
      <w:pPr>
        <w:wordWrap/>
        <w:spacing w:beforeLines="0" w:beforeAutospacing="0" w:afterLines="0" w:afterAutospacing="0" w:line="210" w:lineRule="atLeast"/>
      </w:pPr>
    </w:tblStylePr>
    <w:tblStylePr w:type="band2Horz">
      <w:pPr>
        <w:wordWrap/>
        <w:spacing w:beforeLines="0" w:beforeAutospacing="0" w:afterLines="0" w:afterAutospacing="0" w:line="210" w:lineRule="atLeast"/>
      </w:pPr>
    </w:tblStylePr>
  </w:style>
  <w:style w:type="numbering" w:customStyle="1" w:styleId="PwCListBullets1">
    <w:name w:val="PwC List Bullets 1"/>
    <w:uiPriority w:val="99"/>
    <w:rsid w:val="008460A5"/>
    <w:pPr>
      <w:numPr>
        <w:numId w:val="3"/>
      </w:numPr>
    </w:pPr>
  </w:style>
  <w:style w:type="numbering" w:customStyle="1" w:styleId="PwCListNumbers1">
    <w:name w:val="PwC List Numbers 1"/>
    <w:uiPriority w:val="99"/>
    <w:rsid w:val="008460A5"/>
    <w:pPr>
      <w:numPr>
        <w:numId w:val="4"/>
      </w:numPr>
    </w:pPr>
  </w:style>
  <w:style w:type="paragraph" w:styleId="ListBullet4">
    <w:name w:val="List Bullet 4"/>
    <w:basedOn w:val="Normal"/>
    <w:uiPriority w:val="13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">
    <w:name w:val="List Continue"/>
    <w:basedOn w:val="Normal"/>
    <w:uiPriority w:val="14"/>
    <w:unhideWhenUsed/>
    <w:qFormat/>
    <w:rsid w:val="008460A5"/>
    <w:pPr>
      <w:spacing w:line="260" w:lineRule="atLeast"/>
      <w:ind w:left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2">
    <w:name w:val="List Continue 2"/>
    <w:basedOn w:val="Normal"/>
    <w:uiPriority w:val="14"/>
    <w:unhideWhenUsed/>
    <w:qFormat/>
    <w:rsid w:val="008460A5"/>
    <w:pPr>
      <w:spacing w:line="260" w:lineRule="atLeast"/>
      <w:ind w:left="794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3">
    <w:name w:val="List 3"/>
    <w:basedOn w:val="Normal"/>
    <w:uiPriority w:val="99"/>
    <w:rsid w:val="008460A5"/>
    <w:pPr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4">
    <w:name w:val="List 4"/>
    <w:basedOn w:val="Normal"/>
    <w:uiPriority w:val="99"/>
    <w:unhideWhenUsed/>
    <w:rsid w:val="008460A5"/>
    <w:pPr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5">
    <w:name w:val="List 5"/>
    <w:basedOn w:val="Normal"/>
    <w:uiPriority w:val="99"/>
    <w:unhideWhenUsed/>
    <w:rsid w:val="008460A5"/>
    <w:pPr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3">
    <w:name w:val="List Continue 3"/>
    <w:basedOn w:val="Normal"/>
    <w:uiPriority w:val="14"/>
    <w:unhideWhenUsed/>
    <w:qFormat/>
    <w:rsid w:val="008460A5"/>
    <w:pPr>
      <w:spacing w:line="260" w:lineRule="atLeast"/>
      <w:ind w:left="1191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4">
    <w:name w:val="List Continue 4"/>
    <w:basedOn w:val="Normal"/>
    <w:uiPriority w:val="14"/>
    <w:unhideWhenUsed/>
    <w:rsid w:val="008460A5"/>
    <w:pPr>
      <w:spacing w:line="260" w:lineRule="atLeast"/>
      <w:ind w:left="1588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5">
    <w:name w:val="List Continue 5"/>
    <w:basedOn w:val="Normal"/>
    <w:uiPriority w:val="14"/>
    <w:unhideWhenUsed/>
    <w:rsid w:val="008460A5"/>
    <w:pPr>
      <w:spacing w:line="260" w:lineRule="atLeast"/>
      <w:ind w:left="1985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4">
    <w:name w:val="List Number 4"/>
    <w:basedOn w:val="Normal"/>
    <w:uiPriority w:val="13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5">
    <w:name w:val="List Number 5"/>
    <w:basedOn w:val="Normal"/>
    <w:uiPriority w:val="13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Bullet5">
    <w:name w:val="List Bullet 5"/>
    <w:basedOn w:val="Normal"/>
    <w:uiPriority w:val="13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2">
    <w:name w:val="List 2"/>
    <w:basedOn w:val="Normal"/>
    <w:uiPriority w:val="99"/>
    <w:rsid w:val="008460A5"/>
    <w:pPr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">
    <w:name w:val="List"/>
    <w:basedOn w:val="Normal"/>
    <w:uiPriority w:val="99"/>
    <w:rsid w:val="008460A5"/>
    <w:pPr>
      <w:spacing w:line="260" w:lineRule="atLeast"/>
      <w:ind w:left="397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Text">
    <w:name w:val="PwC Table Text"/>
    <w:basedOn w:val="TableNormal"/>
    <w:uiPriority w:val="99"/>
    <w:qFormat/>
    <w:rsid w:val="008460A5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8460A5"/>
    <w:pPr>
      <w:spacing w:after="100" w:line="260" w:lineRule="atLeast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8460A5"/>
    <w:pPr>
      <w:spacing w:after="100" w:line="260" w:lineRule="atLeast"/>
      <w:ind w:left="2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8460A5"/>
    <w:pPr>
      <w:spacing w:after="100" w:line="260" w:lineRule="atLeast"/>
      <w:ind w:left="4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styleId="MediumShading2-Accent3">
    <w:name w:val="Medium Shading 2 Accent 3"/>
    <w:basedOn w:val="TableNormal"/>
    <w:uiPriority w:val="64"/>
    <w:rsid w:val="008460A5"/>
    <w:rPr>
      <w:rFonts w:ascii="Georgia" w:eastAsia="Calibri" w:hAnsi="Georgia" w:cs="Cordi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8460A5"/>
    <w:rPr>
      <w:rFonts w:ascii="Georgia" w:eastAsia="Calibri" w:hAnsi="Georgia" w:cs="Cordia New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NoSpacing">
    <w:name w:val="No Spacing"/>
    <w:uiPriority w:val="1"/>
    <w:qFormat/>
    <w:rsid w:val="008460A5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CommentSubjectChar">
    <w:name w:val="Comment Subject Char"/>
    <w:link w:val="CommentSubject"/>
    <w:rsid w:val="008460A5"/>
    <w:rPr>
      <w:rFonts w:cs="Times New Roman"/>
      <w:b/>
      <w:bCs/>
      <w:color w:val="000000"/>
      <w:szCs w:val="23"/>
      <w:lang w:val="en-US" w:eastAsia="en-US" w:bidi="ar-SA"/>
    </w:rPr>
  </w:style>
  <w:style w:type="paragraph" w:styleId="Index1">
    <w:name w:val="index 1"/>
    <w:basedOn w:val="Normal"/>
    <w:next w:val="Normal"/>
    <w:autoRedefine/>
    <w:rsid w:val="0081297E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81297E"/>
    <w:pPr>
      <w:jc w:val="both"/>
    </w:pPr>
    <w:rPr>
      <w:rFonts w:cs="Cordia New"/>
      <w:b/>
      <w:bCs/>
      <w:color w:val="auto"/>
      <w:sz w:val="28"/>
      <w:szCs w:val="28"/>
      <w:lang w:val="en-GB"/>
    </w:rPr>
  </w:style>
  <w:style w:type="paragraph" w:styleId="NormalIndent">
    <w:name w:val="Normal Indent"/>
    <w:basedOn w:val="Normal"/>
    <w:next w:val="Normal"/>
    <w:rsid w:val="00B64B0B"/>
    <w:rPr>
      <w:rFonts w:ascii="Arial" w:eastAsia="MS Mincho" w:hAnsi="Arial" w:cs="Cordia New"/>
      <w:color w:val="auto"/>
      <w:lang w:val="th-TH" w:eastAsia="th-TH"/>
    </w:rPr>
  </w:style>
  <w:style w:type="paragraph" w:styleId="EnvelopeReturn">
    <w:name w:val="envelope return"/>
    <w:basedOn w:val="Normal"/>
    <w:rsid w:val="00321003"/>
    <w:pPr>
      <w:jc w:val="both"/>
    </w:pPr>
    <w:rPr>
      <w:rFonts w:ascii="Times New Roman" w:hAnsi="Times New Roman" w:cs="Cordia New"/>
      <w:color w:val="auto"/>
      <w:lang w:val="en-GB"/>
    </w:rPr>
  </w:style>
  <w:style w:type="paragraph" w:customStyle="1" w:styleId="Style2">
    <w:name w:val="Style2"/>
    <w:basedOn w:val="Normal"/>
    <w:rsid w:val="00F01BF7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F01BF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Hang9">
    <w:name w:val="Hang9"/>
    <w:basedOn w:val="Normal"/>
    <w:rsid w:val="00F01BF7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01BF7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F01BF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Text">
    <w:name w:val="Text"/>
    <w:basedOn w:val="Normal"/>
    <w:rsid w:val="00F01BF7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8">
    <w:name w:val="toc 8"/>
    <w:basedOn w:val="Normal"/>
    <w:next w:val="Normal"/>
    <w:autoRedefine/>
    <w:uiPriority w:val="39"/>
    <w:unhideWhenUsed/>
    <w:rsid w:val="00F01BF7"/>
    <w:pPr>
      <w:spacing w:line="240" w:lineRule="atLeast"/>
      <w:ind w:left="14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F01BF7"/>
    <w:pPr>
      <w:spacing w:line="240" w:lineRule="atLeast"/>
      <w:ind w:left="1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F01BF7"/>
    <w:pPr>
      <w:spacing w:line="240" w:lineRule="atLeast"/>
      <w:ind w:left="10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4">
    <w:name w:val="toc 4"/>
    <w:basedOn w:val="Normal"/>
    <w:next w:val="Normal"/>
    <w:autoRedefine/>
    <w:uiPriority w:val="39"/>
    <w:unhideWhenUsed/>
    <w:rsid w:val="00F01BF7"/>
    <w:pPr>
      <w:spacing w:line="240" w:lineRule="atLeast"/>
      <w:ind w:left="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F01BF7"/>
    <w:pPr>
      <w:spacing w:line="240" w:lineRule="atLeast"/>
      <w:ind w:left="8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F01BF7"/>
    <w:pPr>
      <w:spacing w:line="240" w:lineRule="atLeast"/>
      <w:ind w:left="12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NormalWeb">
    <w:name w:val="Normal (Web)"/>
    <w:basedOn w:val="Normal"/>
    <w:uiPriority w:val="99"/>
    <w:unhideWhenUsed/>
    <w:rsid w:val="00F01BF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F01BF7"/>
    <w:pPr>
      <w:spacing w:line="240" w:lineRule="atLeast"/>
    </w:pPr>
    <w:rPr>
      <w:rFonts w:ascii="Arial" w:eastAsia="Times New Roman" w:hAnsi="Arial"/>
      <w:color w:val="auto"/>
      <w:sz w:val="20"/>
      <w:szCs w:val="25"/>
      <w:lang w:val="en-GB"/>
    </w:rPr>
  </w:style>
  <w:style w:type="paragraph" w:customStyle="1" w:styleId="a5">
    <w:name w:val="???????????"/>
    <w:basedOn w:val="Normal"/>
    <w:rsid w:val="007D12DC"/>
    <w:pPr>
      <w:autoSpaceDE w:val="0"/>
      <w:autoSpaceDN w:val="0"/>
      <w:ind w:right="386"/>
    </w:pPr>
    <w:rPr>
      <w:rFonts w:ascii="Times New Roman" w:eastAsia="Times New Roman" w:hAnsi="Times New Roman"/>
      <w:color w:val="auto"/>
      <w:sz w:val="28"/>
      <w:szCs w:val="28"/>
    </w:rPr>
  </w:style>
  <w:style w:type="paragraph" w:customStyle="1" w:styleId="a6">
    <w:name w:val="à¹×éÍàÃ×èÍ§"/>
    <w:basedOn w:val="Normal"/>
    <w:rsid w:val="00E907DB"/>
    <w:pPr>
      <w:ind w:right="386"/>
    </w:pPr>
    <w:rPr>
      <w:rFonts w:ascii="Times New Roman" w:eastAsia="Times New Roman" w:hAnsi="Times New Roman" w:cs="CordiaUPC"/>
      <w:color w:val="auto"/>
      <w:sz w:val="28"/>
      <w:szCs w:val="28"/>
    </w:rPr>
  </w:style>
  <w:style w:type="character" w:customStyle="1" w:styleId="shorttext">
    <w:name w:val="short_text"/>
    <w:rsid w:val="0050340A"/>
  </w:style>
  <w:style w:type="character" w:styleId="BookTitle">
    <w:name w:val="Book Title"/>
    <w:uiPriority w:val="33"/>
    <w:qFormat/>
    <w:rsid w:val="0050340A"/>
    <w:rPr>
      <w:b/>
      <w:bCs/>
      <w:smallCaps/>
      <w:spacing w:val="5"/>
    </w:rPr>
  </w:style>
  <w:style w:type="character" w:customStyle="1" w:styleId="qowt-font5-arial">
    <w:name w:val="qowt-font5-arial"/>
    <w:rsid w:val="0050340A"/>
  </w:style>
  <w:style w:type="character" w:styleId="LineNumber">
    <w:name w:val="line number"/>
    <w:basedOn w:val="DefaultParagraphFont"/>
    <w:rsid w:val="00E01752"/>
  </w:style>
  <w:style w:type="paragraph" w:customStyle="1" w:styleId="Heading">
    <w:name w:val="Heading"/>
    <w:basedOn w:val="Normal"/>
    <w:link w:val="HeadingChar"/>
    <w:qFormat/>
    <w:rsid w:val="00055949"/>
    <w:pPr>
      <w:ind w:left="461" w:hanging="547"/>
      <w:jc w:val="both"/>
    </w:pPr>
    <w:rPr>
      <w:rFonts w:ascii="Arial Bold" w:eastAsia="Calibri" w:hAnsi="Arial Bold" w:cs="Arial"/>
      <w:b/>
      <w:bCs/>
      <w:sz w:val="20"/>
      <w:szCs w:val="20"/>
      <w:lang w:val="en-GB"/>
    </w:rPr>
  </w:style>
  <w:style w:type="character" w:customStyle="1" w:styleId="HeadingChar">
    <w:name w:val="Heading Char"/>
    <w:link w:val="Heading"/>
    <w:rsid w:val="00055949"/>
    <w:rPr>
      <w:rFonts w:ascii="Arial Bold" w:eastAsia="Calibri" w:hAnsi="Arial Bold" w:cs="Arial"/>
      <w:b/>
      <w:bCs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f00f53-fa9b-4554-862f-13f77da2e204">
      <Terms xmlns="http://schemas.microsoft.com/office/infopath/2007/PartnerControls"/>
    </lcf76f155ced4ddcb4097134ff3c332f>
    <TaxCatchAll xmlns="cc26e14e-0ecd-45b3-8678-be554b52bb4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59FC909DFC144687DCA5D45C5B136C" ma:contentTypeVersion="12" ma:contentTypeDescription="Create a new document." ma:contentTypeScope="" ma:versionID="92f63dc03f3ac68073952c6bdd29660a">
  <xsd:schema xmlns:xsd="http://www.w3.org/2001/XMLSchema" xmlns:xs="http://www.w3.org/2001/XMLSchema" xmlns:p="http://schemas.microsoft.com/office/2006/metadata/properties" xmlns:ns2="40f00f53-fa9b-4554-862f-13f77da2e204" xmlns:ns3="cc26e14e-0ecd-45b3-8678-be554b52bb49" targetNamespace="http://schemas.microsoft.com/office/2006/metadata/properties" ma:root="true" ma:fieldsID="f705e5e5f68046fa72d2de846737067e" ns2:_="" ns3:_="">
    <xsd:import namespace="40f00f53-fa9b-4554-862f-13f77da2e204"/>
    <xsd:import namespace="cc26e14e-0ecd-45b3-8678-be554b52bb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00f53-fa9b-4554-862f-13f77da2e2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8824c51-9690-4711-bd98-e79b1021b4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26e14e-0ecd-45b3-8678-be554b52bb4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4f11795-161d-4810-8991-2108f27b901b}" ma:internalName="TaxCatchAll" ma:showField="CatchAllData" ma:web="cc26e14e-0ecd-45b3-8678-be554b52bb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8C8672-4F8C-40EA-A5A2-217E917CE1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4DC81E-9C16-43BA-AFF0-ADFFBFA592F3}">
  <ds:schemaRefs>
    <ds:schemaRef ds:uri="http://schemas.microsoft.com/office/2006/metadata/properties"/>
    <ds:schemaRef ds:uri="http://schemas.microsoft.com/office/infopath/2007/PartnerControls"/>
    <ds:schemaRef ds:uri="40f00f53-fa9b-4554-862f-13f77da2e204"/>
    <ds:schemaRef ds:uri="cc26e14e-0ecd-45b3-8678-be554b52bb49"/>
  </ds:schemaRefs>
</ds:datastoreItem>
</file>

<file path=customXml/itemProps3.xml><?xml version="1.0" encoding="utf-8"?>
<ds:datastoreItem xmlns:ds="http://schemas.openxmlformats.org/officeDocument/2006/customXml" ds:itemID="{2DA2A1DD-9665-4FB7-BB5E-751124076D6B}"/>
</file>

<file path=customXml/itemProps4.xml><?xml version="1.0" encoding="utf-8"?>
<ds:datastoreItem xmlns:ds="http://schemas.openxmlformats.org/officeDocument/2006/customXml" ds:itemID="{4D37E7BD-9695-4248-BBDB-F075C15A8D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1747</Words>
  <Characters>10051</Characters>
  <Application>Microsoft Office Word</Application>
  <DocSecurity>0</DocSecurity>
  <Lines>529</Lines>
  <Paragraphs>346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Metanee Yotsirirungruang</cp:lastModifiedBy>
  <cp:revision>3</cp:revision>
  <cp:lastPrinted>2026-08-11T11:57:00Z</cp:lastPrinted>
  <dcterms:created xsi:type="dcterms:W3CDTF">2026-08-13T02:09:00Z</dcterms:created>
  <dcterms:modified xsi:type="dcterms:W3CDTF">2026-08-13T02:09:00Z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0x010100B259FC909DFC144687DCA5D45C5B136C</vt:lpwstr>
  </property>
  <property fmtid="{D5CDD505-2E9C-101B-9397-08002B2CF9AE}" pid="3" name="MediaServiceImageTags">
    <vt:lpwstr/>
  </property>
</Properties>
</file>